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790474" w:rsidP="00D340D8">
            <w:pPr>
              <w:ind w:right="-18"/>
            </w:pPr>
            <w:r>
              <w:t>T</w:t>
            </w:r>
            <w:r w:rsidR="00C076E0" w:rsidRPr="00E93C02">
              <w:rPr>
                <w:highlight w:val="black"/>
              </w:rPr>
              <w:t>XXX</w:t>
            </w:r>
            <w:r>
              <w:t xml:space="preserve"> Greenfield</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790474">
            <w:r>
              <w:rPr>
                <w:spacing w:val="-2"/>
              </w:rPr>
              <w:t>File No. EB-13-IH-09</w:t>
            </w:r>
            <w:r w:rsidR="00790474">
              <w:rPr>
                <w:spacing w:val="-2"/>
              </w:rPr>
              <w:t>69</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790474">
        <w:t>T</w:t>
      </w:r>
      <w:r w:rsidR="00C076E0" w:rsidRPr="00E93C02">
        <w:rPr>
          <w:highlight w:val="black"/>
        </w:rPr>
        <w:t>XXX</w:t>
      </w:r>
      <w:r w:rsidR="00790474">
        <w:t xml:space="preserve"> Greenfield</w:t>
      </w:r>
      <w:r w:rsidR="00790474"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790474" w:rsidRPr="009B4FF4">
        <w:t xml:space="preserve">Nexus Communications, Inc. d/b/a Reachout Wireless, TracFone Wireless, Inc. d/b/a SafeLink Wireless, Global Connection Inc. of America d/b/a Stand Up Wireless, </w:t>
      </w:r>
      <w:r w:rsidR="00A433AC">
        <w:t xml:space="preserve">and </w:t>
      </w:r>
      <w:r w:rsidR="00790474" w:rsidRPr="009B4FF4">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790474">
        <w:rPr>
          <w:b/>
          <w:bCs/>
          <w:szCs w:val="22"/>
        </w:rPr>
        <w:t>69</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7D" w:rsidRDefault="005B2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C076E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7D" w:rsidRDefault="005B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7D" w:rsidRDefault="005B2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E0" w:rsidRDefault="00C076E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w:t>
    </w:r>
    <w:r w:rsidR="00790474">
      <w:rPr>
        <w:b/>
      </w:rPr>
      <w:t>202</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984BE10" wp14:editId="147C227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E0" w:rsidRDefault="00C076E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w:t>
    </w:r>
    <w:r w:rsidR="00790474">
      <w:rPr>
        <w:b/>
      </w:rPr>
      <w:t>202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17C0A"/>
    <w:rsid w:val="001B36FD"/>
    <w:rsid w:val="0031668A"/>
    <w:rsid w:val="00380EF8"/>
    <w:rsid w:val="003A2AE1"/>
    <w:rsid w:val="003D3555"/>
    <w:rsid w:val="00542036"/>
    <w:rsid w:val="005B267D"/>
    <w:rsid w:val="005C4A3D"/>
    <w:rsid w:val="00702AF3"/>
    <w:rsid w:val="00790474"/>
    <w:rsid w:val="00840CC1"/>
    <w:rsid w:val="009D204F"/>
    <w:rsid w:val="009E2394"/>
    <w:rsid w:val="009F7DB6"/>
    <w:rsid w:val="00A433AC"/>
    <w:rsid w:val="00B12A03"/>
    <w:rsid w:val="00B50EB7"/>
    <w:rsid w:val="00BC0E8D"/>
    <w:rsid w:val="00BE198C"/>
    <w:rsid w:val="00C076E0"/>
    <w:rsid w:val="00CA0BAA"/>
    <w:rsid w:val="00D340D8"/>
    <w:rsid w:val="00EA0EAB"/>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31668A"/>
    <w:rPr>
      <w:rFonts w:ascii="Tahoma" w:hAnsi="Tahoma" w:cs="Tahoma"/>
      <w:sz w:val="16"/>
      <w:szCs w:val="16"/>
    </w:rPr>
  </w:style>
  <w:style w:type="character" w:customStyle="1" w:styleId="BalloonTextChar">
    <w:name w:val="Balloon Text Char"/>
    <w:basedOn w:val="DefaultParagraphFont"/>
    <w:link w:val="BalloonText"/>
    <w:uiPriority w:val="99"/>
    <w:semiHidden/>
    <w:rsid w:val="0031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31668A"/>
    <w:rPr>
      <w:rFonts w:ascii="Tahoma" w:hAnsi="Tahoma" w:cs="Tahoma"/>
      <w:sz w:val="16"/>
      <w:szCs w:val="16"/>
    </w:rPr>
  </w:style>
  <w:style w:type="character" w:customStyle="1" w:styleId="BalloonTextChar">
    <w:name w:val="Balloon Text Char"/>
    <w:basedOn w:val="DefaultParagraphFont"/>
    <w:link w:val="BalloonText"/>
    <w:uiPriority w:val="99"/>
    <w:semiHidden/>
    <w:rsid w:val="0031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4833</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2013-05-24T14:31:00Z</cp:lastPrinted>
  <dcterms:created xsi:type="dcterms:W3CDTF">2013-05-30T13:27:00Z</dcterms:created>
  <dcterms:modified xsi:type="dcterms:W3CDTF">2013-05-30T13:27:00Z</dcterms:modified>
  <cp:category> </cp:category>
  <cp:contentStatus> </cp:contentStatus>
</cp:coreProperties>
</file>