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3E1246">
        <w:rPr>
          <w:sz w:val="24"/>
        </w:rPr>
        <w:t>3</w:t>
      </w:r>
      <w:r>
        <w:rPr>
          <w:sz w:val="24"/>
        </w:rPr>
        <w:t>-</w:t>
      </w:r>
      <w:r w:rsidR="005C0259">
        <w:rPr>
          <w:sz w:val="24"/>
        </w:rPr>
        <w:t>2247</w:t>
      </w:r>
    </w:p>
    <w:p w:rsidR="00AC1B59" w:rsidRDefault="00002353" w:rsidP="00AC1B59">
      <w:pPr>
        <w:spacing w:before="60"/>
        <w:jc w:val="right"/>
        <w:rPr>
          <w:sz w:val="24"/>
        </w:rPr>
      </w:pPr>
      <w:r>
        <w:rPr>
          <w:sz w:val="24"/>
        </w:rPr>
        <w:t>November 25</w:t>
      </w:r>
      <w:r w:rsidR="00AC1B59">
        <w:rPr>
          <w:sz w:val="24"/>
        </w:rPr>
        <w:t>, 201</w:t>
      </w:r>
      <w:r w:rsidR="003439A4">
        <w:rPr>
          <w:sz w:val="24"/>
        </w:rPr>
        <w:t>3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FB6059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The Informal Working Groups (IWGs) of the Advisory Committee for the 2015 World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Radiocommunication Conference (WRC-15) have scheduled meetings as set forth below. The</w:t>
      </w:r>
    </w:p>
    <w:p w:rsid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90C4C" w:rsidRPr="00690C4C">
          <w:rPr>
            <w:rStyle w:val="Hyperlink"/>
            <w:sz w:val="24"/>
            <w:szCs w:val="24"/>
          </w:rPr>
          <w:t>http://www.fcc.gov/wrc-15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C13197" w:rsidRDefault="00C13197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lastRenderedPageBreak/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BA3561">
        <w:rPr>
          <w:rFonts w:ascii="Times New Roman" w:hAnsi="Times New Roman"/>
          <w:b/>
          <w:szCs w:val="24"/>
          <w:u w:val="none"/>
        </w:rPr>
        <w:t xml:space="preserve">THE </w:t>
      </w:r>
      <w:r w:rsidRPr="00AD1D5E">
        <w:rPr>
          <w:rFonts w:ascii="Times New Roman" w:hAnsi="Times New Roman"/>
          <w:b/>
          <w:szCs w:val="24"/>
          <w:u w:val="none"/>
        </w:rPr>
        <w:t>INFORMAL WORKING GROUP</w:t>
      </w:r>
      <w:r>
        <w:rPr>
          <w:rFonts w:ascii="Times New Roman" w:hAnsi="Times New Roman"/>
          <w:b/>
          <w:szCs w:val="24"/>
          <w:u w:val="none"/>
        </w:rPr>
        <w:t>S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5C307F" w:rsidRDefault="005C307F" w:rsidP="005C307F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5C307F" w:rsidRPr="00C2515A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917F4">
        <w:rPr>
          <w:rFonts w:ascii="Times New Roman" w:hAnsi="Times New Roman"/>
          <w:u w:val="none"/>
        </w:rPr>
        <w:t>Wednesday, December 18, 2013</w:t>
      </w:r>
    </w:p>
    <w:p w:rsidR="005C307F" w:rsidRPr="003A7DE7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917F4">
        <w:rPr>
          <w:rFonts w:ascii="Times New Roman" w:hAnsi="Times New Roman"/>
          <w:u w:val="none"/>
        </w:rPr>
        <w:t>10 a.m. to 12:00 p.m.</w:t>
      </w:r>
      <w:r w:rsidR="00F56CC1">
        <w:rPr>
          <w:rFonts w:ascii="Times New Roman" w:hAnsi="Times New Roman"/>
          <w:u w:val="none"/>
        </w:rPr>
        <w:t xml:space="preserve"> (EST)</w:t>
      </w:r>
    </w:p>
    <w:p w:rsidR="007828A1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Location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7828A1">
        <w:rPr>
          <w:rFonts w:ascii="Times New Roman" w:hAnsi="Times New Roman"/>
          <w:u w:val="none"/>
        </w:rPr>
        <w:t xml:space="preserve">The </w:t>
      </w:r>
      <w:r w:rsidR="007828A1" w:rsidRPr="007828A1">
        <w:rPr>
          <w:rFonts w:ascii="Times New Roman" w:hAnsi="Times New Roman"/>
          <w:u w:val="none"/>
        </w:rPr>
        <w:t>Boeing</w:t>
      </w:r>
      <w:r w:rsidR="007828A1">
        <w:rPr>
          <w:rFonts w:ascii="Times New Roman" w:hAnsi="Times New Roman"/>
          <w:u w:val="none"/>
        </w:rPr>
        <w:t xml:space="preserve"> Company</w:t>
      </w:r>
    </w:p>
    <w:p w:rsidR="007828A1" w:rsidRDefault="007828A1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  <w:t>1200 Wilson Boulevard</w:t>
      </w:r>
    </w:p>
    <w:p w:rsidR="005C307F" w:rsidRPr="00C2515A" w:rsidRDefault="007828A1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</w:r>
      <w:r w:rsidR="00304D89">
        <w:rPr>
          <w:rFonts w:ascii="Times New Roman" w:hAnsi="Times New Roman"/>
          <w:u w:val="none"/>
        </w:rPr>
        <w:t>Arlington, VA  22209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5C307F" w:rsidRPr="00115401" w:rsidRDefault="005C307F" w:rsidP="005C307F">
      <w:pPr>
        <w:rPr>
          <w:sz w:val="24"/>
          <w:szCs w:val="24"/>
        </w:rPr>
      </w:pPr>
      <w:r w:rsidRPr="00AD30BE">
        <w:rPr>
          <w:sz w:val="24"/>
          <w:szCs w:val="24"/>
        </w:rPr>
        <w:tab/>
        <w:t xml:space="preserve">Non-U.S. citizens who wish to attend are asked to pre-clear at least 72 hours in advance of the meeting by e-mailing their name, affiliation, and country of citizenship to </w:t>
      </w:r>
      <w:r w:rsidR="00AD30BE">
        <w:rPr>
          <w:sz w:val="24"/>
          <w:szCs w:val="24"/>
        </w:rPr>
        <w:t>Kandice Taylor</w:t>
      </w:r>
      <w:r w:rsidRPr="00AD30BE">
        <w:rPr>
          <w:sz w:val="24"/>
          <w:szCs w:val="24"/>
        </w:rPr>
        <w:t xml:space="preserve"> at:  </w:t>
      </w:r>
      <w:r w:rsidR="00AD30BE" w:rsidRPr="00AD30BE">
        <w:rPr>
          <w:sz w:val="24"/>
          <w:szCs w:val="24"/>
        </w:rPr>
        <w:t>Kandice.k.taylor@boeing.com</w:t>
      </w:r>
    </w:p>
    <w:p w:rsidR="005C307F" w:rsidRDefault="005C307F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5C307F" w:rsidRDefault="005C307F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9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20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C2515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917F4">
        <w:rPr>
          <w:rFonts w:ascii="Times New Roman" w:hAnsi="Times New Roman"/>
          <w:u w:val="none"/>
        </w:rPr>
        <w:t>Friday</w:t>
      </w:r>
      <w:r w:rsidR="000152DB">
        <w:rPr>
          <w:rFonts w:ascii="Times New Roman" w:hAnsi="Times New Roman"/>
          <w:u w:val="none"/>
        </w:rPr>
        <w:t xml:space="preserve">, </w:t>
      </w:r>
      <w:r w:rsidR="002917F4">
        <w:rPr>
          <w:rFonts w:ascii="Times New Roman" w:hAnsi="Times New Roman"/>
          <w:u w:val="none"/>
        </w:rPr>
        <w:t>December 6, 2013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917F4">
        <w:rPr>
          <w:rFonts w:ascii="Times New Roman" w:hAnsi="Times New Roman"/>
          <w:u w:val="none"/>
        </w:rPr>
        <w:t>2:00 p.m. to 4</w:t>
      </w:r>
      <w:r w:rsidR="000152DB">
        <w:rPr>
          <w:rFonts w:ascii="Times New Roman" w:hAnsi="Times New Roman"/>
          <w:u w:val="none"/>
        </w:rPr>
        <w:t>:00 p.m.</w:t>
      </w:r>
      <w:r w:rsidR="00F56CC1">
        <w:rPr>
          <w:rFonts w:ascii="Times New Roman" w:hAnsi="Times New Roman"/>
          <w:u w:val="none"/>
        </w:rPr>
        <w:t xml:space="preserve"> (EST)</w:t>
      </w:r>
    </w:p>
    <w:p w:rsidR="002917F4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7D5D40">
        <w:rPr>
          <w:rFonts w:ascii="Times New Roman" w:hAnsi="Times New Roman"/>
        </w:rPr>
        <w:t>Teleconference Only:</w:t>
      </w:r>
      <w:r w:rsidRPr="00710968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</w:t>
      </w:r>
      <w:r w:rsidR="00304D89" w:rsidRPr="00304D89">
        <w:rPr>
          <w:rFonts w:ascii="Times New Roman" w:hAnsi="Times New Roman"/>
          <w:u w:val="none"/>
        </w:rPr>
        <w:t>888</w:t>
      </w:r>
      <w:r w:rsidR="00F73839">
        <w:rPr>
          <w:rFonts w:ascii="Times New Roman" w:hAnsi="Times New Roman"/>
          <w:u w:val="none"/>
        </w:rPr>
        <w:t>-</w:t>
      </w:r>
      <w:r w:rsidR="00304D89" w:rsidRPr="00304D89">
        <w:rPr>
          <w:rFonts w:ascii="Times New Roman" w:hAnsi="Times New Roman"/>
          <w:u w:val="none"/>
        </w:rPr>
        <w:t xml:space="preserve">858-2144 </w:t>
      </w:r>
      <w:r w:rsidRPr="00304D89">
        <w:rPr>
          <w:rFonts w:ascii="Times New Roman" w:hAnsi="Times New Roman"/>
          <w:u w:val="none"/>
        </w:rPr>
        <w:t xml:space="preserve">or </w:t>
      </w:r>
      <w:r w:rsidR="00304D89" w:rsidRPr="00304D89">
        <w:rPr>
          <w:rFonts w:ascii="Times New Roman" w:hAnsi="Times New Roman"/>
          <w:u w:val="none"/>
        </w:rPr>
        <w:t>646-746-3008</w:t>
      </w:r>
    </w:p>
    <w:p w:rsidR="002917F4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710968">
        <w:rPr>
          <w:rFonts w:ascii="Times New Roman" w:hAnsi="Times New Roman"/>
        </w:rPr>
        <w:t>Access Code</w:t>
      </w:r>
      <w:r>
        <w:rPr>
          <w:rFonts w:ascii="Times New Roman" w:hAnsi="Times New Roman"/>
          <w:u w:val="none"/>
        </w:rPr>
        <w:t xml:space="preserve">:  </w:t>
      </w:r>
      <w:r w:rsidR="00304D89" w:rsidRPr="00304D89">
        <w:rPr>
          <w:rFonts w:ascii="Times New Roman" w:hAnsi="Times New Roman"/>
          <w:u w:val="none"/>
        </w:rPr>
        <w:t>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2E2531" w:rsidRDefault="002E2531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21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2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7828A1" w:rsidRPr="00C2515A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Monday, December 16, 2013</w:t>
      </w:r>
    </w:p>
    <w:p w:rsidR="007828A1" w:rsidRPr="003A7DE7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10:00 a.m. to 12:00 p.m. (EST)</w:t>
      </w:r>
    </w:p>
    <w:p w:rsidR="007828A1" w:rsidRP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highlight w:val="yellow"/>
        </w:rPr>
      </w:pPr>
      <w:r w:rsidRPr="007D5D40">
        <w:rPr>
          <w:rFonts w:ascii="Times New Roman" w:hAnsi="Times New Roman"/>
        </w:rPr>
        <w:t>Teleconference Only:</w:t>
      </w:r>
      <w:r w:rsidRPr="00710968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</w:t>
      </w:r>
      <w:r w:rsidR="005054BF" w:rsidRPr="005054BF">
        <w:rPr>
          <w:rFonts w:ascii="Times New Roman" w:hAnsi="Times New Roman"/>
          <w:u w:val="none"/>
        </w:rPr>
        <w:t>888</w:t>
      </w:r>
      <w:r w:rsidR="00F73839">
        <w:rPr>
          <w:rFonts w:ascii="Times New Roman" w:hAnsi="Times New Roman"/>
          <w:u w:val="none"/>
        </w:rPr>
        <w:t>-</w:t>
      </w:r>
      <w:r w:rsidR="005054BF" w:rsidRPr="005054BF">
        <w:rPr>
          <w:rFonts w:ascii="Times New Roman" w:hAnsi="Times New Roman"/>
          <w:u w:val="none"/>
        </w:rPr>
        <w:t xml:space="preserve">858-2144 </w:t>
      </w:r>
      <w:r w:rsidRPr="005054BF">
        <w:rPr>
          <w:rFonts w:ascii="Times New Roman" w:hAnsi="Times New Roman"/>
          <w:u w:val="none"/>
        </w:rPr>
        <w:t xml:space="preserve">or </w:t>
      </w:r>
      <w:r w:rsidR="005054BF" w:rsidRPr="005054BF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054BF">
        <w:rPr>
          <w:rFonts w:ascii="Times New Roman" w:hAnsi="Times New Roman"/>
        </w:rPr>
        <w:t>Participant Code</w:t>
      </w:r>
      <w:r w:rsidRPr="005054BF">
        <w:rPr>
          <w:rFonts w:ascii="Times New Roman" w:hAnsi="Times New Roman"/>
          <w:u w:val="none"/>
        </w:rPr>
        <w:t xml:space="preserve">:  </w:t>
      </w:r>
      <w:r w:rsidR="005054BF" w:rsidRPr="005054BF">
        <w:rPr>
          <w:rFonts w:ascii="Times New Roman" w:hAnsi="Times New Roman"/>
          <w:u w:val="none"/>
        </w:rPr>
        <w:t>8672480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3" w:history="1">
        <w:r w:rsidRPr="007A3F77">
          <w:rPr>
            <w:rStyle w:val="Hyperlink"/>
            <w:rFonts w:ascii="Times New Roman" w:hAnsi="Times New Roman"/>
          </w:rPr>
          <w:t>sbaruch@lermansenter.com</w:t>
        </w:r>
      </w:hyperlink>
      <w:r>
        <w:rPr>
          <w:rFonts w:ascii="Times New Roman" w:hAnsi="Times New Roman"/>
          <w:i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202-416-6782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4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7828A1" w:rsidRPr="00C2515A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Monday, December 16, 2013</w:t>
      </w:r>
    </w:p>
    <w:p w:rsidR="007828A1" w:rsidRPr="003A7DE7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to 3:00 p.m. (EST)</w:t>
      </w:r>
    </w:p>
    <w:p w:rsidR="005054BF" w:rsidRPr="007828A1" w:rsidRDefault="005054BF" w:rsidP="005054B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highlight w:val="yellow"/>
        </w:rPr>
      </w:pPr>
      <w:r w:rsidRPr="007D5D40">
        <w:rPr>
          <w:rFonts w:ascii="Times New Roman" w:hAnsi="Times New Roman"/>
        </w:rPr>
        <w:t>Teleconference Only:</w:t>
      </w:r>
      <w:r w:rsidRPr="00710968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</w:t>
      </w:r>
      <w:r w:rsidRPr="005054BF">
        <w:rPr>
          <w:rFonts w:ascii="Times New Roman" w:hAnsi="Times New Roman"/>
          <w:u w:val="none"/>
        </w:rPr>
        <w:t>888</w:t>
      </w:r>
      <w:r w:rsidR="00F73839">
        <w:rPr>
          <w:rFonts w:ascii="Times New Roman" w:hAnsi="Times New Roman"/>
          <w:u w:val="none"/>
        </w:rPr>
        <w:t>-</w:t>
      </w:r>
      <w:r w:rsidRPr="005054BF">
        <w:rPr>
          <w:rFonts w:ascii="Times New Roman" w:hAnsi="Times New Roman"/>
          <w:u w:val="none"/>
        </w:rPr>
        <w:t>858-2144 or 646-746-3008</w:t>
      </w:r>
    </w:p>
    <w:p w:rsidR="005054BF" w:rsidRDefault="005054BF" w:rsidP="005054B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054BF">
        <w:rPr>
          <w:rFonts w:ascii="Times New Roman" w:hAnsi="Times New Roman"/>
        </w:rPr>
        <w:t>Participant Code</w:t>
      </w:r>
      <w:r w:rsidRPr="005054BF">
        <w:rPr>
          <w:rFonts w:ascii="Times New Roman" w:hAnsi="Times New Roman"/>
          <w:u w:val="none"/>
        </w:rPr>
        <w:t>:  8672480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3" w:rsidRDefault="000E5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3" w:rsidRDefault="000E57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3" w:rsidRDefault="000E5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3" w:rsidRDefault="000E5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3" w:rsidRDefault="000E5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E483C"/>
    <w:rsid w:val="000E57B3"/>
    <w:rsid w:val="000F42FF"/>
    <w:rsid w:val="0011151D"/>
    <w:rsid w:val="00115401"/>
    <w:rsid w:val="00155CD1"/>
    <w:rsid w:val="001A273C"/>
    <w:rsid w:val="001F7973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439A4"/>
    <w:rsid w:val="00365966"/>
    <w:rsid w:val="00376419"/>
    <w:rsid w:val="003A7DE7"/>
    <w:rsid w:val="003C2AB1"/>
    <w:rsid w:val="003E1246"/>
    <w:rsid w:val="00433461"/>
    <w:rsid w:val="00436838"/>
    <w:rsid w:val="00473C8D"/>
    <w:rsid w:val="00491E8F"/>
    <w:rsid w:val="004B282F"/>
    <w:rsid w:val="004E05FA"/>
    <w:rsid w:val="005054BF"/>
    <w:rsid w:val="005136BB"/>
    <w:rsid w:val="00520DAC"/>
    <w:rsid w:val="00583A1B"/>
    <w:rsid w:val="005C0259"/>
    <w:rsid w:val="005C307F"/>
    <w:rsid w:val="005E6BC8"/>
    <w:rsid w:val="00603F29"/>
    <w:rsid w:val="00642E61"/>
    <w:rsid w:val="00690C4C"/>
    <w:rsid w:val="006925E4"/>
    <w:rsid w:val="006B0393"/>
    <w:rsid w:val="006B3547"/>
    <w:rsid w:val="006D069E"/>
    <w:rsid w:val="007014F0"/>
    <w:rsid w:val="00720A28"/>
    <w:rsid w:val="00730430"/>
    <w:rsid w:val="00756122"/>
    <w:rsid w:val="007828A1"/>
    <w:rsid w:val="007A3C25"/>
    <w:rsid w:val="00805396"/>
    <w:rsid w:val="00826446"/>
    <w:rsid w:val="00883046"/>
    <w:rsid w:val="0089625C"/>
    <w:rsid w:val="00922EE4"/>
    <w:rsid w:val="00932F70"/>
    <w:rsid w:val="00A054DF"/>
    <w:rsid w:val="00A57D71"/>
    <w:rsid w:val="00A804A7"/>
    <w:rsid w:val="00A8264C"/>
    <w:rsid w:val="00AB0782"/>
    <w:rsid w:val="00AC1B59"/>
    <w:rsid w:val="00AD25E2"/>
    <w:rsid w:val="00AD30BE"/>
    <w:rsid w:val="00AE6EBE"/>
    <w:rsid w:val="00B05EE5"/>
    <w:rsid w:val="00B55465"/>
    <w:rsid w:val="00B55AC4"/>
    <w:rsid w:val="00B95F8F"/>
    <w:rsid w:val="00BA3561"/>
    <w:rsid w:val="00C13197"/>
    <w:rsid w:val="00C167F9"/>
    <w:rsid w:val="00C2515A"/>
    <w:rsid w:val="00C87210"/>
    <w:rsid w:val="00CA0932"/>
    <w:rsid w:val="00D84234"/>
    <w:rsid w:val="00E502EA"/>
    <w:rsid w:val="00E73EBB"/>
    <w:rsid w:val="00F56CC1"/>
    <w:rsid w:val="00F6134D"/>
    <w:rsid w:val="00F73839"/>
    <w:rsid w:val="00F8167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wengryniuk@directv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ladson@wiltshiregrann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hyperlink" Target="mailto:sbaruch@lermansenter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rush@tmgtelec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5" TargetMode="External"/><Relationship Id="rId22" Type="http://schemas.openxmlformats.org/officeDocument/2006/relationships/hyperlink" Target="mailto:Kimberly.baum@s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3115</Characters>
  <Application>Microsoft Office Word</Application>
  <DocSecurity>0</DocSecurity>
  <Lines>114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3562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2013-11-22T19:31:00Z</dcterms:created>
  <dcterms:modified xsi:type="dcterms:W3CDTF">2013-11-22T19:31:00Z</dcterms:modified>
  <cp:category> </cp:category>
  <cp:contentStatus> </cp:contentStatus>
</cp:coreProperties>
</file>