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D9" w:rsidRPr="00434644" w:rsidRDefault="007B1CD9" w:rsidP="000B43E9">
      <w:pPr>
        <w:jc w:val="center"/>
        <w:rPr>
          <w:b/>
          <w:szCs w:val="22"/>
        </w:rPr>
      </w:pPr>
      <w:bookmarkStart w:id="0" w:name="_GoBack"/>
      <w:bookmarkEnd w:id="0"/>
      <w:r w:rsidRPr="00434644">
        <w:rPr>
          <w:b/>
          <w:szCs w:val="22"/>
        </w:rPr>
        <w:t>Before the</w:t>
      </w:r>
    </w:p>
    <w:p w:rsidR="007B1CD9" w:rsidRPr="00434644" w:rsidRDefault="007B1CD9" w:rsidP="000B43E9">
      <w:pPr>
        <w:tabs>
          <w:tab w:val="left" w:pos="2276"/>
          <w:tab w:val="center" w:pos="4680"/>
        </w:tabs>
        <w:rPr>
          <w:b/>
          <w:szCs w:val="22"/>
        </w:rPr>
      </w:pPr>
      <w:r w:rsidRPr="00434644">
        <w:rPr>
          <w:b/>
          <w:szCs w:val="22"/>
        </w:rPr>
        <w:tab/>
      </w:r>
      <w:r w:rsidRPr="00434644">
        <w:rPr>
          <w:b/>
          <w:szCs w:val="22"/>
        </w:rPr>
        <w:tab/>
        <w:t>Federal Communications Commission</w:t>
      </w:r>
    </w:p>
    <w:p w:rsidR="007B1CD9" w:rsidRPr="00434644" w:rsidRDefault="007B1CD9" w:rsidP="000B43E9">
      <w:pPr>
        <w:jc w:val="center"/>
        <w:rPr>
          <w:b/>
          <w:szCs w:val="22"/>
        </w:rPr>
      </w:pPr>
      <w:smartTag w:uri="urn:schemas-microsoft-com:office:smarttags" w:element="City">
        <w:smartTag w:uri="urn:schemas-microsoft-com:office:smarttags" w:element="place">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7B1CD9" w:rsidRPr="00434644" w:rsidRDefault="007B1CD9" w:rsidP="000B43E9">
      <w:pPr>
        <w:rPr>
          <w:szCs w:val="22"/>
        </w:rPr>
      </w:pPr>
    </w:p>
    <w:tbl>
      <w:tblPr>
        <w:tblW w:w="0" w:type="auto"/>
        <w:tblLayout w:type="fixed"/>
        <w:tblLook w:val="0000" w:firstRow="0" w:lastRow="0" w:firstColumn="0" w:lastColumn="0" w:noHBand="0" w:noVBand="0"/>
      </w:tblPr>
      <w:tblGrid>
        <w:gridCol w:w="4656"/>
        <w:gridCol w:w="714"/>
        <w:gridCol w:w="4192"/>
      </w:tblGrid>
      <w:tr w:rsidR="007B1CD9" w:rsidRPr="00434644" w:rsidTr="00AF2A38">
        <w:trPr>
          <w:trHeight w:val="1269"/>
        </w:trPr>
        <w:tc>
          <w:tcPr>
            <w:tcW w:w="4656" w:type="dxa"/>
          </w:tcPr>
          <w:p w:rsidR="007B1CD9" w:rsidRPr="00434644" w:rsidRDefault="007B1CD9" w:rsidP="00AF2A38">
            <w:pPr>
              <w:ind w:right="-18"/>
              <w:rPr>
                <w:szCs w:val="22"/>
              </w:rPr>
            </w:pPr>
            <w:r w:rsidRPr="00434644">
              <w:rPr>
                <w:szCs w:val="22"/>
              </w:rPr>
              <w:t>In the Matter of</w:t>
            </w:r>
          </w:p>
          <w:p w:rsidR="007B1CD9" w:rsidRPr="00434644" w:rsidRDefault="007B1CD9" w:rsidP="000B43E9">
            <w:pPr>
              <w:ind w:right="-18"/>
              <w:rPr>
                <w:szCs w:val="22"/>
              </w:rPr>
            </w:pPr>
          </w:p>
          <w:p w:rsidR="007B1CD9" w:rsidRPr="00342DE9" w:rsidRDefault="007B1CD9" w:rsidP="00342DE9">
            <w:r>
              <w:rPr>
                <w:noProof/>
              </w:rPr>
              <w:t>B</w:t>
            </w:r>
            <w:r w:rsidRPr="009B4486">
              <w:rPr>
                <w:noProof/>
                <w:highlight w:val="black"/>
              </w:rPr>
              <w:t>XXX</w:t>
            </w:r>
            <w:r>
              <w:t xml:space="preserve"> </w:t>
            </w:r>
            <w:r>
              <w:rPr>
                <w:noProof/>
              </w:rPr>
              <w:t>Lark</w:t>
            </w:r>
            <w:r>
              <w:rPr>
                <w:rStyle w:val="FootnoteReference"/>
                <w:szCs w:val="22"/>
              </w:rPr>
              <w:footnoteReference w:id="2"/>
            </w:r>
          </w:p>
          <w:p w:rsidR="007B1CD9" w:rsidRDefault="007B1CD9" w:rsidP="000B43E9">
            <w:pPr>
              <w:ind w:right="-18"/>
              <w:rPr>
                <w:szCs w:val="22"/>
              </w:rPr>
            </w:pPr>
          </w:p>
          <w:p w:rsidR="007B1CD9" w:rsidRDefault="007B1CD9" w:rsidP="005B70A5">
            <w:pPr>
              <w:ind w:right="-18"/>
              <w:rPr>
                <w:szCs w:val="22"/>
              </w:rPr>
            </w:pPr>
            <w:r>
              <w:rPr>
                <w:szCs w:val="22"/>
              </w:rPr>
              <w:t xml:space="preserve">Illegal Receipt of Duplicate </w:t>
            </w:r>
          </w:p>
          <w:p w:rsidR="007B1CD9" w:rsidRDefault="007B1CD9" w:rsidP="005B70A5">
            <w:pPr>
              <w:ind w:right="-18"/>
              <w:rPr>
                <w:szCs w:val="22"/>
              </w:rPr>
            </w:pPr>
            <w:r>
              <w:rPr>
                <w:szCs w:val="22"/>
              </w:rPr>
              <w:t>Lifeline Support</w:t>
            </w:r>
          </w:p>
          <w:p w:rsidR="007B1CD9" w:rsidRPr="00434644" w:rsidRDefault="007B1CD9" w:rsidP="005B70A5">
            <w:pPr>
              <w:ind w:right="-18"/>
              <w:rPr>
                <w:szCs w:val="22"/>
              </w:rPr>
            </w:pPr>
          </w:p>
        </w:tc>
        <w:tc>
          <w:tcPr>
            <w:tcW w:w="714" w:type="dxa"/>
          </w:tcPr>
          <w:p w:rsidR="007B1CD9" w:rsidRPr="00434644" w:rsidRDefault="007B1CD9" w:rsidP="00AF2A38">
            <w:pPr>
              <w:rPr>
                <w:szCs w:val="22"/>
              </w:rPr>
            </w:pPr>
            <w:r w:rsidRPr="00434644">
              <w:rPr>
                <w:szCs w:val="22"/>
              </w:rPr>
              <w:t>)</w:t>
            </w:r>
          </w:p>
          <w:p w:rsidR="007B1CD9" w:rsidRPr="00434644" w:rsidRDefault="007B1CD9" w:rsidP="00AF2A38">
            <w:pPr>
              <w:rPr>
                <w:szCs w:val="22"/>
              </w:rPr>
            </w:pPr>
            <w:r w:rsidRPr="00434644">
              <w:rPr>
                <w:szCs w:val="22"/>
              </w:rPr>
              <w:t>)</w:t>
            </w:r>
          </w:p>
          <w:p w:rsidR="007B1CD9" w:rsidRPr="00434644" w:rsidRDefault="007B1CD9" w:rsidP="00AF2A38">
            <w:pPr>
              <w:rPr>
                <w:szCs w:val="22"/>
              </w:rPr>
            </w:pPr>
            <w:r w:rsidRPr="00434644">
              <w:rPr>
                <w:szCs w:val="22"/>
              </w:rPr>
              <w:t>)</w:t>
            </w:r>
          </w:p>
          <w:p w:rsidR="007B1CD9" w:rsidRPr="00434644" w:rsidRDefault="007B1CD9" w:rsidP="00AF2A38">
            <w:pPr>
              <w:rPr>
                <w:szCs w:val="22"/>
              </w:rPr>
            </w:pPr>
            <w:r w:rsidRPr="00434644">
              <w:rPr>
                <w:szCs w:val="22"/>
              </w:rPr>
              <w:t>)</w:t>
            </w:r>
          </w:p>
          <w:p w:rsidR="007B1CD9" w:rsidRDefault="007B1CD9" w:rsidP="00AF2A38">
            <w:pPr>
              <w:rPr>
                <w:szCs w:val="22"/>
              </w:rPr>
            </w:pPr>
            <w:r w:rsidRPr="00B33A08">
              <w:rPr>
                <w:szCs w:val="22"/>
              </w:rPr>
              <w:t>)</w:t>
            </w:r>
          </w:p>
          <w:p w:rsidR="007B1CD9" w:rsidRPr="00B33A08" w:rsidRDefault="007B1CD9" w:rsidP="00AF2A38">
            <w:pPr>
              <w:rPr>
                <w:szCs w:val="22"/>
              </w:rPr>
            </w:pPr>
            <w:r>
              <w:rPr>
                <w:szCs w:val="22"/>
              </w:rPr>
              <w:t>)</w:t>
            </w:r>
          </w:p>
        </w:tc>
        <w:tc>
          <w:tcPr>
            <w:tcW w:w="4192" w:type="dxa"/>
          </w:tcPr>
          <w:p w:rsidR="007B1CD9" w:rsidRPr="00434644" w:rsidRDefault="007B1CD9" w:rsidP="00AF2A38">
            <w:pPr>
              <w:rPr>
                <w:szCs w:val="22"/>
              </w:rPr>
            </w:pPr>
          </w:p>
          <w:p w:rsidR="007B1CD9" w:rsidRPr="00434644" w:rsidRDefault="007B1CD9" w:rsidP="00AF2A38">
            <w:pPr>
              <w:tabs>
                <w:tab w:val="left" w:pos="1995"/>
              </w:tabs>
              <w:rPr>
                <w:szCs w:val="22"/>
              </w:rPr>
            </w:pPr>
          </w:p>
          <w:p w:rsidR="007B1CD9" w:rsidRPr="00434644" w:rsidRDefault="007B1CD9" w:rsidP="00AF2A38">
            <w:pPr>
              <w:tabs>
                <w:tab w:val="left" w:pos="1995"/>
              </w:tabs>
              <w:rPr>
                <w:spacing w:val="-2"/>
                <w:szCs w:val="22"/>
              </w:rPr>
            </w:pPr>
            <w:r w:rsidRPr="00434644">
              <w:rPr>
                <w:szCs w:val="22"/>
              </w:rPr>
              <w:t xml:space="preserve">File No.:  </w:t>
            </w:r>
            <w:r w:rsidRPr="00631B2A">
              <w:rPr>
                <w:noProof/>
                <w:szCs w:val="22"/>
              </w:rPr>
              <w:t>EB-13-IH-0288</w:t>
            </w:r>
            <w:r w:rsidRPr="00434644">
              <w:rPr>
                <w:szCs w:val="22"/>
              </w:rPr>
              <w:tab/>
            </w:r>
          </w:p>
          <w:p w:rsidR="007B1CD9" w:rsidRPr="00434644" w:rsidRDefault="007B1CD9" w:rsidP="00AF2A38">
            <w:pPr>
              <w:rPr>
                <w:spacing w:val="-2"/>
                <w:szCs w:val="22"/>
              </w:rPr>
            </w:pPr>
          </w:p>
          <w:p w:rsidR="007B1CD9" w:rsidRPr="00434644" w:rsidRDefault="007B1CD9" w:rsidP="00AF2A38">
            <w:pPr>
              <w:rPr>
                <w:szCs w:val="22"/>
              </w:rPr>
            </w:pPr>
          </w:p>
        </w:tc>
      </w:tr>
    </w:tbl>
    <w:p w:rsidR="007B1CD9" w:rsidRPr="00434644" w:rsidRDefault="007B1CD9" w:rsidP="000B43E9">
      <w:pPr>
        <w:spacing w:before="120"/>
        <w:jc w:val="center"/>
        <w:rPr>
          <w:b/>
          <w:spacing w:val="-2"/>
          <w:szCs w:val="22"/>
        </w:rPr>
      </w:pPr>
      <w:r w:rsidRPr="00434644">
        <w:rPr>
          <w:b/>
          <w:spacing w:val="-2"/>
          <w:szCs w:val="22"/>
        </w:rPr>
        <w:t>CITATION AND ORDER</w:t>
      </w:r>
    </w:p>
    <w:p w:rsidR="007B1CD9" w:rsidRPr="00434644" w:rsidRDefault="007B1CD9" w:rsidP="00B33A08">
      <w:pPr>
        <w:spacing w:before="120"/>
        <w:rPr>
          <w:b/>
          <w:szCs w:val="22"/>
        </w:rPr>
      </w:pPr>
    </w:p>
    <w:p w:rsidR="007B1CD9" w:rsidRPr="00434644" w:rsidRDefault="007B1CD9"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7B1CD9" w:rsidRPr="00434644" w:rsidRDefault="007B1CD9" w:rsidP="000B43E9">
      <w:pPr>
        <w:tabs>
          <w:tab w:val="left" w:pos="5760"/>
        </w:tabs>
        <w:rPr>
          <w:b/>
          <w:szCs w:val="22"/>
        </w:rPr>
      </w:pPr>
    </w:p>
    <w:p w:rsidR="007B1CD9" w:rsidRPr="00434644" w:rsidRDefault="007B1CD9"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7B1CD9" w:rsidRPr="00434644" w:rsidRDefault="007B1CD9" w:rsidP="000B43E9">
      <w:pPr>
        <w:rPr>
          <w:szCs w:val="22"/>
        </w:rPr>
      </w:pPr>
    </w:p>
    <w:p w:rsidR="007B1CD9" w:rsidRPr="00434644" w:rsidRDefault="007B1CD9" w:rsidP="00AD093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B</w:t>
      </w:r>
      <w:r w:rsidRPr="009B4486">
        <w:rPr>
          <w:noProof/>
          <w:highlight w:val="black"/>
        </w:rPr>
        <w:t>XXX</w:t>
      </w:r>
      <w:r>
        <w:t xml:space="preserve"> </w:t>
      </w:r>
      <w:r w:rsidRPr="00631B2A">
        <w:rPr>
          <w:noProof/>
        </w:rPr>
        <w:t>Lark</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7B1CD9" w:rsidRPr="005B70A5" w:rsidRDefault="007B1CD9" w:rsidP="00AD093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Cintex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Absolute Home Phones, Inc.</w:t>
      </w:r>
      <w:r>
        <w:rPr>
          <w:noProof/>
          <w:szCs w:val="22"/>
        </w:rPr>
        <w:t xml:space="preserve">; </w:t>
      </w:r>
      <w:r w:rsidRPr="00631B2A">
        <w:rPr>
          <w:noProof/>
          <w:szCs w:val="22"/>
        </w:rPr>
        <w:t>Budget PrePay, Inc. d/b/a Budget Mobile</w:t>
      </w:r>
      <w:r>
        <w:rPr>
          <w:noProof/>
          <w:szCs w:val="22"/>
        </w:rPr>
        <w:t xml:space="preserve">; </w:t>
      </w:r>
      <w:r w:rsidRPr="00631B2A">
        <w:rPr>
          <w:noProof/>
          <w:szCs w:val="22"/>
        </w:rPr>
        <w:t>TracFone Wireless, Inc. d/b/a SafeLink Wireless</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Assist Wireless, LLC</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7B1CD9" w:rsidRDefault="007B1CD9" w:rsidP="00AD093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7B1CD9" w:rsidRPr="005B70A5" w:rsidRDefault="007B1CD9" w:rsidP="00AD093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7B1CD9" w:rsidRPr="0063017D" w:rsidRDefault="007B1CD9" w:rsidP="00AD093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7B1CD9" w:rsidRPr="005B70A5" w:rsidRDefault="007B1CD9" w:rsidP="00AD093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Mindy Littell</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City">
        <w:smartTag w:uri="urn:schemas-microsoft-com:office:smarttags" w:element="place">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r w:rsidRPr="005B70A5">
        <w:rPr>
          <w:szCs w:val="22"/>
        </w:rPr>
        <w:t xml:space="preserve">  If you prefer to send a written response, you must send it within 30 days of the date of this letter to: </w:t>
      </w:r>
    </w:p>
    <w:p w:rsidR="007B1CD9" w:rsidRDefault="007B1CD9" w:rsidP="0063017D">
      <w:pPr>
        <w:pStyle w:val="ParaNum"/>
        <w:numPr>
          <w:ilvl w:val="0"/>
          <w:numId w:val="0"/>
        </w:numPr>
        <w:tabs>
          <w:tab w:val="left" w:pos="1440"/>
        </w:tabs>
        <w:spacing w:after="0"/>
      </w:pPr>
      <w:r w:rsidRPr="00434644">
        <w:rPr>
          <w:noProof/>
        </w:rPr>
        <w:tab/>
      </w:r>
      <w:r>
        <w:rPr>
          <w:noProof/>
        </w:rPr>
        <w:tab/>
      </w:r>
      <w:r w:rsidRPr="00631B2A">
        <w:rPr>
          <w:noProof/>
        </w:rPr>
        <w:t>Mindy Littell</w:t>
      </w:r>
    </w:p>
    <w:p w:rsidR="007B1CD9" w:rsidRDefault="007B1CD9" w:rsidP="0063017D">
      <w:pPr>
        <w:pStyle w:val="ParaNum"/>
        <w:numPr>
          <w:ilvl w:val="0"/>
          <w:numId w:val="0"/>
        </w:numPr>
        <w:tabs>
          <w:tab w:val="left" w:pos="1440"/>
        </w:tabs>
        <w:spacing w:after="0"/>
      </w:pPr>
      <w:r>
        <w:tab/>
      </w:r>
      <w:r>
        <w:tab/>
      </w:r>
      <w:r w:rsidRPr="005B70A5">
        <w:t>Investigations &amp; Hearings Division</w:t>
      </w:r>
    </w:p>
    <w:p w:rsidR="007B1CD9" w:rsidRPr="00434644" w:rsidRDefault="007B1CD9" w:rsidP="00645F87">
      <w:pPr>
        <w:pStyle w:val="ParaNum"/>
        <w:numPr>
          <w:ilvl w:val="0"/>
          <w:numId w:val="0"/>
        </w:numPr>
        <w:tabs>
          <w:tab w:val="left" w:pos="1440"/>
        </w:tabs>
        <w:spacing w:after="0"/>
        <w:rPr>
          <w:bCs/>
          <w:szCs w:val="22"/>
        </w:rPr>
      </w:pPr>
      <w:r>
        <w:tab/>
      </w:r>
      <w:r>
        <w:tab/>
      </w:r>
      <w:r w:rsidRPr="00434644">
        <w:rPr>
          <w:bCs/>
          <w:szCs w:val="22"/>
        </w:rPr>
        <w:t>Enforcement Bureau</w:t>
      </w:r>
    </w:p>
    <w:p w:rsidR="007B1CD9" w:rsidRPr="00434644" w:rsidRDefault="007B1CD9"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7B1CD9" w:rsidRPr="00434644" w:rsidRDefault="007B1CD9"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7B1CD9" w:rsidRPr="00434644" w:rsidRDefault="007B1CD9"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City">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smartTag>
    </w:p>
    <w:p w:rsidR="007B1CD9" w:rsidRPr="00434644" w:rsidRDefault="007B1CD9"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EB-13-IH-0288</w:t>
      </w:r>
    </w:p>
    <w:p w:rsidR="007B1CD9" w:rsidRPr="005B70A5" w:rsidRDefault="007B1CD9" w:rsidP="00AD093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7B1CD9" w:rsidRPr="005B70A5" w:rsidRDefault="007B1CD9" w:rsidP="00AD093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7B1CD9" w:rsidRDefault="007B1CD9" w:rsidP="00AD093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7B1CD9" w:rsidRPr="00434644" w:rsidRDefault="007B1CD9" w:rsidP="00AD093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7B1CD9" w:rsidRPr="00434644" w:rsidRDefault="007B1CD9" w:rsidP="000B43E9">
      <w:pPr>
        <w:pStyle w:val="ParaNum"/>
        <w:widowControl/>
        <w:numPr>
          <w:ilvl w:val="0"/>
          <w:numId w:val="0"/>
        </w:numPr>
        <w:spacing w:after="0"/>
        <w:rPr>
          <w:szCs w:val="22"/>
        </w:rPr>
      </w:pPr>
    </w:p>
    <w:p w:rsidR="007B1CD9" w:rsidRPr="00434644" w:rsidRDefault="007B1CD9" w:rsidP="00AD093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7B1CD9" w:rsidRPr="00434644" w:rsidRDefault="007B1CD9" w:rsidP="000B43E9">
      <w:pPr>
        <w:rPr>
          <w:szCs w:val="22"/>
        </w:rPr>
      </w:pPr>
      <w:r w:rsidRPr="00434644">
        <w:rPr>
          <w:szCs w:val="22"/>
        </w:rPr>
        <w:t xml:space="preserve">      </w:t>
      </w:r>
      <w:r w:rsidRPr="00434644">
        <w:rPr>
          <w:szCs w:val="22"/>
        </w:rPr>
        <w:tab/>
        <w:t xml:space="preserve">For sign language interpreters, CART, and other reasonable accommodations: </w:t>
      </w:r>
    </w:p>
    <w:p w:rsidR="007B1CD9" w:rsidRPr="00434644" w:rsidRDefault="007B1CD9" w:rsidP="000B43E9">
      <w:pPr>
        <w:ind w:firstLine="720"/>
        <w:rPr>
          <w:szCs w:val="22"/>
        </w:rPr>
      </w:pPr>
      <w:r w:rsidRPr="00434644">
        <w:rPr>
          <w:szCs w:val="22"/>
        </w:rPr>
        <w:t>202-418-0530 (voice), 202-418-0432 (tty);</w:t>
      </w:r>
    </w:p>
    <w:p w:rsidR="007B1CD9" w:rsidRPr="00434644" w:rsidRDefault="007B1CD9" w:rsidP="000B43E9">
      <w:pPr>
        <w:ind w:firstLine="720"/>
        <w:rPr>
          <w:szCs w:val="22"/>
        </w:rPr>
      </w:pPr>
    </w:p>
    <w:p w:rsidR="007B1CD9" w:rsidRPr="00434644" w:rsidRDefault="007B1CD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7B1CD9" w:rsidRPr="00434644" w:rsidRDefault="007B1CD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7B1CD9" w:rsidRPr="00434644" w:rsidRDefault="007B1CD9" w:rsidP="00AD093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7B1CD9" w:rsidRPr="00434644" w:rsidRDefault="007B1CD9" w:rsidP="000B43E9">
      <w:pPr>
        <w:pStyle w:val="ParaNum"/>
        <w:widowControl/>
        <w:numPr>
          <w:ilvl w:val="0"/>
          <w:numId w:val="0"/>
        </w:numPr>
        <w:tabs>
          <w:tab w:val="left" w:pos="1080"/>
        </w:tabs>
        <w:spacing w:after="0"/>
        <w:ind w:left="720"/>
        <w:rPr>
          <w:szCs w:val="22"/>
        </w:rPr>
      </w:pPr>
    </w:p>
    <w:p w:rsidR="007B1CD9" w:rsidRPr="00434644" w:rsidRDefault="007B1CD9" w:rsidP="00AD093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7B1CD9" w:rsidRPr="00434644" w:rsidRDefault="007B1CD9" w:rsidP="000B43E9">
      <w:pPr>
        <w:rPr>
          <w:noProof/>
          <w:color w:val="000000"/>
          <w:szCs w:val="22"/>
        </w:rPr>
      </w:pPr>
    </w:p>
    <w:p w:rsidR="007B1CD9" w:rsidRPr="00434644" w:rsidRDefault="007B1CD9" w:rsidP="000B43E9">
      <w:pPr>
        <w:ind w:left="3600"/>
        <w:rPr>
          <w:b/>
          <w:bCs/>
          <w:noProof/>
          <w:color w:val="000000"/>
          <w:szCs w:val="22"/>
        </w:rPr>
      </w:pPr>
      <w:r w:rsidRPr="00434644">
        <w:rPr>
          <w:b/>
          <w:bCs/>
          <w:noProof/>
          <w:color w:val="000000"/>
          <w:szCs w:val="22"/>
        </w:rPr>
        <w:t>FEDERAL COMMUNICATIONS COMMISSION</w:t>
      </w:r>
    </w:p>
    <w:p w:rsidR="007B1CD9" w:rsidRDefault="007B1CD9" w:rsidP="000B43E9">
      <w:pPr>
        <w:ind w:left="3600"/>
        <w:rPr>
          <w:b/>
          <w:bCs/>
          <w:noProof/>
          <w:color w:val="000000"/>
          <w:szCs w:val="22"/>
        </w:rPr>
      </w:pPr>
    </w:p>
    <w:p w:rsidR="007B1CD9" w:rsidRDefault="007B1CD9" w:rsidP="000B43E9">
      <w:pPr>
        <w:ind w:left="3600"/>
        <w:rPr>
          <w:b/>
          <w:bCs/>
          <w:noProof/>
          <w:color w:val="000000"/>
          <w:szCs w:val="22"/>
        </w:rPr>
      </w:pPr>
    </w:p>
    <w:p w:rsidR="007B1CD9" w:rsidRPr="00434644" w:rsidRDefault="007B1CD9" w:rsidP="000B43E9">
      <w:pPr>
        <w:ind w:left="3600"/>
        <w:rPr>
          <w:b/>
          <w:bCs/>
          <w:noProof/>
          <w:color w:val="000000"/>
          <w:szCs w:val="22"/>
        </w:rPr>
      </w:pPr>
    </w:p>
    <w:p w:rsidR="007B1CD9" w:rsidRPr="00434644" w:rsidRDefault="007B1CD9" w:rsidP="000B43E9">
      <w:pPr>
        <w:ind w:left="3600"/>
        <w:rPr>
          <w:bCs/>
          <w:noProof/>
          <w:color w:val="000000"/>
          <w:szCs w:val="22"/>
        </w:rPr>
      </w:pPr>
    </w:p>
    <w:p w:rsidR="007B1CD9" w:rsidRPr="005C732B" w:rsidRDefault="007B1CD9"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7B1CD9" w:rsidRDefault="007B1CD9"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7B1CD9" w:rsidRPr="005C732B" w:rsidRDefault="007B1CD9"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7B1CD9" w:rsidRDefault="007B1CD9" w:rsidP="00D86C59">
      <w:pPr>
        <w:jc w:val="center"/>
        <w:rPr>
          <w:noProof/>
          <w:szCs w:val="22"/>
        </w:rPr>
      </w:pPr>
    </w:p>
    <w:p w:rsidR="007B1CD9" w:rsidRDefault="007B1CD9" w:rsidP="00FB485A">
      <w:pPr>
        <w:ind w:left="-720"/>
        <w:jc w:val="center"/>
        <w:rPr>
          <w:b/>
          <w:noProof/>
          <w:szCs w:val="22"/>
        </w:rPr>
        <w:sectPr w:rsidR="007B1CD9"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7B1CD9" w:rsidRPr="008642BC" w:rsidRDefault="007B1CD9" w:rsidP="008642BC"/>
    <w:sectPr w:rsidR="007B1CD9" w:rsidRPr="008642BC" w:rsidSect="003B4D2A">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02" w:rsidRPr="008642BC" w:rsidRDefault="00164F02" w:rsidP="008642BC">
      <w:pPr>
        <w:pStyle w:val="Footer"/>
      </w:pPr>
    </w:p>
  </w:endnote>
  <w:endnote w:type="continuationSeparator" w:id="0">
    <w:p w:rsidR="00164F02" w:rsidRPr="008642BC" w:rsidRDefault="00164F02" w:rsidP="008642BC">
      <w:pPr>
        <w:pStyle w:val="Footer"/>
      </w:pPr>
    </w:p>
  </w:endnote>
  <w:endnote w:type="continuationNotice" w:id="1">
    <w:p w:rsidR="00164F02" w:rsidRPr="008642BC" w:rsidRDefault="00164F02"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B6" w:rsidRDefault="00535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D9" w:rsidRDefault="007B1CD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B0B44">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B6" w:rsidRDefault="00535E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D9" w:rsidRPr="008642BC" w:rsidRDefault="007B1CD9"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02" w:rsidRPr="008642BC" w:rsidRDefault="00164F02" w:rsidP="008642BC">
      <w:pPr>
        <w:pStyle w:val="Footer"/>
      </w:pPr>
      <w:r>
        <w:separator/>
      </w:r>
    </w:p>
  </w:footnote>
  <w:footnote w:type="continuationSeparator" w:id="0">
    <w:p w:rsidR="00164F02" w:rsidRPr="008642BC" w:rsidRDefault="00164F02" w:rsidP="008642BC">
      <w:pPr>
        <w:pStyle w:val="Footer"/>
      </w:pPr>
    </w:p>
  </w:footnote>
  <w:footnote w:type="continuationNotice" w:id="1">
    <w:p w:rsidR="00164F02" w:rsidRPr="008642BC" w:rsidRDefault="00164F02" w:rsidP="008642BC">
      <w:pPr>
        <w:pStyle w:val="Footer"/>
      </w:pPr>
    </w:p>
  </w:footnote>
  <w:footnote w:id="2">
    <w:p w:rsidR="007B1CD9" w:rsidRDefault="007B1CD9">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7B1CD9" w:rsidRDefault="007B1CD9" w:rsidP="005B70A5">
      <w:pPr>
        <w:pStyle w:val="FootnoteText"/>
      </w:pPr>
      <w:r>
        <w:rPr>
          <w:rStyle w:val="FootnoteReference"/>
        </w:rPr>
        <w:footnoteRef/>
      </w:r>
      <w:r>
        <w:t xml:space="preserve"> 47 U.S.C. § 503(b)(5).</w:t>
      </w:r>
    </w:p>
  </w:footnote>
  <w:footnote w:id="4">
    <w:p w:rsidR="007B1CD9" w:rsidRDefault="007B1CD9" w:rsidP="005B70A5">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7B1CD9" w:rsidRDefault="007B1CD9"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7B1CD9" w:rsidRDefault="007B1CD9"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7B1CD9" w:rsidRDefault="007B1CD9"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7B1CD9" w:rsidRDefault="007B1CD9" w:rsidP="005B70A5">
      <w:pPr>
        <w:pStyle w:val="FootnoteText"/>
      </w:pPr>
      <w:r>
        <w:rPr>
          <w:rStyle w:val="FootnoteReference"/>
        </w:rPr>
        <w:footnoteRef/>
      </w:r>
      <w:r>
        <w:t xml:space="preserve"> </w:t>
      </w:r>
      <w:r>
        <w:rPr>
          <w:i/>
        </w:rPr>
        <w:t xml:space="preserve">See </w:t>
      </w:r>
      <w:r>
        <w:t>47 C.F.R. § 1.80(b)(3).</w:t>
      </w:r>
    </w:p>
  </w:footnote>
  <w:footnote w:id="9">
    <w:p w:rsidR="007B1CD9" w:rsidRDefault="007B1CD9" w:rsidP="003803C2">
      <w:pPr>
        <w:pStyle w:val="FootnoteText"/>
      </w:pPr>
      <w:r>
        <w:rPr>
          <w:rStyle w:val="FootnoteReference"/>
        </w:rPr>
        <w:footnoteRef/>
      </w:r>
      <w:r>
        <w:rPr>
          <w:i/>
          <w:iCs/>
        </w:rPr>
        <w:t xml:space="preserve"> See </w:t>
      </w:r>
      <w:r>
        <w:t>Privacy Act of 1974, 5 U.S.C. § 552a(e)(3).</w:t>
      </w:r>
    </w:p>
  </w:footnote>
  <w:footnote w:id="10">
    <w:p w:rsidR="007B1CD9" w:rsidRDefault="007B1CD9" w:rsidP="00C65BA5">
      <w:pPr>
        <w:pStyle w:val="FootnoteText"/>
      </w:pPr>
      <w:r>
        <w:rPr>
          <w:rStyle w:val="FootnoteReference"/>
        </w:rPr>
        <w:footnoteRef/>
      </w:r>
      <w:r>
        <w:t xml:space="preserve"> </w:t>
      </w:r>
      <w:r>
        <w:rPr>
          <w:i/>
        </w:rPr>
        <w:t xml:space="preserve">See </w:t>
      </w:r>
      <w:r>
        <w:t>47 C.F.R. § 1.17.</w:t>
      </w:r>
    </w:p>
  </w:footnote>
  <w:footnote w:id="11">
    <w:p w:rsidR="007B1CD9" w:rsidRDefault="007B1CD9"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B6" w:rsidRDefault="00535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9F" w:rsidRDefault="003E1A9F" w:rsidP="003E1A9F">
    <w:pPr>
      <w:pStyle w:val="Header"/>
      <w:tabs>
        <w:tab w:val="clear" w:pos="4320"/>
        <w:tab w:val="clear" w:pos="8640"/>
        <w:tab w:val="center" w:pos="4680"/>
        <w:tab w:val="right" w:pos="9360"/>
      </w:tabs>
      <w:jc w:val="right"/>
      <w:rPr>
        <w:b/>
      </w:rPr>
    </w:pPr>
    <w:r>
      <w:rPr>
        <w:b/>
      </w:rPr>
      <w:t>Redacted</w:t>
    </w:r>
  </w:p>
  <w:p w:rsidR="007B1CD9" w:rsidRDefault="007B1CD9">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13-465</w:t>
    </w:r>
    <w:r>
      <w:rPr>
        <w:b/>
      </w:rPr>
      <w:t xml:space="preserve"> </w:t>
    </w:r>
  </w:p>
  <w:p w:rsidR="007B1CD9" w:rsidRDefault="00883F3B">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3D435649" wp14:editId="5B5215B2">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7B1CD9" w:rsidRDefault="007B1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D9" w:rsidRDefault="007B1CD9">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13-465</w:t>
    </w:r>
  </w:p>
  <w:p w:rsidR="007B1CD9" w:rsidRDefault="00883F3B">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D9" w:rsidRPr="008642BC" w:rsidRDefault="007B1CD9"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D9" w:rsidRPr="008642BC" w:rsidRDefault="007B1CD9"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rFonts w:cs="Times New Roman"/>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2A"/>
    <w:rsid w:val="000033F0"/>
    <w:rsid w:val="000148EA"/>
    <w:rsid w:val="00033F5A"/>
    <w:rsid w:val="0004560B"/>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3161A"/>
    <w:rsid w:val="0013466F"/>
    <w:rsid w:val="00164CDA"/>
    <w:rsid w:val="00164F02"/>
    <w:rsid w:val="00164FE5"/>
    <w:rsid w:val="0016730F"/>
    <w:rsid w:val="00176872"/>
    <w:rsid w:val="00177696"/>
    <w:rsid w:val="001804BC"/>
    <w:rsid w:val="001826F7"/>
    <w:rsid w:val="00185420"/>
    <w:rsid w:val="00193E15"/>
    <w:rsid w:val="001A75C1"/>
    <w:rsid w:val="001B0B44"/>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1E0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42DE9"/>
    <w:rsid w:val="00347EC6"/>
    <w:rsid w:val="0035053A"/>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B4D2A"/>
    <w:rsid w:val="003C00D7"/>
    <w:rsid w:val="003C1059"/>
    <w:rsid w:val="003C4A57"/>
    <w:rsid w:val="003C648A"/>
    <w:rsid w:val="003D093E"/>
    <w:rsid w:val="003E0F78"/>
    <w:rsid w:val="003E1A9F"/>
    <w:rsid w:val="003E2CE1"/>
    <w:rsid w:val="003E32C1"/>
    <w:rsid w:val="003E6422"/>
    <w:rsid w:val="003F02B5"/>
    <w:rsid w:val="003F7C76"/>
    <w:rsid w:val="00422057"/>
    <w:rsid w:val="00434644"/>
    <w:rsid w:val="004371C1"/>
    <w:rsid w:val="00441CB9"/>
    <w:rsid w:val="00443127"/>
    <w:rsid w:val="0045018E"/>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4230"/>
    <w:rsid w:val="004E4FFD"/>
    <w:rsid w:val="004F0F9A"/>
    <w:rsid w:val="00501288"/>
    <w:rsid w:val="0051293B"/>
    <w:rsid w:val="00513F60"/>
    <w:rsid w:val="00517070"/>
    <w:rsid w:val="00517E83"/>
    <w:rsid w:val="0052383F"/>
    <w:rsid w:val="005312D0"/>
    <w:rsid w:val="00531E6E"/>
    <w:rsid w:val="00535EB6"/>
    <w:rsid w:val="00541F5E"/>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17512"/>
    <w:rsid w:val="00621BE4"/>
    <w:rsid w:val="0063017D"/>
    <w:rsid w:val="00631B2A"/>
    <w:rsid w:val="00645F87"/>
    <w:rsid w:val="006549A3"/>
    <w:rsid w:val="00655DBA"/>
    <w:rsid w:val="006572A7"/>
    <w:rsid w:val="0065732C"/>
    <w:rsid w:val="006629FB"/>
    <w:rsid w:val="00671441"/>
    <w:rsid w:val="00673325"/>
    <w:rsid w:val="0068711C"/>
    <w:rsid w:val="006912B8"/>
    <w:rsid w:val="00697321"/>
    <w:rsid w:val="006A107A"/>
    <w:rsid w:val="006A2A24"/>
    <w:rsid w:val="006D08A2"/>
    <w:rsid w:val="006D1ABA"/>
    <w:rsid w:val="006E0EE3"/>
    <w:rsid w:val="006F0EF7"/>
    <w:rsid w:val="00700631"/>
    <w:rsid w:val="00701C2A"/>
    <w:rsid w:val="00713A8F"/>
    <w:rsid w:val="007174CB"/>
    <w:rsid w:val="007209A5"/>
    <w:rsid w:val="00732877"/>
    <w:rsid w:val="007401B6"/>
    <w:rsid w:val="00747807"/>
    <w:rsid w:val="0075087C"/>
    <w:rsid w:val="0075601B"/>
    <w:rsid w:val="00757563"/>
    <w:rsid w:val="007613EE"/>
    <w:rsid w:val="00761807"/>
    <w:rsid w:val="00767E76"/>
    <w:rsid w:val="00770000"/>
    <w:rsid w:val="00771CEB"/>
    <w:rsid w:val="007924E3"/>
    <w:rsid w:val="00796E22"/>
    <w:rsid w:val="007A0FB6"/>
    <w:rsid w:val="007A1450"/>
    <w:rsid w:val="007B061A"/>
    <w:rsid w:val="007B1CD9"/>
    <w:rsid w:val="007B2603"/>
    <w:rsid w:val="007C4310"/>
    <w:rsid w:val="007C5AAC"/>
    <w:rsid w:val="007D7B0A"/>
    <w:rsid w:val="007E0F6E"/>
    <w:rsid w:val="007E562C"/>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83F3B"/>
    <w:rsid w:val="008941BE"/>
    <w:rsid w:val="00894681"/>
    <w:rsid w:val="008B1BEB"/>
    <w:rsid w:val="008B55BE"/>
    <w:rsid w:val="008C49C1"/>
    <w:rsid w:val="008D4312"/>
    <w:rsid w:val="008D5480"/>
    <w:rsid w:val="008E665A"/>
    <w:rsid w:val="008E73D6"/>
    <w:rsid w:val="008F71BF"/>
    <w:rsid w:val="00902A9E"/>
    <w:rsid w:val="00906609"/>
    <w:rsid w:val="00922725"/>
    <w:rsid w:val="00923853"/>
    <w:rsid w:val="00944F24"/>
    <w:rsid w:val="009532B9"/>
    <w:rsid w:val="00954696"/>
    <w:rsid w:val="009618C1"/>
    <w:rsid w:val="00974D77"/>
    <w:rsid w:val="0098209F"/>
    <w:rsid w:val="009828CB"/>
    <w:rsid w:val="00984900"/>
    <w:rsid w:val="00990B04"/>
    <w:rsid w:val="00992EE3"/>
    <w:rsid w:val="009938E6"/>
    <w:rsid w:val="009B3432"/>
    <w:rsid w:val="009B4486"/>
    <w:rsid w:val="009B6F53"/>
    <w:rsid w:val="009C1B9E"/>
    <w:rsid w:val="009C3774"/>
    <w:rsid w:val="009C4FC4"/>
    <w:rsid w:val="009C5E2C"/>
    <w:rsid w:val="009C7B9B"/>
    <w:rsid w:val="009D3B4C"/>
    <w:rsid w:val="009D7038"/>
    <w:rsid w:val="009E2C71"/>
    <w:rsid w:val="009E6486"/>
    <w:rsid w:val="009F365B"/>
    <w:rsid w:val="00A0190E"/>
    <w:rsid w:val="00A029FE"/>
    <w:rsid w:val="00A039AC"/>
    <w:rsid w:val="00A05F89"/>
    <w:rsid w:val="00A26FD6"/>
    <w:rsid w:val="00A300CA"/>
    <w:rsid w:val="00A3495E"/>
    <w:rsid w:val="00A35FF3"/>
    <w:rsid w:val="00A37F0C"/>
    <w:rsid w:val="00A52D60"/>
    <w:rsid w:val="00A64438"/>
    <w:rsid w:val="00A65193"/>
    <w:rsid w:val="00A74ED3"/>
    <w:rsid w:val="00A775E4"/>
    <w:rsid w:val="00A77CBB"/>
    <w:rsid w:val="00A906AF"/>
    <w:rsid w:val="00A9095B"/>
    <w:rsid w:val="00A90D46"/>
    <w:rsid w:val="00A97E45"/>
    <w:rsid w:val="00AA24C5"/>
    <w:rsid w:val="00AB7DDD"/>
    <w:rsid w:val="00AC32C4"/>
    <w:rsid w:val="00AC5D56"/>
    <w:rsid w:val="00AD093D"/>
    <w:rsid w:val="00AD2DFB"/>
    <w:rsid w:val="00AE6524"/>
    <w:rsid w:val="00AF2A38"/>
    <w:rsid w:val="00AF4FD1"/>
    <w:rsid w:val="00AF63CF"/>
    <w:rsid w:val="00AF7057"/>
    <w:rsid w:val="00B14477"/>
    <w:rsid w:val="00B15AE6"/>
    <w:rsid w:val="00B23C3C"/>
    <w:rsid w:val="00B33A08"/>
    <w:rsid w:val="00B5191D"/>
    <w:rsid w:val="00B646AD"/>
    <w:rsid w:val="00B70C33"/>
    <w:rsid w:val="00B9410F"/>
    <w:rsid w:val="00B96864"/>
    <w:rsid w:val="00BA265B"/>
    <w:rsid w:val="00BA40E7"/>
    <w:rsid w:val="00BA78E4"/>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376DD"/>
    <w:rsid w:val="00C426FB"/>
    <w:rsid w:val="00C55F38"/>
    <w:rsid w:val="00C6058D"/>
    <w:rsid w:val="00C65BA5"/>
    <w:rsid w:val="00C7773C"/>
    <w:rsid w:val="00C851D3"/>
    <w:rsid w:val="00C87C79"/>
    <w:rsid w:val="00C911C6"/>
    <w:rsid w:val="00C9383F"/>
    <w:rsid w:val="00CA2ECA"/>
    <w:rsid w:val="00CA6942"/>
    <w:rsid w:val="00CB56D5"/>
    <w:rsid w:val="00CB6F8C"/>
    <w:rsid w:val="00CC221C"/>
    <w:rsid w:val="00CF3ADB"/>
    <w:rsid w:val="00D00B1D"/>
    <w:rsid w:val="00D116FB"/>
    <w:rsid w:val="00D16BB3"/>
    <w:rsid w:val="00D2180B"/>
    <w:rsid w:val="00D27275"/>
    <w:rsid w:val="00D2775B"/>
    <w:rsid w:val="00D35875"/>
    <w:rsid w:val="00D358A0"/>
    <w:rsid w:val="00D35D13"/>
    <w:rsid w:val="00D442EA"/>
    <w:rsid w:val="00D44561"/>
    <w:rsid w:val="00D45EA5"/>
    <w:rsid w:val="00D5023B"/>
    <w:rsid w:val="00D77686"/>
    <w:rsid w:val="00D806DB"/>
    <w:rsid w:val="00D84A5A"/>
    <w:rsid w:val="00D860A7"/>
    <w:rsid w:val="00D86C59"/>
    <w:rsid w:val="00DB406D"/>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D44FE"/>
    <w:rsid w:val="00EE2BAF"/>
    <w:rsid w:val="00F07E76"/>
    <w:rsid w:val="00F1007A"/>
    <w:rsid w:val="00F10C96"/>
    <w:rsid w:val="00F144A0"/>
    <w:rsid w:val="00F201C5"/>
    <w:rsid w:val="00F23473"/>
    <w:rsid w:val="00F2533F"/>
    <w:rsid w:val="00F2794E"/>
    <w:rsid w:val="00F4302F"/>
    <w:rsid w:val="00F44035"/>
    <w:rsid w:val="00F46EC8"/>
    <w:rsid w:val="00F71DC6"/>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2685">
      <w:bodyDiv w:val="1"/>
      <w:marLeft w:val="0"/>
      <w:marRight w:val="0"/>
      <w:marTop w:val="0"/>
      <w:marBottom w:val="0"/>
      <w:divBdr>
        <w:top w:val="none" w:sz="0" w:space="0" w:color="auto"/>
        <w:left w:val="none" w:sz="0" w:space="0" w:color="auto"/>
        <w:bottom w:val="none" w:sz="0" w:space="0" w:color="auto"/>
        <w:right w:val="none" w:sz="0" w:space="0" w:color="auto"/>
      </w:divBdr>
    </w:div>
    <w:div w:id="554509692">
      <w:marLeft w:val="0"/>
      <w:marRight w:val="0"/>
      <w:marTop w:val="0"/>
      <w:marBottom w:val="0"/>
      <w:divBdr>
        <w:top w:val="none" w:sz="0" w:space="0" w:color="auto"/>
        <w:left w:val="none" w:sz="0" w:space="0" w:color="auto"/>
        <w:bottom w:val="none" w:sz="0" w:space="0" w:color="auto"/>
        <w:right w:val="none" w:sz="0" w:space="0" w:color="auto"/>
      </w:divBdr>
      <w:divsChild>
        <w:div w:id="554509695">
          <w:marLeft w:val="0"/>
          <w:marRight w:val="0"/>
          <w:marTop w:val="0"/>
          <w:marBottom w:val="0"/>
          <w:divBdr>
            <w:top w:val="none" w:sz="0" w:space="0" w:color="auto"/>
            <w:left w:val="none" w:sz="0" w:space="0" w:color="auto"/>
            <w:bottom w:val="none" w:sz="0" w:space="0" w:color="auto"/>
            <w:right w:val="none" w:sz="0" w:space="0" w:color="auto"/>
          </w:divBdr>
          <w:divsChild>
            <w:div w:id="554509714">
              <w:marLeft w:val="2640"/>
              <w:marRight w:val="0"/>
              <w:marTop w:val="0"/>
              <w:marBottom w:val="0"/>
              <w:divBdr>
                <w:top w:val="none" w:sz="0" w:space="0" w:color="auto"/>
                <w:left w:val="none" w:sz="0" w:space="0" w:color="auto"/>
                <w:bottom w:val="none" w:sz="0" w:space="0" w:color="auto"/>
                <w:right w:val="none" w:sz="0" w:space="0" w:color="auto"/>
              </w:divBdr>
              <w:divsChild>
                <w:div w:id="554509689">
                  <w:marLeft w:val="0"/>
                  <w:marRight w:val="0"/>
                  <w:marTop w:val="0"/>
                  <w:marBottom w:val="0"/>
                  <w:divBdr>
                    <w:top w:val="none" w:sz="0" w:space="0" w:color="auto"/>
                    <w:left w:val="none" w:sz="0" w:space="0" w:color="auto"/>
                    <w:bottom w:val="none" w:sz="0" w:space="0" w:color="auto"/>
                    <w:right w:val="none" w:sz="0" w:space="0" w:color="auto"/>
                  </w:divBdr>
                  <w:divsChild>
                    <w:div w:id="55450970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54509700">
      <w:marLeft w:val="0"/>
      <w:marRight w:val="0"/>
      <w:marTop w:val="0"/>
      <w:marBottom w:val="0"/>
      <w:divBdr>
        <w:top w:val="none" w:sz="0" w:space="0" w:color="auto"/>
        <w:left w:val="none" w:sz="0" w:space="0" w:color="auto"/>
        <w:bottom w:val="none" w:sz="0" w:space="0" w:color="auto"/>
        <w:right w:val="none" w:sz="0" w:space="0" w:color="auto"/>
      </w:divBdr>
      <w:divsChild>
        <w:div w:id="554509696">
          <w:marLeft w:val="0"/>
          <w:marRight w:val="0"/>
          <w:marTop w:val="0"/>
          <w:marBottom w:val="0"/>
          <w:divBdr>
            <w:top w:val="none" w:sz="0" w:space="0" w:color="auto"/>
            <w:left w:val="none" w:sz="0" w:space="0" w:color="auto"/>
            <w:bottom w:val="none" w:sz="0" w:space="0" w:color="auto"/>
            <w:right w:val="none" w:sz="0" w:space="0" w:color="auto"/>
          </w:divBdr>
          <w:divsChild>
            <w:div w:id="554509693">
              <w:marLeft w:val="2640"/>
              <w:marRight w:val="0"/>
              <w:marTop w:val="0"/>
              <w:marBottom w:val="0"/>
              <w:divBdr>
                <w:top w:val="none" w:sz="0" w:space="0" w:color="auto"/>
                <w:left w:val="none" w:sz="0" w:space="0" w:color="auto"/>
                <w:bottom w:val="none" w:sz="0" w:space="0" w:color="auto"/>
                <w:right w:val="none" w:sz="0" w:space="0" w:color="auto"/>
              </w:divBdr>
              <w:divsChild>
                <w:div w:id="554509691">
                  <w:marLeft w:val="0"/>
                  <w:marRight w:val="0"/>
                  <w:marTop w:val="0"/>
                  <w:marBottom w:val="0"/>
                  <w:divBdr>
                    <w:top w:val="none" w:sz="0" w:space="0" w:color="auto"/>
                    <w:left w:val="none" w:sz="0" w:space="0" w:color="auto"/>
                    <w:bottom w:val="none" w:sz="0" w:space="0" w:color="auto"/>
                    <w:right w:val="none" w:sz="0" w:space="0" w:color="auto"/>
                  </w:divBdr>
                  <w:divsChild>
                    <w:div w:id="55450968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54509702">
      <w:marLeft w:val="0"/>
      <w:marRight w:val="0"/>
      <w:marTop w:val="0"/>
      <w:marBottom w:val="0"/>
      <w:divBdr>
        <w:top w:val="none" w:sz="0" w:space="0" w:color="auto"/>
        <w:left w:val="none" w:sz="0" w:space="0" w:color="auto"/>
        <w:bottom w:val="none" w:sz="0" w:space="0" w:color="auto"/>
        <w:right w:val="none" w:sz="0" w:space="0" w:color="auto"/>
      </w:divBdr>
      <w:divsChild>
        <w:div w:id="554509706">
          <w:marLeft w:val="720"/>
          <w:marRight w:val="720"/>
          <w:marTop w:val="100"/>
          <w:marBottom w:val="100"/>
          <w:divBdr>
            <w:top w:val="none" w:sz="0" w:space="0" w:color="auto"/>
            <w:left w:val="none" w:sz="0" w:space="0" w:color="auto"/>
            <w:bottom w:val="none" w:sz="0" w:space="0" w:color="auto"/>
            <w:right w:val="none" w:sz="0" w:space="0" w:color="auto"/>
          </w:divBdr>
        </w:div>
      </w:divsChild>
    </w:div>
    <w:div w:id="554509703">
      <w:marLeft w:val="0"/>
      <w:marRight w:val="0"/>
      <w:marTop w:val="0"/>
      <w:marBottom w:val="0"/>
      <w:divBdr>
        <w:top w:val="none" w:sz="0" w:space="0" w:color="auto"/>
        <w:left w:val="none" w:sz="0" w:space="0" w:color="auto"/>
        <w:bottom w:val="none" w:sz="0" w:space="0" w:color="auto"/>
        <w:right w:val="none" w:sz="0" w:space="0" w:color="auto"/>
      </w:divBdr>
      <w:divsChild>
        <w:div w:id="554509699">
          <w:marLeft w:val="0"/>
          <w:marRight w:val="0"/>
          <w:marTop w:val="0"/>
          <w:marBottom w:val="0"/>
          <w:divBdr>
            <w:top w:val="none" w:sz="0" w:space="0" w:color="auto"/>
            <w:left w:val="none" w:sz="0" w:space="0" w:color="auto"/>
            <w:bottom w:val="none" w:sz="0" w:space="0" w:color="auto"/>
            <w:right w:val="none" w:sz="0" w:space="0" w:color="auto"/>
          </w:divBdr>
          <w:divsChild>
            <w:div w:id="5545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9704">
      <w:marLeft w:val="0"/>
      <w:marRight w:val="0"/>
      <w:marTop w:val="0"/>
      <w:marBottom w:val="0"/>
      <w:divBdr>
        <w:top w:val="none" w:sz="0" w:space="0" w:color="auto"/>
        <w:left w:val="none" w:sz="0" w:space="0" w:color="auto"/>
        <w:bottom w:val="none" w:sz="0" w:space="0" w:color="auto"/>
        <w:right w:val="none" w:sz="0" w:space="0" w:color="auto"/>
      </w:divBdr>
      <w:divsChild>
        <w:div w:id="554509690">
          <w:marLeft w:val="0"/>
          <w:marRight w:val="0"/>
          <w:marTop w:val="0"/>
          <w:marBottom w:val="0"/>
          <w:divBdr>
            <w:top w:val="none" w:sz="0" w:space="0" w:color="auto"/>
            <w:left w:val="none" w:sz="0" w:space="0" w:color="auto"/>
            <w:bottom w:val="none" w:sz="0" w:space="0" w:color="auto"/>
            <w:right w:val="none" w:sz="0" w:space="0" w:color="auto"/>
          </w:divBdr>
          <w:divsChild>
            <w:div w:id="554509708">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554509707">
      <w:marLeft w:val="0"/>
      <w:marRight w:val="0"/>
      <w:marTop w:val="0"/>
      <w:marBottom w:val="0"/>
      <w:divBdr>
        <w:top w:val="none" w:sz="0" w:space="0" w:color="auto"/>
        <w:left w:val="none" w:sz="0" w:space="0" w:color="auto"/>
        <w:bottom w:val="none" w:sz="0" w:space="0" w:color="auto"/>
        <w:right w:val="none" w:sz="0" w:space="0" w:color="auto"/>
      </w:divBdr>
      <w:divsChild>
        <w:div w:id="554509705">
          <w:marLeft w:val="0"/>
          <w:marRight w:val="0"/>
          <w:marTop w:val="0"/>
          <w:marBottom w:val="0"/>
          <w:divBdr>
            <w:top w:val="none" w:sz="0" w:space="0" w:color="auto"/>
            <w:left w:val="none" w:sz="0" w:space="0" w:color="auto"/>
            <w:bottom w:val="none" w:sz="0" w:space="0" w:color="auto"/>
            <w:right w:val="none" w:sz="0" w:space="0" w:color="auto"/>
          </w:divBdr>
          <w:divsChild>
            <w:div w:id="554509694">
              <w:marLeft w:val="2640"/>
              <w:marRight w:val="0"/>
              <w:marTop w:val="0"/>
              <w:marBottom w:val="0"/>
              <w:divBdr>
                <w:top w:val="none" w:sz="0" w:space="0" w:color="auto"/>
                <w:left w:val="none" w:sz="0" w:space="0" w:color="auto"/>
                <w:bottom w:val="none" w:sz="0" w:space="0" w:color="auto"/>
                <w:right w:val="none" w:sz="0" w:space="0" w:color="auto"/>
              </w:divBdr>
              <w:divsChild>
                <w:div w:id="554509710">
                  <w:marLeft w:val="0"/>
                  <w:marRight w:val="0"/>
                  <w:marTop w:val="0"/>
                  <w:marBottom w:val="0"/>
                  <w:divBdr>
                    <w:top w:val="none" w:sz="0" w:space="0" w:color="auto"/>
                    <w:left w:val="none" w:sz="0" w:space="0" w:color="auto"/>
                    <w:bottom w:val="none" w:sz="0" w:space="0" w:color="auto"/>
                    <w:right w:val="none" w:sz="0" w:space="0" w:color="auto"/>
                  </w:divBdr>
                  <w:divsChild>
                    <w:div w:id="5545097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54509712">
      <w:marLeft w:val="0"/>
      <w:marRight w:val="0"/>
      <w:marTop w:val="0"/>
      <w:marBottom w:val="0"/>
      <w:divBdr>
        <w:top w:val="none" w:sz="0" w:space="0" w:color="auto"/>
        <w:left w:val="none" w:sz="0" w:space="0" w:color="auto"/>
        <w:bottom w:val="none" w:sz="0" w:space="0" w:color="auto"/>
        <w:right w:val="none" w:sz="0" w:space="0" w:color="auto"/>
      </w:divBdr>
      <w:divsChild>
        <w:div w:id="554509697">
          <w:marLeft w:val="720"/>
          <w:marRight w:val="720"/>
          <w:marTop w:val="100"/>
          <w:marBottom w:val="100"/>
          <w:divBdr>
            <w:top w:val="none" w:sz="0" w:space="0" w:color="auto"/>
            <w:left w:val="none" w:sz="0" w:space="0" w:color="auto"/>
            <w:bottom w:val="none" w:sz="0" w:space="0" w:color="auto"/>
            <w:right w:val="none" w:sz="0" w:space="0" w:color="auto"/>
          </w:divBdr>
        </w:div>
      </w:divsChild>
    </w:div>
    <w:div w:id="554509715">
      <w:marLeft w:val="0"/>
      <w:marRight w:val="0"/>
      <w:marTop w:val="0"/>
      <w:marBottom w:val="0"/>
      <w:divBdr>
        <w:top w:val="none" w:sz="0" w:space="0" w:color="auto"/>
        <w:left w:val="none" w:sz="0" w:space="0" w:color="auto"/>
        <w:bottom w:val="none" w:sz="0" w:space="0" w:color="auto"/>
        <w:right w:val="none" w:sz="0" w:space="0" w:color="auto"/>
      </w:divBdr>
      <w:divsChild>
        <w:div w:id="554509711">
          <w:marLeft w:val="0"/>
          <w:marRight w:val="0"/>
          <w:marTop w:val="0"/>
          <w:marBottom w:val="0"/>
          <w:divBdr>
            <w:top w:val="none" w:sz="0" w:space="0" w:color="auto"/>
            <w:left w:val="none" w:sz="0" w:space="0" w:color="auto"/>
            <w:bottom w:val="none" w:sz="0" w:space="0" w:color="auto"/>
            <w:right w:val="none" w:sz="0" w:space="0" w:color="auto"/>
          </w:divBdr>
          <w:divsChild>
            <w:div w:id="5545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870</Words>
  <Characters>4767</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2013-03-20T15:01:00Z</cp:lastPrinted>
  <dcterms:created xsi:type="dcterms:W3CDTF">2013-03-20T19:01:00Z</dcterms:created>
  <dcterms:modified xsi:type="dcterms:W3CDTF">2013-03-20T19:01:00Z</dcterms:modified>
  <cp:category> </cp:category>
  <cp:contentStatus> </cp:contentStatus>
</cp:coreProperties>
</file>