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F7" w:rsidRDefault="003F4BF7">
      <w:pPr>
        <w:rPr>
          <w:szCs w:val="24"/>
        </w:rPr>
      </w:pPr>
      <w:bookmarkStart w:id="0" w:name="_GoBack"/>
      <w:bookmarkEnd w:id="0"/>
    </w:p>
    <w:p w:rsidR="003F4BF7" w:rsidRPr="005B146A" w:rsidRDefault="003F4BF7">
      <w:pPr>
        <w:jc w:val="right"/>
        <w:rPr>
          <w:b/>
          <w:sz w:val="24"/>
          <w:szCs w:val="24"/>
        </w:rPr>
      </w:pPr>
      <w:r w:rsidRPr="005B146A">
        <w:rPr>
          <w:b/>
          <w:sz w:val="24"/>
          <w:szCs w:val="24"/>
        </w:rPr>
        <w:t xml:space="preserve">DA </w:t>
      </w:r>
      <w:r w:rsidR="001B70A2" w:rsidRPr="005B146A">
        <w:rPr>
          <w:b/>
          <w:sz w:val="24"/>
          <w:szCs w:val="24"/>
        </w:rPr>
        <w:t>13</w:t>
      </w:r>
      <w:r w:rsidRPr="005B146A">
        <w:rPr>
          <w:b/>
          <w:sz w:val="24"/>
          <w:szCs w:val="24"/>
        </w:rPr>
        <w:t>-</w:t>
      </w:r>
      <w:r w:rsidR="005B146A" w:rsidRPr="005B146A">
        <w:rPr>
          <w:b/>
          <w:sz w:val="24"/>
          <w:szCs w:val="24"/>
        </w:rPr>
        <w:t>669</w:t>
      </w:r>
    </w:p>
    <w:p w:rsidR="003F4BF7" w:rsidRPr="005B146A" w:rsidRDefault="001B70A2">
      <w:pPr>
        <w:spacing w:before="60"/>
        <w:jc w:val="right"/>
        <w:rPr>
          <w:b/>
          <w:sz w:val="24"/>
          <w:szCs w:val="24"/>
        </w:rPr>
      </w:pPr>
      <w:r w:rsidRPr="005B146A">
        <w:rPr>
          <w:b/>
          <w:sz w:val="24"/>
          <w:szCs w:val="24"/>
        </w:rPr>
        <w:t>April</w:t>
      </w:r>
      <w:r w:rsidR="00B51DF2" w:rsidRPr="005B146A">
        <w:rPr>
          <w:b/>
          <w:sz w:val="24"/>
          <w:szCs w:val="24"/>
        </w:rPr>
        <w:t xml:space="preserve"> </w:t>
      </w:r>
      <w:r w:rsidR="000B313B">
        <w:rPr>
          <w:b/>
          <w:sz w:val="24"/>
          <w:szCs w:val="24"/>
        </w:rPr>
        <w:t>9</w:t>
      </w:r>
      <w:r w:rsidR="00990261" w:rsidRPr="005B146A">
        <w:rPr>
          <w:b/>
          <w:sz w:val="24"/>
          <w:szCs w:val="24"/>
        </w:rPr>
        <w:t xml:space="preserve">, </w:t>
      </w:r>
      <w:r w:rsidR="00B51DF2" w:rsidRPr="005B146A">
        <w:rPr>
          <w:b/>
          <w:sz w:val="24"/>
          <w:szCs w:val="24"/>
        </w:rPr>
        <w:t>201</w:t>
      </w:r>
      <w:r w:rsidRPr="005B146A">
        <w:rPr>
          <w:b/>
          <w:sz w:val="24"/>
          <w:szCs w:val="24"/>
        </w:rPr>
        <w:t>3</w:t>
      </w:r>
    </w:p>
    <w:p w:rsidR="003F4BF7" w:rsidRPr="005B146A" w:rsidRDefault="003F4BF7">
      <w:pPr>
        <w:spacing w:before="60"/>
        <w:jc w:val="right"/>
        <w:rPr>
          <w:b/>
          <w:sz w:val="24"/>
          <w:szCs w:val="24"/>
        </w:rPr>
      </w:pPr>
    </w:p>
    <w:p w:rsidR="00162909" w:rsidRPr="005B146A" w:rsidRDefault="00162909">
      <w:pPr>
        <w:spacing w:before="60"/>
        <w:jc w:val="right"/>
        <w:rPr>
          <w:b/>
          <w:sz w:val="24"/>
          <w:szCs w:val="24"/>
        </w:rPr>
      </w:pPr>
    </w:p>
    <w:p w:rsidR="003F4BF7" w:rsidRPr="005B146A" w:rsidRDefault="003F4BF7">
      <w:pPr>
        <w:jc w:val="right"/>
        <w:rPr>
          <w:sz w:val="24"/>
          <w:szCs w:val="24"/>
        </w:rPr>
      </w:pPr>
    </w:p>
    <w:p w:rsidR="001B70A2" w:rsidRPr="005B146A" w:rsidRDefault="003F4BF7">
      <w:pPr>
        <w:jc w:val="center"/>
        <w:rPr>
          <w:b/>
          <w:sz w:val="24"/>
          <w:szCs w:val="24"/>
        </w:rPr>
      </w:pPr>
      <w:r w:rsidRPr="005B146A">
        <w:rPr>
          <w:b/>
          <w:sz w:val="24"/>
          <w:szCs w:val="24"/>
        </w:rPr>
        <w:t xml:space="preserve">Office of Engineering and Technology </w:t>
      </w:r>
      <w:r w:rsidR="001B70A2" w:rsidRPr="005B146A">
        <w:rPr>
          <w:b/>
          <w:sz w:val="24"/>
          <w:szCs w:val="24"/>
        </w:rPr>
        <w:t xml:space="preserve">to </w:t>
      </w:r>
      <w:r w:rsidR="00F73426" w:rsidRPr="005B146A">
        <w:rPr>
          <w:b/>
          <w:sz w:val="24"/>
          <w:szCs w:val="24"/>
        </w:rPr>
        <w:t>Begin Issuing Five-</w:t>
      </w:r>
      <w:r w:rsidR="006342ED" w:rsidRPr="005B146A">
        <w:rPr>
          <w:b/>
          <w:sz w:val="24"/>
          <w:szCs w:val="24"/>
        </w:rPr>
        <w:t>C</w:t>
      </w:r>
      <w:r w:rsidR="001B70A2" w:rsidRPr="005B146A">
        <w:rPr>
          <w:b/>
          <w:sz w:val="24"/>
          <w:szCs w:val="24"/>
        </w:rPr>
        <w:t>haracter</w:t>
      </w:r>
    </w:p>
    <w:p w:rsidR="003F4BF7" w:rsidRPr="005B146A" w:rsidRDefault="006342ED">
      <w:pPr>
        <w:jc w:val="center"/>
        <w:rPr>
          <w:b/>
          <w:sz w:val="24"/>
          <w:szCs w:val="24"/>
        </w:rPr>
      </w:pPr>
      <w:r w:rsidRPr="005B146A">
        <w:rPr>
          <w:b/>
          <w:sz w:val="24"/>
          <w:szCs w:val="24"/>
        </w:rPr>
        <w:t>G</w:t>
      </w:r>
      <w:r w:rsidR="001B70A2" w:rsidRPr="005B146A">
        <w:rPr>
          <w:b/>
          <w:sz w:val="24"/>
          <w:szCs w:val="24"/>
        </w:rPr>
        <w:t xml:space="preserve">rantee </w:t>
      </w:r>
      <w:r w:rsidR="00F73426" w:rsidRPr="005B146A">
        <w:rPr>
          <w:b/>
          <w:sz w:val="24"/>
          <w:szCs w:val="24"/>
        </w:rPr>
        <w:t xml:space="preserve">Codes </w:t>
      </w:r>
      <w:r w:rsidR="001B70A2" w:rsidRPr="005B146A">
        <w:rPr>
          <w:b/>
          <w:sz w:val="24"/>
          <w:szCs w:val="24"/>
        </w:rPr>
        <w:t xml:space="preserve">for </w:t>
      </w:r>
      <w:r w:rsidR="00F73426" w:rsidRPr="005B146A">
        <w:rPr>
          <w:b/>
          <w:sz w:val="24"/>
          <w:szCs w:val="24"/>
        </w:rPr>
        <w:t>Certified Radiofrequency Equipment</w:t>
      </w:r>
    </w:p>
    <w:p w:rsidR="003F4BF7" w:rsidRPr="005B146A" w:rsidRDefault="003F4BF7">
      <w:pPr>
        <w:rPr>
          <w:b/>
          <w:sz w:val="24"/>
          <w:szCs w:val="24"/>
        </w:rPr>
      </w:pPr>
    </w:p>
    <w:p w:rsidR="00990261" w:rsidRPr="005B146A" w:rsidRDefault="00990261">
      <w:pPr>
        <w:autoSpaceDE w:val="0"/>
        <w:autoSpaceDN w:val="0"/>
        <w:adjustRightInd w:val="0"/>
        <w:rPr>
          <w:sz w:val="24"/>
          <w:szCs w:val="24"/>
        </w:rPr>
      </w:pPr>
    </w:p>
    <w:p w:rsidR="00C57541" w:rsidRPr="005B146A" w:rsidRDefault="001F39AE" w:rsidP="005751E8">
      <w:pPr>
        <w:pStyle w:val="ParaNum0"/>
        <w:ind w:firstLine="0"/>
        <w:jc w:val="left"/>
        <w:rPr>
          <w:sz w:val="24"/>
          <w:szCs w:val="24"/>
        </w:rPr>
      </w:pPr>
      <w:r w:rsidRPr="005B146A">
        <w:rPr>
          <w:sz w:val="24"/>
          <w:szCs w:val="24"/>
        </w:rPr>
        <w:t xml:space="preserve">The Commission operates an equipment authorization program for radiofrequency (RF) devices under </w:t>
      </w:r>
      <w:r w:rsidR="005E1B79" w:rsidRPr="005B146A">
        <w:rPr>
          <w:sz w:val="24"/>
          <w:szCs w:val="24"/>
        </w:rPr>
        <w:t xml:space="preserve">47 C.F.R. </w:t>
      </w:r>
      <w:r w:rsidRPr="005B146A">
        <w:rPr>
          <w:sz w:val="24"/>
          <w:szCs w:val="24"/>
        </w:rPr>
        <w:t xml:space="preserve">Part 2 </w:t>
      </w:r>
      <w:r w:rsidR="005E1B79" w:rsidRPr="005B146A">
        <w:rPr>
          <w:sz w:val="24"/>
          <w:szCs w:val="24"/>
        </w:rPr>
        <w:t>Subpart J</w:t>
      </w:r>
      <w:r w:rsidRPr="005B146A">
        <w:rPr>
          <w:sz w:val="24"/>
          <w:szCs w:val="24"/>
        </w:rPr>
        <w:t xml:space="preserve">.  </w:t>
      </w:r>
      <w:r w:rsidR="00FE6892" w:rsidRPr="005B146A">
        <w:rPr>
          <w:sz w:val="24"/>
          <w:szCs w:val="24"/>
        </w:rPr>
        <w:t>The equipment authorization program is a key component of FCC’s spectrum and policy agenda.  It encourages innovation in equipment design, ensures efficient use of the radio spectrum</w:t>
      </w:r>
      <w:r w:rsidR="00C71C26" w:rsidRPr="005B146A">
        <w:rPr>
          <w:sz w:val="24"/>
          <w:szCs w:val="24"/>
        </w:rPr>
        <w:t>, and ensures</w:t>
      </w:r>
      <w:r w:rsidR="00FE6892" w:rsidRPr="005B146A">
        <w:rPr>
          <w:sz w:val="24"/>
          <w:szCs w:val="24"/>
        </w:rPr>
        <w:t xml:space="preserve"> </w:t>
      </w:r>
      <w:r w:rsidR="00C57541" w:rsidRPr="005B146A">
        <w:rPr>
          <w:sz w:val="24"/>
          <w:szCs w:val="24"/>
        </w:rPr>
        <w:t xml:space="preserve">that RF devices comply with the </w:t>
      </w:r>
      <w:r w:rsidR="00C71C26" w:rsidRPr="005B146A">
        <w:rPr>
          <w:sz w:val="24"/>
          <w:szCs w:val="24"/>
        </w:rPr>
        <w:t xml:space="preserve">Commission’s </w:t>
      </w:r>
      <w:r w:rsidR="00C57541" w:rsidRPr="005B146A">
        <w:rPr>
          <w:sz w:val="24"/>
          <w:szCs w:val="24"/>
        </w:rPr>
        <w:t>rules</w:t>
      </w:r>
      <w:r w:rsidR="00FE6892" w:rsidRPr="005B146A">
        <w:rPr>
          <w:sz w:val="24"/>
          <w:szCs w:val="24"/>
        </w:rPr>
        <w:t>.</w:t>
      </w:r>
    </w:p>
    <w:p w:rsidR="00C71C26" w:rsidRPr="005B146A" w:rsidRDefault="001F39AE" w:rsidP="001F39AE">
      <w:pPr>
        <w:pStyle w:val="ParaNum0"/>
        <w:ind w:firstLine="0"/>
        <w:jc w:val="left"/>
        <w:rPr>
          <w:sz w:val="24"/>
          <w:szCs w:val="24"/>
        </w:rPr>
      </w:pPr>
      <w:r w:rsidRPr="005B146A">
        <w:rPr>
          <w:sz w:val="24"/>
          <w:szCs w:val="24"/>
        </w:rPr>
        <w:t xml:space="preserve">RF devices that are subject to the </w:t>
      </w:r>
      <w:r w:rsidR="00FE6892" w:rsidRPr="005B146A">
        <w:rPr>
          <w:sz w:val="24"/>
          <w:szCs w:val="24"/>
        </w:rPr>
        <w:t xml:space="preserve">equipment authorization program’s </w:t>
      </w:r>
      <w:r w:rsidRPr="005B146A">
        <w:rPr>
          <w:sz w:val="24"/>
          <w:szCs w:val="24"/>
        </w:rPr>
        <w:t xml:space="preserve">certification procedure must be labeled with an FCC identifier (FCC ID) that is unique to the device.  </w:t>
      </w:r>
      <w:r w:rsidR="006E6003" w:rsidRPr="005B146A">
        <w:rPr>
          <w:sz w:val="24"/>
          <w:szCs w:val="24"/>
        </w:rPr>
        <w:t xml:space="preserve">The </w:t>
      </w:r>
      <w:r w:rsidRPr="005B146A">
        <w:rPr>
          <w:sz w:val="24"/>
          <w:szCs w:val="24"/>
        </w:rPr>
        <w:t xml:space="preserve">FCC ID </w:t>
      </w:r>
      <w:r w:rsidR="008E48B6" w:rsidRPr="005B146A">
        <w:rPr>
          <w:sz w:val="24"/>
          <w:szCs w:val="24"/>
        </w:rPr>
        <w:t xml:space="preserve">currently </w:t>
      </w:r>
      <w:r w:rsidR="00CE5EFC" w:rsidRPr="005B146A">
        <w:rPr>
          <w:sz w:val="24"/>
          <w:szCs w:val="24"/>
        </w:rPr>
        <w:t xml:space="preserve">consists of </w:t>
      </w:r>
      <w:r w:rsidRPr="005B146A">
        <w:rPr>
          <w:sz w:val="24"/>
          <w:szCs w:val="24"/>
        </w:rPr>
        <w:t xml:space="preserve">a </w:t>
      </w:r>
      <w:r w:rsidR="008E48B6" w:rsidRPr="005B146A">
        <w:rPr>
          <w:sz w:val="24"/>
          <w:szCs w:val="24"/>
        </w:rPr>
        <w:t xml:space="preserve">three-character </w:t>
      </w:r>
      <w:r w:rsidRPr="005B146A">
        <w:rPr>
          <w:sz w:val="24"/>
          <w:szCs w:val="24"/>
        </w:rPr>
        <w:t>Commission-issued code identifying the grantee of the certification (grantee code)</w:t>
      </w:r>
      <w:r w:rsidR="000E6326" w:rsidRPr="005B146A">
        <w:rPr>
          <w:sz w:val="24"/>
          <w:szCs w:val="24"/>
        </w:rPr>
        <w:t xml:space="preserve"> and a </w:t>
      </w:r>
      <w:r w:rsidR="006E6003" w:rsidRPr="005B146A">
        <w:rPr>
          <w:sz w:val="24"/>
          <w:szCs w:val="24"/>
        </w:rPr>
        <w:t xml:space="preserve">one- to fourteen-character </w:t>
      </w:r>
      <w:r w:rsidR="000E6326" w:rsidRPr="005B146A">
        <w:rPr>
          <w:sz w:val="24"/>
          <w:szCs w:val="24"/>
        </w:rPr>
        <w:t>product code selected by the grantee</w:t>
      </w:r>
      <w:r w:rsidRPr="005B146A">
        <w:rPr>
          <w:sz w:val="24"/>
          <w:szCs w:val="24"/>
        </w:rPr>
        <w:t>.  On June 13, 2012</w:t>
      </w:r>
      <w:r w:rsidR="00FE6892" w:rsidRPr="005B146A">
        <w:rPr>
          <w:sz w:val="24"/>
          <w:szCs w:val="24"/>
        </w:rPr>
        <w:t>,</w:t>
      </w:r>
      <w:r w:rsidRPr="005B146A">
        <w:rPr>
          <w:sz w:val="24"/>
          <w:szCs w:val="24"/>
        </w:rPr>
        <w:t xml:space="preserve"> the Commission </w:t>
      </w:r>
      <w:r w:rsidR="00F73426" w:rsidRPr="005B146A">
        <w:rPr>
          <w:sz w:val="24"/>
          <w:szCs w:val="24"/>
        </w:rPr>
        <w:t xml:space="preserve">adopted an </w:t>
      </w:r>
      <w:r w:rsidR="00F73426" w:rsidRPr="005B146A">
        <w:rPr>
          <w:i/>
          <w:sz w:val="24"/>
          <w:szCs w:val="24"/>
        </w:rPr>
        <w:t>Order</w:t>
      </w:r>
      <w:r w:rsidR="00CE5EFC" w:rsidRPr="005B146A">
        <w:rPr>
          <w:i/>
          <w:sz w:val="24"/>
          <w:szCs w:val="24"/>
        </w:rPr>
        <w:t>,</w:t>
      </w:r>
      <w:r w:rsidR="00F73426" w:rsidRPr="005B146A">
        <w:rPr>
          <w:sz w:val="24"/>
          <w:szCs w:val="24"/>
        </w:rPr>
        <w:t xml:space="preserve"> </w:t>
      </w:r>
      <w:r w:rsidR="00CE5EFC" w:rsidRPr="005B146A">
        <w:rPr>
          <w:snapToGrid w:val="0"/>
          <w:sz w:val="24"/>
          <w:szCs w:val="24"/>
        </w:rPr>
        <w:t>27 FCC Rcd 6565 (2012),</w:t>
      </w:r>
      <w:r w:rsidR="00CE5EFC" w:rsidRPr="005B146A">
        <w:rPr>
          <w:sz w:val="24"/>
          <w:szCs w:val="24"/>
        </w:rPr>
        <w:t xml:space="preserve"> </w:t>
      </w:r>
      <w:r w:rsidR="00F73426" w:rsidRPr="005B146A">
        <w:rPr>
          <w:sz w:val="24"/>
          <w:szCs w:val="24"/>
        </w:rPr>
        <w:t xml:space="preserve">to modify </w:t>
      </w:r>
      <w:r w:rsidRPr="005B146A">
        <w:rPr>
          <w:sz w:val="24"/>
          <w:szCs w:val="24"/>
        </w:rPr>
        <w:t xml:space="preserve">Sections 2.925 and 2.926 of the rules to </w:t>
      </w:r>
      <w:r w:rsidR="00C71C26" w:rsidRPr="005B146A">
        <w:rPr>
          <w:sz w:val="24"/>
          <w:szCs w:val="24"/>
        </w:rPr>
        <w:t>permit the use of five-digit grantee codes, thus greatly increasing the supply of available codes</w:t>
      </w:r>
    </w:p>
    <w:p w:rsidR="000E6326" w:rsidRPr="005B146A" w:rsidRDefault="00020802" w:rsidP="00AE3EE1">
      <w:pPr>
        <w:rPr>
          <w:sz w:val="24"/>
          <w:szCs w:val="24"/>
        </w:rPr>
      </w:pPr>
      <w:r w:rsidRPr="005B146A">
        <w:rPr>
          <w:sz w:val="24"/>
          <w:szCs w:val="24"/>
        </w:rPr>
        <w:t>On</w:t>
      </w:r>
      <w:r w:rsidR="001F39AE" w:rsidRPr="005B146A">
        <w:rPr>
          <w:sz w:val="24"/>
          <w:szCs w:val="24"/>
        </w:rPr>
        <w:t xml:space="preserve"> </w:t>
      </w:r>
      <w:r w:rsidR="00F73426" w:rsidRPr="005B146A">
        <w:rPr>
          <w:sz w:val="24"/>
          <w:szCs w:val="24"/>
        </w:rPr>
        <w:t>May 1</w:t>
      </w:r>
      <w:r w:rsidR="001F39AE" w:rsidRPr="005B146A">
        <w:rPr>
          <w:sz w:val="24"/>
          <w:szCs w:val="24"/>
        </w:rPr>
        <w:t>, 2013</w:t>
      </w:r>
      <w:r w:rsidR="009D7464" w:rsidRPr="005B146A">
        <w:rPr>
          <w:sz w:val="24"/>
          <w:szCs w:val="24"/>
        </w:rPr>
        <w:t>,</w:t>
      </w:r>
      <w:r w:rsidR="001F39AE" w:rsidRPr="005B146A">
        <w:rPr>
          <w:sz w:val="24"/>
          <w:szCs w:val="24"/>
        </w:rPr>
        <w:t xml:space="preserve"> the </w:t>
      </w:r>
      <w:r w:rsidR="00FE6892" w:rsidRPr="005B146A">
        <w:rPr>
          <w:sz w:val="24"/>
          <w:szCs w:val="24"/>
        </w:rPr>
        <w:t xml:space="preserve">Office of Engineering and Technology </w:t>
      </w:r>
      <w:r w:rsidR="001F39AE" w:rsidRPr="005B146A">
        <w:rPr>
          <w:sz w:val="24"/>
          <w:szCs w:val="24"/>
        </w:rPr>
        <w:t>will begin issuing five</w:t>
      </w:r>
      <w:r w:rsidR="00F73426" w:rsidRPr="005B146A">
        <w:rPr>
          <w:sz w:val="24"/>
          <w:szCs w:val="24"/>
        </w:rPr>
        <w:t>-</w:t>
      </w:r>
      <w:r w:rsidR="001F39AE" w:rsidRPr="005B146A">
        <w:rPr>
          <w:sz w:val="24"/>
          <w:szCs w:val="24"/>
        </w:rPr>
        <w:t xml:space="preserve">character grantee codes.  </w:t>
      </w:r>
      <w:r w:rsidR="00F73426" w:rsidRPr="005B146A">
        <w:rPr>
          <w:sz w:val="24"/>
          <w:szCs w:val="24"/>
        </w:rPr>
        <w:t xml:space="preserve">The five-character codes will </w:t>
      </w:r>
      <w:r w:rsidR="00105D12" w:rsidRPr="005B146A">
        <w:rPr>
          <w:sz w:val="24"/>
          <w:szCs w:val="24"/>
        </w:rPr>
        <w:t xml:space="preserve">consist of </w:t>
      </w:r>
      <w:r w:rsidR="00F73426" w:rsidRPr="005B146A">
        <w:rPr>
          <w:sz w:val="24"/>
          <w:szCs w:val="24"/>
        </w:rPr>
        <w:t xml:space="preserve">an Arabic numeral </w:t>
      </w:r>
      <w:r w:rsidR="00105D12" w:rsidRPr="005B146A">
        <w:rPr>
          <w:sz w:val="24"/>
          <w:szCs w:val="24"/>
        </w:rPr>
        <w:t xml:space="preserve">between two and nine followed by </w:t>
      </w:r>
      <w:r w:rsidR="00F73426" w:rsidRPr="005B146A">
        <w:rPr>
          <w:sz w:val="24"/>
          <w:szCs w:val="24"/>
        </w:rPr>
        <w:t xml:space="preserve">four </w:t>
      </w:r>
      <w:r w:rsidR="00105D12" w:rsidRPr="005B146A">
        <w:rPr>
          <w:sz w:val="24"/>
          <w:szCs w:val="24"/>
        </w:rPr>
        <w:t xml:space="preserve">alphanumeric </w:t>
      </w:r>
      <w:r w:rsidR="00F73426" w:rsidRPr="005B146A">
        <w:rPr>
          <w:sz w:val="24"/>
          <w:szCs w:val="24"/>
        </w:rPr>
        <w:t xml:space="preserve">characters </w:t>
      </w:r>
      <w:r w:rsidR="00105D12" w:rsidRPr="005B146A">
        <w:rPr>
          <w:sz w:val="24"/>
          <w:szCs w:val="24"/>
        </w:rPr>
        <w:t>(</w:t>
      </w:r>
      <w:r w:rsidR="00F73426" w:rsidRPr="005B146A">
        <w:rPr>
          <w:sz w:val="24"/>
          <w:szCs w:val="24"/>
        </w:rPr>
        <w:t xml:space="preserve">capital letters or Arabic numerals </w:t>
      </w:r>
      <w:r w:rsidR="00105D12" w:rsidRPr="005B146A">
        <w:rPr>
          <w:sz w:val="24"/>
          <w:szCs w:val="24"/>
        </w:rPr>
        <w:t>between two and nine</w:t>
      </w:r>
      <w:r w:rsidR="00F73426" w:rsidRPr="005B146A">
        <w:rPr>
          <w:sz w:val="24"/>
          <w:szCs w:val="24"/>
        </w:rPr>
        <w:t xml:space="preserve">). </w:t>
      </w:r>
      <w:r w:rsidR="000E6326" w:rsidRPr="005B146A">
        <w:rPr>
          <w:sz w:val="24"/>
          <w:szCs w:val="24"/>
        </w:rPr>
        <w:t xml:space="preserve"> </w:t>
      </w:r>
      <w:r w:rsidR="00105D12" w:rsidRPr="005B146A">
        <w:rPr>
          <w:sz w:val="24"/>
          <w:szCs w:val="24"/>
        </w:rPr>
        <w:t xml:space="preserve">Thus, the </w:t>
      </w:r>
      <w:r w:rsidR="000E6326" w:rsidRPr="005B146A">
        <w:rPr>
          <w:sz w:val="24"/>
          <w:szCs w:val="24"/>
        </w:rPr>
        <w:t>FCC ID for products with a five-character grantee code may be up to nineteen characters long if the grantee chooses to use fou</w:t>
      </w:r>
      <w:r w:rsidR="006E6003" w:rsidRPr="005B146A">
        <w:rPr>
          <w:sz w:val="24"/>
          <w:szCs w:val="24"/>
        </w:rPr>
        <w:t>rteen</w:t>
      </w:r>
      <w:r w:rsidR="00FE6892" w:rsidRPr="005B146A">
        <w:rPr>
          <w:sz w:val="24"/>
          <w:szCs w:val="24"/>
        </w:rPr>
        <w:t xml:space="preserve"> </w:t>
      </w:r>
      <w:r w:rsidR="000E6326" w:rsidRPr="005B146A">
        <w:rPr>
          <w:sz w:val="24"/>
          <w:szCs w:val="24"/>
        </w:rPr>
        <w:t>character</w:t>
      </w:r>
      <w:r w:rsidR="00105D12" w:rsidRPr="005B146A">
        <w:rPr>
          <w:sz w:val="24"/>
          <w:szCs w:val="24"/>
        </w:rPr>
        <w:t>s for its</w:t>
      </w:r>
      <w:r w:rsidR="000E6326" w:rsidRPr="005B146A">
        <w:rPr>
          <w:sz w:val="24"/>
          <w:szCs w:val="24"/>
        </w:rPr>
        <w:t xml:space="preserve"> product code.</w:t>
      </w:r>
    </w:p>
    <w:p w:rsidR="000E6326" w:rsidRPr="005B146A" w:rsidRDefault="000E6326" w:rsidP="00AE3EE1">
      <w:pPr>
        <w:rPr>
          <w:sz w:val="24"/>
          <w:szCs w:val="24"/>
        </w:rPr>
      </w:pPr>
    </w:p>
    <w:p w:rsidR="00654E9F" w:rsidRPr="005B146A" w:rsidRDefault="00FE6892" w:rsidP="00AE3EE1">
      <w:pPr>
        <w:rPr>
          <w:sz w:val="24"/>
          <w:szCs w:val="24"/>
        </w:rPr>
      </w:pPr>
      <w:r w:rsidRPr="005B146A">
        <w:rPr>
          <w:sz w:val="24"/>
          <w:szCs w:val="24"/>
        </w:rPr>
        <w:t xml:space="preserve">Applicants for equipment authorizations may continue to use </w:t>
      </w:r>
      <w:r w:rsidR="00654E9F" w:rsidRPr="005B146A">
        <w:rPr>
          <w:sz w:val="24"/>
          <w:szCs w:val="24"/>
        </w:rPr>
        <w:t>three</w:t>
      </w:r>
      <w:r w:rsidR="000E6326" w:rsidRPr="005B146A">
        <w:rPr>
          <w:sz w:val="24"/>
          <w:szCs w:val="24"/>
        </w:rPr>
        <w:t>-</w:t>
      </w:r>
      <w:r w:rsidR="00654E9F" w:rsidRPr="005B146A">
        <w:rPr>
          <w:sz w:val="24"/>
          <w:szCs w:val="24"/>
        </w:rPr>
        <w:t xml:space="preserve">character grantee codes that have </w:t>
      </w:r>
      <w:r w:rsidRPr="005B146A">
        <w:rPr>
          <w:sz w:val="24"/>
          <w:szCs w:val="24"/>
        </w:rPr>
        <w:t xml:space="preserve">previously </w:t>
      </w:r>
      <w:r w:rsidR="00654E9F" w:rsidRPr="005B146A">
        <w:rPr>
          <w:sz w:val="24"/>
          <w:szCs w:val="24"/>
        </w:rPr>
        <w:t>been issued and paid for.</w:t>
      </w:r>
      <w:r w:rsidR="004722C4" w:rsidRPr="005B146A">
        <w:rPr>
          <w:sz w:val="24"/>
          <w:szCs w:val="24"/>
        </w:rPr>
        <w:t xml:space="preserve"> </w:t>
      </w:r>
      <w:r w:rsidR="000E6326" w:rsidRPr="005B146A">
        <w:rPr>
          <w:sz w:val="24"/>
          <w:szCs w:val="24"/>
        </w:rPr>
        <w:t xml:space="preserve"> The FCC ID for products with a three-character </w:t>
      </w:r>
      <w:r w:rsidR="00105D12" w:rsidRPr="005B146A">
        <w:rPr>
          <w:sz w:val="24"/>
          <w:szCs w:val="24"/>
        </w:rPr>
        <w:t xml:space="preserve">grantee </w:t>
      </w:r>
      <w:r w:rsidR="000E6326" w:rsidRPr="005B146A">
        <w:rPr>
          <w:sz w:val="24"/>
          <w:szCs w:val="24"/>
        </w:rPr>
        <w:t xml:space="preserve">code </w:t>
      </w:r>
      <w:r w:rsidR="006E6003" w:rsidRPr="005B146A">
        <w:rPr>
          <w:sz w:val="24"/>
          <w:szCs w:val="24"/>
        </w:rPr>
        <w:t>may be up to</w:t>
      </w:r>
      <w:r w:rsidR="000E6326" w:rsidRPr="005B146A">
        <w:rPr>
          <w:sz w:val="24"/>
          <w:szCs w:val="24"/>
        </w:rPr>
        <w:t xml:space="preserve"> seven</w:t>
      </w:r>
      <w:r w:rsidR="006E6003" w:rsidRPr="005B146A">
        <w:rPr>
          <w:sz w:val="24"/>
          <w:szCs w:val="24"/>
        </w:rPr>
        <w:t>teen characters when a fourteen-</w:t>
      </w:r>
      <w:r w:rsidR="000E6326" w:rsidRPr="005B146A">
        <w:rPr>
          <w:sz w:val="24"/>
          <w:szCs w:val="24"/>
        </w:rPr>
        <w:t>character product code is used.</w:t>
      </w:r>
    </w:p>
    <w:p w:rsidR="00AF1325" w:rsidRPr="005B146A" w:rsidRDefault="00AF1325" w:rsidP="00AE3EE1">
      <w:pPr>
        <w:rPr>
          <w:sz w:val="24"/>
          <w:szCs w:val="24"/>
        </w:rPr>
      </w:pPr>
    </w:p>
    <w:p w:rsidR="003F4BF7" w:rsidRPr="005B146A" w:rsidRDefault="003F4BF7">
      <w:pPr>
        <w:rPr>
          <w:sz w:val="24"/>
          <w:szCs w:val="24"/>
        </w:rPr>
      </w:pPr>
      <w:r w:rsidRPr="005B146A">
        <w:rPr>
          <w:sz w:val="24"/>
          <w:szCs w:val="24"/>
        </w:rPr>
        <w:t xml:space="preserve">For more information, contact </w:t>
      </w:r>
      <w:smartTag w:uri="urn:schemas-microsoft-com:office:smarttags" w:element="PersonName">
        <w:r w:rsidRPr="005B146A">
          <w:rPr>
            <w:sz w:val="24"/>
            <w:szCs w:val="24"/>
          </w:rPr>
          <w:t>George Tannahill</w:t>
        </w:r>
      </w:smartTag>
      <w:r w:rsidRPr="005B146A">
        <w:rPr>
          <w:sz w:val="24"/>
          <w:szCs w:val="24"/>
        </w:rPr>
        <w:t xml:space="preserve"> at (301) 362-3026, </w:t>
      </w:r>
      <w:hyperlink r:id="rId8" w:history="1">
        <w:r w:rsidR="00A4096B" w:rsidRPr="005B146A">
          <w:rPr>
            <w:rStyle w:val="Hyperlink"/>
            <w:sz w:val="24"/>
            <w:szCs w:val="24"/>
          </w:rPr>
          <w:t>george.tannahill@fcc.gov</w:t>
        </w:r>
      </w:hyperlink>
      <w:r w:rsidRPr="005B146A">
        <w:rPr>
          <w:sz w:val="24"/>
          <w:szCs w:val="24"/>
        </w:rPr>
        <w:t>.</w:t>
      </w:r>
    </w:p>
    <w:p w:rsidR="00A4096B" w:rsidRPr="005B146A" w:rsidRDefault="00A4096B">
      <w:pPr>
        <w:rPr>
          <w:sz w:val="24"/>
          <w:szCs w:val="24"/>
        </w:rPr>
      </w:pPr>
    </w:p>
    <w:p w:rsidR="003F4BF7" w:rsidRPr="005B146A" w:rsidRDefault="003F4BF7">
      <w:pPr>
        <w:pStyle w:val="Header"/>
        <w:tabs>
          <w:tab w:val="clear" w:pos="4320"/>
          <w:tab w:val="clear" w:pos="8640"/>
          <w:tab w:val="right" w:pos="9346"/>
        </w:tabs>
        <w:jc w:val="center"/>
        <w:rPr>
          <w:sz w:val="24"/>
          <w:szCs w:val="24"/>
        </w:rPr>
      </w:pPr>
      <w:r w:rsidRPr="005B146A">
        <w:rPr>
          <w:sz w:val="24"/>
          <w:szCs w:val="24"/>
        </w:rPr>
        <w:softHyphen/>
        <w:t>-OET</w:t>
      </w:r>
      <w:r w:rsidRPr="005B146A">
        <w:rPr>
          <w:sz w:val="24"/>
          <w:szCs w:val="24"/>
        </w:rPr>
        <w:softHyphen/>
        <w:t>-</w:t>
      </w:r>
      <w:r w:rsidRPr="005B146A">
        <w:rPr>
          <w:sz w:val="24"/>
          <w:szCs w:val="24"/>
        </w:rPr>
        <w:br/>
      </w:r>
    </w:p>
    <w:sectPr w:rsidR="003F4BF7" w:rsidRPr="005B146A">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337" w:rsidRDefault="001E3337">
      <w:r>
        <w:separator/>
      </w:r>
    </w:p>
  </w:endnote>
  <w:endnote w:type="continuationSeparator" w:id="0">
    <w:p w:rsidR="001E3337" w:rsidRDefault="001E3337">
      <w:r>
        <w:continuationSeparator/>
      </w:r>
    </w:p>
  </w:endnote>
  <w:endnote w:type="continuationNotice" w:id="1">
    <w:p w:rsidR="001E3337" w:rsidRDefault="001E3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A96" w:rsidRDefault="007E3A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3A96" w:rsidRDefault="007E3A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A96" w:rsidRDefault="007E3A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6892">
      <w:rPr>
        <w:rStyle w:val="PageNumber"/>
        <w:noProof/>
      </w:rPr>
      <w:t>2</w:t>
    </w:r>
    <w:r>
      <w:rPr>
        <w:rStyle w:val="PageNumber"/>
      </w:rPr>
      <w:fldChar w:fldCharType="end"/>
    </w:r>
  </w:p>
  <w:p w:rsidR="007E3A96" w:rsidRDefault="007E3A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05" w:rsidRDefault="005F7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337" w:rsidRDefault="001E3337">
      <w:r>
        <w:separator/>
      </w:r>
    </w:p>
  </w:footnote>
  <w:footnote w:type="continuationSeparator" w:id="0">
    <w:p w:rsidR="001E3337" w:rsidRDefault="001E3337">
      <w:r>
        <w:continuationSeparator/>
      </w:r>
    </w:p>
  </w:footnote>
  <w:footnote w:type="continuationNotice" w:id="1">
    <w:p w:rsidR="001E3337" w:rsidRDefault="001E33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05" w:rsidRDefault="005F7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05" w:rsidRDefault="005F77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A96" w:rsidRDefault="00E157FB">
    <w:pPr>
      <w:pStyle w:val="Header"/>
      <w:tabs>
        <w:tab w:val="clear" w:pos="4320"/>
        <w:tab w:val="clear" w:pos="8640"/>
        <w:tab w:val="left" w:pos="1080"/>
      </w:tabs>
      <w:spacing w:line="1120" w:lineRule="exact"/>
      <w:ind w:left="720"/>
      <w:rPr>
        <w:rFonts w:ascii="Arial" w:hAnsi="Arial"/>
        <w:b/>
        <w:sz w:val="96"/>
        <w:szCs w:val="96"/>
      </w:rPr>
    </w:pPr>
    <w:r>
      <w:rPr>
        <w:rFonts w:ascii="Arial" w:hAnsi="Arial"/>
        <w:b/>
        <w:noProof/>
        <w:sz w:val="96"/>
        <w:szCs w:val="96"/>
      </w:rPr>
      <mc:AlternateContent>
        <mc:Choice Requires="wps">
          <w:drawing>
            <wp:anchor distT="0" distB="0" distL="114300" distR="114300" simplePos="0" relativeHeight="251658240" behindDoc="0" locked="0" layoutInCell="1" allowOverlap="1">
              <wp:simplePos x="0" y="0"/>
              <wp:positionH relativeFrom="column">
                <wp:posOffset>3251835</wp:posOffset>
              </wp:positionH>
              <wp:positionV relativeFrom="paragraph">
                <wp:posOffset>688340</wp:posOffset>
              </wp:positionV>
              <wp:extent cx="2628900" cy="8001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96" w:rsidRDefault="007E3A96">
                          <w:pPr>
                            <w:spacing w:before="40"/>
                            <w:jc w:val="right"/>
                            <w:rPr>
                              <w:rFonts w:ascii="Arial" w:hAnsi="Arial"/>
                              <w:sz w:val="16"/>
                            </w:rPr>
                          </w:pPr>
                          <w:r>
                            <w:rPr>
                              <w:rFonts w:ascii="Arial" w:hAnsi="Arial"/>
                              <w:sz w:val="16"/>
                            </w:rPr>
                            <w:tab/>
                          </w:r>
                        </w:p>
                        <w:p w:rsidR="007E3A96" w:rsidRDefault="007E3A96">
                          <w:pPr>
                            <w:spacing w:before="40"/>
                            <w:jc w:val="right"/>
                            <w:rPr>
                              <w:rFonts w:ascii="Arial" w:hAnsi="Arial"/>
                              <w:b/>
                              <w:sz w:val="16"/>
                            </w:rPr>
                          </w:pPr>
                          <w:r>
                            <w:rPr>
                              <w:rFonts w:ascii="Arial" w:hAnsi="Arial"/>
                              <w:b/>
                              <w:sz w:val="16"/>
                            </w:rPr>
                            <w:t>News Media Information 202 / 418-0500</w:t>
                          </w:r>
                        </w:p>
                        <w:p w:rsidR="007E3A96" w:rsidRDefault="007E3A9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E3A96" w:rsidRDefault="007E3A96">
                          <w:pPr>
                            <w:jc w:val="right"/>
                            <w:rPr>
                              <w:rFonts w:ascii="Arial" w:hAnsi="Arial"/>
                              <w:b/>
                              <w:sz w:val="16"/>
                            </w:rPr>
                          </w:pPr>
                          <w:r>
                            <w:rPr>
                              <w:rFonts w:ascii="Arial" w:hAnsi="Arial"/>
                              <w:b/>
                              <w:sz w:val="16"/>
                            </w:rPr>
                            <w:t>TTY: 1-888-835-5322</w:t>
                          </w:r>
                        </w:p>
                        <w:p w:rsidR="007E3A96" w:rsidRDefault="007E3A96">
                          <w:pPr>
                            <w:jc w:val="right"/>
                          </w:pPr>
                        </w:p>
                        <w:p w:rsidR="007E3A96" w:rsidRDefault="007E3A96">
                          <w:pPr>
                            <w:jc w:val="right"/>
                            <w:rPr>
                              <w:rFonts w:ascii="Arial" w:hAnsi="Arial"/>
                              <w:sz w:val="16"/>
                            </w:rPr>
                          </w:pPr>
                        </w:p>
                        <w:p w:rsidR="007E3A96" w:rsidRDefault="007E3A96">
                          <w:pPr>
                            <w:jc w:val="right"/>
                            <w:rPr>
                              <w:rFonts w:ascii="Arial" w:hAnsi="Arial"/>
                              <w:sz w:val="16"/>
                            </w:rPr>
                          </w:pPr>
                          <w:r>
                            <w:rPr>
                              <w:rFonts w:ascii="Arial" w:hAnsi="Arial"/>
                              <w:sz w:val="16"/>
                            </w:rPr>
                            <w:tab/>
                          </w:r>
                        </w:p>
                        <w:p w:rsidR="007E3A96" w:rsidRDefault="007E3A96">
                          <w:pPr>
                            <w:jc w:val="right"/>
                            <w:rPr>
                              <w:rFonts w:ascii="Arial" w:hAnsi="Arial"/>
                              <w:sz w:val="16"/>
                            </w:rPr>
                          </w:pPr>
                          <w:r>
                            <w:rPr>
                              <w:rFonts w:ascii="Arial" w:hAnsi="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6.05pt;margin-top:54.2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mwgQ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" stroked="f">
              <v:textbox>
                <w:txbxContent>
                  <w:p w:rsidR="007E3A96" w:rsidRDefault="007E3A96">
                    <w:pPr>
                      <w:spacing w:before="40"/>
                      <w:jc w:val="right"/>
                      <w:rPr>
                        <w:rFonts w:ascii="Arial" w:hAnsi="Arial"/>
                        <w:sz w:val="16"/>
                      </w:rPr>
                    </w:pPr>
                    <w:r>
                      <w:rPr>
                        <w:rFonts w:ascii="Arial" w:hAnsi="Arial"/>
                        <w:sz w:val="16"/>
                      </w:rPr>
                      <w:tab/>
                    </w:r>
                  </w:p>
                  <w:p w:rsidR="007E3A96" w:rsidRDefault="007E3A96">
                    <w:pPr>
                      <w:spacing w:before="40"/>
                      <w:jc w:val="right"/>
                      <w:rPr>
                        <w:rFonts w:ascii="Arial" w:hAnsi="Arial"/>
                        <w:b/>
                        <w:sz w:val="16"/>
                      </w:rPr>
                    </w:pPr>
                    <w:r>
                      <w:rPr>
                        <w:rFonts w:ascii="Arial" w:hAnsi="Arial"/>
                        <w:b/>
                        <w:sz w:val="16"/>
                      </w:rPr>
                      <w:t>News Media Information 202 / 418-0500</w:t>
                    </w:r>
                  </w:p>
                  <w:p w:rsidR="007E3A96" w:rsidRDefault="007E3A96">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7E3A96" w:rsidRDefault="007E3A96">
                    <w:pPr>
                      <w:jc w:val="right"/>
                      <w:rPr>
                        <w:rFonts w:ascii="Arial" w:hAnsi="Arial"/>
                        <w:b/>
                        <w:sz w:val="16"/>
                      </w:rPr>
                    </w:pPr>
                    <w:r>
                      <w:rPr>
                        <w:rFonts w:ascii="Arial" w:hAnsi="Arial"/>
                        <w:b/>
                        <w:sz w:val="16"/>
                      </w:rPr>
                      <w:t>TTY: 1-888-835-5322</w:t>
                    </w:r>
                  </w:p>
                  <w:p w:rsidR="007E3A96" w:rsidRDefault="007E3A96">
                    <w:pPr>
                      <w:jc w:val="right"/>
                    </w:pPr>
                  </w:p>
                  <w:p w:rsidR="007E3A96" w:rsidRDefault="007E3A96">
                    <w:pPr>
                      <w:jc w:val="right"/>
                      <w:rPr>
                        <w:rFonts w:ascii="Arial" w:hAnsi="Arial"/>
                        <w:sz w:val="16"/>
                      </w:rPr>
                    </w:pPr>
                  </w:p>
                  <w:p w:rsidR="007E3A96" w:rsidRDefault="007E3A96">
                    <w:pPr>
                      <w:jc w:val="right"/>
                      <w:rPr>
                        <w:rFonts w:ascii="Arial" w:hAnsi="Arial"/>
                        <w:sz w:val="16"/>
                      </w:rPr>
                    </w:pPr>
                    <w:r>
                      <w:rPr>
                        <w:rFonts w:ascii="Arial" w:hAnsi="Arial"/>
                        <w:sz w:val="16"/>
                      </w:rPr>
                      <w:tab/>
                    </w:r>
                  </w:p>
                  <w:p w:rsidR="007E3A96" w:rsidRDefault="007E3A96">
                    <w:pPr>
                      <w:jc w:val="right"/>
                      <w:rPr>
                        <w:rFonts w:ascii="Arial" w:hAnsi="Arial"/>
                        <w:sz w:val="16"/>
                      </w:rPr>
                    </w:pPr>
                    <w:r>
                      <w:rPr>
                        <w:rFonts w:ascii="Arial" w:hAnsi="Arial"/>
                        <w:sz w:val="16"/>
                      </w:rPr>
                      <w:tab/>
                    </w:r>
                  </w:p>
                </w:txbxContent>
              </v:textbox>
            </v:shape>
          </w:pict>
        </mc:Fallback>
      </mc:AlternateContent>
    </w:r>
    <w:r>
      <w:rPr>
        <w:rFonts w:ascii="Arial" w:hAnsi="Arial"/>
        <w:b/>
        <w:noProof/>
        <w:sz w:val="96"/>
        <w:szCs w:val="96"/>
      </w:rPr>
      <w:drawing>
        <wp:anchor distT="0" distB="0" distL="114300" distR="114300" simplePos="0" relativeHeight="251659264" behindDoc="0" locked="0" layoutInCell="1" allowOverlap="1">
          <wp:simplePos x="0" y="0"/>
          <wp:positionH relativeFrom="column">
            <wp:posOffset>51435</wp:posOffset>
          </wp:positionH>
          <wp:positionV relativeFrom="paragraph">
            <wp:posOffset>116840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A96">
      <w:rPr>
        <w:sz w:val="96"/>
        <w:szCs w:val="96"/>
      </w:rPr>
      <w:tab/>
      <w:t xml:space="preserve">  </w:t>
    </w:r>
    <w:r w:rsidR="007E3A96">
      <w:rPr>
        <w:rFonts w:ascii="Arial" w:hAnsi="Arial"/>
        <w:b/>
        <w:sz w:val="96"/>
        <w:szCs w:val="96"/>
      </w:rPr>
      <w:t>PUBLIC NOTICE</w:t>
    </w:r>
  </w:p>
  <w:p w:rsidR="007E3A96" w:rsidRDefault="00E157FB">
    <w:pPr>
      <w:pStyle w:val="Header"/>
      <w:tabs>
        <w:tab w:val="clear" w:pos="4320"/>
        <w:tab w:val="clear" w:pos="8640"/>
        <w:tab w:val="left" w:pos="1080"/>
      </w:tabs>
      <w:spacing w:line="1120" w:lineRule="exact"/>
      <w:ind w:left="720"/>
      <w:rPr>
        <w:rFonts w:ascii="Arial" w:hAnsi="Arial"/>
        <w:b/>
        <w:sz w:val="28"/>
      </w:rPr>
    </w:pPr>
    <w:r>
      <w:rPr>
        <w:rFonts w:ascii="Arial" w:hAnsi="Arial"/>
        <w:b/>
        <w:noProof/>
        <w:sz w:val="96"/>
        <w:szCs w:val="96"/>
      </w:rPr>
      <mc:AlternateContent>
        <mc:Choice Requires="wps">
          <w:drawing>
            <wp:anchor distT="0" distB="0" distL="114300" distR="114300" simplePos="0" relativeHeight="251656192" behindDoc="0" locked="0" layoutInCell="1" allowOverlap="1">
              <wp:simplePos x="0" y="0"/>
              <wp:positionH relativeFrom="column">
                <wp:posOffset>-62865</wp:posOffset>
              </wp:positionH>
              <wp:positionV relativeFrom="paragraph">
                <wp:posOffset>91440</wp:posOffset>
              </wp:positionV>
              <wp:extent cx="308610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96" w:rsidRDefault="007E3A96">
                          <w:pPr>
                            <w:rPr>
                              <w:rFonts w:ascii="Arial" w:hAnsi="Arial"/>
                              <w:b/>
                            </w:rPr>
                          </w:pPr>
                          <w:r>
                            <w:rPr>
                              <w:rFonts w:ascii="Arial" w:hAnsi="Arial"/>
                              <w:b/>
                            </w:rPr>
                            <w:t>Federal Communications Commission</w:t>
                          </w:r>
                        </w:p>
                        <w:p w:rsidR="007E3A96" w:rsidRDefault="007E3A96">
                          <w:pPr>
                            <w:rPr>
                              <w:rFonts w:ascii="Arial" w:hAnsi="Arial"/>
                              <w:b/>
                            </w:rPr>
                          </w:pPr>
                          <w:smartTag w:uri="urn:schemas-microsoft-com:office:smarttags" w:element="Street">
                            <w:smartTag w:uri="urn:schemas-microsoft-com:office:smarttags" w:element="address">
                              <w:r>
                                <w:rPr>
                                  <w:rFonts w:ascii="Arial" w:hAnsi="Arial"/>
                                  <w:b/>
                                </w:rPr>
                                <w:t>445 12th St., S.W.</w:t>
                              </w:r>
                            </w:smartTag>
                          </w:smartTag>
                        </w:p>
                        <w:p w:rsidR="007E3A96" w:rsidRDefault="007E3A96">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95pt;margin-top:7.2pt;width:243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" stroked="f">
              <v:textbox>
                <w:txbxContent>
                  <w:p w:rsidR="007E3A96" w:rsidRDefault="007E3A96">
                    <w:pPr>
                      <w:rPr>
                        <w:rFonts w:ascii="Arial" w:hAnsi="Arial"/>
                        <w:b/>
                      </w:rPr>
                    </w:pPr>
                    <w:r>
                      <w:rPr>
                        <w:rFonts w:ascii="Arial" w:hAnsi="Arial"/>
                        <w:b/>
                      </w:rPr>
                      <w:t>Federal Communications Commission</w:t>
                    </w:r>
                  </w:p>
                  <w:p w:rsidR="007E3A96" w:rsidRDefault="007E3A96">
                    <w:pPr>
                      <w:rPr>
                        <w:rFonts w:ascii="Arial" w:hAnsi="Arial"/>
                        <w:b/>
                      </w:rPr>
                    </w:pPr>
                    <w:smartTag w:uri="urn:schemas-microsoft-com:office:smarttags" w:element="Street">
                      <w:smartTag w:uri="urn:schemas-microsoft-com:office:smarttags" w:element="address">
                        <w:r>
                          <w:rPr>
                            <w:rFonts w:ascii="Arial" w:hAnsi="Arial"/>
                            <w:b/>
                          </w:rPr>
                          <w:t>445 12th St., S.W.</w:t>
                        </w:r>
                      </w:smartTag>
                    </w:smartTag>
                  </w:p>
                  <w:p w:rsidR="007E3A96" w:rsidRDefault="007E3A96">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p>
  <w:p w:rsidR="007E3A96" w:rsidRDefault="00E157FB">
    <w:pPr>
      <w:pStyle w:val="Header"/>
      <w:tabs>
        <w:tab w:val="clear" w:pos="4320"/>
        <w:tab w:val="clear" w:pos="8640"/>
        <w:tab w:val="left" w:pos="1080"/>
      </w:tabs>
      <w:ind w:left="720"/>
      <w:rPr>
        <w:rFonts w:ascii="Arial" w:hAnsi="Arial"/>
        <w:b/>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-977265</wp:posOffset>
              </wp:positionH>
              <wp:positionV relativeFrom="paragraph">
                <wp:posOffset>180340</wp:posOffset>
              </wp:positionV>
              <wp:extent cx="8229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14.2pt" to="571.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MN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E1477B"/>
    <w:multiLevelType w:val="hybridMultilevel"/>
    <w:tmpl w:val="1BBC69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C421B0"/>
    <w:multiLevelType w:val="hybridMultilevel"/>
    <w:tmpl w:val="43D4682A"/>
    <w:lvl w:ilvl="0" w:tplc="D8F6E58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79323907"/>
    <w:multiLevelType w:val="hybridMultilevel"/>
    <w:tmpl w:val="E1A4F396"/>
    <w:lvl w:ilvl="0" w:tplc="F750698C">
      <w:numFmt w:val="bullet"/>
      <w:lvlText w:val="-"/>
      <w:lvlJc w:val="left"/>
      <w:pPr>
        <w:tabs>
          <w:tab w:val="num" w:pos="360"/>
        </w:tabs>
        <w:ind w:left="360" w:hanging="360"/>
      </w:pPr>
      <w:rPr>
        <w:rFonts w:ascii="Bookman Old Style" w:eastAsia="Batang" w:hAnsi="Bookman Old Styl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F0406EE"/>
    <w:multiLevelType w:val="hybridMultilevel"/>
    <w:tmpl w:val="749E4CE6"/>
    <w:lvl w:ilvl="0" w:tplc="04090005">
      <w:start w:val="1"/>
      <w:numFmt w:val="bullet"/>
      <w:lvlText w:val=""/>
      <w:lvlJc w:val="left"/>
      <w:pPr>
        <w:tabs>
          <w:tab w:val="num" w:pos="1080"/>
        </w:tabs>
        <w:ind w:left="1080" w:hanging="360"/>
      </w:pPr>
      <w:rPr>
        <w:rFonts w:ascii="Wingdings" w:hAnsi="Wingdings" w:hint="default"/>
      </w:rPr>
    </w:lvl>
    <w:lvl w:ilvl="1" w:tplc="2F8C687A">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1BF295AE">
      <w:numFmt w:val="bullet"/>
      <w:lvlText w:val="-"/>
      <w:lvlJc w:val="left"/>
      <w:pPr>
        <w:tabs>
          <w:tab w:val="num" w:pos="1080"/>
        </w:tabs>
        <w:ind w:left="1080" w:hanging="360"/>
      </w:pPr>
      <w:rPr>
        <w:rFonts w:ascii="Times New Roman" w:eastAsia="Times New Roman" w:hAnsi="Times New Roman" w:cs="Times New Roman"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2"/>
  </w:num>
  <w:num w:numId="3">
    <w:abstractNumId w:val="1"/>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8"/>
  </w:num>
  <w:num w:numId="13">
    <w:abstractNumId w:val="6"/>
  </w:num>
  <w:num w:numId="14">
    <w:abstractNumId w:val="5"/>
  </w:num>
  <w:num w:numId="15">
    <w:abstractNumId w:val="3"/>
  </w:num>
  <w:num w:numId="16">
    <w:abstractNumId w:val="4"/>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61"/>
    <w:rsid w:val="00003523"/>
    <w:rsid w:val="00020802"/>
    <w:rsid w:val="0002144E"/>
    <w:rsid w:val="0002422E"/>
    <w:rsid w:val="00025036"/>
    <w:rsid w:val="00044D05"/>
    <w:rsid w:val="00066194"/>
    <w:rsid w:val="00070CB3"/>
    <w:rsid w:val="00076B8A"/>
    <w:rsid w:val="00077FA0"/>
    <w:rsid w:val="000A6E3E"/>
    <w:rsid w:val="000B313B"/>
    <w:rsid w:val="000D2516"/>
    <w:rsid w:val="000D2E11"/>
    <w:rsid w:val="000E6326"/>
    <w:rsid w:val="000E69D5"/>
    <w:rsid w:val="000F3071"/>
    <w:rsid w:val="00105D12"/>
    <w:rsid w:val="00114FE1"/>
    <w:rsid w:val="00131E41"/>
    <w:rsid w:val="00153343"/>
    <w:rsid w:val="00162909"/>
    <w:rsid w:val="0016421C"/>
    <w:rsid w:val="001655E9"/>
    <w:rsid w:val="00180803"/>
    <w:rsid w:val="00184809"/>
    <w:rsid w:val="001B70A2"/>
    <w:rsid w:val="001C2906"/>
    <w:rsid w:val="001D0368"/>
    <w:rsid w:val="001D3D74"/>
    <w:rsid w:val="001E3337"/>
    <w:rsid w:val="001F39AE"/>
    <w:rsid w:val="001F5043"/>
    <w:rsid w:val="002426CA"/>
    <w:rsid w:val="002672D9"/>
    <w:rsid w:val="00267B35"/>
    <w:rsid w:val="00272C03"/>
    <w:rsid w:val="002A0469"/>
    <w:rsid w:val="002A766E"/>
    <w:rsid w:val="002B4F16"/>
    <w:rsid w:val="002C119E"/>
    <w:rsid w:val="002D346F"/>
    <w:rsid w:val="002D52F6"/>
    <w:rsid w:val="002E3EC7"/>
    <w:rsid w:val="002E6342"/>
    <w:rsid w:val="002F1435"/>
    <w:rsid w:val="00306ABA"/>
    <w:rsid w:val="0032110C"/>
    <w:rsid w:val="00336AC0"/>
    <w:rsid w:val="00354FB5"/>
    <w:rsid w:val="00375F4D"/>
    <w:rsid w:val="0039035A"/>
    <w:rsid w:val="00393C86"/>
    <w:rsid w:val="003A4427"/>
    <w:rsid w:val="003F4BF7"/>
    <w:rsid w:val="00412DBA"/>
    <w:rsid w:val="00413922"/>
    <w:rsid w:val="0043138F"/>
    <w:rsid w:val="00447F97"/>
    <w:rsid w:val="004722C4"/>
    <w:rsid w:val="00477291"/>
    <w:rsid w:val="004929E2"/>
    <w:rsid w:val="004B164B"/>
    <w:rsid w:val="004D51BB"/>
    <w:rsid w:val="004E57FA"/>
    <w:rsid w:val="004F5F50"/>
    <w:rsid w:val="00514E1E"/>
    <w:rsid w:val="00544B9C"/>
    <w:rsid w:val="00552784"/>
    <w:rsid w:val="00552CD6"/>
    <w:rsid w:val="0055674D"/>
    <w:rsid w:val="005751E8"/>
    <w:rsid w:val="005818A0"/>
    <w:rsid w:val="00584708"/>
    <w:rsid w:val="00587EA5"/>
    <w:rsid w:val="005B146A"/>
    <w:rsid w:val="005B2E72"/>
    <w:rsid w:val="005B5593"/>
    <w:rsid w:val="005C1939"/>
    <w:rsid w:val="005D6CD5"/>
    <w:rsid w:val="005E1B79"/>
    <w:rsid w:val="005F7705"/>
    <w:rsid w:val="00600266"/>
    <w:rsid w:val="00620790"/>
    <w:rsid w:val="006303E9"/>
    <w:rsid w:val="006305D6"/>
    <w:rsid w:val="006342ED"/>
    <w:rsid w:val="00654E9F"/>
    <w:rsid w:val="00673A5A"/>
    <w:rsid w:val="006C77A8"/>
    <w:rsid w:val="006E6003"/>
    <w:rsid w:val="006F1308"/>
    <w:rsid w:val="006F787E"/>
    <w:rsid w:val="0070727C"/>
    <w:rsid w:val="00770706"/>
    <w:rsid w:val="0078663E"/>
    <w:rsid w:val="00795ED1"/>
    <w:rsid w:val="007B2C4B"/>
    <w:rsid w:val="007C3D7A"/>
    <w:rsid w:val="007E145E"/>
    <w:rsid w:val="007E3A96"/>
    <w:rsid w:val="008429A5"/>
    <w:rsid w:val="008465D8"/>
    <w:rsid w:val="00871675"/>
    <w:rsid w:val="00891286"/>
    <w:rsid w:val="008A6195"/>
    <w:rsid w:val="008E48B6"/>
    <w:rsid w:val="008F7EFB"/>
    <w:rsid w:val="0092695B"/>
    <w:rsid w:val="00944335"/>
    <w:rsid w:val="00976321"/>
    <w:rsid w:val="00990261"/>
    <w:rsid w:val="009A1FD3"/>
    <w:rsid w:val="009A51D1"/>
    <w:rsid w:val="009C5599"/>
    <w:rsid w:val="009D7464"/>
    <w:rsid w:val="009E36B9"/>
    <w:rsid w:val="009E3B3C"/>
    <w:rsid w:val="00A4096B"/>
    <w:rsid w:val="00A45D2D"/>
    <w:rsid w:val="00A47CA8"/>
    <w:rsid w:val="00A52764"/>
    <w:rsid w:val="00A55536"/>
    <w:rsid w:val="00A7436A"/>
    <w:rsid w:val="00A87A85"/>
    <w:rsid w:val="00AA3704"/>
    <w:rsid w:val="00AB40B2"/>
    <w:rsid w:val="00AD34E6"/>
    <w:rsid w:val="00AE3DB9"/>
    <w:rsid w:val="00AE3EE1"/>
    <w:rsid w:val="00AF1325"/>
    <w:rsid w:val="00B00381"/>
    <w:rsid w:val="00B05805"/>
    <w:rsid w:val="00B4763E"/>
    <w:rsid w:val="00B51DF2"/>
    <w:rsid w:val="00B56589"/>
    <w:rsid w:val="00B771C8"/>
    <w:rsid w:val="00BB1835"/>
    <w:rsid w:val="00BF5137"/>
    <w:rsid w:val="00C11682"/>
    <w:rsid w:val="00C163E5"/>
    <w:rsid w:val="00C43D7B"/>
    <w:rsid w:val="00C57541"/>
    <w:rsid w:val="00C57ACD"/>
    <w:rsid w:val="00C71C26"/>
    <w:rsid w:val="00CA0C3B"/>
    <w:rsid w:val="00CB1FCC"/>
    <w:rsid w:val="00CD2599"/>
    <w:rsid w:val="00CE5EFC"/>
    <w:rsid w:val="00D17BFA"/>
    <w:rsid w:val="00D444FD"/>
    <w:rsid w:val="00D6433C"/>
    <w:rsid w:val="00D76097"/>
    <w:rsid w:val="00D8054D"/>
    <w:rsid w:val="00DA6E82"/>
    <w:rsid w:val="00DC0AC7"/>
    <w:rsid w:val="00DC7810"/>
    <w:rsid w:val="00DF6967"/>
    <w:rsid w:val="00E157FB"/>
    <w:rsid w:val="00E24DB3"/>
    <w:rsid w:val="00EC7D62"/>
    <w:rsid w:val="00F03C07"/>
    <w:rsid w:val="00F067EA"/>
    <w:rsid w:val="00F61ED4"/>
    <w:rsid w:val="00F73426"/>
    <w:rsid w:val="00F97A90"/>
    <w:rsid w:val="00FA7511"/>
    <w:rsid w:val="00FC70BF"/>
    <w:rsid w:val="00FD355A"/>
    <w:rsid w:val="00FD7DAB"/>
    <w:rsid w:val="00FE4B94"/>
    <w:rsid w:val="00FE6892"/>
    <w:rsid w:val="00FF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13"/>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13"/>
      </w:numPr>
      <w:spacing w:after="220"/>
      <w:jc w:val="both"/>
      <w:outlineLvl w:val="1"/>
    </w:pPr>
    <w:rPr>
      <w:b/>
    </w:rPr>
  </w:style>
  <w:style w:type="paragraph" w:styleId="Heading3">
    <w:name w:val="heading 3"/>
    <w:basedOn w:val="Normal"/>
    <w:next w:val="Normal"/>
    <w:qFormat/>
    <w:pPr>
      <w:keepNext/>
      <w:widowControl w:val="0"/>
      <w:numPr>
        <w:ilvl w:val="2"/>
        <w:numId w:val="13"/>
      </w:numPr>
      <w:spacing w:after="220"/>
      <w:jc w:val="both"/>
      <w:outlineLvl w:val="2"/>
    </w:pPr>
    <w:rPr>
      <w:b/>
    </w:rPr>
  </w:style>
  <w:style w:type="paragraph" w:styleId="Heading4">
    <w:name w:val="heading 4"/>
    <w:basedOn w:val="Normal"/>
    <w:next w:val="Normal"/>
    <w:qFormat/>
    <w:pPr>
      <w:keepNext/>
      <w:widowControl w:val="0"/>
      <w:numPr>
        <w:ilvl w:val="3"/>
        <w:numId w:val="13"/>
      </w:numPr>
      <w:spacing w:after="220"/>
      <w:jc w:val="both"/>
      <w:outlineLvl w:val="3"/>
    </w:pPr>
    <w:rPr>
      <w:b/>
    </w:rPr>
  </w:style>
  <w:style w:type="paragraph" w:styleId="Heading5">
    <w:name w:val="heading 5"/>
    <w:basedOn w:val="Normal"/>
    <w:next w:val="Normal"/>
    <w:qFormat/>
    <w:pPr>
      <w:keepNext/>
      <w:widowControl w:val="0"/>
      <w:numPr>
        <w:ilvl w:val="4"/>
        <w:numId w:val="13"/>
      </w:numPr>
      <w:suppressAutoHyphens/>
      <w:spacing w:after="220"/>
      <w:jc w:val="both"/>
      <w:outlineLvl w:val="4"/>
    </w:pPr>
    <w:rPr>
      <w:b/>
    </w:rPr>
  </w:style>
  <w:style w:type="paragraph" w:styleId="Heading6">
    <w:name w:val="heading 6"/>
    <w:basedOn w:val="Normal"/>
    <w:next w:val="Normal"/>
    <w:qFormat/>
    <w:pPr>
      <w:widowControl w:val="0"/>
      <w:numPr>
        <w:ilvl w:val="5"/>
        <w:numId w:val="13"/>
      </w:numPr>
      <w:spacing w:after="220"/>
      <w:jc w:val="both"/>
      <w:outlineLvl w:val="5"/>
    </w:pPr>
    <w:rPr>
      <w:b/>
    </w:rPr>
  </w:style>
  <w:style w:type="paragraph" w:styleId="Heading7">
    <w:name w:val="heading 7"/>
    <w:basedOn w:val="Normal"/>
    <w:next w:val="Normal"/>
    <w:qFormat/>
    <w:pPr>
      <w:widowControl w:val="0"/>
      <w:numPr>
        <w:ilvl w:val="7"/>
        <w:numId w:val="13"/>
      </w:numPr>
      <w:spacing w:after="220"/>
      <w:jc w:val="both"/>
      <w:outlineLvl w:val="6"/>
    </w:pPr>
    <w:rPr>
      <w:b/>
    </w:rPr>
  </w:style>
  <w:style w:type="paragraph" w:styleId="Heading8">
    <w:name w:val="heading 8"/>
    <w:basedOn w:val="Normal"/>
    <w:next w:val="Normal"/>
    <w:qFormat/>
    <w:pPr>
      <w:widowControl w:val="0"/>
      <w:numPr>
        <w:ilvl w:val="7"/>
        <w:numId w:val="12"/>
      </w:numPr>
      <w:spacing w:after="220"/>
      <w:jc w:val="both"/>
      <w:outlineLvl w:val="7"/>
    </w:pPr>
    <w:rPr>
      <w:b/>
    </w:rPr>
  </w:style>
  <w:style w:type="paragraph" w:styleId="Heading9">
    <w:name w:val="heading 9"/>
    <w:basedOn w:val="Normal"/>
    <w:next w:val="Normal"/>
    <w:qFormat/>
    <w:pPr>
      <w:widowControl w:val="0"/>
      <w:numPr>
        <w:ilvl w:val="8"/>
        <w:numId w:val="13"/>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pPr>
      <w:spacing w:after="120"/>
      <w:ind w:left="360"/>
    </w:pPr>
    <w:rPr>
      <w:rFonts w:ascii="Arial" w:hAnsi="Arial"/>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Footnote Text Char1 Char2"/>
    <w:basedOn w:val="Normal"/>
    <w:link w:val="FootnoteTextChar2"/>
    <w:semiHidden/>
    <w:pPr>
      <w:tabs>
        <w:tab w:val="left" w:pos="720"/>
      </w:tabs>
      <w:spacing w:after="200"/>
    </w:pPr>
  </w:style>
  <w:style w:type="character" w:styleId="FootnoteReference">
    <w:name w:val="footnote reference"/>
    <w:aliases w:val="Appel note de bas de p,o,fr,(NECG) Footnote Reference,Style 12,Style 124,Style 3,Style 17,FR,Style 13,Footnote Reference/,Style 6"/>
    <w:semiHidden/>
    <w:rPr>
      <w:vertAlign w:val="superscript"/>
    </w:rPr>
  </w:style>
  <w:style w:type="paragraph" w:styleId="CommentSubject">
    <w:name w:val="annotation subject"/>
    <w:basedOn w:val="CommentText"/>
    <w:next w:val="CommentText"/>
    <w:semiHidden/>
    <w:rPr>
      <w:b/>
      <w:bCs/>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4"/>
      </w:numPr>
      <w:spacing w:after="220"/>
      <w:jc w:val="both"/>
    </w:pPr>
  </w:style>
  <w:style w:type="paragraph" w:styleId="Caption">
    <w:name w:val="caption"/>
    <w:basedOn w:val="Normal"/>
    <w:next w:val="Normal"/>
    <w:qFormat/>
    <w:pPr>
      <w:spacing w:before="120" w:after="120"/>
    </w:pPr>
    <w:rPr>
      <w:b/>
    </w:rPr>
  </w:style>
  <w:style w:type="character" w:styleId="FollowedHyperlink">
    <w:name w:val="FollowedHyperlink"/>
    <w:rPr>
      <w:color w:val="800080"/>
      <w:u w:val="single"/>
    </w:rPr>
  </w:style>
  <w:style w:type="paragraph" w:customStyle="1" w:styleId="NumberedList">
    <w:name w:val="Numbered List"/>
    <w:basedOn w:val="Normal"/>
    <w:pPr>
      <w:numPr>
        <w:numId w:val="14"/>
      </w:numPr>
      <w:spacing w:after="220"/>
    </w:pPr>
  </w:style>
  <w:style w:type="character" w:styleId="PageNumber">
    <w:name w:val="page number"/>
    <w:basedOn w:val="DefaultParagraphFont"/>
  </w:style>
  <w:style w:type="paragraph" w:customStyle="1" w:styleId="Paranum">
    <w:name w:val="Paranum"/>
    <w:basedOn w:val="Normal"/>
    <w:pPr>
      <w:widowControl w:val="0"/>
      <w:numPr>
        <w:numId w:val="15"/>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NormalWeb">
    <w:name w:val="Normal (Web)"/>
    <w:basedOn w:val="Normal"/>
    <w:rsid w:val="00D8054D"/>
    <w:pPr>
      <w:spacing w:before="100" w:beforeAutospacing="1" w:after="100" w:afterAutospacing="1"/>
    </w:pPr>
    <w:rPr>
      <w:sz w:val="24"/>
      <w:szCs w:val="24"/>
    </w:rPr>
  </w:style>
  <w:style w:type="paragraph" w:customStyle="1" w:styleId="ParaNum0">
    <w:name w:val="ParaNum"/>
    <w:basedOn w:val="Normal"/>
    <w:link w:val="ParaNumChar"/>
    <w:rsid w:val="001F39AE"/>
    <w:pPr>
      <w:widowControl w:val="0"/>
      <w:tabs>
        <w:tab w:val="left" w:pos="1440"/>
      </w:tabs>
      <w:spacing w:after="220"/>
      <w:ind w:firstLine="720"/>
      <w:jc w:val="both"/>
    </w:p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link w:val="FootnoteText"/>
    <w:semiHidden/>
    <w:locked/>
    <w:rsid w:val="001F39AE"/>
    <w:rPr>
      <w:sz w:val="22"/>
      <w:lang w:val="en-US" w:eastAsia="en-US" w:bidi="ar-SA"/>
    </w:rPr>
  </w:style>
  <w:style w:type="character" w:customStyle="1" w:styleId="ParaNumChar">
    <w:name w:val="ParaNum Char"/>
    <w:link w:val="ParaNum0"/>
    <w:locked/>
    <w:rsid w:val="001F39AE"/>
    <w:rPr>
      <w:sz w:val="22"/>
      <w:lang w:val="en-US" w:eastAsia="en-US" w:bidi="ar-SA"/>
    </w:rPr>
  </w:style>
  <w:style w:type="paragraph" w:styleId="Revision">
    <w:name w:val="Revision"/>
    <w:hidden/>
    <w:uiPriority w:val="99"/>
    <w:semiHidden/>
    <w:rsid w:val="00105D1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13"/>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13"/>
      </w:numPr>
      <w:spacing w:after="220"/>
      <w:jc w:val="both"/>
      <w:outlineLvl w:val="1"/>
    </w:pPr>
    <w:rPr>
      <w:b/>
    </w:rPr>
  </w:style>
  <w:style w:type="paragraph" w:styleId="Heading3">
    <w:name w:val="heading 3"/>
    <w:basedOn w:val="Normal"/>
    <w:next w:val="Normal"/>
    <w:qFormat/>
    <w:pPr>
      <w:keepNext/>
      <w:widowControl w:val="0"/>
      <w:numPr>
        <w:ilvl w:val="2"/>
        <w:numId w:val="13"/>
      </w:numPr>
      <w:spacing w:after="220"/>
      <w:jc w:val="both"/>
      <w:outlineLvl w:val="2"/>
    </w:pPr>
    <w:rPr>
      <w:b/>
    </w:rPr>
  </w:style>
  <w:style w:type="paragraph" w:styleId="Heading4">
    <w:name w:val="heading 4"/>
    <w:basedOn w:val="Normal"/>
    <w:next w:val="Normal"/>
    <w:qFormat/>
    <w:pPr>
      <w:keepNext/>
      <w:widowControl w:val="0"/>
      <w:numPr>
        <w:ilvl w:val="3"/>
        <w:numId w:val="13"/>
      </w:numPr>
      <w:spacing w:after="220"/>
      <w:jc w:val="both"/>
      <w:outlineLvl w:val="3"/>
    </w:pPr>
    <w:rPr>
      <w:b/>
    </w:rPr>
  </w:style>
  <w:style w:type="paragraph" w:styleId="Heading5">
    <w:name w:val="heading 5"/>
    <w:basedOn w:val="Normal"/>
    <w:next w:val="Normal"/>
    <w:qFormat/>
    <w:pPr>
      <w:keepNext/>
      <w:widowControl w:val="0"/>
      <w:numPr>
        <w:ilvl w:val="4"/>
        <w:numId w:val="13"/>
      </w:numPr>
      <w:suppressAutoHyphens/>
      <w:spacing w:after="220"/>
      <w:jc w:val="both"/>
      <w:outlineLvl w:val="4"/>
    </w:pPr>
    <w:rPr>
      <w:b/>
    </w:rPr>
  </w:style>
  <w:style w:type="paragraph" w:styleId="Heading6">
    <w:name w:val="heading 6"/>
    <w:basedOn w:val="Normal"/>
    <w:next w:val="Normal"/>
    <w:qFormat/>
    <w:pPr>
      <w:widowControl w:val="0"/>
      <w:numPr>
        <w:ilvl w:val="5"/>
        <w:numId w:val="13"/>
      </w:numPr>
      <w:spacing w:after="220"/>
      <w:jc w:val="both"/>
      <w:outlineLvl w:val="5"/>
    </w:pPr>
    <w:rPr>
      <w:b/>
    </w:rPr>
  </w:style>
  <w:style w:type="paragraph" w:styleId="Heading7">
    <w:name w:val="heading 7"/>
    <w:basedOn w:val="Normal"/>
    <w:next w:val="Normal"/>
    <w:qFormat/>
    <w:pPr>
      <w:widowControl w:val="0"/>
      <w:numPr>
        <w:ilvl w:val="7"/>
        <w:numId w:val="13"/>
      </w:numPr>
      <w:spacing w:after="220"/>
      <w:jc w:val="both"/>
      <w:outlineLvl w:val="6"/>
    </w:pPr>
    <w:rPr>
      <w:b/>
    </w:rPr>
  </w:style>
  <w:style w:type="paragraph" w:styleId="Heading8">
    <w:name w:val="heading 8"/>
    <w:basedOn w:val="Normal"/>
    <w:next w:val="Normal"/>
    <w:qFormat/>
    <w:pPr>
      <w:widowControl w:val="0"/>
      <w:numPr>
        <w:ilvl w:val="7"/>
        <w:numId w:val="12"/>
      </w:numPr>
      <w:spacing w:after="220"/>
      <w:jc w:val="both"/>
      <w:outlineLvl w:val="7"/>
    </w:pPr>
    <w:rPr>
      <w:b/>
    </w:rPr>
  </w:style>
  <w:style w:type="paragraph" w:styleId="Heading9">
    <w:name w:val="heading 9"/>
    <w:basedOn w:val="Normal"/>
    <w:next w:val="Normal"/>
    <w:qFormat/>
    <w:pPr>
      <w:widowControl w:val="0"/>
      <w:numPr>
        <w:ilvl w:val="8"/>
        <w:numId w:val="13"/>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pPr>
      <w:spacing w:after="120"/>
      <w:ind w:left="360"/>
    </w:pPr>
    <w:rPr>
      <w:rFonts w:ascii="Arial" w:hAnsi="Arial"/>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Footnote Text Char1 Char2"/>
    <w:basedOn w:val="Normal"/>
    <w:link w:val="FootnoteTextChar2"/>
    <w:semiHidden/>
    <w:pPr>
      <w:tabs>
        <w:tab w:val="left" w:pos="720"/>
      </w:tabs>
      <w:spacing w:after="200"/>
    </w:pPr>
  </w:style>
  <w:style w:type="character" w:styleId="FootnoteReference">
    <w:name w:val="footnote reference"/>
    <w:aliases w:val="Appel note de bas de p,o,fr,(NECG) Footnote Reference,Style 12,Style 124,Style 3,Style 17,FR,Style 13,Footnote Reference/,Style 6"/>
    <w:semiHidden/>
    <w:rPr>
      <w:vertAlign w:val="superscript"/>
    </w:rPr>
  </w:style>
  <w:style w:type="paragraph" w:styleId="CommentSubject">
    <w:name w:val="annotation subject"/>
    <w:basedOn w:val="CommentText"/>
    <w:next w:val="CommentText"/>
    <w:semiHidden/>
    <w:rPr>
      <w:b/>
      <w:bCs/>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4"/>
      </w:numPr>
      <w:spacing w:after="220"/>
      <w:jc w:val="both"/>
    </w:pPr>
  </w:style>
  <w:style w:type="paragraph" w:styleId="Caption">
    <w:name w:val="caption"/>
    <w:basedOn w:val="Normal"/>
    <w:next w:val="Normal"/>
    <w:qFormat/>
    <w:pPr>
      <w:spacing w:before="120" w:after="120"/>
    </w:pPr>
    <w:rPr>
      <w:b/>
    </w:rPr>
  </w:style>
  <w:style w:type="character" w:styleId="FollowedHyperlink">
    <w:name w:val="FollowedHyperlink"/>
    <w:rPr>
      <w:color w:val="800080"/>
      <w:u w:val="single"/>
    </w:rPr>
  </w:style>
  <w:style w:type="paragraph" w:customStyle="1" w:styleId="NumberedList">
    <w:name w:val="Numbered List"/>
    <w:basedOn w:val="Normal"/>
    <w:pPr>
      <w:numPr>
        <w:numId w:val="14"/>
      </w:numPr>
      <w:spacing w:after="220"/>
    </w:pPr>
  </w:style>
  <w:style w:type="character" w:styleId="PageNumber">
    <w:name w:val="page number"/>
    <w:basedOn w:val="DefaultParagraphFont"/>
  </w:style>
  <w:style w:type="paragraph" w:customStyle="1" w:styleId="Paranum">
    <w:name w:val="Paranum"/>
    <w:basedOn w:val="Normal"/>
    <w:pPr>
      <w:widowControl w:val="0"/>
      <w:numPr>
        <w:numId w:val="15"/>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NormalWeb">
    <w:name w:val="Normal (Web)"/>
    <w:basedOn w:val="Normal"/>
    <w:rsid w:val="00D8054D"/>
    <w:pPr>
      <w:spacing w:before="100" w:beforeAutospacing="1" w:after="100" w:afterAutospacing="1"/>
    </w:pPr>
    <w:rPr>
      <w:sz w:val="24"/>
      <w:szCs w:val="24"/>
    </w:rPr>
  </w:style>
  <w:style w:type="paragraph" w:customStyle="1" w:styleId="ParaNum0">
    <w:name w:val="ParaNum"/>
    <w:basedOn w:val="Normal"/>
    <w:link w:val="ParaNumChar"/>
    <w:rsid w:val="001F39AE"/>
    <w:pPr>
      <w:widowControl w:val="0"/>
      <w:tabs>
        <w:tab w:val="left" w:pos="1440"/>
      </w:tabs>
      <w:spacing w:after="220"/>
      <w:ind w:firstLine="720"/>
      <w:jc w:val="both"/>
    </w:p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link w:val="FootnoteText"/>
    <w:semiHidden/>
    <w:locked/>
    <w:rsid w:val="001F39AE"/>
    <w:rPr>
      <w:sz w:val="22"/>
      <w:lang w:val="en-US" w:eastAsia="en-US" w:bidi="ar-SA"/>
    </w:rPr>
  </w:style>
  <w:style w:type="character" w:customStyle="1" w:styleId="ParaNumChar">
    <w:name w:val="ParaNum Char"/>
    <w:link w:val="ParaNum0"/>
    <w:locked/>
    <w:rsid w:val="001F39AE"/>
    <w:rPr>
      <w:sz w:val="22"/>
      <w:lang w:val="en-US" w:eastAsia="en-US" w:bidi="ar-SA"/>
    </w:rPr>
  </w:style>
  <w:style w:type="paragraph" w:styleId="Revision">
    <w:name w:val="Revision"/>
    <w:hidden/>
    <w:uiPriority w:val="99"/>
    <w:semiHidden/>
    <w:rsid w:val="00105D1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76474">
      <w:bodyDiv w:val="1"/>
      <w:marLeft w:val="0"/>
      <w:marRight w:val="0"/>
      <w:marTop w:val="0"/>
      <w:marBottom w:val="0"/>
      <w:divBdr>
        <w:top w:val="none" w:sz="0" w:space="0" w:color="auto"/>
        <w:left w:val="none" w:sz="0" w:space="0" w:color="auto"/>
        <w:bottom w:val="none" w:sz="0" w:space="0" w:color="auto"/>
        <w:right w:val="none" w:sz="0" w:space="0" w:color="auto"/>
      </w:divBdr>
    </w:div>
    <w:div w:id="896008721">
      <w:bodyDiv w:val="1"/>
      <w:marLeft w:val="0"/>
      <w:marRight w:val="0"/>
      <w:marTop w:val="0"/>
      <w:marBottom w:val="0"/>
      <w:divBdr>
        <w:top w:val="none" w:sz="0" w:space="0" w:color="auto"/>
        <w:left w:val="none" w:sz="0" w:space="0" w:color="auto"/>
        <w:bottom w:val="none" w:sz="0" w:space="0" w:color="auto"/>
        <w:right w:val="none" w:sz="0" w:space="0" w:color="auto"/>
      </w:divBdr>
    </w:div>
    <w:div w:id="213891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rge.tannahill@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1954</CharactersWithSpaces>
  <SharedDoc>false</SharedDoc>
  <HyperlinkBase> </HyperlinkBase>
  <HLinks>
    <vt:vector size="6" baseType="variant">
      <vt:variant>
        <vt:i4>4849700</vt:i4>
      </vt:variant>
      <vt:variant>
        <vt:i4>0</vt:i4>
      </vt:variant>
      <vt:variant>
        <vt:i4>0</vt:i4>
      </vt:variant>
      <vt:variant>
        <vt:i4>5</vt:i4>
      </vt:variant>
      <vt:variant>
        <vt:lpwstr>mailto:george.tannahill@fcc.gov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2013-03-29T18:59:00Z</cp:lastPrinted>
  <dcterms:created xsi:type="dcterms:W3CDTF">2013-04-09T14:33:00Z</dcterms:created>
  <dcterms:modified xsi:type="dcterms:W3CDTF">2013-04-09T14:33:00Z</dcterms:modified>
  <cp:category> </cp:category>
  <cp:contentStatus> </cp:contentStatus>
</cp:coreProperties>
</file>