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EF" w:rsidRDefault="00DA5DEF">
      <w:pPr>
        <w:pStyle w:val="Header"/>
        <w:tabs>
          <w:tab w:val="clear" w:pos="4320"/>
          <w:tab w:val="clear" w:pos="8640"/>
        </w:tabs>
        <w:rPr>
          <w:szCs w:val="22"/>
        </w:rPr>
        <w:sectPr w:rsidR="00DA5DE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80" w:left="720" w:header="720" w:footer="1440" w:gutter="0"/>
          <w:cols w:space="720"/>
          <w:titlePg/>
        </w:sectPr>
      </w:pPr>
      <w:bookmarkStart w:id="1" w:name="_GoBack"/>
      <w:bookmarkEnd w:id="1"/>
    </w:p>
    <w:p w:rsidR="00DA5DEF" w:rsidRDefault="0015111C" w:rsidP="0015111C">
      <w:pPr>
        <w:ind w:left="720" w:firstLine="720"/>
        <w:jc w:val="right"/>
        <w:outlineLvl w:val="0"/>
        <w:rPr>
          <w:b/>
          <w:szCs w:val="22"/>
        </w:rPr>
      </w:pPr>
      <w:r>
        <w:rPr>
          <w:b/>
          <w:szCs w:val="22"/>
        </w:rPr>
        <w:lastRenderedPageBreak/>
        <w:t xml:space="preserve">  </w:t>
      </w:r>
      <w:r>
        <w:rPr>
          <w:b/>
          <w:szCs w:val="22"/>
        </w:rPr>
        <w:tab/>
      </w:r>
      <w:r>
        <w:rPr>
          <w:b/>
          <w:szCs w:val="22"/>
        </w:rPr>
        <w:tab/>
        <w:t xml:space="preserve">   </w:t>
      </w:r>
      <w:r w:rsidR="00DA5DEF">
        <w:rPr>
          <w:b/>
          <w:szCs w:val="22"/>
        </w:rPr>
        <w:t>DA 1</w:t>
      </w:r>
      <w:r w:rsidR="00106729">
        <w:rPr>
          <w:b/>
          <w:szCs w:val="22"/>
        </w:rPr>
        <w:t>4</w:t>
      </w:r>
      <w:r w:rsidR="00DA5DEF">
        <w:rPr>
          <w:b/>
          <w:szCs w:val="22"/>
        </w:rPr>
        <w:t>-</w:t>
      </w:r>
      <w:r w:rsidR="0081308B">
        <w:rPr>
          <w:b/>
          <w:szCs w:val="22"/>
        </w:rPr>
        <w:t>132</w:t>
      </w:r>
    </w:p>
    <w:p w:rsidR="00DA5DEF" w:rsidRDefault="00DA5DEF">
      <w:pPr>
        <w:jc w:val="right"/>
        <w:outlineLvl w:val="0"/>
        <w:rPr>
          <w:b/>
          <w:szCs w:val="22"/>
        </w:rPr>
      </w:pPr>
      <w:r>
        <w:rPr>
          <w:b/>
          <w:szCs w:val="22"/>
        </w:rPr>
        <w:t xml:space="preserve">Released:  </w:t>
      </w:r>
      <w:r w:rsidR="0015111C">
        <w:rPr>
          <w:b/>
          <w:szCs w:val="22"/>
        </w:rPr>
        <w:t>February</w:t>
      </w:r>
      <w:r>
        <w:rPr>
          <w:b/>
          <w:szCs w:val="22"/>
        </w:rPr>
        <w:t xml:space="preserve"> </w:t>
      </w:r>
      <w:r w:rsidR="005E0FC5">
        <w:rPr>
          <w:b/>
          <w:szCs w:val="22"/>
        </w:rPr>
        <w:t>4</w:t>
      </w:r>
      <w:r>
        <w:rPr>
          <w:b/>
          <w:szCs w:val="22"/>
        </w:rPr>
        <w:t>, 201</w:t>
      </w:r>
      <w:r w:rsidR="00F95AF9">
        <w:rPr>
          <w:b/>
          <w:szCs w:val="22"/>
        </w:rPr>
        <w:t>4</w:t>
      </w:r>
    </w:p>
    <w:p w:rsidR="00DA5DEF" w:rsidRDefault="00DA5DEF">
      <w:pPr>
        <w:spacing w:after="240"/>
        <w:jc w:val="center"/>
        <w:rPr>
          <w:b/>
          <w:szCs w:val="22"/>
        </w:rPr>
      </w:pPr>
    </w:p>
    <w:p w:rsidR="00DA5DEF" w:rsidRDefault="00DA5DEF">
      <w:pPr>
        <w:spacing w:after="240"/>
        <w:jc w:val="center"/>
        <w:rPr>
          <w:b/>
          <w:szCs w:val="22"/>
        </w:rPr>
      </w:pPr>
      <w:r>
        <w:rPr>
          <w:b/>
          <w:szCs w:val="22"/>
        </w:rPr>
        <w:t>PLEADING CYCLE ESTABLISHED FOR UNITED STATES TELECOM ASSOCIATION PETITION FOR WAIVER OF REQUIREMENTS IN SECTION 61.49(K) OF THE COMMISSION’S RULES FOR THE SHORT FORM TARIFF REVIEW PLAN</w:t>
      </w:r>
    </w:p>
    <w:p w:rsidR="00DA5DEF" w:rsidRDefault="00DA5DEF">
      <w:pPr>
        <w:spacing w:after="240"/>
        <w:jc w:val="center"/>
        <w:rPr>
          <w:b/>
          <w:szCs w:val="22"/>
        </w:rPr>
      </w:pPr>
      <w:r>
        <w:rPr>
          <w:b/>
          <w:szCs w:val="22"/>
        </w:rPr>
        <w:t>WC Docket No. 1</w:t>
      </w:r>
      <w:r w:rsidR="00106729">
        <w:rPr>
          <w:b/>
          <w:szCs w:val="22"/>
        </w:rPr>
        <w:t>4</w:t>
      </w:r>
      <w:r>
        <w:rPr>
          <w:b/>
          <w:szCs w:val="22"/>
        </w:rPr>
        <w:t>-</w:t>
      </w:r>
      <w:r w:rsidR="00F95AF9">
        <w:rPr>
          <w:b/>
          <w:szCs w:val="22"/>
        </w:rPr>
        <w:t>18</w:t>
      </w:r>
    </w:p>
    <w:p w:rsidR="00DA5DEF" w:rsidRDefault="00DA5DEF">
      <w:pPr>
        <w:jc w:val="center"/>
        <w:rPr>
          <w:szCs w:val="22"/>
        </w:rPr>
      </w:pPr>
    </w:p>
    <w:p w:rsidR="00DA5DEF" w:rsidRDefault="00DA5DEF">
      <w:pPr>
        <w:outlineLvl w:val="0"/>
        <w:rPr>
          <w:b/>
          <w:szCs w:val="22"/>
        </w:rPr>
      </w:pPr>
      <w:r>
        <w:rPr>
          <w:b/>
          <w:szCs w:val="22"/>
        </w:rPr>
        <w:t>C</w:t>
      </w:r>
      <w:r w:rsidR="005E0FC5">
        <w:rPr>
          <w:b/>
          <w:szCs w:val="22"/>
        </w:rPr>
        <w:t>omment Date</w:t>
      </w:r>
      <w:r>
        <w:rPr>
          <w:b/>
          <w:szCs w:val="22"/>
        </w:rPr>
        <w:t>:  February</w:t>
      </w:r>
      <w:r w:rsidR="002E380F">
        <w:rPr>
          <w:b/>
          <w:szCs w:val="22"/>
        </w:rPr>
        <w:t xml:space="preserve"> 19</w:t>
      </w:r>
      <w:r>
        <w:rPr>
          <w:b/>
          <w:szCs w:val="22"/>
        </w:rPr>
        <w:t>, 201</w:t>
      </w:r>
      <w:r w:rsidR="00106729">
        <w:rPr>
          <w:b/>
          <w:szCs w:val="22"/>
        </w:rPr>
        <w:t>4</w:t>
      </w:r>
    </w:p>
    <w:p w:rsidR="00DA5DEF" w:rsidRDefault="005E0FC5">
      <w:pPr>
        <w:outlineLvl w:val="0"/>
        <w:rPr>
          <w:b/>
          <w:szCs w:val="22"/>
        </w:rPr>
      </w:pPr>
      <w:r>
        <w:rPr>
          <w:b/>
          <w:szCs w:val="22"/>
        </w:rPr>
        <w:t>Reply Comment Date</w:t>
      </w:r>
      <w:r w:rsidR="00DA5DEF">
        <w:rPr>
          <w:b/>
          <w:szCs w:val="22"/>
        </w:rPr>
        <w:t xml:space="preserve">:  </w:t>
      </w:r>
      <w:r w:rsidR="00552208">
        <w:rPr>
          <w:b/>
          <w:szCs w:val="22"/>
        </w:rPr>
        <w:t xml:space="preserve">March </w:t>
      </w:r>
      <w:r w:rsidR="002E380F">
        <w:rPr>
          <w:b/>
          <w:szCs w:val="22"/>
        </w:rPr>
        <w:t>3</w:t>
      </w:r>
      <w:r w:rsidR="00DA5DEF">
        <w:rPr>
          <w:b/>
          <w:szCs w:val="22"/>
        </w:rPr>
        <w:t>, 201</w:t>
      </w:r>
      <w:r w:rsidR="00106729">
        <w:rPr>
          <w:b/>
          <w:szCs w:val="22"/>
        </w:rPr>
        <w:t>4</w:t>
      </w:r>
    </w:p>
    <w:p w:rsidR="00DA5DEF" w:rsidRDefault="00DA5DEF">
      <w:pPr>
        <w:rPr>
          <w:szCs w:val="22"/>
        </w:rPr>
      </w:pPr>
    </w:p>
    <w:p w:rsidR="00DA5DEF" w:rsidRDefault="00DA5DEF">
      <w:r>
        <w:tab/>
        <w:t xml:space="preserve">On </w:t>
      </w:r>
      <w:r w:rsidR="00106729">
        <w:t>January 30</w:t>
      </w:r>
      <w:r>
        <w:t>, 201</w:t>
      </w:r>
      <w:r w:rsidR="0015111C">
        <w:t>3</w:t>
      </w:r>
      <w:r>
        <w:t>, the United States Telecom Association (USTelecom) filed a petition on behalf of its price cap members seeking a waiver of requirements in section 61.49(k) of the Commission’s rules regarding non-exogenous cost data filing requirements for the Short Form Tariff Review Plan (TRP).</w:t>
      </w:r>
      <w:r>
        <w:rPr>
          <w:rStyle w:val="FootnoteReference"/>
        </w:rPr>
        <w:footnoteReference w:id="1"/>
      </w:r>
      <w:r>
        <w:t xml:space="preserve">  Specifically, USTelecom requests that all price cap local exchange carriers (price cap LECs) receive a waiver from the requirement that they submit PC-1 and IND-1 forms as part of the Short Form TRP.</w:t>
      </w:r>
      <w:r>
        <w:rPr>
          <w:rStyle w:val="FootnoteReference"/>
        </w:rPr>
        <w:footnoteReference w:id="2"/>
      </w:r>
      <w:r>
        <w:t xml:space="preserve">  USTelecom </w:t>
      </w:r>
      <w:r w:rsidR="0015111C">
        <w:t>states that those carriers would continue to file the EXG-1Form and their exogenous cost work papers.</w:t>
      </w:r>
      <w:r w:rsidR="0015111C">
        <w:rPr>
          <w:rStyle w:val="FootnoteReference"/>
        </w:rPr>
        <w:footnoteReference w:id="3"/>
      </w:r>
      <w:r w:rsidR="0015111C">
        <w:t xml:space="preserve"> </w:t>
      </w:r>
      <w:r>
        <w:t xml:space="preserve"> In addition, USTelecom requests that the deadline for the Short Form TRP be moved to May 1</w:t>
      </w:r>
      <w:r w:rsidR="00106729">
        <w:t>9, 2014</w:t>
      </w:r>
      <w:r>
        <w:t xml:space="preserve"> to give price cap carriers additional time to prepare their cost data.</w:t>
      </w:r>
      <w:r>
        <w:rPr>
          <w:rStyle w:val="FootnoteReference"/>
        </w:rPr>
        <w:footnoteReference w:id="4"/>
      </w:r>
      <w:r>
        <w:t xml:space="preserve">  USTelecom notes that a similar waiver was requested and granted the last t</w:t>
      </w:r>
      <w:r w:rsidR="0015111C">
        <w:t xml:space="preserve">hree </w:t>
      </w:r>
      <w:r>
        <w:t>years and contends that “[s]ince the same circumstances that motivated the 2010</w:t>
      </w:r>
      <w:r w:rsidR="0015111C">
        <w:t>, 2011</w:t>
      </w:r>
      <w:r w:rsidR="00106729">
        <w:t>, 2012</w:t>
      </w:r>
      <w:r>
        <w:t xml:space="preserve"> and 201</w:t>
      </w:r>
      <w:r w:rsidR="00106729">
        <w:t>3</w:t>
      </w:r>
      <w:r>
        <w:t xml:space="preserve"> petitions continue to be present, this petition should be similarly granted and the waiver extended for another year.”</w:t>
      </w:r>
      <w:r>
        <w:rPr>
          <w:rStyle w:val="FootnoteReference"/>
        </w:rPr>
        <w:footnoteReference w:id="5"/>
      </w:r>
    </w:p>
    <w:p w:rsidR="00DA5DEF" w:rsidRDefault="00DA5DEF"/>
    <w:p w:rsidR="00106729" w:rsidRDefault="00106729" w:rsidP="00F30AC4">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106729" w:rsidRDefault="00106729" w:rsidP="00106729">
      <w:pPr>
        <w:ind w:left="720"/>
      </w:pPr>
    </w:p>
    <w:p w:rsidR="00106729" w:rsidRDefault="00106729" w:rsidP="00106729">
      <w:pPr>
        <w:numPr>
          <w:ilvl w:val="0"/>
          <w:numId w:val="15"/>
        </w:numPr>
      </w:pPr>
      <w:r>
        <w:lastRenderedPageBreak/>
        <w:t xml:space="preserve">Electronic Filers:  Comments may be filed electronically using the Internet by accessing the ECFS:  </w:t>
      </w:r>
      <w:hyperlink r:id="rId14" w:history="1">
        <w:r>
          <w:rPr>
            <w:rStyle w:val="Hyperlink"/>
          </w:rPr>
          <w:t>http://fjallfoss.fcc.gov/ecfs2/</w:t>
        </w:r>
      </w:hyperlink>
      <w:r>
        <w:t xml:space="preserve">.  </w:t>
      </w:r>
    </w:p>
    <w:p w:rsidR="00106729" w:rsidRDefault="00106729" w:rsidP="00106729"/>
    <w:p w:rsidR="00106729" w:rsidRDefault="00106729" w:rsidP="00106729">
      <w:pPr>
        <w:numPr>
          <w:ilvl w:val="0"/>
          <w:numId w:val="15"/>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06729" w:rsidRDefault="00106729" w:rsidP="00106729">
      <w:pPr>
        <w:ind w:left="360"/>
        <w:rPr>
          <w:szCs w:val="22"/>
        </w:rPr>
      </w:pPr>
    </w:p>
    <w:p w:rsidR="00106729" w:rsidRDefault="00F30AC4" w:rsidP="00F30AC4">
      <w:pPr>
        <w:tabs>
          <w:tab w:val="left" w:pos="720"/>
        </w:tabs>
        <w:rPr>
          <w:szCs w:val="22"/>
        </w:rPr>
      </w:pPr>
      <w:r>
        <w:rPr>
          <w:szCs w:val="22"/>
        </w:rPr>
        <w:tab/>
      </w:r>
      <w:r w:rsidR="00106729">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Marlene H. Dortch, Office of the Secretary, Federal Communications Commission.</w:t>
      </w:r>
    </w:p>
    <w:p w:rsidR="00106729" w:rsidRDefault="00106729" w:rsidP="00106729">
      <w:pPr>
        <w:ind w:left="720"/>
        <w:rPr>
          <w:szCs w:val="22"/>
        </w:rPr>
      </w:pPr>
    </w:p>
    <w:p w:rsidR="00106729" w:rsidRDefault="00106729" w:rsidP="00106729">
      <w:pPr>
        <w:numPr>
          <w:ilvl w:val="0"/>
          <w:numId w:val="16"/>
        </w:numPr>
        <w:rPr>
          <w:szCs w:val="22"/>
        </w:rPr>
      </w:pPr>
      <w:r>
        <w:t>All hand-delivered or messenger-delivered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Any envelopes must be disposed of </w:t>
      </w:r>
      <w:r>
        <w:rPr>
          <w:u w:val="single"/>
        </w:rPr>
        <w:t>before</w:t>
      </w:r>
      <w:r>
        <w:t xml:space="preserve"> entering the building.  The filing hours at both locations are 8:00 a.m. to 7:00 p.m.</w:t>
      </w:r>
      <w:r>
        <w:rPr>
          <w:szCs w:val="22"/>
        </w:rPr>
        <w:t xml:space="preserve">  </w:t>
      </w:r>
    </w:p>
    <w:p w:rsidR="00106729" w:rsidRDefault="00106729" w:rsidP="00106729">
      <w:pPr>
        <w:ind w:left="360"/>
        <w:rPr>
          <w:szCs w:val="22"/>
        </w:rPr>
      </w:pPr>
    </w:p>
    <w:p w:rsidR="00106729" w:rsidRDefault="00106729" w:rsidP="00106729">
      <w:pPr>
        <w:numPr>
          <w:ilvl w:val="0"/>
          <w:numId w:val="16"/>
        </w:numPr>
        <w:rPr>
          <w:szCs w:val="22"/>
        </w:rPr>
      </w:pPr>
      <w:r>
        <w:rPr>
          <w:szCs w:val="22"/>
        </w:rPr>
        <w:t xml:space="preserve">Commercial </w:t>
      </w:r>
      <w:r>
        <w:t xml:space="preserve">overnight mail (other than U.S. Postal Service Express Mail and Priority Mail) must be sent to 9300 East Hampton Drive, Capitol Heights, MD 20743.  </w:t>
      </w:r>
    </w:p>
    <w:p w:rsidR="00106729" w:rsidRDefault="00106729" w:rsidP="00106729">
      <w:pPr>
        <w:rPr>
          <w:szCs w:val="22"/>
        </w:rPr>
      </w:pPr>
    </w:p>
    <w:p w:rsidR="00106729" w:rsidRDefault="00106729" w:rsidP="00106729">
      <w:pPr>
        <w:numPr>
          <w:ilvl w:val="0"/>
          <w:numId w:val="16"/>
        </w:numPr>
        <w:rPr>
          <w:szCs w:val="22"/>
        </w:rPr>
      </w:pPr>
      <w:r>
        <w:t>U.S. Postal Service first-class, Express, and Priority mail must be addressed to 445 12</w:t>
      </w:r>
      <w:r>
        <w:rPr>
          <w:vertAlign w:val="superscript"/>
        </w:rPr>
        <w:t>th</w:t>
      </w:r>
      <w:r>
        <w:t xml:space="preserve"> Street, SW, Washington DC  20554.</w:t>
      </w:r>
    </w:p>
    <w:p w:rsidR="00106729" w:rsidRDefault="00106729" w:rsidP="00106729">
      <w:pPr>
        <w:rPr>
          <w:szCs w:val="22"/>
        </w:rPr>
      </w:pPr>
    </w:p>
    <w:p w:rsidR="00106729" w:rsidRDefault="00106729" w:rsidP="00106729">
      <w:pPr>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106729" w:rsidRDefault="00106729" w:rsidP="00106729">
      <w:pPr>
        <w:rPr>
          <w:szCs w:val="22"/>
        </w:rPr>
      </w:pPr>
    </w:p>
    <w:p w:rsidR="00106729" w:rsidRPr="00E169D5" w:rsidRDefault="00106729" w:rsidP="00106729">
      <w:pPr>
        <w:spacing w:after="240"/>
      </w:pPr>
      <w:r>
        <w:rPr>
          <w:szCs w:val="22"/>
        </w:rPr>
        <w:tab/>
      </w: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w:t>
      </w:r>
      <w:r>
        <w:lastRenderedPageBreak/>
        <w:t xml:space="preserve">searchable .pdf).  Participants in this proceeding should familiarize themselves with the Commission’s </w:t>
      </w:r>
      <w:r>
        <w:rPr>
          <w:i/>
          <w:iCs/>
        </w:rPr>
        <w:t xml:space="preserve">ex parte </w:t>
      </w:r>
      <w:r>
        <w:t>rules.</w:t>
      </w:r>
    </w:p>
    <w:p w:rsidR="00106729" w:rsidRDefault="00106729" w:rsidP="00106729">
      <w:pPr>
        <w:spacing w:after="240"/>
        <w:ind w:firstLine="720"/>
        <w:rPr>
          <w:color w:val="0000FF"/>
          <w:szCs w:val="22"/>
        </w:rPr>
      </w:pPr>
      <w:r>
        <w:rPr>
          <w:szCs w:val="22"/>
        </w:rPr>
        <w:t xml:space="preserve">For further information regarding this proceeding, contact Pamela Arluk, Pricing Policy Division, Wireline Competition Bureau, 202-418-1471, or via e-mail at Pamela.Arluk@fcc.gov.  </w:t>
      </w:r>
    </w:p>
    <w:p w:rsidR="00106729" w:rsidRDefault="00106729" w:rsidP="00106729">
      <w:pPr>
        <w:spacing w:before="120"/>
        <w:jc w:val="center"/>
        <w:rPr>
          <w:b/>
          <w:szCs w:val="22"/>
        </w:rPr>
      </w:pPr>
      <w:r>
        <w:rPr>
          <w:b/>
          <w:szCs w:val="22"/>
        </w:rPr>
        <w:t>- FCC -</w:t>
      </w:r>
    </w:p>
    <w:p w:rsidR="00DA5DEF" w:rsidRDefault="00DA5DEF"/>
    <w:sectPr w:rsidR="00DA5DEF">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E4" w:rsidRDefault="009767E4">
      <w:r>
        <w:separator/>
      </w:r>
    </w:p>
  </w:endnote>
  <w:endnote w:type="continuationSeparator" w:id="0">
    <w:p w:rsidR="009767E4" w:rsidRDefault="0097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F" w:rsidRDefault="0036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41202"/>
      <w:docPartObj>
        <w:docPartGallery w:val="Page Numbers (Bottom of Page)"/>
        <w:docPartUnique/>
      </w:docPartObj>
    </w:sdtPr>
    <w:sdtEndPr>
      <w:rPr>
        <w:noProof/>
      </w:rPr>
    </w:sdtEndPr>
    <w:sdtContent>
      <w:p w:rsidR="00463E2A" w:rsidRDefault="00463E2A">
        <w:pPr>
          <w:pStyle w:val="Footer"/>
          <w:jc w:val="center"/>
        </w:pPr>
        <w:r>
          <w:fldChar w:fldCharType="begin"/>
        </w:r>
        <w:r>
          <w:instrText xml:space="preserve"> PAGE   \* MERGEFORMAT </w:instrText>
        </w:r>
        <w:r>
          <w:fldChar w:fldCharType="separate"/>
        </w:r>
        <w:r w:rsidR="00135B29">
          <w:rPr>
            <w:noProof/>
          </w:rPr>
          <w:t>2</w:t>
        </w:r>
        <w:r>
          <w:rPr>
            <w:noProof/>
          </w:rPr>
          <w:fldChar w:fldCharType="end"/>
        </w:r>
      </w:p>
    </w:sdtContent>
  </w:sdt>
  <w:p w:rsidR="00463E2A" w:rsidRDefault="00463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F" w:rsidRDefault="0036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E4" w:rsidRDefault="009767E4">
      <w:r>
        <w:separator/>
      </w:r>
    </w:p>
  </w:footnote>
  <w:footnote w:type="continuationSeparator" w:id="0">
    <w:p w:rsidR="009767E4" w:rsidRDefault="009767E4">
      <w:r>
        <w:continuationSeparator/>
      </w:r>
    </w:p>
  </w:footnote>
  <w:footnote w:id="1">
    <w:p w:rsidR="00BC1316" w:rsidRPr="001A6004" w:rsidRDefault="00BC1316" w:rsidP="00F30AC4">
      <w:pPr>
        <w:pStyle w:val="FootnoteText"/>
        <w:spacing w:after="120"/>
        <w:rPr>
          <w:sz w:val="20"/>
        </w:rPr>
      </w:pPr>
      <w:r w:rsidRPr="001A6004">
        <w:rPr>
          <w:rStyle w:val="FootnoteReference"/>
          <w:sz w:val="20"/>
        </w:rPr>
        <w:footnoteRef/>
      </w:r>
      <w:r w:rsidRPr="001A6004">
        <w:rPr>
          <w:sz w:val="20"/>
        </w:rPr>
        <w:t xml:space="preserve"> </w:t>
      </w:r>
      <w:r w:rsidRPr="001A6004">
        <w:rPr>
          <w:i/>
          <w:sz w:val="20"/>
        </w:rPr>
        <w:t>See</w:t>
      </w:r>
      <w:r w:rsidRPr="001A6004">
        <w:rPr>
          <w:sz w:val="20"/>
        </w:rPr>
        <w:t xml:space="preserve"> Petition of the United States Telecom Association for Waiver of Rule 61.49(k)’s Non-exogenous Cost Data Requirements for the Short Form Tariff Review Plan and for Waiver of Rule 61.49(k)’s Deadline for Filing the Exogenous Cost Data Requirements of the Short Form Tariff Review Plan, WC Docket No. 1</w:t>
      </w:r>
      <w:r w:rsidR="00106729" w:rsidRPr="001A6004">
        <w:rPr>
          <w:sz w:val="20"/>
        </w:rPr>
        <w:t>4</w:t>
      </w:r>
      <w:r w:rsidRPr="001A6004">
        <w:rPr>
          <w:sz w:val="20"/>
        </w:rPr>
        <w:t>-</w:t>
      </w:r>
      <w:r w:rsidR="00F95AF9" w:rsidRPr="001A6004">
        <w:rPr>
          <w:sz w:val="20"/>
        </w:rPr>
        <w:t>18</w:t>
      </w:r>
      <w:r w:rsidRPr="001A6004">
        <w:rPr>
          <w:sz w:val="20"/>
        </w:rPr>
        <w:t xml:space="preserve"> at 1 (filed </w:t>
      </w:r>
      <w:r w:rsidR="00106729" w:rsidRPr="001A6004">
        <w:rPr>
          <w:sz w:val="20"/>
        </w:rPr>
        <w:t>Jan. 30</w:t>
      </w:r>
      <w:r w:rsidRPr="001A6004">
        <w:rPr>
          <w:sz w:val="20"/>
        </w:rPr>
        <w:t>, 201</w:t>
      </w:r>
      <w:r w:rsidR="00106729" w:rsidRPr="001A6004">
        <w:rPr>
          <w:sz w:val="20"/>
        </w:rPr>
        <w:t>4</w:t>
      </w:r>
      <w:r w:rsidRPr="001A6004">
        <w:rPr>
          <w:sz w:val="20"/>
        </w:rPr>
        <w:t>).</w:t>
      </w:r>
    </w:p>
  </w:footnote>
  <w:footnote w:id="2">
    <w:p w:rsidR="00BC1316" w:rsidRPr="001A6004" w:rsidRDefault="00BC1316" w:rsidP="00F30AC4">
      <w:pPr>
        <w:pStyle w:val="FootnoteText"/>
        <w:spacing w:after="120"/>
        <w:rPr>
          <w:sz w:val="20"/>
        </w:rPr>
      </w:pPr>
      <w:r w:rsidRPr="001A6004">
        <w:rPr>
          <w:rStyle w:val="FootnoteReference"/>
          <w:sz w:val="20"/>
        </w:rPr>
        <w:footnoteRef/>
      </w:r>
      <w:r w:rsidRPr="001A6004">
        <w:rPr>
          <w:sz w:val="20"/>
        </w:rPr>
        <w:t xml:space="preserve"> </w:t>
      </w:r>
      <w:r w:rsidRPr="001A6004">
        <w:rPr>
          <w:i/>
          <w:sz w:val="20"/>
        </w:rPr>
        <w:t>Id</w:t>
      </w:r>
      <w:r w:rsidRPr="001A6004">
        <w:rPr>
          <w:sz w:val="20"/>
        </w:rPr>
        <w:t>. at 2.</w:t>
      </w:r>
    </w:p>
  </w:footnote>
  <w:footnote w:id="3">
    <w:p w:rsidR="00BC1316" w:rsidRPr="001A6004" w:rsidRDefault="00BC1316" w:rsidP="00F30AC4">
      <w:pPr>
        <w:pStyle w:val="FootnoteText"/>
        <w:spacing w:after="120"/>
        <w:rPr>
          <w:sz w:val="20"/>
        </w:rPr>
      </w:pPr>
      <w:r w:rsidRPr="001A6004">
        <w:rPr>
          <w:rStyle w:val="FootnoteReference"/>
          <w:sz w:val="20"/>
        </w:rPr>
        <w:footnoteRef/>
      </w:r>
      <w:r w:rsidRPr="001A6004">
        <w:rPr>
          <w:sz w:val="20"/>
        </w:rPr>
        <w:t xml:space="preserve"> </w:t>
      </w:r>
      <w:r w:rsidRPr="001A6004">
        <w:rPr>
          <w:i/>
          <w:sz w:val="20"/>
        </w:rPr>
        <w:t>Id.</w:t>
      </w:r>
    </w:p>
  </w:footnote>
  <w:footnote w:id="4">
    <w:p w:rsidR="00BC1316" w:rsidRPr="001A6004" w:rsidRDefault="00BC1316" w:rsidP="00F30AC4">
      <w:pPr>
        <w:pStyle w:val="FootnoteText"/>
        <w:spacing w:after="120"/>
        <w:rPr>
          <w:sz w:val="20"/>
        </w:rPr>
      </w:pPr>
      <w:r w:rsidRPr="001A6004">
        <w:rPr>
          <w:rStyle w:val="FootnoteReference"/>
          <w:sz w:val="20"/>
        </w:rPr>
        <w:footnoteRef/>
      </w:r>
      <w:r w:rsidRPr="001A6004">
        <w:rPr>
          <w:sz w:val="20"/>
        </w:rPr>
        <w:t xml:space="preserve"> </w:t>
      </w:r>
      <w:r w:rsidRPr="001A6004">
        <w:rPr>
          <w:i/>
          <w:sz w:val="20"/>
        </w:rPr>
        <w:t>Id</w:t>
      </w:r>
      <w:r w:rsidRPr="001A6004">
        <w:rPr>
          <w:sz w:val="20"/>
        </w:rPr>
        <w:t>.</w:t>
      </w:r>
    </w:p>
  </w:footnote>
  <w:footnote w:id="5">
    <w:p w:rsidR="00BC1316" w:rsidRPr="001A6004" w:rsidRDefault="00BC1316" w:rsidP="00F30AC4">
      <w:pPr>
        <w:pStyle w:val="FootnoteText"/>
        <w:spacing w:after="120"/>
        <w:rPr>
          <w:rFonts w:ascii="Times New Roman Italic" w:hAnsi="Times New Roman Italic"/>
          <w:i/>
          <w:sz w:val="20"/>
        </w:rPr>
      </w:pPr>
      <w:r w:rsidRPr="001A6004">
        <w:rPr>
          <w:rStyle w:val="FootnoteReference"/>
          <w:sz w:val="20"/>
        </w:rPr>
        <w:footnoteRef/>
      </w:r>
      <w:r w:rsidRPr="001A6004">
        <w:rPr>
          <w:sz w:val="20"/>
        </w:rPr>
        <w:t xml:space="preserve"> </w:t>
      </w:r>
      <w:r w:rsidRPr="001A6004">
        <w:rPr>
          <w:i/>
          <w:sz w:val="20"/>
        </w:rPr>
        <w:t>Id</w:t>
      </w:r>
      <w:r w:rsidRPr="001A6004">
        <w:rPr>
          <w:sz w:val="20"/>
        </w:rPr>
        <w:t>.</w:t>
      </w:r>
    </w:p>
  </w:footnote>
  <w:footnote w:id="6">
    <w:p w:rsidR="00106729" w:rsidRPr="001A6004" w:rsidRDefault="00106729" w:rsidP="00F30AC4">
      <w:pPr>
        <w:pStyle w:val="FootnoteText"/>
        <w:spacing w:after="120"/>
        <w:rPr>
          <w:i/>
          <w:iCs/>
          <w:sz w:val="20"/>
        </w:rPr>
      </w:pPr>
      <w:r w:rsidRPr="001A6004">
        <w:rPr>
          <w:rStyle w:val="FootnoteReference"/>
          <w:sz w:val="20"/>
        </w:rPr>
        <w:footnoteRef/>
      </w:r>
      <w:r w:rsidRPr="001A6004">
        <w:rPr>
          <w:sz w:val="20"/>
        </w:rPr>
        <w:t xml:space="preserve"> 47 C.F.R. §§ 1.1200 </w:t>
      </w:r>
      <w:r w:rsidRPr="001A6004">
        <w:rPr>
          <w:i/>
          <w:iCs/>
          <w:sz w:val="20"/>
        </w:rPr>
        <w:t>et seq.</w:t>
      </w:r>
    </w:p>
    <w:p w:rsidR="00106729" w:rsidRPr="001A6004" w:rsidRDefault="00106729" w:rsidP="00F30AC4">
      <w:pPr>
        <w:pStyle w:val="FootnoteText"/>
        <w:spacing w:after="120"/>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F" w:rsidRDefault="00367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F" w:rsidRDefault="0036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6" w:rsidRDefault="00CE3B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1" allowOverlap="1">
          <wp:simplePos x="0" y="0"/>
          <wp:positionH relativeFrom="column">
            <wp:posOffset>165735</wp:posOffset>
          </wp:positionH>
          <wp:positionV relativeFrom="paragraph">
            <wp:posOffset>116840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316" w:rsidRDefault="00BC1316">
                          <w:pPr>
                            <w:rPr>
                              <w:rFonts w:ascii="Arial" w:hAnsi="Arial"/>
                              <w:b/>
                            </w:rPr>
                          </w:pPr>
                          <w:r>
                            <w:rPr>
                              <w:rFonts w:ascii="Arial" w:hAnsi="Arial"/>
                              <w:b/>
                            </w:rPr>
                            <w:t>Federal Communications Commission</w:t>
                          </w:r>
                        </w:p>
                        <w:p w:rsidR="00BC1316" w:rsidRDefault="00BC13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1316" w:rsidRDefault="00BC13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C1316" w:rsidRDefault="00BC1316">
                    <w:pPr>
                      <w:rPr>
                        <w:rFonts w:ascii="Arial" w:hAnsi="Arial"/>
                        <w:b/>
                      </w:rPr>
                    </w:pPr>
                    <w:r>
                      <w:rPr>
                        <w:rFonts w:ascii="Arial" w:hAnsi="Arial"/>
                        <w:b/>
                      </w:rPr>
                      <w:t>Federal Communications Commission</w:t>
                    </w:r>
                  </w:p>
                  <w:p w:rsidR="00BC1316" w:rsidRDefault="00BC13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1316" w:rsidRDefault="00BC1316">
                    <w:pPr>
                      <w:rPr>
                        <w:rFonts w:ascii="Arial" w:hAnsi="Arial"/>
                        <w:sz w:val="24"/>
                      </w:rPr>
                    </w:pPr>
                    <w:r>
                      <w:rPr>
                        <w:rFonts w:ascii="Arial" w:hAnsi="Arial"/>
                        <w:b/>
                      </w:rPr>
                      <w:t>Washington, D.C. 20554</w:t>
                    </w:r>
                  </w:p>
                </w:txbxContent>
              </v:textbox>
            </v:shape>
          </w:pict>
        </mc:Fallback>
      </mc:AlternateContent>
    </w:r>
    <w:r w:rsidR="00BC1316">
      <w:rPr>
        <w:rFonts w:ascii="News Gothic MT" w:hAnsi="News Gothic MT"/>
        <w:b/>
        <w:kern w:val="28"/>
        <w:sz w:val="96"/>
      </w:rPr>
      <w:tab/>
      <w:t>PUBLIC NOTICE</w:t>
    </w:r>
  </w:p>
  <w:p w:rsidR="00BC1316" w:rsidRDefault="00CE3BF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316" w:rsidRDefault="00BC1316">
                          <w:pPr>
                            <w:spacing w:before="40"/>
                            <w:jc w:val="right"/>
                            <w:rPr>
                              <w:rFonts w:ascii="Arial" w:hAnsi="Arial"/>
                              <w:b/>
                              <w:sz w:val="16"/>
                            </w:rPr>
                          </w:pPr>
                          <w:r>
                            <w:rPr>
                              <w:rFonts w:ascii="Arial" w:hAnsi="Arial"/>
                              <w:b/>
                              <w:sz w:val="16"/>
                            </w:rPr>
                            <w:t>News Media Information 202 / 418-0500</w:t>
                          </w:r>
                        </w:p>
                        <w:p w:rsidR="00BC1316" w:rsidRDefault="00BC13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C1316" w:rsidRDefault="00BC1316">
                          <w:pPr>
                            <w:jc w:val="right"/>
                            <w:rPr>
                              <w:rFonts w:ascii="Arial" w:hAnsi="Arial"/>
                              <w:b/>
                              <w:sz w:val="16"/>
                            </w:rPr>
                          </w:pPr>
                          <w:r>
                            <w:rPr>
                              <w:rFonts w:ascii="Arial" w:hAnsi="Arial"/>
                              <w:b/>
                              <w:sz w:val="16"/>
                            </w:rPr>
                            <w:t>TTY: 1-888-835-5322</w:t>
                          </w:r>
                        </w:p>
                        <w:p w:rsidR="00BC1316" w:rsidRDefault="00BC13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C1316" w:rsidRDefault="00BC1316">
                    <w:pPr>
                      <w:spacing w:before="40"/>
                      <w:jc w:val="right"/>
                      <w:rPr>
                        <w:rFonts w:ascii="Arial" w:hAnsi="Arial"/>
                        <w:b/>
                        <w:sz w:val="16"/>
                      </w:rPr>
                    </w:pPr>
                    <w:r>
                      <w:rPr>
                        <w:rFonts w:ascii="Arial" w:hAnsi="Arial"/>
                        <w:b/>
                        <w:sz w:val="16"/>
                      </w:rPr>
                      <w:t>News Media Information 202 / 418-0500</w:t>
                    </w:r>
                  </w:p>
                  <w:p w:rsidR="00BC1316" w:rsidRDefault="00BC13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C1316" w:rsidRDefault="00BC1316">
                    <w:pPr>
                      <w:jc w:val="right"/>
                      <w:rPr>
                        <w:rFonts w:ascii="Arial" w:hAnsi="Arial"/>
                        <w:b/>
                        <w:sz w:val="16"/>
                      </w:rPr>
                    </w:pPr>
                    <w:r>
                      <w:rPr>
                        <w:rFonts w:ascii="Arial" w:hAnsi="Arial"/>
                        <w:b/>
                        <w:sz w:val="16"/>
                      </w:rPr>
                      <w:t>TTY: 1-888-835-5322</w:t>
                    </w:r>
                  </w:p>
                  <w:p w:rsidR="00BC1316" w:rsidRDefault="00BC1316">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New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New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NewRoman"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B46E6A"/>
    <w:multiLevelType w:val="hybridMultilevel"/>
    <w:tmpl w:val="55AE8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New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New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New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8"/>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6"/>
  </w:num>
  <w:num w:numId="12">
    <w:abstractNumId w:val="4"/>
  </w:num>
  <w:num w:numId="13">
    <w:abstractNumId w:val="7"/>
  </w:num>
  <w:num w:numId="14">
    <w:abstractNumId w:val="13"/>
  </w:num>
  <w:num w:numId="15">
    <w:abstractNumId w:val="5"/>
  </w:num>
  <w:num w:numId="16">
    <w:abstractNumId w:val="0"/>
  </w:num>
  <w:num w:numId="17">
    <w:abstractNumId w:val="4"/>
    <w:lvlOverride w:ilvl="0">
      <w:startOverride w:val="1"/>
    </w:lvlOverride>
  </w:num>
  <w:num w:numId="18">
    <w:abstractNumId w:val="1"/>
  </w:num>
  <w:num w:numId="19">
    <w:abstractNumId w:val="2"/>
  </w:num>
  <w:num w:numId="20">
    <w:abstractNumId w:val="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9E"/>
    <w:rsid w:val="000A3D46"/>
    <w:rsid w:val="000C63C0"/>
    <w:rsid w:val="000D76DB"/>
    <w:rsid w:val="00106729"/>
    <w:rsid w:val="00135B29"/>
    <w:rsid w:val="0015111C"/>
    <w:rsid w:val="001A6004"/>
    <w:rsid w:val="002E380F"/>
    <w:rsid w:val="00367CBF"/>
    <w:rsid w:val="003F77C4"/>
    <w:rsid w:val="00450614"/>
    <w:rsid w:val="00463E2A"/>
    <w:rsid w:val="0051399E"/>
    <w:rsid w:val="00552208"/>
    <w:rsid w:val="005A3F45"/>
    <w:rsid w:val="005E0FC5"/>
    <w:rsid w:val="006F7BBF"/>
    <w:rsid w:val="007B323F"/>
    <w:rsid w:val="0081308B"/>
    <w:rsid w:val="009767E4"/>
    <w:rsid w:val="009F198B"/>
    <w:rsid w:val="00A709C1"/>
    <w:rsid w:val="00A856EE"/>
    <w:rsid w:val="00AA57F9"/>
    <w:rsid w:val="00B96960"/>
    <w:rsid w:val="00BC1316"/>
    <w:rsid w:val="00C161B5"/>
    <w:rsid w:val="00C85400"/>
    <w:rsid w:val="00CE3BF5"/>
    <w:rsid w:val="00D816F1"/>
    <w:rsid w:val="00D92548"/>
    <w:rsid w:val="00DA5DEF"/>
    <w:rsid w:val="00EC6293"/>
    <w:rsid w:val="00F30AC4"/>
    <w:rsid w:val="00F31432"/>
    <w:rsid w:val="00F9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BC1316"/>
    <w:rPr>
      <w:sz w:val="22"/>
    </w:rPr>
  </w:style>
  <w:style w:type="character" w:customStyle="1" w:styleId="StyleFootnoteReferenceStyle1311pt">
    <w:name w:val="Style Footnote ReferenceStyle 13 + 11 pt"/>
    <w:rsid w:val="00BC1316"/>
    <w:rPr>
      <w:rFonts w:ascii="Times New Roman" w:hAnsi="Times New Roman" w:cs="Times New Roman"/>
      <w:sz w:val="20"/>
      <w:szCs w:val="20"/>
      <w:vertAlign w:val="superscript"/>
    </w:rPr>
  </w:style>
  <w:style w:type="paragraph" w:customStyle="1" w:styleId="StyleHeading11">
    <w:name w:val="Style Heading 1 +1"/>
    <w:basedOn w:val="Heading1"/>
    <w:rsid w:val="00BC1316"/>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sid w:val="00BC1316"/>
    <w:rPr>
      <w:lang w:val="en-US" w:eastAsia="en-US" w:bidi="ar-SA"/>
    </w:rPr>
  </w:style>
  <w:style w:type="character" w:customStyle="1" w:styleId="FooterChar">
    <w:name w:val="Footer Char"/>
    <w:basedOn w:val="DefaultParagraphFont"/>
    <w:link w:val="Footer"/>
    <w:uiPriority w:val="99"/>
    <w:rsid w:val="00463E2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BC1316"/>
    <w:rPr>
      <w:sz w:val="22"/>
    </w:rPr>
  </w:style>
  <w:style w:type="character" w:customStyle="1" w:styleId="StyleFootnoteReferenceStyle1311pt">
    <w:name w:val="Style Footnote ReferenceStyle 13 + 11 pt"/>
    <w:rsid w:val="00BC1316"/>
    <w:rPr>
      <w:rFonts w:ascii="Times New Roman" w:hAnsi="Times New Roman" w:cs="Times New Roman"/>
      <w:sz w:val="20"/>
      <w:szCs w:val="20"/>
      <w:vertAlign w:val="superscript"/>
    </w:rPr>
  </w:style>
  <w:style w:type="paragraph" w:customStyle="1" w:styleId="StyleHeading11">
    <w:name w:val="Style Heading 1 +1"/>
    <w:basedOn w:val="Heading1"/>
    <w:rsid w:val="00BC1316"/>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sid w:val="00BC1316"/>
    <w:rPr>
      <w:lang w:val="en-US" w:eastAsia="en-US" w:bidi="ar-SA"/>
    </w:rPr>
  </w:style>
  <w:style w:type="character" w:customStyle="1" w:styleId="FooterChar">
    <w:name w:val="Footer Char"/>
    <w:basedOn w:val="DefaultParagraphFont"/>
    <w:link w:val="Footer"/>
    <w:uiPriority w:val="99"/>
    <w:rsid w:val="00463E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843</Words>
  <Characters>4684</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5551</CharactersWithSpaces>
  <SharedDoc>false</SharedDoc>
  <HyperlinkBase> </HyperlinkBase>
  <HLinks>
    <vt:vector size="24" baseType="variant">
      <vt:variant>
        <vt:i4>5767211</vt:i4>
      </vt:variant>
      <vt:variant>
        <vt:i4>9</vt:i4>
      </vt:variant>
      <vt:variant>
        <vt:i4>0</vt:i4>
      </vt:variant>
      <vt:variant>
        <vt:i4>5</vt:i4>
      </vt:variant>
      <vt:variant>
        <vt:lpwstr>mailto:Pamela.Arluk@fcc.gov</vt:lpwstr>
      </vt:variant>
      <vt:variant>
        <vt:lpwstr/>
      </vt:variant>
      <vt:variant>
        <vt:i4>5767211</vt:i4>
      </vt:variant>
      <vt:variant>
        <vt:i4>6</vt:i4>
      </vt:variant>
      <vt:variant>
        <vt:i4>0</vt:i4>
      </vt:variant>
      <vt:variant>
        <vt:i4>5</vt:i4>
      </vt:variant>
      <vt:variant>
        <vt:lpwstr>mailto:Pamela.Arluk@fcc.gov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2011-03-14T15:55:00Z</cp:lastPrinted>
  <dcterms:created xsi:type="dcterms:W3CDTF">2014-02-04T15:56:00Z</dcterms:created>
  <dcterms:modified xsi:type="dcterms:W3CDTF">2014-02-04T15:56:00Z</dcterms:modified>
  <cp:category> </cp:category>
  <cp:contentStatus> </cp:contentStatus>
</cp:coreProperties>
</file>