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C02DC0">
      <w:pPr>
        <w:jc w:val="right"/>
        <w:rPr>
          <w:b/>
          <w:szCs w:val="22"/>
        </w:rPr>
      </w:pPr>
      <w:r w:rsidRPr="00BC30B0">
        <w:rPr>
          <w:b/>
          <w:szCs w:val="22"/>
        </w:rPr>
        <w:lastRenderedPageBreak/>
        <w:t>DA 14-</w:t>
      </w:r>
      <w:r w:rsidR="00170707">
        <w:rPr>
          <w:b/>
          <w:szCs w:val="22"/>
        </w:rPr>
        <w:t>1431</w:t>
      </w:r>
    </w:p>
    <w:p w:rsidR="00BC30B0" w:rsidRPr="00BC30B0" w:rsidRDefault="00BC30B0">
      <w:pPr>
        <w:jc w:val="right"/>
        <w:rPr>
          <w:b/>
          <w:szCs w:val="22"/>
        </w:rPr>
      </w:pPr>
    </w:p>
    <w:p w:rsidR="00602577" w:rsidRPr="00BC30B0" w:rsidRDefault="00BC30B0">
      <w:pPr>
        <w:jc w:val="right"/>
        <w:rPr>
          <w:b/>
          <w:sz w:val="24"/>
        </w:rPr>
      </w:pPr>
      <w:r w:rsidRPr="00BC30B0">
        <w:rPr>
          <w:b/>
          <w:sz w:val="24"/>
        </w:rPr>
        <w:t>October 1, 2014</w:t>
      </w:r>
    </w:p>
    <w:p w:rsidR="00BC30B0" w:rsidRDefault="00BC30B0">
      <w:pPr>
        <w:jc w:val="right"/>
        <w:rPr>
          <w:sz w:val="24"/>
        </w:rPr>
      </w:pPr>
    </w:p>
    <w:p w:rsidR="00972928" w:rsidRDefault="00C02DC0" w:rsidP="00C02DC0">
      <w:pPr>
        <w:jc w:val="center"/>
        <w:rPr>
          <w:b/>
          <w:szCs w:val="22"/>
        </w:rPr>
      </w:pPr>
      <w:r w:rsidRPr="003722D0">
        <w:rPr>
          <w:b/>
          <w:szCs w:val="22"/>
        </w:rPr>
        <w:t xml:space="preserve">FCC ESTABLISHES INBOX FOR COMMENTS ON COMCAST CORPORATION, </w:t>
      </w:r>
    </w:p>
    <w:p w:rsidR="00C02DC0" w:rsidRPr="003722D0" w:rsidRDefault="00C02DC0" w:rsidP="00C02DC0">
      <w:pPr>
        <w:jc w:val="center"/>
        <w:rPr>
          <w:b/>
          <w:szCs w:val="22"/>
        </w:rPr>
      </w:pPr>
      <w:r w:rsidRPr="003722D0">
        <w:rPr>
          <w:b/>
          <w:szCs w:val="22"/>
        </w:rPr>
        <w:t xml:space="preserve">TIME WARNER </w:t>
      </w:r>
      <w:r w:rsidR="00EC7670">
        <w:rPr>
          <w:b/>
          <w:szCs w:val="22"/>
        </w:rPr>
        <w:t xml:space="preserve">CABLE </w:t>
      </w:r>
      <w:r w:rsidRPr="003722D0">
        <w:rPr>
          <w:b/>
          <w:szCs w:val="22"/>
        </w:rPr>
        <w:t xml:space="preserve">INC., CHARTER COMMUNICATIONS, INC., </w:t>
      </w:r>
    </w:p>
    <w:p w:rsidR="00602577" w:rsidRPr="003722D0" w:rsidRDefault="00C02DC0" w:rsidP="00C02DC0">
      <w:pPr>
        <w:jc w:val="center"/>
        <w:rPr>
          <w:b/>
          <w:szCs w:val="22"/>
        </w:rPr>
      </w:pPr>
      <w:r w:rsidRPr="003722D0">
        <w:rPr>
          <w:b/>
          <w:szCs w:val="22"/>
        </w:rPr>
        <w:t>AND SPINCO TRANSACTIONS</w:t>
      </w:r>
    </w:p>
    <w:p w:rsidR="00C02DC0" w:rsidRDefault="00C02DC0">
      <w:pPr>
        <w:spacing w:after="240"/>
        <w:jc w:val="center"/>
        <w:rPr>
          <w:b/>
          <w:szCs w:val="22"/>
        </w:rPr>
      </w:pPr>
      <w:r w:rsidRPr="003722D0">
        <w:rPr>
          <w:b/>
          <w:szCs w:val="22"/>
        </w:rPr>
        <w:t>(MB DOCKET NO. 14-57)</w:t>
      </w:r>
    </w:p>
    <w:p w:rsidR="00BC30B0" w:rsidRDefault="00BC30B0">
      <w:pPr>
        <w:spacing w:after="240"/>
        <w:jc w:val="center"/>
        <w:rPr>
          <w:b/>
          <w:szCs w:val="22"/>
        </w:rPr>
      </w:pPr>
    </w:p>
    <w:p w:rsidR="00D91543" w:rsidRPr="003722D0" w:rsidRDefault="00C02DC0" w:rsidP="00D91543">
      <w:pPr>
        <w:spacing w:before="120" w:after="240"/>
        <w:rPr>
          <w:szCs w:val="22"/>
        </w:rPr>
      </w:pPr>
      <w:r w:rsidRPr="003722D0">
        <w:rPr>
          <w:szCs w:val="22"/>
        </w:rPr>
        <w:tab/>
        <w:t>The Federal Communications Commission has established a new inbox for comments regarding the applications of Comcast Corporation, T</w:t>
      </w:r>
      <w:r w:rsidR="004F2F30" w:rsidRPr="003722D0">
        <w:rPr>
          <w:szCs w:val="22"/>
        </w:rPr>
        <w:t xml:space="preserve">ime Warner Inc., and </w:t>
      </w:r>
      <w:r w:rsidRPr="003722D0">
        <w:rPr>
          <w:szCs w:val="22"/>
        </w:rPr>
        <w:t xml:space="preserve">Charter </w:t>
      </w:r>
      <w:r w:rsidR="004F2F30" w:rsidRPr="003722D0">
        <w:rPr>
          <w:szCs w:val="22"/>
        </w:rPr>
        <w:t xml:space="preserve">Communications Inc. seeking consent to </w:t>
      </w:r>
      <w:r w:rsidRPr="003722D0">
        <w:rPr>
          <w:szCs w:val="22"/>
        </w:rPr>
        <w:t xml:space="preserve">transfer control of </w:t>
      </w:r>
      <w:r w:rsidR="004F2F30" w:rsidRPr="003722D0">
        <w:rPr>
          <w:szCs w:val="22"/>
        </w:rPr>
        <w:t xml:space="preserve">various Commission </w:t>
      </w:r>
      <w:r w:rsidRPr="003722D0">
        <w:rPr>
          <w:szCs w:val="22"/>
        </w:rPr>
        <w:t>licenses and authorizations.</w:t>
      </w:r>
      <w:r w:rsidR="00DE5ABE" w:rsidRPr="003722D0">
        <w:rPr>
          <w:rStyle w:val="FootnoteReference"/>
          <w:szCs w:val="22"/>
        </w:rPr>
        <w:footnoteReference w:id="1"/>
      </w:r>
      <w:r w:rsidRPr="003722D0">
        <w:rPr>
          <w:szCs w:val="22"/>
        </w:rPr>
        <w:t xml:space="preserve">  </w:t>
      </w:r>
      <w:r w:rsidR="00D91543" w:rsidRPr="003722D0">
        <w:rPr>
          <w:szCs w:val="22"/>
        </w:rPr>
        <w:t>The Commission welcomes public input in this proceeding</w:t>
      </w:r>
      <w:r w:rsidR="00D859E5">
        <w:rPr>
          <w:szCs w:val="22"/>
        </w:rPr>
        <w:t>.</w:t>
      </w:r>
      <w:r w:rsidR="00D859E5" w:rsidRPr="003722D0">
        <w:rPr>
          <w:rStyle w:val="FootnoteReference"/>
          <w:szCs w:val="22"/>
        </w:rPr>
        <w:footnoteReference w:id="2"/>
      </w:r>
      <w:r w:rsidR="00D859E5" w:rsidRPr="003722D0">
        <w:rPr>
          <w:szCs w:val="22"/>
        </w:rPr>
        <w:t xml:space="preserve"> </w:t>
      </w:r>
      <w:r w:rsidR="00D91543" w:rsidRPr="003722D0">
        <w:rPr>
          <w:szCs w:val="22"/>
        </w:rPr>
        <w:t xml:space="preserve"> </w:t>
      </w:r>
    </w:p>
    <w:p w:rsidR="005C01A5" w:rsidRPr="003722D0" w:rsidRDefault="00C02DC0" w:rsidP="005C01A5">
      <w:pPr>
        <w:spacing w:before="120" w:after="240"/>
        <w:rPr>
          <w:szCs w:val="22"/>
        </w:rPr>
      </w:pPr>
      <w:r w:rsidRPr="003722D0">
        <w:rPr>
          <w:szCs w:val="22"/>
        </w:rPr>
        <w:tab/>
        <w:t xml:space="preserve">The inbox address is </w:t>
      </w:r>
      <w:hyperlink r:id="rId14" w:history="1">
        <w:r w:rsidR="00464947" w:rsidRPr="003722D0">
          <w:rPr>
            <w:rStyle w:val="Hyperlink"/>
            <w:szCs w:val="22"/>
          </w:rPr>
          <w:t>ComcastTWCMerger@fcc.gov</w:t>
        </w:r>
      </w:hyperlink>
      <w:r w:rsidR="00562C15" w:rsidRPr="003722D0">
        <w:rPr>
          <w:szCs w:val="22"/>
        </w:rPr>
        <w:t xml:space="preserve">.  Please note that by using this inbox to submit a comment you will be </w:t>
      </w:r>
      <w:r w:rsidR="003639E7" w:rsidRPr="003722D0">
        <w:rPr>
          <w:szCs w:val="22"/>
        </w:rPr>
        <w:t>filing a document into an official</w:t>
      </w:r>
      <w:r w:rsidR="005C01A5">
        <w:rPr>
          <w:szCs w:val="22"/>
        </w:rPr>
        <w:t xml:space="preserve"> record of this</w:t>
      </w:r>
      <w:r w:rsidR="003639E7" w:rsidRPr="003722D0">
        <w:rPr>
          <w:szCs w:val="22"/>
        </w:rPr>
        <w:t xml:space="preserve"> proceeding.  </w:t>
      </w:r>
      <w:r w:rsidR="00D859E5">
        <w:rPr>
          <w:szCs w:val="22"/>
        </w:rPr>
        <w:t>S</w:t>
      </w:r>
      <w:r w:rsidR="003639E7" w:rsidRPr="003722D0">
        <w:rPr>
          <w:szCs w:val="22"/>
        </w:rPr>
        <w:t xml:space="preserve">ubmitted information will be posted in the Commission’s Electronic Comment Filing System (ECFS), including names and addresses, and will be publicly available on the web.  The Commission will </w:t>
      </w:r>
      <w:r w:rsidR="00562C15" w:rsidRPr="003722D0">
        <w:rPr>
          <w:szCs w:val="22"/>
        </w:rPr>
        <w:t xml:space="preserve">make </w:t>
      </w:r>
      <w:r w:rsidR="003639E7" w:rsidRPr="003722D0">
        <w:rPr>
          <w:szCs w:val="22"/>
        </w:rPr>
        <w:t>a full accounting of the number of comments received</w:t>
      </w:r>
      <w:r w:rsidR="003573E6">
        <w:rPr>
          <w:szCs w:val="22"/>
        </w:rPr>
        <w:t>.</w:t>
      </w:r>
      <w:r w:rsidR="00D859E5">
        <w:rPr>
          <w:szCs w:val="22"/>
        </w:rPr>
        <w:t xml:space="preserve">  F</w:t>
      </w:r>
      <w:r w:rsidR="003639E7" w:rsidRPr="003722D0">
        <w:rPr>
          <w:szCs w:val="22"/>
        </w:rPr>
        <w:t>or administrative purposes,</w:t>
      </w:r>
      <w:r w:rsidR="00D859E5">
        <w:rPr>
          <w:szCs w:val="22"/>
        </w:rPr>
        <w:t xml:space="preserve"> time to convert and upload batch</w:t>
      </w:r>
      <w:r w:rsidR="003639E7" w:rsidRPr="003722D0">
        <w:rPr>
          <w:szCs w:val="22"/>
        </w:rPr>
        <w:t xml:space="preserve"> comments </w:t>
      </w:r>
      <w:r w:rsidR="00D859E5">
        <w:rPr>
          <w:szCs w:val="22"/>
        </w:rPr>
        <w:t xml:space="preserve">into </w:t>
      </w:r>
      <w:r w:rsidR="003639E7" w:rsidRPr="003722D0">
        <w:rPr>
          <w:szCs w:val="22"/>
        </w:rPr>
        <w:t>ECFS</w:t>
      </w:r>
      <w:r w:rsidR="00D859E5">
        <w:rPr>
          <w:szCs w:val="22"/>
        </w:rPr>
        <w:t xml:space="preserve"> will be required</w:t>
      </w:r>
      <w:r w:rsidR="003639E7" w:rsidRPr="003722D0">
        <w:rPr>
          <w:szCs w:val="22"/>
        </w:rPr>
        <w:t>.</w:t>
      </w:r>
      <w:r w:rsidR="005C01A5">
        <w:rPr>
          <w:szCs w:val="22"/>
        </w:rPr>
        <w:t xml:space="preserve">  </w:t>
      </w:r>
    </w:p>
    <w:p w:rsidR="003639E7" w:rsidRDefault="003639E7">
      <w:pPr>
        <w:spacing w:before="120" w:after="240"/>
        <w:rPr>
          <w:szCs w:val="22"/>
        </w:rPr>
      </w:pPr>
      <w:r w:rsidRPr="003722D0">
        <w:rPr>
          <w:szCs w:val="22"/>
        </w:rPr>
        <w:tab/>
      </w:r>
      <w:r w:rsidR="00D859E5">
        <w:rPr>
          <w:szCs w:val="22"/>
        </w:rPr>
        <w:t xml:space="preserve">For bulk transmission of comments, </w:t>
      </w:r>
      <w:r w:rsidRPr="003722D0">
        <w:rPr>
          <w:szCs w:val="22"/>
        </w:rPr>
        <w:t xml:space="preserve">the Commission is making available </w:t>
      </w:r>
      <w:r w:rsidR="004F2F30" w:rsidRPr="003722D0">
        <w:rPr>
          <w:szCs w:val="22"/>
        </w:rPr>
        <w:t>a Comma Separated Values (</w:t>
      </w:r>
      <w:r w:rsidRPr="003722D0">
        <w:rPr>
          <w:szCs w:val="22"/>
        </w:rPr>
        <w:t>CSV</w:t>
      </w:r>
      <w:r w:rsidR="004F2F30" w:rsidRPr="003722D0">
        <w:rPr>
          <w:szCs w:val="22"/>
        </w:rPr>
        <w:t>)</w:t>
      </w:r>
      <w:r w:rsidRPr="003722D0">
        <w:rPr>
          <w:szCs w:val="22"/>
        </w:rPr>
        <w:t xml:space="preserve"> </w:t>
      </w:r>
      <w:r w:rsidR="004F2F30" w:rsidRPr="003722D0">
        <w:rPr>
          <w:szCs w:val="22"/>
        </w:rPr>
        <w:t>file for bulk upload of comments</w:t>
      </w:r>
      <w:r w:rsidR="00D859E5">
        <w:rPr>
          <w:szCs w:val="22"/>
        </w:rPr>
        <w:t xml:space="preserve">.  This allows for the easy transmission of comments in bulk.  </w:t>
      </w:r>
      <w:r w:rsidR="004F2F30" w:rsidRPr="003722D0">
        <w:rPr>
          <w:szCs w:val="22"/>
        </w:rPr>
        <w:t xml:space="preserve">All comments will be received and recorded through the same process as we are applying for </w:t>
      </w:r>
      <w:hyperlink r:id="rId15" w:history="1">
        <w:r w:rsidR="004F2F30" w:rsidRPr="003722D0">
          <w:rPr>
            <w:rStyle w:val="Hyperlink"/>
            <w:szCs w:val="22"/>
          </w:rPr>
          <w:t>ComcastTWCMerger@fcc.gov</w:t>
        </w:r>
      </w:hyperlink>
      <w:r w:rsidR="004F2F30" w:rsidRPr="003722D0">
        <w:rPr>
          <w:szCs w:val="22"/>
        </w:rPr>
        <w:t xml:space="preserve"> e-mails.</w:t>
      </w:r>
    </w:p>
    <w:p w:rsidR="00C02F57" w:rsidRPr="003722D0" w:rsidRDefault="00C02F57">
      <w:pPr>
        <w:spacing w:before="120" w:after="240"/>
        <w:rPr>
          <w:szCs w:val="22"/>
        </w:rPr>
      </w:pPr>
    </w:p>
    <w:p w:rsidR="00C02F57" w:rsidRDefault="004F2F30" w:rsidP="00C02F57">
      <w:pPr>
        <w:pStyle w:val="PlainText"/>
      </w:pPr>
      <w:r w:rsidRPr="003722D0">
        <w:rPr>
          <w:color w:val="333333"/>
          <w:lang w:val="en"/>
        </w:rPr>
        <w:lastRenderedPageBreak/>
        <w:tab/>
      </w:r>
      <w:r w:rsidR="00BC30B0" w:rsidRPr="00BC30B0">
        <w:rPr>
          <w:rFonts w:ascii="Times New Roman" w:hAnsi="Times New Roman" w:cs="Times New Roman"/>
        </w:rPr>
        <w:t xml:space="preserve">The CSV file template can be found at </w:t>
      </w:r>
      <w:hyperlink r:id="rId16" w:history="1">
        <w:r w:rsidR="00C02F57" w:rsidRPr="00C02F57">
          <w:rPr>
            <w:rStyle w:val="Hyperlink"/>
            <w:rFonts w:ascii="Times New Roman" w:hAnsi="Times New Roman" w:cs="Times New Roman"/>
            <w:lang w:val="en"/>
          </w:rPr>
          <w:t>www.fcc.gov/files/ecfs/14-57/ECFS-Input-Template.csv</w:t>
        </w:r>
      </w:hyperlink>
    </w:p>
    <w:p w:rsidR="00C02DC0" w:rsidRDefault="00BC30B0" w:rsidP="00BC30B0">
      <w:pPr>
        <w:pStyle w:val="PlainText"/>
        <w:rPr>
          <w:rFonts w:ascii="Times New Roman" w:hAnsi="Times New Roman"/>
          <w:color w:val="333333"/>
          <w:lang w:val="en"/>
        </w:rPr>
      </w:pPr>
      <w:r w:rsidRPr="00BC30B0">
        <w:rPr>
          <w:rFonts w:ascii="Times New Roman" w:hAnsi="Times New Roman" w:cs="Times New Roman"/>
        </w:rPr>
        <w:t>along with instructions at</w:t>
      </w:r>
      <w:r w:rsidR="00C02F57">
        <w:rPr>
          <w:rFonts w:ascii="Times New Roman" w:hAnsi="Times New Roman" w:cs="Times New Roman"/>
        </w:rPr>
        <w:t xml:space="preserve"> </w:t>
      </w:r>
      <w:hyperlink r:id="rId17" w:history="1">
        <w:r w:rsidR="00C02F57" w:rsidRPr="00C02F57">
          <w:rPr>
            <w:rStyle w:val="Hyperlink"/>
            <w:rFonts w:ascii="Times New Roman" w:hAnsi="Times New Roman" w:cs="Times New Roman"/>
            <w:lang w:val="en"/>
          </w:rPr>
          <w:t>www.fcc.gov/files/ecfs/14-57/ECFS-Input-Fields.txt</w:t>
        </w:r>
      </w:hyperlink>
      <w:r w:rsidR="00C02F57">
        <w:rPr>
          <w:color w:val="333333"/>
          <w:lang w:val="en"/>
        </w:rPr>
        <w:t>.</w:t>
      </w:r>
      <w:r>
        <w:rPr>
          <w:rFonts w:ascii="Times New Roman" w:hAnsi="Times New Roman" w:cs="Times New Roman"/>
        </w:rPr>
        <w:t xml:space="preserve">  </w:t>
      </w:r>
      <w:r w:rsidR="004F2F30" w:rsidRPr="00BC30B0">
        <w:rPr>
          <w:rFonts w:ascii="Times New Roman" w:hAnsi="Times New Roman"/>
          <w:color w:val="333333"/>
          <w:lang w:val="en"/>
        </w:rPr>
        <w:t xml:space="preserve">Once completed, the CSV file can be emailed to </w:t>
      </w:r>
      <w:hyperlink r:id="rId18" w:history="1">
        <w:r w:rsidR="004F2F30" w:rsidRPr="00BC30B0">
          <w:rPr>
            <w:rStyle w:val="Hyperlink"/>
            <w:rFonts w:ascii="Times New Roman" w:hAnsi="Times New Roman"/>
          </w:rPr>
          <w:t>ComcastTWCMerger@fcc.gov</w:t>
        </w:r>
      </w:hyperlink>
      <w:r w:rsidR="004F2F30" w:rsidRPr="00BC30B0">
        <w:rPr>
          <w:rStyle w:val="Hyperlink"/>
          <w:rFonts w:ascii="Times New Roman" w:hAnsi="Times New Roman"/>
        </w:rPr>
        <w:t xml:space="preserve"> </w:t>
      </w:r>
      <w:r w:rsidR="004F2F30" w:rsidRPr="00BC30B0">
        <w:rPr>
          <w:rFonts w:ascii="Times New Roman" w:hAnsi="Times New Roman"/>
          <w:color w:val="333333"/>
          <w:lang w:val="en"/>
        </w:rPr>
        <w:t xml:space="preserve">where if it matches the template the individual comments will be filed for the public record with the Electronic Comment Filing System. </w:t>
      </w:r>
      <w:r w:rsidR="00DE5ABE" w:rsidRPr="00BC30B0">
        <w:rPr>
          <w:rFonts w:ascii="Times New Roman" w:hAnsi="Times New Roman"/>
          <w:color w:val="333333"/>
          <w:lang w:val="en"/>
        </w:rPr>
        <w:t xml:space="preserve"> </w:t>
      </w:r>
      <w:r w:rsidR="004F2F30" w:rsidRPr="00BC30B0">
        <w:rPr>
          <w:rFonts w:ascii="Times New Roman" w:hAnsi="Times New Roman"/>
          <w:color w:val="333333"/>
          <w:lang w:val="en"/>
        </w:rPr>
        <w:t>When you email this file, please use the subject “CSV”. We encourage CSV files of 9MB or less via email.</w:t>
      </w:r>
    </w:p>
    <w:p w:rsidR="00C02F57" w:rsidRDefault="00C02F57" w:rsidP="00BC30B0">
      <w:pPr>
        <w:pStyle w:val="PlainText"/>
        <w:rPr>
          <w:rFonts w:ascii="Times New Roman" w:hAnsi="Times New Roman"/>
          <w:color w:val="333333"/>
          <w:lang w:val="en"/>
        </w:rPr>
      </w:pPr>
    </w:p>
    <w:p w:rsidR="005D6900" w:rsidRPr="005D6900" w:rsidRDefault="005D6900" w:rsidP="005D6900">
      <w:pPr>
        <w:rPr>
          <w:color w:val="1F497D"/>
        </w:rPr>
      </w:pPr>
      <w:r>
        <w:rPr>
          <w:color w:val="1F497D"/>
        </w:rPr>
        <w:tab/>
      </w:r>
      <w:r w:rsidRPr="005D6900">
        <w:rPr>
          <w:color w:val="1F497D"/>
        </w:rPr>
        <w:t>Press inquiries should be directed to Janice Wise, Media Bureau, (202) 418-8165</w:t>
      </w:r>
      <w:r w:rsidR="004507B6">
        <w:rPr>
          <w:color w:val="1F497D"/>
        </w:rPr>
        <w:t xml:space="preserve">, or </w:t>
      </w:r>
      <w:hyperlink r:id="rId19" w:history="1">
        <w:r w:rsidR="000534AF">
          <w:rPr>
            <w:rStyle w:val="Hyperlink"/>
          </w:rPr>
          <w:t>Janice.Wise@fcc.gov</w:t>
        </w:r>
      </w:hyperlink>
      <w:r w:rsidRPr="005D6900">
        <w:rPr>
          <w:color w:val="1F497D"/>
        </w:rPr>
        <w:t xml:space="preserve">.  </w:t>
      </w:r>
    </w:p>
    <w:p w:rsidR="005D6900" w:rsidRPr="005D6900" w:rsidRDefault="005D6900" w:rsidP="005D6900">
      <w:pPr>
        <w:rPr>
          <w:color w:val="1F497D"/>
        </w:rPr>
      </w:pPr>
    </w:p>
    <w:sectPr w:rsidR="005D6900" w:rsidRPr="005D690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8F" w:rsidRDefault="00515F8F">
      <w:r>
        <w:separator/>
      </w:r>
    </w:p>
  </w:endnote>
  <w:endnote w:type="continuationSeparator" w:id="0">
    <w:p w:rsidR="00515F8F" w:rsidRDefault="0051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FB" w:rsidRDefault="00C23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FB" w:rsidRDefault="00C23F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FB" w:rsidRDefault="00C23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8F" w:rsidRDefault="00515F8F">
      <w:r>
        <w:separator/>
      </w:r>
    </w:p>
  </w:footnote>
  <w:footnote w:type="continuationSeparator" w:id="0">
    <w:p w:rsidR="00515F8F" w:rsidRDefault="00515F8F">
      <w:r>
        <w:continuationSeparator/>
      </w:r>
    </w:p>
  </w:footnote>
  <w:footnote w:id="1">
    <w:p w:rsidR="00DE5ABE" w:rsidRPr="003722D0" w:rsidRDefault="00DE5ABE">
      <w:pPr>
        <w:pStyle w:val="FootnoteText"/>
        <w:rPr>
          <w:i/>
        </w:rPr>
      </w:pPr>
      <w:r>
        <w:rPr>
          <w:rStyle w:val="FootnoteReference"/>
        </w:rPr>
        <w:footnoteRef/>
      </w:r>
      <w:r>
        <w:t xml:space="preserve"> </w:t>
      </w:r>
      <w:r w:rsidR="003722D0">
        <w:rPr>
          <w:i/>
        </w:rPr>
        <w:t xml:space="preserve">See </w:t>
      </w:r>
      <w:r w:rsidR="003722D0" w:rsidRPr="00320D48">
        <w:rPr>
          <w:i/>
          <w:sz w:val="20"/>
        </w:rPr>
        <w:t>Applications of Comcast Corp. and Time Warner Cable Inc. for Consent to Transfer Control of Licenses and Authorizations, Applications and Public Interest Statement</w:t>
      </w:r>
      <w:r w:rsidR="003722D0" w:rsidRPr="00320D48">
        <w:rPr>
          <w:sz w:val="20"/>
        </w:rPr>
        <w:t xml:space="preserve"> (filed Apr. 8, 2014)</w:t>
      </w:r>
      <w:r w:rsidR="003722D0">
        <w:rPr>
          <w:sz w:val="20"/>
        </w:rPr>
        <w:t xml:space="preserve">: </w:t>
      </w:r>
      <w:r w:rsidR="003722D0">
        <w:rPr>
          <w:i/>
          <w:sz w:val="20"/>
        </w:rPr>
        <w:t xml:space="preserve">Public Interest Statement of SpinCo, Charter Communications, Inc., and Comcast Corporation, Spin Transaction, </w:t>
      </w:r>
      <w:r w:rsidR="003722D0">
        <w:rPr>
          <w:sz w:val="20"/>
        </w:rPr>
        <w:t>MB Docket No. 14-57 (June 4, 2014);</w:t>
      </w:r>
      <w:r w:rsidR="003722D0">
        <w:t xml:space="preserve"> </w:t>
      </w:r>
      <w:r w:rsidR="003722D0">
        <w:rPr>
          <w:i/>
          <w:sz w:val="20"/>
        </w:rPr>
        <w:t>\</w:t>
      </w:r>
      <w:r w:rsidR="003722D0">
        <w:rPr>
          <w:sz w:val="20"/>
        </w:rPr>
        <w:t xml:space="preserve"> </w:t>
      </w:r>
      <w:r w:rsidR="003722D0" w:rsidRPr="003D24AE">
        <w:rPr>
          <w:i/>
          <w:sz w:val="20"/>
        </w:rPr>
        <w:t>Public Interest Statement of Comcast Corporation and Charter Communications, Inc., Charter-to-Comcast Exchange Transaction</w:t>
      </w:r>
      <w:r w:rsidR="003722D0">
        <w:rPr>
          <w:sz w:val="20"/>
        </w:rPr>
        <w:t xml:space="preserve">, MB Docket No. 14-57 (June 4, 2014); </w:t>
      </w:r>
      <w:r w:rsidR="003722D0" w:rsidRPr="003D24AE">
        <w:rPr>
          <w:i/>
          <w:sz w:val="20"/>
        </w:rPr>
        <w:t>Public Interest Statement of Charter Communications, Inc. and Comcast Corporation, Comcast-to-Charter Exchange and Sale Transactions</w:t>
      </w:r>
      <w:r w:rsidR="003722D0">
        <w:rPr>
          <w:sz w:val="20"/>
        </w:rPr>
        <w:t>, MB Docket No. 14-57 (June 4, 2014).</w:t>
      </w:r>
    </w:p>
  </w:footnote>
  <w:footnote w:id="2">
    <w:p w:rsidR="00D859E5" w:rsidRPr="003722D0" w:rsidRDefault="00D859E5" w:rsidP="00D859E5">
      <w:pPr>
        <w:pStyle w:val="FootnoteText"/>
        <w:rPr>
          <w:sz w:val="20"/>
        </w:rPr>
      </w:pPr>
      <w:r>
        <w:rPr>
          <w:rStyle w:val="FootnoteReference"/>
        </w:rPr>
        <w:footnoteRef/>
      </w:r>
      <w:r>
        <w:t xml:space="preserve"> </w:t>
      </w:r>
      <w:r w:rsidRPr="003722D0">
        <w:rPr>
          <w:i/>
          <w:sz w:val="20"/>
        </w:rPr>
        <w:t>See Commission Seeks Comment on Applications of Comcast Corporation, Time Warner Cable Inc., Charter Communications, Inc., and SpinCo to Assign and Transfer Control of FCC Licenses and Other Authorizations</w:t>
      </w:r>
      <w:r w:rsidRPr="003722D0">
        <w:rPr>
          <w:sz w:val="20"/>
        </w:rPr>
        <w:t>, MB Docket No. 14-57, Public Notice, DA 14-986 (rel. July 10,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FB" w:rsidRDefault="00C23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FB" w:rsidRDefault="00C23F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70FD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70FD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D8D2565"/>
    <w:multiLevelType w:val="multilevel"/>
    <w:tmpl w:val="8534A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73B65F61"/>
    <w:multiLevelType w:val="hybridMultilevel"/>
    <w:tmpl w:val="64C8BD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9A"/>
    <w:rsid w:val="00025720"/>
    <w:rsid w:val="000265AE"/>
    <w:rsid w:val="000534AF"/>
    <w:rsid w:val="001105BA"/>
    <w:rsid w:val="00170707"/>
    <w:rsid w:val="003573E6"/>
    <w:rsid w:val="003639E7"/>
    <w:rsid w:val="003722D0"/>
    <w:rsid w:val="003A3EFA"/>
    <w:rsid w:val="003F6C06"/>
    <w:rsid w:val="004507B6"/>
    <w:rsid w:val="00464947"/>
    <w:rsid w:val="004B27C2"/>
    <w:rsid w:val="004F2F30"/>
    <w:rsid w:val="00515F8F"/>
    <w:rsid w:val="00562C15"/>
    <w:rsid w:val="005C01A5"/>
    <w:rsid w:val="005C227C"/>
    <w:rsid w:val="005D6900"/>
    <w:rsid w:val="00602577"/>
    <w:rsid w:val="00707233"/>
    <w:rsid w:val="00741D93"/>
    <w:rsid w:val="00972928"/>
    <w:rsid w:val="009A1398"/>
    <w:rsid w:val="00A70FDE"/>
    <w:rsid w:val="00AD0A33"/>
    <w:rsid w:val="00BA3371"/>
    <w:rsid w:val="00BA3460"/>
    <w:rsid w:val="00BC30B0"/>
    <w:rsid w:val="00C02DC0"/>
    <w:rsid w:val="00C02F57"/>
    <w:rsid w:val="00C05765"/>
    <w:rsid w:val="00C23FFB"/>
    <w:rsid w:val="00CD2E9A"/>
    <w:rsid w:val="00D17DC0"/>
    <w:rsid w:val="00D607D5"/>
    <w:rsid w:val="00D60EFF"/>
    <w:rsid w:val="00D859E5"/>
    <w:rsid w:val="00D91543"/>
    <w:rsid w:val="00DC1B25"/>
    <w:rsid w:val="00DE5ABE"/>
    <w:rsid w:val="00E81A77"/>
    <w:rsid w:val="00EC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464947"/>
    <w:pPr>
      <w:ind w:left="720"/>
    </w:pPr>
    <w:rPr>
      <w:sz w:val="24"/>
      <w:szCs w:val="24"/>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w:link w:val="FootnoteText"/>
    <w:rsid w:val="003722D0"/>
    <w:rPr>
      <w:sz w:val="22"/>
    </w:rPr>
  </w:style>
  <w:style w:type="character" w:styleId="CommentReference">
    <w:name w:val="annotation reference"/>
    <w:basedOn w:val="DefaultParagraphFont"/>
    <w:uiPriority w:val="99"/>
    <w:semiHidden/>
    <w:unhideWhenUsed/>
    <w:rsid w:val="00C05765"/>
    <w:rPr>
      <w:sz w:val="16"/>
      <w:szCs w:val="16"/>
    </w:rPr>
  </w:style>
  <w:style w:type="paragraph" w:styleId="CommentText">
    <w:name w:val="annotation text"/>
    <w:basedOn w:val="Normal"/>
    <w:link w:val="CommentTextChar"/>
    <w:uiPriority w:val="99"/>
    <w:semiHidden/>
    <w:unhideWhenUsed/>
    <w:rsid w:val="00C05765"/>
    <w:rPr>
      <w:sz w:val="20"/>
    </w:rPr>
  </w:style>
  <w:style w:type="character" w:customStyle="1" w:styleId="CommentTextChar">
    <w:name w:val="Comment Text Char"/>
    <w:basedOn w:val="DefaultParagraphFont"/>
    <w:link w:val="CommentText"/>
    <w:uiPriority w:val="99"/>
    <w:semiHidden/>
    <w:rsid w:val="00C05765"/>
  </w:style>
  <w:style w:type="paragraph" w:styleId="CommentSubject">
    <w:name w:val="annotation subject"/>
    <w:basedOn w:val="CommentText"/>
    <w:next w:val="CommentText"/>
    <w:link w:val="CommentSubjectChar"/>
    <w:uiPriority w:val="99"/>
    <w:semiHidden/>
    <w:unhideWhenUsed/>
    <w:rsid w:val="00C05765"/>
    <w:rPr>
      <w:b/>
      <w:bCs/>
    </w:rPr>
  </w:style>
  <w:style w:type="character" w:customStyle="1" w:styleId="CommentSubjectChar">
    <w:name w:val="Comment Subject Char"/>
    <w:basedOn w:val="CommentTextChar"/>
    <w:link w:val="CommentSubject"/>
    <w:uiPriority w:val="99"/>
    <w:semiHidden/>
    <w:rsid w:val="00C05765"/>
    <w:rPr>
      <w:b/>
      <w:bCs/>
    </w:rPr>
  </w:style>
  <w:style w:type="paragraph" w:styleId="BalloonText">
    <w:name w:val="Balloon Text"/>
    <w:basedOn w:val="Normal"/>
    <w:link w:val="BalloonTextChar"/>
    <w:uiPriority w:val="99"/>
    <w:semiHidden/>
    <w:unhideWhenUsed/>
    <w:rsid w:val="00C05765"/>
    <w:rPr>
      <w:rFonts w:ascii="Tahoma" w:hAnsi="Tahoma" w:cs="Tahoma"/>
      <w:sz w:val="16"/>
      <w:szCs w:val="16"/>
    </w:rPr>
  </w:style>
  <w:style w:type="character" w:customStyle="1" w:styleId="BalloonTextChar">
    <w:name w:val="Balloon Text Char"/>
    <w:basedOn w:val="DefaultParagraphFont"/>
    <w:link w:val="BalloonText"/>
    <w:uiPriority w:val="99"/>
    <w:semiHidden/>
    <w:rsid w:val="00C05765"/>
    <w:rPr>
      <w:rFonts w:ascii="Tahoma" w:hAnsi="Tahoma" w:cs="Tahoma"/>
      <w:sz w:val="16"/>
      <w:szCs w:val="16"/>
    </w:rPr>
  </w:style>
  <w:style w:type="paragraph" w:styleId="PlainText">
    <w:name w:val="Plain Text"/>
    <w:basedOn w:val="Normal"/>
    <w:link w:val="PlainTextChar"/>
    <w:uiPriority w:val="99"/>
    <w:unhideWhenUsed/>
    <w:rsid w:val="00BC30B0"/>
    <w:rPr>
      <w:rFonts w:ascii="Calibri" w:eastAsia="Calibri" w:hAnsi="Calibri" w:cs="Calibri"/>
      <w:szCs w:val="22"/>
    </w:rPr>
  </w:style>
  <w:style w:type="character" w:customStyle="1" w:styleId="PlainTextChar">
    <w:name w:val="Plain Text Char"/>
    <w:basedOn w:val="DefaultParagraphFont"/>
    <w:link w:val="PlainText"/>
    <w:uiPriority w:val="99"/>
    <w:rsid w:val="00BC30B0"/>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Appel note de bas de p,Style 17,FR,Style 12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464947"/>
    <w:pPr>
      <w:ind w:left="720"/>
    </w:pPr>
    <w:rPr>
      <w:sz w:val="24"/>
      <w:szCs w:val="24"/>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w:link w:val="FootnoteText"/>
    <w:rsid w:val="003722D0"/>
    <w:rPr>
      <w:sz w:val="22"/>
    </w:rPr>
  </w:style>
  <w:style w:type="character" w:styleId="CommentReference">
    <w:name w:val="annotation reference"/>
    <w:basedOn w:val="DefaultParagraphFont"/>
    <w:uiPriority w:val="99"/>
    <w:semiHidden/>
    <w:unhideWhenUsed/>
    <w:rsid w:val="00C05765"/>
    <w:rPr>
      <w:sz w:val="16"/>
      <w:szCs w:val="16"/>
    </w:rPr>
  </w:style>
  <w:style w:type="paragraph" w:styleId="CommentText">
    <w:name w:val="annotation text"/>
    <w:basedOn w:val="Normal"/>
    <w:link w:val="CommentTextChar"/>
    <w:uiPriority w:val="99"/>
    <w:semiHidden/>
    <w:unhideWhenUsed/>
    <w:rsid w:val="00C05765"/>
    <w:rPr>
      <w:sz w:val="20"/>
    </w:rPr>
  </w:style>
  <w:style w:type="character" w:customStyle="1" w:styleId="CommentTextChar">
    <w:name w:val="Comment Text Char"/>
    <w:basedOn w:val="DefaultParagraphFont"/>
    <w:link w:val="CommentText"/>
    <w:uiPriority w:val="99"/>
    <w:semiHidden/>
    <w:rsid w:val="00C05765"/>
  </w:style>
  <w:style w:type="paragraph" w:styleId="CommentSubject">
    <w:name w:val="annotation subject"/>
    <w:basedOn w:val="CommentText"/>
    <w:next w:val="CommentText"/>
    <w:link w:val="CommentSubjectChar"/>
    <w:uiPriority w:val="99"/>
    <w:semiHidden/>
    <w:unhideWhenUsed/>
    <w:rsid w:val="00C05765"/>
    <w:rPr>
      <w:b/>
      <w:bCs/>
    </w:rPr>
  </w:style>
  <w:style w:type="character" w:customStyle="1" w:styleId="CommentSubjectChar">
    <w:name w:val="Comment Subject Char"/>
    <w:basedOn w:val="CommentTextChar"/>
    <w:link w:val="CommentSubject"/>
    <w:uiPriority w:val="99"/>
    <w:semiHidden/>
    <w:rsid w:val="00C05765"/>
    <w:rPr>
      <w:b/>
      <w:bCs/>
    </w:rPr>
  </w:style>
  <w:style w:type="paragraph" w:styleId="BalloonText">
    <w:name w:val="Balloon Text"/>
    <w:basedOn w:val="Normal"/>
    <w:link w:val="BalloonTextChar"/>
    <w:uiPriority w:val="99"/>
    <w:semiHidden/>
    <w:unhideWhenUsed/>
    <w:rsid w:val="00C05765"/>
    <w:rPr>
      <w:rFonts w:ascii="Tahoma" w:hAnsi="Tahoma" w:cs="Tahoma"/>
      <w:sz w:val="16"/>
      <w:szCs w:val="16"/>
    </w:rPr>
  </w:style>
  <w:style w:type="character" w:customStyle="1" w:styleId="BalloonTextChar">
    <w:name w:val="Balloon Text Char"/>
    <w:basedOn w:val="DefaultParagraphFont"/>
    <w:link w:val="BalloonText"/>
    <w:uiPriority w:val="99"/>
    <w:semiHidden/>
    <w:rsid w:val="00C05765"/>
    <w:rPr>
      <w:rFonts w:ascii="Tahoma" w:hAnsi="Tahoma" w:cs="Tahoma"/>
      <w:sz w:val="16"/>
      <w:szCs w:val="16"/>
    </w:rPr>
  </w:style>
  <w:style w:type="paragraph" w:styleId="PlainText">
    <w:name w:val="Plain Text"/>
    <w:basedOn w:val="Normal"/>
    <w:link w:val="PlainTextChar"/>
    <w:uiPriority w:val="99"/>
    <w:unhideWhenUsed/>
    <w:rsid w:val="00BC30B0"/>
    <w:rPr>
      <w:rFonts w:ascii="Calibri" w:eastAsia="Calibri" w:hAnsi="Calibri" w:cs="Calibri"/>
      <w:szCs w:val="22"/>
    </w:rPr>
  </w:style>
  <w:style w:type="character" w:customStyle="1" w:styleId="PlainTextChar">
    <w:name w:val="Plain Text Char"/>
    <w:basedOn w:val="DefaultParagraphFont"/>
    <w:link w:val="PlainText"/>
    <w:uiPriority w:val="99"/>
    <w:rsid w:val="00BC30B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3435">
      <w:bodyDiv w:val="1"/>
      <w:marLeft w:val="0"/>
      <w:marRight w:val="0"/>
      <w:marTop w:val="0"/>
      <w:marBottom w:val="0"/>
      <w:divBdr>
        <w:top w:val="none" w:sz="0" w:space="0" w:color="auto"/>
        <w:left w:val="none" w:sz="0" w:space="0" w:color="auto"/>
        <w:bottom w:val="none" w:sz="0" w:space="0" w:color="auto"/>
        <w:right w:val="none" w:sz="0" w:space="0" w:color="auto"/>
      </w:divBdr>
    </w:div>
    <w:div w:id="167603837">
      <w:bodyDiv w:val="1"/>
      <w:marLeft w:val="0"/>
      <w:marRight w:val="0"/>
      <w:marTop w:val="0"/>
      <w:marBottom w:val="0"/>
      <w:divBdr>
        <w:top w:val="none" w:sz="0" w:space="0" w:color="auto"/>
        <w:left w:val="none" w:sz="0" w:space="0" w:color="auto"/>
        <w:bottom w:val="none" w:sz="0" w:space="0" w:color="auto"/>
        <w:right w:val="none" w:sz="0" w:space="0" w:color="auto"/>
      </w:divBdr>
      <w:divsChild>
        <w:div w:id="1556356625">
          <w:marLeft w:val="0"/>
          <w:marRight w:val="0"/>
          <w:marTop w:val="0"/>
          <w:marBottom w:val="0"/>
          <w:divBdr>
            <w:top w:val="none" w:sz="0" w:space="0" w:color="auto"/>
            <w:left w:val="none" w:sz="0" w:space="0" w:color="auto"/>
            <w:bottom w:val="none" w:sz="0" w:space="0" w:color="auto"/>
            <w:right w:val="none" w:sz="0" w:space="0" w:color="auto"/>
          </w:divBdr>
          <w:divsChild>
            <w:div w:id="1915552497">
              <w:marLeft w:val="0"/>
              <w:marRight w:val="0"/>
              <w:marTop w:val="0"/>
              <w:marBottom w:val="0"/>
              <w:divBdr>
                <w:top w:val="none" w:sz="0" w:space="0" w:color="auto"/>
                <w:left w:val="none" w:sz="0" w:space="0" w:color="auto"/>
                <w:bottom w:val="none" w:sz="0" w:space="0" w:color="auto"/>
                <w:right w:val="none" w:sz="0" w:space="0" w:color="auto"/>
              </w:divBdr>
              <w:divsChild>
                <w:div w:id="2118325352">
                  <w:marLeft w:val="0"/>
                  <w:marRight w:val="0"/>
                  <w:marTop w:val="0"/>
                  <w:marBottom w:val="0"/>
                  <w:divBdr>
                    <w:top w:val="none" w:sz="0" w:space="0" w:color="auto"/>
                    <w:left w:val="none" w:sz="0" w:space="0" w:color="auto"/>
                    <w:bottom w:val="none" w:sz="0" w:space="0" w:color="auto"/>
                    <w:right w:val="none" w:sz="0" w:space="0" w:color="auto"/>
                  </w:divBdr>
                  <w:divsChild>
                    <w:div w:id="872809475">
                      <w:marLeft w:val="0"/>
                      <w:marRight w:val="0"/>
                      <w:marTop w:val="0"/>
                      <w:marBottom w:val="0"/>
                      <w:divBdr>
                        <w:top w:val="none" w:sz="0" w:space="0" w:color="auto"/>
                        <w:left w:val="none" w:sz="0" w:space="0" w:color="auto"/>
                        <w:bottom w:val="none" w:sz="0" w:space="0" w:color="auto"/>
                        <w:right w:val="none" w:sz="0" w:space="0" w:color="auto"/>
                      </w:divBdr>
                      <w:divsChild>
                        <w:div w:id="1048458335">
                          <w:marLeft w:val="0"/>
                          <w:marRight w:val="0"/>
                          <w:marTop w:val="0"/>
                          <w:marBottom w:val="0"/>
                          <w:divBdr>
                            <w:top w:val="none" w:sz="0" w:space="0" w:color="auto"/>
                            <w:left w:val="none" w:sz="0" w:space="0" w:color="auto"/>
                            <w:bottom w:val="none" w:sz="0" w:space="0" w:color="auto"/>
                            <w:right w:val="none" w:sz="0" w:space="0" w:color="auto"/>
                          </w:divBdr>
                          <w:divsChild>
                            <w:div w:id="1554777944">
                              <w:marLeft w:val="0"/>
                              <w:marRight w:val="0"/>
                              <w:marTop w:val="0"/>
                              <w:marBottom w:val="0"/>
                              <w:divBdr>
                                <w:top w:val="none" w:sz="0" w:space="0" w:color="auto"/>
                                <w:left w:val="none" w:sz="0" w:space="0" w:color="auto"/>
                                <w:bottom w:val="none" w:sz="0" w:space="0" w:color="auto"/>
                                <w:right w:val="none" w:sz="0" w:space="0" w:color="auto"/>
                              </w:divBdr>
                              <w:divsChild>
                                <w:div w:id="789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10715">
      <w:bodyDiv w:val="1"/>
      <w:marLeft w:val="0"/>
      <w:marRight w:val="0"/>
      <w:marTop w:val="0"/>
      <w:marBottom w:val="0"/>
      <w:divBdr>
        <w:top w:val="none" w:sz="0" w:space="0" w:color="auto"/>
        <w:left w:val="none" w:sz="0" w:space="0" w:color="auto"/>
        <w:bottom w:val="none" w:sz="0" w:space="0" w:color="auto"/>
        <w:right w:val="none" w:sz="0" w:space="0" w:color="auto"/>
      </w:divBdr>
    </w:div>
    <w:div w:id="805708004">
      <w:bodyDiv w:val="1"/>
      <w:marLeft w:val="0"/>
      <w:marRight w:val="0"/>
      <w:marTop w:val="0"/>
      <w:marBottom w:val="0"/>
      <w:divBdr>
        <w:top w:val="none" w:sz="0" w:space="0" w:color="auto"/>
        <w:left w:val="none" w:sz="0" w:space="0" w:color="auto"/>
        <w:bottom w:val="none" w:sz="0" w:space="0" w:color="auto"/>
        <w:right w:val="none" w:sz="0" w:space="0" w:color="auto"/>
      </w:divBdr>
    </w:div>
    <w:div w:id="2073233594">
      <w:bodyDiv w:val="1"/>
      <w:marLeft w:val="0"/>
      <w:marRight w:val="0"/>
      <w:marTop w:val="0"/>
      <w:marBottom w:val="0"/>
      <w:divBdr>
        <w:top w:val="none" w:sz="0" w:space="0" w:color="auto"/>
        <w:left w:val="none" w:sz="0" w:space="0" w:color="auto"/>
        <w:bottom w:val="none" w:sz="0" w:space="0" w:color="auto"/>
        <w:right w:val="none" w:sz="0" w:space="0" w:color="auto"/>
      </w:divBdr>
    </w:div>
    <w:div w:id="21266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omcastTWCMerger@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files/ecfs/14-57/ECFS-Input-Fields.txt" TargetMode="External"/><Relationship Id="rId2" Type="http://schemas.openxmlformats.org/officeDocument/2006/relationships/styles" Target="styles.xml"/><Relationship Id="rId16" Type="http://schemas.openxmlformats.org/officeDocument/2006/relationships/hyperlink" Target="http://www.fcc.gov/files/ecfs/14-57/ECFS-Input-Template.c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castTWCMerger@fcc.gov" TargetMode="External"/><Relationship Id="rId10" Type="http://schemas.openxmlformats.org/officeDocument/2006/relationships/footer" Target="footer1.xml"/><Relationship Id="rId19" Type="http://schemas.openxmlformats.org/officeDocument/2006/relationships/hyperlink" Target="mailto:Janice.Wise@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mcastTWCMerger@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281</Words>
  <Characters>1666</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1956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2014-10-01T18:53:00Z</dcterms:created>
  <dcterms:modified xsi:type="dcterms:W3CDTF">2014-10-01T18:53:00Z</dcterms:modified>
  <cp:category> </cp:category>
  <cp:contentStatus> </cp:contentStatus>
</cp:coreProperties>
</file>