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C1" w:rsidRDefault="00BA53C1">
      <w:pPr>
        <w:jc w:val="center"/>
        <w:rPr>
          <w:b/>
        </w:rPr>
      </w:pPr>
      <w:bookmarkStart w:id="0" w:name="_GoBack"/>
      <w:bookmarkEnd w:id="0"/>
      <w:r>
        <w:rPr>
          <w:rFonts w:ascii="Times New Roman Bold" w:hAnsi="Times New Roman Bold"/>
          <w:b/>
          <w:kern w:val="0"/>
          <w:szCs w:val="22"/>
        </w:rPr>
        <w:t>Before</w:t>
      </w:r>
      <w:r>
        <w:rPr>
          <w:b/>
        </w:rPr>
        <w:t xml:space="preserve"> the</w:t>
      </w:r>
    </w:p>
    <w:p w:rsidR="00BA53C1" w:rsidRDefault="00BA53C1">
      <w:pPr>
        <w:pStyle w:val="StyleBoldCentered"/>
      </w:pPr>
      <w:r>
        <w:t>F</w:t>
      </w:r>
      <w:r>
        <w:rPr>
          <w:caps w:val="0"/>
        </w:rPr>
        <w:t>ederal Communications Commission</w:t>
      </w:r>
    </w:p>
    <w:p w:rsidR="00BA53C1" w:rsidRDefault="00BA53C1">
      <w:pPr>
        <w:pStyle w:val="StyleBoldCentered"/>
      </w:pPr>
      <w:r>
        <w:rPr>
          <w:caps w:val="0"/>
        </w:rPr>
        <w:t>Washington</w:t>
      </w:r>
      <w:r>
        <w:t>, D.C. 20554</w:t>
      </w:r>
    </w:p>
    <w:p w:rsidR="00BA53C1" w:rsidRDefault="00BA53C1"/>
    <w:tbl>
      <w:tblPr>
        <w:tblW w:w="0" w:type="auto"/>
        <w:tblLayout w:type="fixed"/>
        <w:tblLook w:val="0000" w:firstRow="0" w:lastRow="0" w:firstColumn="0" w:lastColumn="0" w:noHBand="0" w:noVBand="0"/>
      </w:tblPr>
      <w:tblGrid>
        <w:gridCol w:w="4698"/>
        <w:gridCol w:w="630"/>
        <w:gridCol w:w="4248"/>
      </w:tblGrid>
      <w:tr w:rsidR="00BA53C1">
        <w:tc>
          <w:tcPr>
            <w:tcW w:w="4698" w:type="dxa"/>
          </w:tcPr>
          <w:p w:rsidR="00BA53C1" w:rsidRDefault="00BA53C1">
            <w:pPr>
              <w:tabs>
                <w:tab w:val="center" w:pos="4680"/>
              </w:tabs>
              <w:suppressAutoHyphens/>
              <w:rPr>
                <w:spacing w:val="-2"/>
              </w:rPr>
            </w:pPr>
            <w:r>
              <w:rPr>
                <w:spacing w:val="-2"/>
              </w:rPr>
              <w:t>In the Matter of</w:t>
            </w:r>
          </w:p>
          <w:p w:rsidR="00BA53C1" w:rsidRDefault="00BA53C1">
            <w:pPr>
              <w:tabs>
                <w:tab w:val="center" w:pos="4680"/>
              </w:tabs>
              <w:suppressAutoHyphens/>
              <w:rPr>
                <w:spacing w:val="-2"/>
              </w:rPr>
            </w:pPr>
          </w:p>
          <w:p w:rsidR="00321491" w:rsidRDefault="006C6E28" w:rsidP="00E45EEE">
            <w:pPr>
              <w:tabs>
                <w:tab w:val="center" w:pos="4680"/>
              </w:tabs>
              <w:suppressAutoHyphens/>
              <w:rPr>
                <w:spacing w:val="-2"/>
              </w:rPr>
            </w:pPr>
            <w:r>
              <w:rPr>
                <w:snapToGrid/>
                <w:kern w:val="0"/>
              </w:rPr>
              <w:t>Connect America Fund</w:t>
            </w:r>
          </w:p>
        </w:tc>
        <w:tc>
          <w:tcPr>
            <w:tcW w:w="630" w:type="dxa"/>
          </w:tcPr>
          <w:p w:rsidR="00BA53C1" w:rsidRDefault="00BA53C1">
            <w:pPr>
              <w:tabs>
                <w:tab w:val="center" w:pos="4680"/>
              </w:tabs>
              <w:suppressAutoHyphens/>
              <w:rPr>
                <w:b/>
                <w:spacing w:val="-2"/>
              </w:rPr>
            </w:pPr>
            <w:r>
              <w:rPr>
                <w:b/>
                <w:spacing w:val="-2"/>
              </w:rPr>
              <w:t>)</w:t>
            </w:r>
          </w:p>
          <w:p w:rsidR="00BA53C1" w:rsidRDefault="00BA53C1">
            <w:pPr>
              <w:tabs>
                <w:tab w:val="center" w:pos="4680"/>
              </w:tabs>
              <w:suppressAutoHyphens/>
              <w:rPr>
                <w:b/>
                <w:spacing w:val="-2"/>
              </w:rPr>
            </w:pPr>
            <w:r>
              <w:rPr>
                <w:b/>
                <w:spacing w:val="-2"/>
              </w:rPr>
              <w:t>)</w:t>
            </w:r>
          </w:p>
          <w:p w:rsidR="00BA53C1" w:rsidRDefault="00BA53C1">
            <w:pPr>
              <w:tabs>
                <w:tab w:val="center" w:pos="4680"/>
              </w:tabs>
              <w:suppressAutoHyphens/>
              <w:rPr>
                <w:b/>
                <w:spacing w:val="-2"/>
              </w:rPr>
            </w:pPr>
            <w:r>
              <w:rPr>
                <w:b/>
                <w:spacing w:val="-2"/>
              </w:rPr>
              <w:t>)</w:t>
            </w:r>
          </w:p>
          <w:p w:rsidR="00BA53C1" w:rsidRDefault="00BA53C1" w:rsidP="006C6E28">
            <w:pPr>
              <w:tabs>
                <w:tab w:val="center" w:pos="4680"/>
              </w:tabs>
              <w:suppressAutoHyphens/>
              <w:rPr>
                <w:b/>
                <w:spacing w:val="-2"/>
              </w:rPr>
            </w:pPr>
          </w:p>
        </w:tc>
        <w:tc>
          <w:tcPr>
            <w:tcW w:w="4248" w:type="dxa"/>
          </w:tcPr>
          <w:p w:rsidR="00BA53C1" w:rsidRDefault="00BA53C1">
            <w:pPr>
              <w:tabs>
                <w:tab w:val="center" w:pos="4680"/>
              </w:tabs>
              <w:suppressAutoHyphens/>
              <w:rPr>
                <w:spacing w:val="-2"/>
              </w:rPr>
            </w:pPr>
          </w:p>
          <w:p w:rsidR="00CA02FE" w:rsidRDefault="00CA02FE" w:rsidP="006C6E28">
            <w:pPr>
              <w:pStyle w:val="TOAHeading"/>
              <w:tabs>
                <w:tab w:val="clear" w:pos="9360"/>
                <w:tab w:val="center" w:pos="4680"/>
              </w:tabs>
              <w:rPr>
                <w:spacing w:val="-2"/>
              </w:rPr>
            </w:pPr>
          </w:p>
          <w:p w:rsidR="00BA53C1" w:rsidRDefault="006C6E28" w:rsidP="006C6E28">
            <w:pPr>
              <w:pStyle w:val="TOAHeading"/>
              <w:tabs>
                <w:tab w:val="clear" w:pos="9360"/>
                <w:tab w:val="center" w:pos="4680"/>
              </w:tabs>
              <w:rPr>
                <w:spacing w:val="-2"/>
              </w:rPr>
            </w:pPr>
            <w:r>
              <w:rPr>
                <w:spacing w:val="-2"/>
              </w:rPr>
              <w:t>WC Docket No. 10-90</w:t>
            </w:r>
          </w:p>
        </w:tc>
      </w:tr>
    </w:tbl>
    <w:p w:rsidR="00BA53C1" w:rsidRDefault="00BA53C1"/>
    <w:p w:rsidR="00BA53C1" w:rsidRDefault="00BA53C1"/>
    <w:p w:rsidR="00BA53C1" w:rsidRDefault="00BA53C1">
      <w:pPr>
        <w:pStyle w:val="StyleBoldCentered"/>
      </w:pPr>
      <w:r>
        <w:t>ORDER</w:t>
      </w:r>
    </w:p>
    <w:p w:rsidR="00BA53C1" w:rsidRDefault="00BA53C1">
      <w:pPr>
        <w:tabs>
          <w:tab w:val="left" w:pos="-720"/>
        </w:tabs>
        <w:suppressAutoHyphens/>
        <w:spacing w:line="227" w:lineRule="auto"/>
        <w:rPr>
          <w:spacing w:val="-2"/>
        </w:rPr>
      </w:pPr>
    </w:p>
    <w:p w:rsidR="00BA53C1" w:rsidRDefault="00BA53C1">
      <w:pPr>
        <w:tabs>
          <w:tab w:val="left" w:pos="720"/>
          <w:tab w:val="left" w:pos="5760"/>
        </w:tabs>
        <w:suppressAutoHyphens/>
        <w:spacing w:line="227" w:lineRule="auto"/>
        <w:rPr>
          <w:b/>
          <w:spacing w:val="-2"/>
        </w:rPr>
      </w:pPr>
      <w:r>
        <w:rPr>
          <w:b/>
          <w:spacing w:val="-2"/>
        </w:rPr>
        <w:t xml:space="preserve">Adopted:  </w:t>
      </w:r>
      <w:r w:rsidR="004325A9">
        <w:rPr>
          <w:b/>
          <w:spacing w:val="-2"/>
        </w:rPr>
        <w:t>November 18</w:t>
      </w:r>
      <w:r>
        <w:rPr>
          <w:b/>
          <w:spacing w:val="-2"/>
        </w:rPr>
        <w:t>, 2014</w:t>
      </w:r>
      <w:r>
        <w:rPr>
          <w:b/>
          <w:spacing w:val="-2"/>
        </w:rPr>
        <w:tab/>
      </w:r>
      <w:r w:rsidR="004325A9">
        <w:rPr>
          <w:b/>
          <w:spacing w:val="-2"/>
        </w:rPr>
        <w:t xml:space="preserve">               </w:t>
      </w:r>
      <w:r>
        <w:rPr>
          <w:b/>
          <w:spacing w:val="-2"/>
        </w:rPr>
        <w:t xml:space="preserve">Released:  </w:t>
      </w:r>
      <w:r w:rsidR="004325A9">
        <w:rPr>
          <w:b/>
          <w:spacing w:val="-2"/>
        </w:rPr>
        <w:t>November 18</w:t>
      </w:r>
      <w:r>
        <w:rPr>
          <w:b/>
          <w:spacing w:val="-2"/>
        </w:rPr>
        <w:t>, 2014</w:t>
      </w:r>
    </w:p>
    <w:p w:rsidR="00BA53C1" w:rsidRDefault="00BA53C1">
      <w:pPr>
        <w:tabs>
          <w:tab w:val="left" w:pos="720"/>
          <w:tab w:val="left" w:pos="5760"/>
        </w:tabs>
        <w:suppressAutoHyphens/>
        <w:spacing w:line="227" w:lineRule="auto"/>
        <w:rPr>
          <w:b/>
          <w:spacing w:val="-2"/>
        </w:rPr>
      </w:pPr>
    </w:p>
    <w:p w:rsidR="00BA53C1" w:rsidRDefault="00BA53C1">
      <w:pPr>
        <w:tabs>
          <w:tab w:val="left" w:pos="720"/>
          <w:tab w:val="left" w:pos="5760"/>
        </w:tabs>
        <w:suppressAutoHyphens/>
        <w:spacing w:line="227" w:lineRule="auto"/>
        <w:rPr>
          <w:spacing w:val="-2"/>
        </w:rPr>
      </w:pPr>
      <w:r>
        <w:rPr>
          <w:spacing w:val="-2"/>
        </w:rPr>
        <w:t>By the Chief, Industry Analysis and Technology Division, Wireline Competition Bureau</w:t>
      </w:r>
      <w:r w:rsidR="00FB00DA">
        <w:rPr>
          <w:spacing w:val="-2"/>
        </w:rPr>
        <w:t>:</w:t>
      </w:r>
      <w:r>
        <w:rPr>
          <w:spacing w:val="-2"/>
        </w:rPr>
        <w:t xml:space="preserve"> </w:t>
      </w:r>
    </w:p>
    <w:p w:rsidR="00BA53C1" w:rsidRDefault="00BA53C1">
      <w:pPr>
        <w:tabs>
          <w:tab w:val="left" w:pos="720"/>
          <w:tab w:val="left" w:pos="5760"/>
        </w:tabs>
        <w:suppressAutoHyphens/>
        <w:spacing w:line="227" w:lineRule="auto"/>
        <w:rPr>
          <w:spacing w:val="-2"/>
        </w:rPr>
      </w:pPr>
      <w:r>
        <w:rPr>
          <w:b/>
          <w:spacing w:val="-2"/>
        </w:rPr>
        <w:tab/>
        <w:t xml:space="preserve">                 </w:t>
      </w:r>
    </w:p>
    <w:p w:rsidR="00321491" w:rsidRDefault="00321491">
      <w:pPr>
        <w:pStyle w:val="ParaNum"/>
      </w:pPr>
      <w:r>
        <w:t xml:space="preserve">On </w:t>
      </w:r>
      <w:r w:rsidR="006C6E28">
        <w:t>November 14</w:t>
      </w:r>
      <w:r>
        <w:t xml:space="preserve">, 2014, </w:t>
      </w:r>
      <w:r w:rsidR="006C6E28">
        <w:t>the United States Telecom Association</w:t>
      </w:r>
      <w:r>
        <w:t xml:space="preserve"> (</w:t>
      </w:r>
      <w:r w:rsidR="006C6E28">
        <w:t>USTelecom</w:t>
      </w:r>
      <w:r>
        <w:t xml:space="preserve">) requested </w:t>
      </w:r>
      <w:r w:rsidR="002F1B6C">
        <w:t>a brief extension of the due date for the Urban Rates Survey from November 26, 2014 to December 17, 2014</w:t>
      </w:r>
      <w:r w:rsidR="00711EEC">
        <w:t>.</w:t>
      </w:r>
      <w:r w:rsidR="00D15A4B">
        <w:rPr>
          <w:rStyle w:val="FootnoteReference"/>
        </w:rPr>
        <w:footnoteReference w:id="2"/>
      </w:r>
      <w:r w:rsidR="002F1B6C">
        <w:t xml:space="preserve">  Among other arguments, USTelecom states that </w:t>
      </w:r>
      <w:r w:rsidR="00137A21">
        <w:t xml:space="preserve">providers are currently subject to a number data requirements in addition to the Urban Rates Survey, including FCC Form 477 and the Special Access Data Request, </w:t>
      </w:r>
      <w:r w:rsidR="009071D8">
        <w:t xml:space="preserve">all of </w:t>
      </w:r>
      <w:r w:rsidR="00137A21">
        <w:t xml:space="preserve">which </w:t>
      </w:r>
      <w:r w:rsidR="009071D8">
        <w:t xml:space="preserve">are </w:t>
      </w:r>
      <w:r w:rsidR="00137A21">
        <w:t>due to be submitted to the Commission at approximately the same time.</w:t>
      </w:r>
      <w:r w:rsidR="00D15A4B">
        <w:rPr>
          <w:rStyle w:val="FootnoteReference"/>
        </w:rPr>
        <w:footnoteReference w:id="3"/>
      </w:r>
    </w:p>
    <w:p w:rsidR="00BA53C1" w:rsidRDefault="00711EEC" w:rsidP="003957F9">
      <w:pPr>
        <w:pStyle w:val="ParaNum"/>
      </w:pPr>
      <w:r>
        <w:t xml:space="preserve">Although we do not routinely grant extensions of time, we find merit in </w:t>
      </w:r>
      <w:r w:rsidR="00137A21">
        <w:t>USTelecom</w:t>
      </w:r>
      <w:r>
        <w:t xml:space="preserve">’s argument.  </w:t>
      </w:r>
      <w:r w:rsidR="00040847">
        <w:t xml:space="preserve">We therefore find </w:t>
      </w:r>
      <w:r w:rsidR="00137A21">
        <w:t xml:space="preserve">an </w:t>
      </w:r>
      <w:r w:rsidR="00040847">
        <w:t xml:space="preserve">extension of the deadline for </w:t>
      </w:r>
      <w:r w:rsidR="00137A21">
        <w:t xml:space="preserve">completion of the Urban Rates Survey is </w:t>
      </w:r>
      <w:r w:rsidR="00282446">
        <w:t>warranted</w:t>
      </w:r>
      <w:r w:rsidR="00E45EEE">
        <w:t>.</w:t>
      </w:r>
    </w:p>
    <w:p w:rsidR="003873B3" w:rsidRDefault="00AC1DA5" w:rsidP="00BB2998">
      <w:pPr>
        <w:pStyle w:val="ParaNum"/>
        <w:keepNext/>
        <w:keepLines/>
        <w:widowControl/>
        <w:spacing w:after="240"/>
      </w:pPr>
      <w:r>
        <w:t>ACCORDINGLY, IT IS ORDERED that</w:t>
      </w:r>
      <w:r w:rsidR="00E45EEE">
        <w:t>,</w:t>
      </w:r>
      <w:r w:rsidR="003873B3">
        <w:t xml:space="preserve"> pursuant to sections 0.91, 0.291, and 1.46 of the Commission’s rules, 47 C.F.R. §§ 0.91, 0.291, and 1.46, that the </w:t>
      </w:r>
      <w:r w:rsidR="00137A21">
        <w:t>United States Telecom Association Request for Extension of Time</w:t>
      </w:r>
      <w:r w:rsidR="007C0612">
        <w:t xml:space="preserve"> </w:t>
      </w:r>
      <w:r w:rsidR="00137A21">
        <w:t xml:space="preserve">of the due date of the Urban Rates Survey to December 17, 2014 </w:t>
      </w:r>
      <w:r w:rsidR="003873B3">
        <w:t>is GRANTED</w:t>
      </w:r>
      <w:r w:rsidR="007C0612">
        <w:t>.</w:t>
      </w:r>
    </w:p>
    <w:p w:rsidR="00BA53C1" w:rsidRDefault="00BA53C1" w:rsidP="00BB2998">
      <w:pPr>
        <w:pStyle w:val="ParaNum"/>
        <w:keepNext/>
        <w:keepLines/>
        <w:widowControl/>
        <w:numPr>
          <w:ilvl w:val="0"/>
          <w:numId w:val="0"/>
        </w:numPr>
        <w:spacing w:after="0"/>
        <w:ind w:left="3600" w:firstLine="720"/>
      </w:pPr>
      <w:r>
        <w:t>FEDERAL COMMUNICATIONS COMMISSION</w:t>
      </w:r>
    </w:p>
    <w:p w:rsidR="00BA53C1" w:rsidRDefault="00BA53C1" w:rsidP="00BB2998">
      <w:pPr>
        <w:pStyle w:val="ParaNum"/>
        <w:keepNext/>
        <w:keepLines/>
        <w:widowControl/>
        <w:numPr>
          <w:ilvl w:val="0"/>
          <w:numId w:val="0"/>
        </w:numPr>
        <w:spacing w:after="0"/>
        <w:ind w:left="3600" w:firstLine="720"/>
      </w:pPr>
    </w:p>
    <w:p w:rsidR="00BA53C1" w:rsidRDefault="00BA53C1" w:rsidP="00BB2998">
      <w:pPr>
        <w:pStyle w:val="ParaNum"/>
        <w:keepNext/>
        <w:keepLines/>
        <w:widowControl/>
        <w:numPr>
          <w:ilvl w:val="0"/>
          <w:numId w:val="0"/>
        </w:numPr>
        <w:spacing w:after="0"/>
        <w:ind w:left="3600" w:firstLine="720"/>
      </w:pPr>
    </w:p>
    <w:p w:rsidR="00BB2998" w:rsidRDefault="00BB2998" w:rsidP="00BB2998">
      <w:pPr>
        <w:pStyle w:val="ParaNum"/>
        <w:keepNext/>
        <w:keepLines/>
        <w:widowControl/>
        <w:numPr>
          <w:ilvl w:val="0"/>
          <w:numId w:val="0"/>
        </w:numPr>
        <w:spacing w:after="0"/>
        <w:ind w:left="3600" w:firstLine="720"/>
      </w:pPr>
    </w:p>
    <w:p w:rsidR="00BA53C1" w:rsidRDefault="00BA53C1" w:rsidP="00BB2998">
      <w:pPr>
        <w:pStyle w:val="ParaNum"/>
        <w:keepNext/>
        <w:keepLines/>
        <w:widowControl/>
        <w:numPr>
          <w:ilvl w:val="0"/>
          <w:numId w:val="0"/>
        </w:numPr>
        <w:spacing w:after="0"/>
        <w:ind w:left="3600" w:firstLine="720"/>
      </w:pPr>
    </w:p>
    <w:p w:rsidR="00BA53C1" w:rsidRDefault="005E5442">
      <w:pPr>
        <w:pStyle w:val="ParaNum"/>
        <w:keepNext/>
        <w:keepLines/>
        <w:widowControl/>
        <w:numPr>
          <w:ilvl w:val="0"/>
          <w:numId w:val="0"/>
        </w:numPr>
        <w:spacing w:after="0"/>
        <w:ind w:left="3600" w:firstLine="720"/>
      </w:pPr>
      <w:r>
        <w:t xml:space="preserve">Rodger </w:t>
      </w:r>
      <w:r w:rsidR="00BA53C1">
        <w:t xml:space="preserve">A. </w:t>
      </w:r>
      <w:r>
        <w:t>Woock</w:t>
      </w:r>
      <w:r w:rsidR="00BA53C1">
        <w:t xml:space="preserve">, </w:t>
      </w:r>
    </w:p>
    <w:p w:rsidR="00CF52AE" w:rsidRDefault="00BA53C1" w:rsidP="00CF52AE">
      <w:pPr>
        <w:pStyle w:val="ParaNum"/>
        <w:keepNext/>
        <w:keepLines/>
        <w:widowControl/>
        <w:numPr>
          <w:ilvl w:val="0"/>
          <w:numId w:val="0"/>
        </w:numPr>
        <w:spacing w:after="0"/>
        <w:ind w:left="3600" w:firstLine="720"/>
      </w:pPr>
      <w:r>
        <w:t xml:space="preserve">Chief </w:t>
      </w:r>
    </w:p>
    <w:p w:rsidR="00BA53C1" w:rsidRDefault="00CF52AE" w:rsidP="00CF52AE">
      <w:pPr>
        <w:pStyle w:val="ParaNum"/>
        <w:keepNext/>
        <w:keepLines/>
        <w:widowControl/>
        <w:numPr>
          <w:ilvl w:val="0"/>
          <w:numId w:val="0"/>
        </w:numPr>
        <w:spacing w:after="0"/>
        <w:ind w:left="3600" w:firstLine="720"/>
      </w:pPr>
      <w:r>
        <w:t>Industry Analysis and Technology Division</w:t>
      </w:r>
      <w:r w:rsidR="00BA53C1">
        <w:br/>
      </w:r>
      <w:r w:rsidR="00BA53C1">
        <w:tab/>
        <w:t>Wireline Competition Bureau</w:t>
      </w:r>
    </w:p>
    <w:p w:rsidR="00BA53C1" w:rsidRDefault="00BA53C1">
      <w:pPr>
        <w:pStyle w:val="ParaNum"/>
        <w:numPr>
          <w:ilvl w:val="0"/>
          <w:numId w:val="0"/>
        </w:numPr>
        <w:rPr>
          <w:b/>
          <w:szCs w:val="22"/>
        </w:rPr>
      </w:pPr>
    </w:p>
    <w:sectPr w:rsidR="00BA53C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4F4" w:rsidRDefault="006F74F4">
      <w:pPr>
        <w:spacing w:line="20" w:lineRule="exact"/>
      </w:pPr>
    </w:p>
  </w:endnote>
  <w:endnote w:type="continuationSeparator" w:id="0">
    <w:p w:rsidR="006F74F4" w:rsidRDefault="006F74F4">
      <w:r>
        <w:t xml:space="preserve"> </w:t>
      </w:r>
    </w:p>
  </w:endnote>
  <w:endnote w:type="continuationNotice" w:id="1">
    <w:p w:rsidR="006F74F4" w:rsidRDefault="006F74F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A5" w:rsidRDefault="00AC1DA5">
    <w:pPr>
      <w:pStyle w:val="Footer"/>
      <w:framePr w:wrap="around" w:vAnchor="text" w:hAnchor="margin" w:xAlign="center" w:y="1"/>
    </w:pPr>
    <w:r>
      <w:fldChar w:fldCharType="begin"/>
    </w:r>
    <w:r>
      <w:instrText xml:space="preserve">PAGE  </w:instrText>
    </w:r>
    <w:r>
      <w:fldChar w:fldCharType="end"/>
    </w:r>
  </w:p>
  <w:p w:rsidR="00AC1DA5" w:rsidRDefault="00AC1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A5" w:rsidRDefault="00AC1DA5">
    <w:pPr>
      <w:pStyle w:val="Footer"/>
      <w:framePr w:wrap="around" w:vAnchor="text" w:hAnchor="margin" w:xAlign="center" w:y="1"/>
    </w:pPr>
    <w:r>
      <w:fldChar w:fldCharType="begin"/>
    </w:r>
    <w:r>
      <w:instrText xml:space="preserve">PAGE  </w:instrText>
    </w:r>
    <w:r>
      <w:fldChar w:fldCharType="separate"/>
    </w:r>
    <w:r w:rsidR="006C6E28">
      <w:rPr>
        <w:noProof/>
      </w:rPr>
      <w:t>2</w:t>
    </w:r>
    <w:r>
      <w:fldChar w:fldCharType="end"/>
    </w:r>
  </w:p>
  <w:p w:rsidR="00AC1DA5" w:rsidRDefault="00AC1DA5">
    <w:pPr>
      <w:spacing w:before="140" w:line="100" w:lineRule="exact"/>
      <w:rPr>
        <w:sz w:val="10"/>
      </w:rPr>
    </w:pPr>
  </w:p>
  <w:p w:rsidR="00AC1DA5" w:rsidRDefault="00AC1DA5">
    <w:pPr>
      <w:suppressAutoHyphens/>
      <w:spacing w:line="227" w:lineRule="auto"/>
    </w:pPr>
  </w:p>
  <w:p w:rsidR="00AC1DA5" w:rsidRDefault="00AC1DA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A5" w:rsidRDefault="00AC1DA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4F4" w:rsidRDefault="006F74F4">
      <w:r>
        <w:separator/>
      </w:r>
    </w:p>
  </w:footnote>
  <w:footnote w:type="continuationSeparator" w:id="0">
    <w:p w:rsidR="006F74F4" w:rsidRDefault="006F74F4">
      <w:pPr>
        <w:rPr>
          <w:sz w:val="20"/>
        </w:rPr>
      </w:pPr>
      <w:r>
        <w:rPr>
          <w:sz w:val="20"/>
        </w:rPr>
        <w:t xml:space="preserve">(Continued from previous page)  </w:t>
      </w:r>
      <w:r>
        <w:rPr>
          <w:sz w:val="20"/>
        </w:rPr>
        <w:separator/>
      </w:r>
    </w:p>
  </w:footnote>
  <w:footnote w:type="continuationNotice" w:id="1">
    <w:p w:rsidR="006F74F4" w:rsidRDefault="006F74F4">
      <w:pPr>
        <w:rPr>
          <w:sz w:val="20"/>
        </w:rPr>
      </w:pPr>
      <w:r>
        <w:rPr>
          <w:sz w:val="20"/>
        </w:rPr>
        <w:t>(continued….)</w:t>
      </w:r>
    </w:p>
  </w:footnote>
  <w:footnote w:id="2">
    <w:p w:rsidR="00D15A4B" w:rsidRDefault="00D15A4B">
      <w:pPr>
        <w:pStyle w:val="FootnoteText"/>
      </w:pPr>
      <w:r>
        <w:rPr>
          <w:rStyle w:val="FootnoteReference"/>
        </w:rPr>
        <w:footnoteRef/>
      </w:r>
      <w:r>
        <w:t xml:space="preserve"> United States Telecom Association Request for Extension of Time, WC Docket No. 10-90 (filed Nov. 14, 2014).</w:t>
      </w:r>
    </w:p>
  </w:footnote>
  <w:footnote w:id="3">
    <w:p w:rsidR="00D15A4B" w:rsidRDefault="00D15A4B">
      <w:pPr>
        <w:pStyle w:val="FootnoteText"/>
      </w:pPr>
      <w:r>
        <w:rPr>
          <w:rStyle w:val="FootnoteReference"/>
        </w:rPr>
        <w:footnoteRef/>
      </w:r>
      <w:r>
        <w:t xml:space="preserve"> </w:t>
      </w:r>
      <w:r w:rsidRPr="00D15A4B">
        <w:rPr>
          <w:i/>
        </w:rPr>
        <w:t>Id</w:t>
      </w:r>
      <w:r>
        <w:t>.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8E" w:rsidRDefault="00604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A5" w:rsidRDefault="00AC1DA5">
    <w:pPr>
      <w:pStyle w:val="Header"/>
    </w:pPr>
    <w:r>
      <w:tab/>
    </w:r>
    <w:r>
      <w:tab/>
      <w:t>Federal Communications Commission</w:t>
    </w:r>
    <w:r>
      <w:tab/>
      <w:t xml:space="preserve">DA </w:t>
    </w:r>
    <w:r w:rsidR="0059745F">
      <w:t>14-</w:t>
    </w:r>
    <w:r w:rsidR="006C6E28">
      <w:t>XXX</w:t>
    </w:r>
  </w:p>
  <w:p w:rsidR="00AC1DA5" w:rsidRDefault="00B63E7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64307DBF" wp14:editId="3354ECA4">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AC1DA5" w:rsidRDefault="00AC1D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" o:allowincell="f" fillcolor="black" stroked="f" strokeweight=".05pt">
              <v:textbox>
                <w:txbxContent>
                  <w:p w:rsidR="00AC1DA5" w:rsidRDefault="00AC1DA5"/>
                </w:txbxContent>
              </v:textbox>
              <w10:wrap anchorx="margin"/>
            </v:rect>
          </w:pict>
        </mc:Fallback>
      </mc:AlternateContent>
    </w:r>
  </w:p>
  <w:p w:rsidR="00AC1DA5" w:rsidRDefault="00AC1DA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A5" w:rsidRDefault="00AC1DA5">
    <w:pPr>
      <w:pStyle w:val="Header"/>
    </w:pPr>
    <w:r>
      <w:tab/>
    </w:r>
    <w:r>
      <w:tab/>
      <w:t>Federal Communications Commission</w:t>
    </w:r>
    <w:r>
      <w:tab/>
      <w:t xml:space="preserve">DA </w:t>
    </w:r>
    <w:r w:rsidR="00322E64" w:rsidRPr="00322E64">
      <w:t>14-1665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E85268"/>
    <w:lvl w:ilvl="0">
      <w:start w:val="1"/>
      <w:numFmt w:val="decimal"/>
      <w:lvlText w:val="%1."/>
      <w:lvlJc w:val="left"/>
      <w:pPr>
        <w:tabs>
          <w:tab w:val="num" w:pos="1800"/>
        </w:tabs>
        <w:ind w:left="1800" w:hanging="360"/>
      </w:pPr>
    </w:lvl>
  </w:abstractNum>
  <w:abstractNum w:abstractNumId="1">
    <w:nsid w:val="FFFFFF7D"/>
    <w:multiLevelType w:val="singleLevel"/>
    <w:tmpl w:val="2A067ED2"/>
    <w:lvl w:ilvl="0">
      <w:start w:val="1"/>
      <w:numFmt w:val="decimal"/>
      <w:lvlText w:val="%1."/>
      <w:lvlJc w:val="left"/>
      <w:pPr>
        <w:tabs>
          <w:tab w:val="num" w:pos="1440"/>
        </w:tabs>
        <w:ind w:left="1440" w:hanging="360"/>
      </w:pPr>
    </w:lvl>
  </w:abstractNum>
  <w:abstractNum w:abstractNumId="2">
    <w:nsid w:val="FFFFFF7E"/>
    <w:multiLevelType w:val="singleLevel"/>
    <w:tmpl w:val="9A622CC0"/>
    <w:lvl w:ilvl="0">
      <w:start w:val="1"/>
      <w:numFmt w:val="decimal"/>
      <w:lvlText w:val="%1."/>
      <w:lvlJc w:val="left"/>
      <w:pPr>
        <w:tabs>
          <w:tab w:val="num" w:pos="1080"/>
        </w:tabs>
        <w:ind w:left="1080" w:hanging="360"/>
      </w:pPr>
    </w:lvl>
  </w:abstractNum>
  <w:abstractNum w:abstractNumId="3">
    <w:nsid w:val="FFFFFF7F"/>
    <w:multiLevelType w:val="singleLevel"/>
    <w:tmpl w:val="A30A2464"/>
    <w:lvl w:ilvl="0">
      <w:start w:val="1"/>
      <w:numFmt w:val="decimal"/>
      <w:lvlText w:val="%1."/>
      <w:lvlJc w:val="left"/>
      <w:pPr>
        <w:tabs>
          <w:tab w:val="num" w:pos="720"/>
        </w:tabs>
        <w:ind w:left="720" w:hanging="360"/>
      </w:pPr>
    </w:lvl>
  </w:abstractNum>
  <w:abstractNum w:abstractNumId="4">
    <w:nsid w:val="FFFFFF80"/>
    <w:multiLevelType w:val="singleLevel"/>
    <w:tmpl w:val="A3BC0D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77421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E67F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CC50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38AB28"/>
    <w:lvl w:ilvl="0">
      <w:start w:val="1"/>
      <w:numFmt w:val="decimal"/>
      <w:lvlText w:val="%1."/>
      <w:lvlJc w:val="left"/>
      <w:pPr>
        <w:tabs>
          <w:tab w:val="num" w:pos="360"/>
        </w:tabs>
        <w:ind w:left="360" w:hanging="360"/>
      </w:pPr>
    </w:lvl>
  </w:abstractNum>
  <w:abstractNum w:abstractNumId="9">
    <w:nsid w:val="FFFFFF89"/>
    <w:multiLevelType w:val="singleLevel"/>
    <w:tmpl w:val="E56C084A"/>
    <w:lvl w:ilvl="0">
      <w:start w:val="1"/>
      <w:numFmt w:val="bullet"/>
      <w:lvlText w:val=""/>
      <w:lvlJc w:val="left"/>
      <w:pPr>
        <w:tabs>
          <w:tab w:val="num" w:pos="360"/>
        </w:tabs>
        <w:ind w:left="360" w:hanging="360"/>
      </w:pPr>
      <w:rPr>
        <w:rFonts w:ascii="Symbol" w:hAnsi="Symbol" w:hint="default"/>
      </w:rPr>
    </w:lvl>
  </w:abstractNum>
  <w:abstractNum w:abstractNumId="1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882E3C"/>
    <w:multiLevelType w:val="multilevel"/>
    <w:tmpl w:val="C0C6FB8E"/>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06CB5236"/>
    <w:multiLevelType w:val="singleLevel"/>
    <w:tmpl w:val="D03C138E"/>
    <w:lvl w:ilvl="0">
      <w:start w:val="1"/>
      <w:numFmt w:val="decimal"/>
      <w:lvlText w:val="%1."/>
      <w:lvlJc w:val="left"/>
      <w:pPr>
        <w:tabs>
          <w:tab w:val="num" w:pos="1350"/>
        </w:tabs>
        <w:ind w:left="270" w:firstLine="720"/>
      </w:pPr>
      <w:rPr>
        <w:rFonts w:ascii="Times New Roman" w:hAnsi="Times New Roman" w:hint="default"/>
        <w:b w:val="0"/>
        <w:i w:val="0"/>
        <w:color w:val="auto"/>
        <w:sz w:val="22"/>
        <w:szCs w:val="22"/>
      </w:rPr>
    </w:lvl>
  </w:abstractNum>
  <w:abstractNum w:abstractNumId="13">
    <w:nsid w:val="084B453C"/>
    <w:multiLevelType w:val="singleLevel"/>
    <w:tmpl w:val="40A8E97A"/>
    <w:lvl w:ilvl="0">
      <w:start w:val="1"/>
      <w:numFmt w:val="decimal"/>
      <w:lvlText w:val="%1."/>
      <w:lvlJc w:val="left"/>
      <w:pPr>
        <w:tabs>
          <w:tab w:val="num" w:pos="1080"/>
        </w:tabs>
        <w:ind w:left="0" w:firstLine="720"/>
      </w:pPr>
    </w:lvl>
  </w:abstractNum>
  <w:abstractNum w:abstractNumId="14">
    <w:nsid w:val="0D2907AE"/>
    <w:multiLevelType w:val="hybridMultilevel"/>
    <w:tmpl w:val="B63E0BA2"/>
    <w:lvl w:ilvl="0" w:tplc="27E4D0E6">
      <w:start w:val="1"/>
      <w:numFmt w:val="upperLetter"/>
      <w:lvlText w:val="%1."/>
      <w:lvlJc w:val="left"/>
      <w:pPr>
        <w:tabs>
          <w:tab w:val="num" w:pos="1440"/>
        </w:tabs>
        <w:ind w:left="1440" w:hanging="720"/>
      </w:pPr>
      <w:rPr>
        <w:rFonts w:hint="default"/>
        <w:b/>
        <w:sz w:val="22"/>
      </w:rPr>
    </w:lvl>
    <w:lvl w:ilvl="1" w:tplc="A058C3E8" w:tentative="1">
      <w:start w:val="1"/>
      <w:numFmt w:val="lowerLetter"/>
      <w:lvlText w:val="%2."/>
      <w:lvlJc w:val="left"/>
      <w:pPr>
        <w:tabs>
          <w:tab w:val="num" w:pos="1800"/>
        </w:tabs>
        <w:ind w:left="1800" w:hanging="360"/>
      </w:pPr>
    </w:lvl>
    <w:lvl w:ilvl="2" w:tplc="4A20284A" w:tentative="1">
      <w:start w:val="1"/>
      <w:numFmt w:val="lowerRoman"/>
      <w:lvlText w:val="%3."/>
      <w:lvlJc w:val="right"/>
      <w:pPr>
        <w:tabs>
          <w:tab w:val="num" w:pos="2520"/>
        </w:tabs>
        <w:ind w:left="2520" w:hanging="180"/>
      </w:pPr>
    </w:lvl>
    <w:lvl w:ilvl="3" w:tplc="09C2948A" w:tentative="1">
      <w:start w:val="1"/>
      <w:numFmt w:val="decimal"/>
      <w:lvlText w:val="%4."/>
      <w:lvlJc w:val="left"/>
      <w:pPr>
        <w:tabs>
          <w:tab w:val="num" w:pos="3240"/>
        </w:tabs>
        <w:ind w:left="3240" w:hanging="360"/>
      </w:pPr>
    </w:lvl>
    <w:lvl w:ilvl="4" w:tplc="F3A001B4" w:tentative="1">
      <w:start w:val="1"/>
      <w:numFmt w:val="lowerLetter"/>
      <w:lvlText w:val="%5."/>
      <w:lvlJc w:val="left"/>
      <w:pPr>
        <w:tabs>
          <w:tab w:val="num" w:pos="3960"/>
        </w:tabs>
        <w:ind w:left="3960" w:hanging="360"/>
      </w:pPr>
    </w:lvl>
    <w:lvl w:ilvl="5" w:tplc="8DDEF248" w:tentative="1">
      <w:start w:val="1"/>
      <w:numFmt w:val="lowerRoman"/>
      <w:lvlText w:val="%6."/>
      <w:lvlJc w:val="right"/>
      <w:pPr>
        <w:tabs>
          <w:tab w:val="num" w:pos="4680"/>
        </w:tabs>
        <w:ind w:left="4680" w:hanging="180"/>
      </w:pPr>
    </w:lvl>
    <w:lvl w:ilvl="6" w:tplc="5808A9A0" w:tentative="1">
      <w:start w:val="1"/>
      <w:numFmt w:val="decimal"/>
      <w:lvlText w:val="%7."/>
      <w:lvlJc w:val="left"/>
      <w:pPr>
        <w:tabs>
          <w:tab w:val="num" w:pos="5400"/>
        </w:tabs>
        <w:ind w:left="5400" w:hanging="360"/>
      </w:pPr>
    </w:lvl>
    <w:lvl w:ilvl="7" w:tplc="13667184" w:tentative="1">
      <w:start w:val="1"/>
      <w:numFmt w:val="lowerLetter"/>
      <w:lvlText w:val="%8."/>
      <w:lvlJc w:val="left"/>
      <w:pPr>
        <w:tabs>
          <w:tab w:val="num" w:pos="6120"/>
        </w:tabs>
        <w:ind w:left="6120" w:hanging="360"/>
      </w:pPr>
    </w:lvl>
    <w:lvl w:ilvl="8" w:tplc="3D86CA7C" w:tentative="1">
      <w:start w:val="1"/>
      <w:numFmt w:val="lowerRoman"/>
      <w:lvlText w:val="%9."/>
      <w:lvlJc w:val="right"/>
      <w:pPr>
        <w:tabs>
          <w:tab w:val="num" w:pos="6840"/>
        </w:tabs>
        <w:ind w:left="6840" w:hanging="180"/>
      </w:pPr>
    </w:lvl>
  </w:abstractNum>
  <w:abstractNum w:abstractNumId="15">
    <w:nsid w:val="1F6F1D22"/>
    <w:multiLevelType w:val="hybridMultilevel"/>
    <w:tmpl w:val="EEF24A5C"/>
    <w:lvl w:ilvl="0" w:tplc="383601BA">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7">
    <w:nsid w:val="248246F3"/>
    <w:multiLevelType w:val="singleLevel"/>
    <w:tmpl w:val="B1F45678"/>
    <w:lvl w:ilvl="0">
      <w:start w:val="1"/>
      <w:numFmt w:val="decimal"/>
      <w:lvlText w:val="%1."/>
      <w:lvlJc w:val="left"/>
      <w:pPr>
        <w:tabs>
          <w:tab w:val="num" w:pos="1080"/>
        </w:tabs>
        <w:ind w:left="0" w:firstLine="720"/>
      </w:pPr>
    </w:lvl>
  </w:abstractNum>
  <w:abstractNum w:abstractNumId="18">
    <w:nsid w:val="27E06CBB"/>
    <w:multiLevelType w:val="multilevel"/>
    <w:tmpl w:val="C0C6FB8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9">
    <w:nsid w:val="3D651AD5"/>
    <w:multiLevelType w:val="hybridMultilevel"/>
    <w:tmpl w:val="4C247D22"/>
    <w:lvl w:ilvl="0" w:tplc="887A46EE">
      <w:start w:val="1"/>
      <w:numFmt w:val="decimal"/>
      <w:pStyle w:val="StyleParaNum11ptCharCharCharCharCharCharCharCharCharCharCharCharCharCharCharCharCharCharCharCharCharCharCharCharCharCharCharCharCharCharCharCharCharCharCharCharCharCharCharCharCharCharCharCharCharChar1"/>
      <w:lvlText w:val="%1."/>
      <w:lvlJc w:val="left"/>
      <w:pPr>
        <w:tabs>
          <w:tab w:val="num" w:pos="1800"/>
        </w:tabs>
        <w:ind w:left="72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88894A" w:tentative="1">
      <w:start w:val="1"/>
      <w:numFmt w:val="lowerLetter"/>
      <w:lvlText w:val="%2."/>
      <w:lvlJc w:val="left"/>
      <w:pPr>
        <w:tabs>
          <w:tab w:val="num" w:pos="1440"/>
        </w:tabs>
        <w:ind w:left="1440" w:hanging="360"/>
      </w:pPr>
    </w:lvl>
    <w:lvl w:ilvl="2" w:tplc="7FE27CA6" w:tentative="1">
      <w:start w:val="1"/>
      <w:numFmt w:val="lowerRoman"/>
      <w:lvlText w:val="%3."/>
      <w:lvlJc w:val="right"/>
      <w:pPr>
        <w:tabs>
          <w:tab w:val="num" w:pos="2160"/>
        </w:tabs>
        <w:ind w:left="2160" w:hanging="180"/>
      </w:pPr>
    </w:lvl>
    <w:lvl w:ilvl="3" w:tplc="5066B220" w:tentative="1">
      <w:start w:val="1"/>
      <w:numFmt w:val="decimal"/>
      <w:lvlText w:val="%4."/>
      <w:lvlJc w:val="left"/>
      <w:pPr>
        <w:tabs>
          <w:tab w:val="num" w:pos="2880"/>
        </w:tabs>
        <w:ind w:left="2880" w:hanging="360"/>
      </w:pPr>
    </w:lvl>
    <w:lvl w:ilvl="4" w:tplc="E68AF74E" w:tentative="1">
      <w:start w:val="1"/>
      <w:numFmt w:val="lowerLetter"/>
      <w:lvlText w:val="%5."/>
      <w:lvlJc w:val="left"/>
      <w:pPr>
        <w:tabs>
          <w:tab w:val="num" w:pos="3600"/>
        </w:tabs>
        <w:ind w:left="3600" w:hanging="360"/>
      </w:pPr>
    </w:lvl>
    <w:lvl w:ilvl="5" w:tplc="3726389A" w:tentative="1">
      <w:start w:val="1"/>
      <w:numFmt w:val="lowerRoman"/>
      <w:lvlText w:val="%6."/>
      <w:lvlJc w:val="right"/>
      <w:pPr>
        <w:tabs>
          <w:tab w:val="num" w:pos="4320"/>
        </w:tabs>
        <w:ind w:left="4320" w:hanging="180"/>
      </w:pPr>
    </w:lvl>
    <w:lvl w:ilvl="6" w:tplc="D6C03EEC" w:tentative="1">
      <w:start w:val="1"/>
      <w:numFmt w:val="decimal"/>
      <w:lvlText w:val="%7."/>
      <w:lvlJc w:val="left"/>
      <w:pPr>
        <w:tabs>
          <w:tab w:val="num" w:pos="5040"/>
        </w:tabs>
        <w:ind w:left="5040" w:hanging="360"/>
      </w:pPr>
    </w:lvl>
    <w:lvl w:ilvl="7" w:tplc="3AD2E632" w:tentative="1">
      <w:start w:val="1"/>
      <w:numFmt w:val="lowerLetter"/>
      <w:lvlText w:val="%8."/>
      <w:lvlJc w:val="left"/>
      <w:pPr>
        <w:tabs>
          <w:tab w:val="num" w:pos="5760"/>
        </w:tabs>
        <w:ind w:left="5760" w:hanging="360"/>
      </w:pPr>
    </w:lvl>
    <w:lvl w:ilvl="8" w:tplc="BDC840B2" w:tentative="1">
      <w:start w:val="1"/>
      <w:numFmt w:val="lowerRoman"/>
      <w:lvlText w:val="%9."/>
      <w:lvlJc w:val="right"/>
      <w:pPr>
        <w:tabs>
          <w:tab w:val="num" w:pos="6480"/>
        </w:tabs>
        <w:ind w:left="6480" w:hanging="180"/>
      </w:p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2">
    <w:nsid w:val="61182925"/>
    <w:multiLevelType w:val="singleLevel"/>
    <w:tmpl w:val="D3B6A156"/>
    <w:lvl w:ilvl="0">
      <w:start w:val="1"/>
      <w:numFmt w:val="decimal"/>
      <w:pStyle w:val="ParaNum"/>
      <w:lvlText w:val="%1."/>
      <w:lvlJc w:val="left"/>
      <w:pPr>
        <w:tabs>
          <w:tab w:val="num" w:pos="1080"/>
        </w:tabs>
        <w:ind w:left="0" w:firstLine="720"/>
      </w:pPr>
      <w:rPr>
        <w:b w:val="0"/>
      </w:rPr>
    </w:lvl>
  </w:abstractNum>
  <w:abstractNum w:abstractNumId="23">
    <w:nsid w:val="628E1E95"/>
    <w:multiLevelType w:val="singleLevel"/>
    <w:tmpl w:val="1DB28C6C"/>
    <w:lvl w:ilvl="0">
      <w:start w:val="1"/>
      <w:numFmt w:val="decimal"/>
      <w:pStyle w:val="par1"/>
      <w:lvlText w:val="%1."/>
      <w:lvlJc w:val="left"/>
      <w:pPr>
        <w:tabs>
          <w:tab w:val="num" w:pos="990"/>
        </w:tabs>
        <w:ind w:left="-90" w:firstLine="720"/>
      </w:pPr>
      <w:rPr>
        <w:rFonts w:cs="Times New Roman"/>
      </w:rPr>
    </w:lvl>
  </w:abstractNum>
  <w:abstractNum w:abstractNumId="2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6"/>
  </w:num>
  <w:num w:numId="2">
    <w:abstractNumId w:val="22"/>
  </w:num>
  <w:num w:numId="3">
    <w:abstractNumId w:val="18"/>
  </w:num>
  <w:num w:numId="4">
    <w:abstractNumId w:val="20"/>
  </w:num>
  <w:num w:numId="5">
    <w:abstractNumId w:val="17"/>
  </w:num>
  <w:num w:numId="6">
    <w:abstractNumId w:val="13"/>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4"/>
  </w:num>
  <w:num w:numId="21">
    <w:abstractNumId w:val="22"/>
    <w:lvlOverride w:ilvl="0">
      <w:startOverride w:val="1"/>
    </w:lvlOverride>
  </w:num>
  <w:num w:numId="2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num>
  <w:num w:numId="24">
    <w:abstractNumId w:val="15"/>
  </w:num>
  <w:num w:numId="25">
    <w:abstractNumId w:val="21"/>
  </w:num>
  <w:num w:numId="26">
    <w:abstractNumId w:val="10"/>
  </w:num>
  <w:num w:numId="27">
    <w:abstractNumId w:val="2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E6"/>
    <w:rsid w:val="000277E6"/>
    <w:rsid w:val="00040847"/>
    <w:rsid w:val="00055D75"/>
    <w:rsid w:val="000906D0"/>
    <w:rsid w:val="000F53F5"/>
    <w:rsid w:val="00137A21"/>
    <w:rsid w:val="00183C5A"/>
    <w:rsid w:val="001F0267"/>
    <w:rsid w:val="00282446"/>
    <w:rsid w:val="00297069"/>
    <w:rsid w:val="002C38D4"/>
    <w:rsid w:val="002F1B6C"/>
    <w:rsid w:val="00316A91"/>
    <w:rsid w:val="00321491"/>
    <w:rsid w:val="0032154B"/>
    <w:rsid w:val="00322E64"/>
    <w:rsid w:val="0035753E"/>
    <w:rsid w:val="003873B3"/>
    <w:rsid w:val="003957F9"/>
    <w:rsid w:val="004325A9"/>
    <w:rsid w:val="004978A8"/>
    <w:rsid w:val="004B0576"/>
    <w:rsid w:val="004D66EC"/>
    <w:rsid w:val="0059745F"/>
    <w:rsid w:val="005E5442"/>
    <w:rsid w:val="00604B8E"/>
    <w:rsid w:val="006638FB"/>
    <w:rsid w:val="006C56BC"/>
    <w:rsid w:val="006C6E28"/>
    <w:rsid w:val="006D3445"/>
    <w:rsid w:val="006F74F4"/>
    <w:rsid w:val="0070512C"/>
    <w:rsid w:val="00711D60"/>
    <w:rsid w:val="00711EEC"/>
    <w:rsid w:val="007A7297"/>
    <w:rsid w:val="007C0612"/>
    <w:rsid w:val="0083140A"/>
    <w:rsid w:val="0083316D"/>
    <w:rsid w:val="00851C9B"/>
    <w:rsid w:val="009071D8"/>
    <w:rsid w:val="009726AA"/>
    <w:rsid w:val="009B5467"/>
    <w:rsid w:val="00AC1DA5"/>
    <w:rsid w:val="00B25697"/>
    <w:rsid w:val="00B63E76"/>
    <w:rsid w:val="00B852A3"/>
    <w:rsid w:val="00BA53C1"/>
    <w:rsid w:val="00BB2998"/>
    <w:rsid w:val="00BB33C5"/>
    <w:rsid w:val="00BF6FCC"/>
    <w:rsid w:val="00C20E12"/>
    <w:rsid w:val="00C2529D"/>
    <w:rsid w:val="00CA02FE"/>
    <w:rsid w:val="00CA11E8"/>
    <w:rsid w:val="00CF4128"/>
    <w:rsid w:val="00CF52AE"/>
    <w:rsid w:val="00D0734D"/>
    <w:rsid w:val="00D15A4B"/>
    <w:rsid w:val="00D17AEF"/>
    <w:rsid w:val="00D20BF8"/>
    <w:rsid w:val="00D251A5"/>
    <w:rsid w:val="00D732C5"/>
    <w:rsid w:val="00E45EEE"/>
    <w:rsid w:val="00E931B6"/>
    <w:rsid w:val="00E97038"/>
    <w:rsid w:val="00FB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Heading 2 Char1"/>
    <w:basedOn w:val="Normal"/>
    <w:next w:val="ParaNum"/>
    <w:autoRedefine/>
    <w:qFormat/>
    <w:pPr>
      <w:keepNext/>
      <w:numPr>
        <w:ilvl w:val="1"/>
        <w:numId w:val="3"/>
      </w:numPr>
      <w:spacing w:after="120"/>
      <w:ind w:left="720" w:firstLine="0"/>
      <w:outlineLvl w:val="1"/>
    </w:pPr>
    <w:rPr>
      <w:b/>
      <w:bCs/>
    </w:rPr>
  </w:style>
  <w:style w:type="paragraph" w:styleId="Heading3">
    <w:name w:val="heading 3"/>
    <w:aliases w:val="Heading 3 Char1,Heading 3 Char Char,Heading 3 Char1 Char Char,Heading 3 Char Char Char Char,Heading 3 Char,Heading 3 Char2 Char1 Char Char,Heading 3 Char Char Char Char Char,Heading 3 Char1 Char Char Char1 Char Char,Heading 3 Char Char1 Char"/>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2,Footnote Text Char2 Char Char,Footnote Text Char1 Char Char Char,Footnote Text Char Char2 Char Char1 Char,Footnote Text Char3 Char Char2 Char Char Char,Footnote Text Char,Footnote Text Char2,fn"/>
    <w:link w:val="FootnoteTextChar3"/>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left" w:pos="1095"/>
        <w:tab w:val="center" w:pos="4680"/>
        <w:tab w:val="right" w:pos="936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ParaNumChar">
    <w:name w:val="ParaNum Char"/>
    <w:link w:val="ParaNum"/>
    <w:rPr>
      <w:snapToGrid w:val="0"/>
      <w:kern w:val="28"/>
      <w:sz w:val="22"/>
      <w:lang w:val="en-US" w:eastAsia="en-US" w:bidi="ar-SA"/>
    </w:rPr>
  </w:style>
  <w:style w:type="paragraph" w:customStyle="1" w:styleId="StyleParaNum11ptCharCharCharCharCharCharCharCharCharCharCharCharCharCharCharCharCharCharCharCharCharCharCharCharCharCharCharCharCharCharCharCharCharCharCharCharCharCharCharCharCharCharCharCharCharChar1">
    <w:name w:val="Style ParaNum + 11 pt Char Char Char Char Char Char Char Char Char Char Char Char Char Char Char Char Char Char Char Char Char Char Char Char Char Char Char Char Char Char Char Char Char Char Char Char Char Char Char Char Char Char Char Char Char  Char1"/>
    <w:basedOn w:val="Normal"/>
    <w:link w:val="StyleParaNum11ptCharCharCharCharCharCharCharCharCharCharCharCharCharCharCharCharCharCharCharCharCharCharCharCharCharCharCharCharCharCharCharCharCharCharCharCharCharCharCharCharCharCharCharCharCharChar"/>
    <w:pPr>
      <w:numPr>
        <w:numId w:val="8"/>
      </w:numPr>
      <w:tabs>
        <w:tab w:val="clear" w:pos="1800"/>
        <w:tab w:val="num" w:pos="360"/>
        <w:tab w:val="left" w:pos="1440"/>
      </w:tabs>
      <w:spacing w:after="220"/>
      <w:ind w:left="0"/>
    </w:pPr>
  </w:style>
  <w:style w:type="character"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CharCharCharChar1"/>
    <w:rPr>
      <w:snapToGrid w:val="0"/>
      <w:kern w:val="28"/>
      <w:sz w:val="22"/>
      <w:lang w:val="en-US" w:eastAsia="en-US" w:bidi="ar-SA"/>
    </w:rPr>
  </w:style>
  <w:style w:type="character" w:customStyle="1" w:styleId="FootnoteTextChar3">
    <w:name w:val="Footnote Text Char3"/>
    <w:aliases w:val="Footnote Text Char1 Char,Footnote Text Char Char2 Char,Footnote Text Char2 Char Char Char,Footnote Text Char1 Char Char Char Char,Footnote Text Char Char2 Char Char1 Char Char,Footnote Text Char3 Char Char2 Char Char Char Char"/>
    <w:link w:val="FootnoteText"/>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Italic">
    <w:name w:val="ParaNum + Italic"/>
    <w:basedOn w:val="ParaNum"/>
    <w:rPr>
      <w:i/>
    </w:rPr>
  </w:style>
  <w:style w:type="character" w:customStyle="1" w:styleId="DeltaViewInsertion">
    <w:name w:val="DeltaView Insertion"/>
    <w:rPr>
      <w:color w:val="0000FF"/>
      <w:spacing w:val="0"/>
      <w:u w:val="double"/>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Pr>
      <w:lang w:val="en-US" w:eastAsia="en-US" w:bidi="ar-SA"/>
    </w:rPr>
  </w:style>
  <w:style w:type="character" w:styleId="FollowedHyperlink">
    <w:name w:val="FollowedHyperlink"/>
    <w:rPr>
      <w:color w:val="800080"/>
      <w:u w:val="single"/>
    </w:rPr>
  </w:style>
  <w:style w:type="paragraph" w:customStyle="1" w:styleId="StyleParaNumChar11pt">
    <w:name w:val="Style ParaNum Char + 11 pt"/>
    <w:link w:val="StyleParaNumChar11ptChar"/>
    <w:autoRedefine/>
    <w:pPr>
      <w:spacing w:after="240"/>
      <w:ind w:right="144" w:firstLine="720"/>
    </w:pPr>
    <w:rPr>
      <w:sz w:val="24"/>
      <w:szCs w:val="24"/>
    </w:rPr>
  </w:style>
  <w:style w:type="character" w:customStyle="1" w:styleId="StyleParaNumChar11ptChar">
    <w:name w:val="Style ParaNum Char + 11 pt Char"/>
    <w:link w:val="StyleParaNumChar11pt"/>
    <w:rPr>
      <w:snapToGrid w:val="0"/>
      <w:kern w:val="28"/>
      <w:sz w:val="24"/>
      <w:szCs w:val="24"/>
      <w:lang w:val="en-US" w:eastAsia="en-US" w:bidi="ar-SA"/>
    </w:rPr>
  </w:style>
  <w:style w:type="paragraph" w:styleId="Caption">
    <w:name w:val="caption"/>
    <w:basedOn w:val="Normal"/>
    <w:next w:val="Normal"/>
    <w:qFormat/>
    <w:rPr>
      <w:b/>
      <w:bCs/>
      <w:sz w:val="20"/>
    </w:rPr>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par1">
    <w:name w:val="par1"/>
    <w:basedOn w:val="Normal"/>
    <w:rsid w:val="003873B3"/>
    <w:pPr>
      <w:widowControl/>
      <w:numPr>
        <w:numId w:val="28"/>
      </w:numPr>
      <w:tabs>
        <w:tab w:val="num" w:pos="1080"/>
      </w:tabs>
    </w:pPr>
    <w:rPr>
      <w:snapToGrid/>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Heading 2 Char1"/>
    <w:basedOn w:val="Normal"/>
    <w:next w:val="ParaNum"/>
    <w:autoRedefine/>
    <w:qFormat/>
    <w:pPr>
      <w:keepNext/>
      <w:numPr>
        <w:ilvl w:val="1"/>
        <w:numId w:val="3"/>
      </w:numPr>
      <w:spacing w:after="120"/>
      <w:ind w:left="720" w:firstLine="0"/>
      <w:outlineLvl w:val="1"/>
    </w:pPr>
    <w:rPr>
      <w:b/>
      <w:bCs/>
    </w:rPr>
  </w:style>
  <w:style w:type="paragraph" w:styleId="Heading3">
    <w:name w:val="heading 3"/>
    <w:aliases w:val="Heading 3 Char1,Heading 3 Char Char,Heading 3 Char1 Char Char,Heading 3 Char Char Char Char,Heading 3 Char,Heading 3 Char2 Char1 Char Char,Heading 3 Char Char Char Char Char,Heading 3 Char1 Char Char Char1 Char Char,Heading 3 Char Char1 Char"/>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2,Footnote Text Char2 Char Char,Footnote Text Char1 Char Char Char,Footnote Text Char Char2 Char Char1 Char,Footnote Text Char3 Char Char2 Char Char Char,Footnote Text Char,Footnote Text Char2,fn"/>
    <w:link w:val="FootnoteTextChar3"/>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left" w:pos="1095"/>
        <w:tab w:val="center" w:pos="4680"/>
        <w:tab w:val="right" w:pos="936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ParaNumChar">
    <w:name w:val="ParaNum Char"/>
    <w:link w:val="ParaNum"/>
    <w:rPr>
      <w:snapToGrid w:val="0"/>
      <w:kern w:val="28"/>
      <w:sz w:val="22"/>
      <w:lang w:val="en-US" w:eastAsia="en-US" w:bidi="ar-SA"/>
    </w:rPr>
  </w:style>
  <w:style w:type="paragraph" w:customStyle="1" w:styleId="StyleParaNum11ptCharCharCharCharCharCharCharCharCharCharCharCharCharCharCharCharCharCharCharCharCharCharCharCharCharCharCharCharCharCharCharCharCharCharCharCharCharCharCharCharCharCharCharCharCharChar1">
    <w:name w:val="Style ParaNum + 11 pt Char Char Char Char Char Char Char Char Char Char Char Char Char Char Char Char Char Char Char Char Char Char Char Char Char Char Char Char Char Char Char Char Char Char Char Char Char Char Char Char Char Char Char Char Char  Char1"/>
    <w:basedOn w:val="Normal"/>
    <w:link w:val="StyleParaNum11ptCharCharCharCharCharCharCharCharCharCharCharCharCharCharCharCharCharCharCharCharCharCharCharCharCharCharCharCharCharCharCharCharCharCharCharCharCharCharCharCharCharCharCharCharCharChar"/>
    <w:pPr>
      <w:numPr>
        <w:numId w:val="8"/>
      </w:numPr>
      <w:tabs>
        <w:tab w:val="clear" w:pos="1800"/>
        <w:tab w:val="num" w:pos="360"/>
        <w:tab w:val="left" w:pos="1440"/>
      </w:tabs>
      <w:spacing w:after="220"/>
      <w:ind w:left="0"/>
    </w:pPr>
  </w:style>
  <w:style w:type="character"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CharCharCharChar1"/>
    <w:rPr>
      <w:snapToGrid w:val="0"/>
      <w:kern w:val="28"/>
      <w:sz w:val="22"/>
      <w:lang w:val="en-US" w:eastAsia="en-US" w:bidi="ar-SA"/>
    </w:rPr>
  </w:style>
  <w:style w:type="character" w:customStyle="1" w:styleId="FootnoteTextChar3">
    <w:name w:val="Footnote Text Char3"/>
    <w:aliases w:val="Footnote Text Char1 Char,Footnote Text Char Char2 Char,Footnote Text Char2 Char Char Char,Footnote Text Char1 Char Char Char Char,Footnote Text Char Char2 Char Char1 Char Char,Footnote Text Char3 Char Char2 Char Char Char Char"/>
    <w:link w:val="FootnoteText"/>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Italic">
    <w:name w:val="ParaNum + Italic"/>
    <w:basedOn w:val="ParaNum"/>
    <w:rPr>
      <w:i/>
    </w:rPr>
  </w:style>
  <w:style w:type="character" w:customStyle="1" w:styleId="DeltaViewInsertion">
    <w:name w:val="DeltaView Insertion"/>
    <w:rPr>
      <w:color w:val="0000FF"/>
      <w:spacing w:val="0"/>
      <w:u w:val="double"/>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Pr>
      <w:lang w:val="en-US" w:eastAsia="en-US" w:bidi="ar-SA"/>
    </w:rPr>
  </w:style>
  <w:style w:type="character" w:styleId="FollowedHyperlink">
    <w:name w:val="FollowedHyperlink"/>
    <w:rPr>
      <w:color w:val="800080"/>
      <w:u w:val="single"/>
    </w:rPr>
  </w:style>
  <w:style w:type="paragraph" w:customStyle="1" w:styleId="StyleParaNumChar11pt">
    <w:name w:val="Style ParaNum Char + 11 pt"/>
    <w:link w:val="StyleParaNumChar11ptChar"/>
    <w:autoRedefine/>
    <w:pPr>
      <w:spacing w:after="240"/>
      <w:ind w:right="144" w:firstLine="720"/>
    </w:pPr>
    <w:rPr>
      <w:sz w:val="24"/>
      <w:szCs w:val="24"/>
    </w:rPr>
  </w:style>
  <w:style w:type="character" w:customStyle="1" w:styleId="StyleParaNumChar11ptChar">
    <w:name w:val="Style ParaNum Char + 11 pt Char"/>
    <w:link w:val="StyleParaNumChar11pt"/>
    <w:rPr>
      <w:snapToGrid w:val="0"/>
      <w:kern w:val="28"/>
      <w:sz w:val="24"/>
      <w:szCs w:val="24"/>
      <w:lang w:val="en-US" w:eastAsia="en-US" w:bidi="ar-SA"/>
    </w:rPr>
  </w:style>
  <w:style w:type="paragraph" w:styleId="Caption">
    <w:name w:val="caption"/>
    <w:basedOn w:val="Normal"/>
    <w:next w:val="Normal"/>
    <w:qFormat/>
    <w:rPr>
      <w:b/>
      <w:bCs/>
      <w:sz w:val="20"/>
    </w:rPr>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par1">
    <w:name w:val="par1"/>
    <w:basedOn w:val="Normal"/>
    <w:rsid w:val="003873B3"/>
    <w:pPr>
      <w:widowControl/>
      <w:numPr>
        <w:numId w:val="28"/>
      </w:numPr>
      <w:tabs>
        <w:tab w:val="num" w:pos="1080"/>
      </w:tabs>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8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220</Words>
  <Characters>1161</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2009-02-23T19:06:00Z</cp:lastPrinted>
  <dcterms:created xsi:type="dcterms:W3CDTF">2014-11-18T20:01:00Z</dcterms:created>
  <dcterms:modified xsi:type="dcterms:W3CDTF">2014-11-18T20:01:00Z</dcterms:modified>
  <cp:category> </cp:category>
  <cp:contentStatus> </cp:contentStatus>
</cp:coreProperties>
</file>