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645EF7">
        <w:rPr>
          <w:b/>
          <w:color w:val="000000"/>
          <w:sz w:val="24"/>
          <w:szCs w:val="24"/>
        </w:rPr>
        <w:t>1857</w:t>
      </w:r>
    </w:p>
    <w:p w:rsidR="00212CF5" w:rsidRPr="007356BA" w:rsidRDefault="004D41FA">
      <w:pPr>
        <w:jc w:val="right"/>
        <w:rPr>
          <w:b/>
          <w:color w:val="000000"/>
          <w:sz w:val="24"/>
          <w:szCs w:val="24"/>
        </w:rPr>
      </w:pPr>
      <w:r>
        <w:rPr>
          <w:b/>
          <w:color w:val="000000"/>
          <w:sz w:val="24"/>
          <w:szCs w:val="24"/>
        </w:rPr>
        <w:t>December</w:t>
      </w:r>
      <w:r w:rsidR="0067502D">
        <w:rPr>
          <w:b/>
          <w:color w:val="000000"/>
          <w:sz w:val="24"/>
          <w:szCs w:val="24"/>
        </w:rPr>
        <w:t xml:space="preserve"> </w:t>
      </w:r>
      <w:r w:rsidR="00EB78A2">
        <w:rPr>
          <w:b/>
          <w:color w:val="000000"/>
          <w:sz w:val="24"/>
          <w:szCs w:val="24"/>
        </w:rPr>
        <w:t>18</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EB78A2">
        <w:rPr>
          <w:color w:val="000000"/>
        </w:rPr>
        <w:t>201</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90145" w:rsidRDefault="00EB78A2" w:rsidP="00DD6B27">
      <w:pPr>
        <w:autoSpaceDE w:val="0"/>
        <w:autoSpaceDN w:val="0"/>
        <w:adjustRightInd w:val="0"/>
        <w:ind w:left="720"/>
        <w:rPr>
          <w:szCs w:val="22"/>
        </w:rPr>
      </w:pPr>
      <w:r w:rsidRPr="00EB78A2">
        <w:rPr>
          <w:szCs w:val="22"/>
        </w:rPr>
        <w:t>Domestic Section 214 Application Filed for the Transfer of Control of Union Springs Telephone Company, Inc. and Ropir Communications, Inc. from Billie K. Pirnie Revocable Trust to Troy Cablevision, Inc., WC Docket No. 14-201</w:t>
      </w:r>
      <w:r w:rsidR="005F788C">
        <w:rPr>
          <w:szCs w:val="22"/>
        </w:rPr>
        <w:t>, Public Notice, DA 14-1</w:t>
      </w:r>
      <w:r>
        <w:rPr>
          <w:szCs w:val="22"/>
        </w:rPr>
        <w:t>658</w:t>
      </w:r>
      <w:r w:rsidR="005F788C" w:rsidRPr="005F788C">
        <w:rPr>
          <w:szCs w:val="22"/>
        </w:rPr>
        <w:t xml:space="preserve"> (rel.</w:t>
      </w:r>
      <w:r w:rsidR="005F788C">
        <w:rPr>
          <w:szCs w:val="22"/>
        </w:rPr>
        <w:t xml:space="preserve"> </w:t>
      </w:r>
      <w:r w:rsidR="004D41FA">
        <w:rPr>
          <w:szCs w:val="22"/>
        </w:rPr>
        <w:t>Nov</w:t>
      </w:r>
      <w:r w:rsidR="005F788C">
        <w:rPr>
          <w:szCs w:val="22"/>
        </w:rPr>
        <w:t xml:space="preserve">. </w:t>
      </w:r>
      <w:r>
        <w:rPr>
          <w:szCs w:val="22"/>
        </w:rPr>
        <w:t>17</w:t>
      </w:r>
      <w:r w:rsidR="005F788C" w:rsidRPr="005F788C">
        <w:rPr>
          <w:szCs w:val="22"/>
        </w:rPr>
        <w:t>, 2014).</w:t>
      </w:r>
      <w:r w:rsidR="005F788C">
        <w:rPr>
          <w:szCs w:val="22"/>
        </w:rPr>
        <w:t xml:space="preserve"> </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4D41FA">
        <w:rPr>
          <w:b/>
          <w:bCs/>
          <w:color w:val="000000"/>
          <w:szCs w:val="22"/>
          <w:lang w:eastAsia="ja-JP"/>
        </w:rPr>
        <w:t>December</w:t>
      </w:r>
      <w:r w:rsidR="005F788C">
        <w:rPr>
          <w:b/>
          <w:bCs/>
          <w:color w:val="000000"/>
          <w:szCs w:val="22"/>
          <w:lang w:eastAsia="ja-JP"/>
        </w:rPr>
        <w:t xml:space="preserve"> </w:t>
      </w:r>
      <w:r w:rsidR="00E5320D">
        <w:rPr>
          <w:b/>
          <w:bCs/>
          <w:color w:val="000000"/>
          <w:szCs w:val="22"/>
          <w:lang w:eastAsia="ja-JP"/>
        </w:rPr>
        <w:t>18</w:t>
      </w:r>
      <w:r w:rsidR="005F788C">
        <w:rPr>
          <w:b/>
          <w:bCs/>
          <w:color w:val="000000"/>
          <w:szCs w:val="22"/>
          <w:lang w:eastAsia="ja-JP"/>
        </w:rPr>
        <w:t xml:space="preserve">, </w:t>
      </w:r>
      <w:r>
        <w:rPr>
          <w:b/>
          <w:bCs/>
          <w:color w:val="000000"/>
          <w:szCs w:val="22"/>
          <w:lang w:eastAsia="ja-JP"/>
        </w:rPr>
        <w:t>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4F" w:rsidRDefault="00AF514F">
      <w:r>
        <w:separator/>
      </w:r>
    </w:p>
  </w:endnote>
  <w:endnote w:type="continuationSeparator" w:id="0">
    <w:p w:rsidR="00AF514F" w:rsidRDefault="00AF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C" w:rsidRDefault="0036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C" w:rsidRDefault="00360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C" w:rsidRDefault="00360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4F" w:rsidRDefault="00AF514F">
      <w:r>
        <w:separator/>
      </w:r>
    </w:p>
  </w:footnote>
  <w:footnote w:type="continuationSeparator" w:id="0">
    <w:p w:rsidR="00AF514F" w:rsidRDefault="00AF514F">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C" w:rsidRDefault="00360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7C" w:rsidRDefault="00360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F3E71"/>
    <w:rsid w:val="001314D5"/>
    <w:rsid w:val="001414FE"/>
    <w:rsid w:val="0015597D"/>
    <w:rsid w:val="0016142B"/>
    <w:rsid w:val="00212CF5"/>
    <w:rsid w:val="002937AB"/>
    <w:rsid w:val="002949AE"/>
    <w:rsid w:val="002A6AC9"/>
    <w:rsid w:val="00324C4A"/>
    <w:rsid w:val="00337F82"/>
    <w:rsid w:val="0036067C"/>
    <w:rsid w:val="0038242E"/>
    <w:rsid w:val="003D36AC"/>
    <w:rsid w:val="00412E8A"/>
    <w:rsid w:val="00466E2E"/>
    <w:rsid w:val="0048158D"/>
    <w:rsid w:val="004B6456"/>
    <w:rsid w:val="004C4734"/>
    <w:rsid w:val="004D0C58"/>
    <w:rsid w:val="004D41FA"/>
    <w:rsid w:val="004E378C"/>
    <w:rsid w:val="005E584C"/>
    <w:rsid w:val="005F788C"/>
    <w:rsid w:val="0062222E"/>
    <w:rsid w:val="00635F8E"/>
    <w:rsid w:val="00642DF3"/>
    <w:rsid w:val="00645EF7"/>
    <w:rsid w:val="00646FD9"/>
    <w:rsid w:val="006607CA"/>
    <w:rsid w:val="0067502D"/>
    <w:rsid w:val="006D3786"/>
    <w:rsid w:val="006F136F"/>
    <w:rsid w:val="007356BA"/>
    <w:rsid w:val="007738A1"/>
    <w:rsid w:val="0077587F"/>
    <w:rsid w:val="007E570B"/>
    <w:rsid w:val="007E7248"/>
    <w:rsid w:val="00830E7E"/>
    <w:rsid w:val="00845722"/>
    <w:rsid w:val="008563C0"/>
    <w:rsid w:val="00941FC6"/>
    <w:rsid w:val="009511B8"/>
    <w:rsid w:val="00A613E4"/>
    <w:rsid w:val="00AC609E"/>
    <w:rsid w:val="00AF514F"/>
    <w:rsid w:val="00B43309"/>
    <w:rsid w:val="00B84291"/>
    <w:rsid w:val="00BA7E71"/>
    <w:rsid w:val="00C90145"/>
    <w:rsid w:val="00C93905"/>
    <w:rsid w:val="00CC331C"/>
    <w:rsid w:val="00CD4BC7"/>
    <w:rsid w:val="00CE7268"/>
    <w:rsid w:val="00D06BC1"/>
    <w:rsid w:val="00D1322F"/>
    <w:rsid w:val="00D67997"/>
    <w:rsid w:val="00DD6B27"/>
    <w:rsid w:val="00DE29DB"/>
    <w:rsid w:val="00E02C7F"/>
    <w:rsid w:val="00E5320D"/>
    <w:rsid w:val="00E621CC"/>
    <w:rsid w:val="00E756E1"/>
    <w:rsid w:val="00EB23C7"/>
    <w:rsid w:val="00EB78A2"/>
    <w:rsid w:val="00FB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2014-12-17T19:54:00Z</dcterms:created>
  <dcterms:modified xsi:type="dcterms:W3CDTF">2014-12-17T19:54:00Z</dcterms:modified>
  <cp:category> </cp:category>
  <cp:contentStatus> </cp:contentStatus>
</cp:coreProperties>
</file>