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FA" w:rsidRDefault="004744FA">
      <w:pPr>
        <w:pStyle w:val="Header"/>
        <w:tabs>
          <w:tab w:val="clear" w:pos="4320"/>
          <w:tab w:val="clear" w:pos="8640"/>
        </w:tabs>
        <w:sectPr w:rsidR="004744F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 xml:space="preserve"> </w:t>
      </w:r>
    </w:p>
    <w:p w:rsidR="004744FA" w:rsidRDefault="004744FA">
      <w:pPr>
        <w:rPr>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p>
    <w:p w:rsidR="004744FA" w:rsidRDefault="004744FA">
      <w:pPr>
        <w:pStyle w:val="BodyText"/>
        <w:ind w:left="5760" w:firstLine="720"/>
        <w:jc w:val="both"/>
        <w:rPr>
          <w:sz w:val="22"/>
          <w:szCs w:val="22"/>
        </w:rPr>
      </w:pPr>
      <w:r>
        <w:rPr>
          <w:sz w:val="22"/>
          <w:szCs w:val="22"/>
        </w:rPr>
        <w:t>D</w:t>
      </w:r>
      <w:r w:rsidR="001E2208">
        <w:rPr>
          <w:sz w:val="22"/>
          <w:szCs w:val="22"/>
        </w:rPr>
        <w:t>A</w:t>
      </w:r>
      <w:r w:rsidR="00BC34B5">
        <w:rPr>
          <w:sz w:val="22"/>
          <w:szCs w:val="22"/>
        </w:rPr>
        <w:t xml:space="preserve"> 14-</w:t>
      </w:r>
      <w:r w:rsidR="0073519B">
        <w:rPr>
          <w:sz w:val="22"/>
          <w:szCs w:val="22"/>
        </w:rPr>
        <w:t>501</w:t>
      </w:r>
    </w:p>
    <w:p w:rsidR="004744FA" w:rsidRDefault="004744FA">
      <w:pPr>
        <w:pStyle w:val="BodyText"/>
        <w:ind w:left="5760" w:firstLine="720"/>
        <w:jc w:val="both"/>
        <w:rPr>
          <w:sz w:val="22"/>
          <w:szCs w:val="22"/>
        </w:rPr>
      </w:pPr>
      <w:r>
        <w:rPr>
          <w:sz w:val="22"/>
          <w:szCs w:val="22"/>
        </w:rPr>
        <w:t xml:space="preserve">Released: </w:t>
      </w:r>
      <w:r w:rsidR="00751EAF">
        <w:rPr>
          <w:sz w:val="22"/>
          <w:szCs w:val="22"/>
        </w:rPr>
        <w:t xml:space="preserve"> April </w:t>
      </w:r>
      <w:r w:rsidR="00736FFB">
        <w:rPr>
          <w:sz w:val="22"/>
          <w:szCs w:val="22"/>
        </w:rPr>
        <w:t>15</w:t>
      </w:r>
      <w:r w:rsidR="00BC34B5">
        <w:rPr>
          <w:sz w:val="22"/>
          <w:szCs w:val="22"/>
        </w:rPr>
        <w:t>, 2014</w:t>
      </w:r>
    </w:p>
    <w:p w:rsidR="004744FA" w:rsidRDefault="004744FA">
      <w:pPr>
        <w:spacing w:before="60"/>
        <w:jc w:val="right"/>
        <w:rPr>
          <w:szCs w:val="22"/>
        </w:rPr>
      </w:pPr>
    </w:p>
    <w:p w:rsidR="002B2A07" w:rsidRDefault="004744FA">
      <w:pPr>
        <w:widowControl w:val="0"/>
        <w:autoSpaceDE w:val="0"/>
        <w:autoSpaceDN w:val="0"/>
        <w:adjustRightInd w:val="0"/>
        <w:jc w:val="center"/>
        <w:rPr>
          <w:b/>
          <w:bCs/>
          <w:caps/>
          <w:szCs w:val="22"/>
        </w:rPr>
      </w:pPr>
      <w:r>
        <w:rPr>
          <w:b/>
          <w:bCs/>
          <w:caps/>
          <w:szCs w:val="22"/>
        </w:rPr>
        <w:t xml:space="preserve">CONSUMER ADVISORY COMMITTEE  </w:t>
      </w:r>
    </w:p>
    <w:p w:rsidR="004744FA" w:rsidRDefault="004744FA">
      <w:pPr>
        <w:widowControl w:val="0"/>
        <w:autoSpaceDE w:val="0"/>
        <w:autoSpaceDN w:val="0"/>
        <w:adjustRightInd w:val="0"/>
        <w:jc w:val="center"/>
        <w:rPr>
          <w:b/>
          <w:bCs/>
          <w:caps/>
          <w:szCs w:val="22"/>
        </w:rPr>
      </w:pPr>
      <w:r>
        <w:rPr>
          <w:b/>
          <w:bCs/>
          <w:caps/>
          <w:szCs w:val="22"/>
        </w:rPr>
        <w:t xml:space="preserve">Announcement of date of </w:t>
      </w:r>
      <w:r w:rsidR="00493F46">
        <w:rPr>
          <w:b/>
          <w:bCs/>
          <w:caps/>
          <w:szCs w:val="22"/>
        </w:rPr>
        <w:t xml:space="preserve">NEXT </w:t>
      </w:r>
      <w:r>
        <w:rPr>
          <w:b/>
          <w:bCs/>
          <w:caps/>
          <w:szCs w:val="22"/>
        </w:rPr>
        <w:t xml:space="preserve">MEETING </w:t>
      </w:r>
    </w:p>
    <w:p w:rsidR="004744FA" w:rsidRDefault="004744FA">
      <w:pPr>
        <w:widowControl w:val="0"/>
        <w:autoSpaceDE w:val="0"/>
        <w:autoSpaceDN w:val="0"/>
        <w:adjustRightInd w:val="0"/>
        <w:jc w:val="center"/>
        <w:rPr>
          <w:b/>
          <w:bCs/>
          <w:caps/>
          <w:szCs w:val="22"/>
        </w:rPr>
      </w:pPr>
    </w:p>
    <w:p w:rsidR="004744FA" w:rsidRDefault="004744FA">
      <w:pPr>
        <w:widowControl w:val="0"/>
        <w:autoSpaceDE w:val="0"/>
        <w:autoSpaceDN w:val="0"/>
        <w:adjustRightInd w:val="0"/>
        <w:rPr>
          <w:szCs w:val="22"/>
        </w:rPr>
      </w:pPr>
    </w:p>
    <w:p w:rsidR="004744FA" w:rsidRDefault="004744FA" w:rsidP="00736FFB">
      <w:pPr>
        <w:widowControl w:val="0"/>
        <w:suppressAutoHyphens/>
        <w:autoSpaceDE w:val="0"/>
        <w:autoSpaceDN w:val="0"/>
        <w:adjustRightInd w:val="0"/>
        <w:spacing w:after="240"/>
        <w:rPr>
          <w:b/>
          <w:bCs/>
          <w:szCs w:val="22"/>
        </w:rPr>
      </w:pPr>
      <w:r>
        <w:rPr>
          <w:szCs w:val="22"/>
        </w:rPr>
        <w:t xml:space="preserve">By this Public Notice, the Federal Communications Commission (“Commission”) announces the meeting date, time, and agenda of the </w:t>
      </w:r>
      <w:r w:rsidR="00493F46">
        <w:rPr>
          <w:szCs w:val="22"/>
        </w:rPr>
        <w:t xml:space="preserve">next meeting of its Consumer Advisory Committee (“Committee”). </w:t>
      </w:r>
    </w:p>
    <w:p w:rsidR="00D64EF4" w:rsidRDefault="00D64EF4">
      <w:pPr>
        <w:widowControl w:val="0"/>
        <w:autoSpaceDE w:val="0"/>
        <w:autoSpaceDN w:val="0"/>
        <w:adjustRightInd w:val="0"/>
        <w:rPr>
          <w:szCs w:val="22"/>
        </w:rPr>
      </w:pPr>
    </w:p>
    <w:p w:rsidR="004744FA" w:rsidRDefault="004744FA">
      <w:pPr>
        <w:widowControl w:val="0"/>
        <w:autoSpaceDE w:val="0"/>
        <w:autoSpaceDN w:val="0"/>
        <w:adjustRightInd w:val="0"/>
        <w:rPr>
          <w:b/>
          <w:caps/>
          <w:szCs w:val="22"/>
        </w:rPr>
      </w:pPr>
      <w:r>
        <w:rPr>
          <w:b/>
          <w:caps/>
          <w:szCs w:val="22"/>
        </w:rPr>
        <w:t>MEETING DATE, TIME &amp; AGENDA</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 xml:space="preserve">The </w:t>
      </w:r>
      <w:r w:rsidR="00493F46">
        <w:rPr>
          <w:szCs w:val="22"/>
        </w:rPr>
        <w:t xml:space="preserve">next </w:t>
      </w:r>
      <w:r>
        <w:rPr>
          <w:szCs w:val="22"/>
        </w:rPr>
        <w:t>meeting of the Committee will take place on</w:t>
      </w:r>
      <w:r w:rsidR="00E6547A">
        <w:rPr>
          <w:szCs w:val="22"/>
        </w:rPr>
        <w:t xml:space="preserve"> </w:t>
      </w:r>
      <w:r w:rsidR="00751EAF">
        <w:rPr>
          <w:szCs w:val="22"/>
        </w:rPr>
        <w:t>May 19</w:t>
      </w:r>
      <w:r>
        <w:rPr>
          <w:szCs w:val="22"/>
        </w:rPr>
        <w:t>, 201</w:t>
      </w:r>
      <w:r w:rsidR="00BC34B5">
        <w:rPr>
          <w:szCs w:val="22"/>
        </w:rPr>
        <w:t>4</w:t>
      </w:r>
      <w:r>
        <w:rPr>
          <w:szCs w:val="22"/>
        </w:rPr>
        <w:t xml:space="preserve">, from </w:t>
      </w:r>
      <w:r w:rsidR="00BC34B5">
        <w:rPr>
          <w:szCs w:val="22"/>
        </w:rPr>
        <w:t>2</w:t>
      </w:r>
      <w:r>
        <w:rPr>
          <w:szCs w:val="22"/>
        </w:rPr>
        <w:t xml:space="preserve">:00 </w:t>
      </w:r>
      <w:r w:rsidR="00BC34B5">
        <w:rPr>
          <w:szCs w:val="22"/>
        </w:rPr>
        <w:t>P</w:t>
      </w:r>
      <w:r>
        <w:rPr>
          <w:szCs w:val="22"/>
        </w:rPr>
        <w:t xml:space="preserve">.M. to </w:t>
      </w:r>
      <w:r w:rsidR="00BC34B5">
        <w:rPr>
          <w:szCs w:val="22"/>
        </w:rPr>
        <w:t>2</w:t>
      </w:r>
      <w:r>
        <w:rPr>
          <w:szCs w:val="22"/>
        </w:rPr>
        <w:t>:</w:t>
      </w:r>
      <w:r w:rsidR="00BC34B5">
        <w:rPr>
          <w:szCs w:val="22"/>
        </w:rPr>
        <w:t>30</w:t>
      </w:r>
      <w:r>
        <w:rPr>
          <w:szCs w:val="22"/>
        </w:rPr>
        <w:t xml:space="preserve"> P.M. at the Commission’s headquarters building, Room </w:t>
      </w:r>
      <w:r w:rsidR="009457E1">
        <w:rPr>
          <w:szCs w:val="22"/>
        </w:rPr>
        <w:t>T</w:t>
      </w:r>
      <w:r w:rsidR="00270CA6">
        <w:rPr>
          <w:szCs w:val="22"/>
        </w:rPr>
        <w:t>W-</w:t>
      </w:r>
      <w:r w:rsidR="009457E1">
        <w:rPr>
          <w:szCs w:val="22"/>
        </w:rPr>
        <w:t>C438/</w:t>
      </w:r>
      <w:r w:rsidR="004D75FA">
        <w:rPr>
          <w:szCs w:val="22"/>
        </w:rPr>
        <w:t>468</w:t>
      </w:r>
      <w:r w:rsidR="00BC34B5">
        <w:rPr>
          <w:szCs w:val="22"/>
        </w:rPr>
        <w:t xml:space="preserve">, </w:t>
      </w:r>
      <w:r>
        <w:rPr>
          <w:szCs w:val="22"/>
        </w:rPr>
        <w:t>445 12</w:t>
      </w:r>
      <w:r>
        <w:rPr>
          <w:szCs w:val="22"/>
          <w:vertAlign w:val="superscript"/>
        </w:rPr>
        <w:t>th</w:t>
      </w:r>
      <w:r>
        <w:rPr>
          <w:szCs w:val="22"/>
        </w:rPr>
        <w:t xml:space="preserve"> Street, S.W., Washington, DC 20554.</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bookmarkStart w:id="2" w:name="Start"/>
      <w:bookmarkEnd w:id="2"/>
      <w:r>
        <w:rPr>
          <w:szCs w:val="22"/>
        </w:rPr>
        <w:t>At its</w:t>
      </w:r>
      <w:r w:rsidR="006348CD">
        <w:rPr>
          <w:szCs w:val="22"/>
        </w:rPr>
        <w:t xml:space="preserve"> </w:t>
      </w:r>
      <w:r w:rsidR="004D75FA">
        <w:rPr>
          <w:szCs w:val="22"/>
        </w:rPr>
        <w:t>May 19</w:t>
      </w:r>
      <w:r w:rsidR="00FD20B1">
        <w:rPr>
          <w:szCs w:val="22"/>
        </w:rPr>
        <w:t>,</w:t>
      </w:r>
      <w:r w:rsidR="00385AAE">
        <w:rPr>
          <w:szCs w:val="22"/>
        </w:rPr>
        <w:t xml:space="preserve"> 201</w:t>
      </w:r>
      <w:r w:rsidR="00FD20B1">
        <w:rPr>
          <w:szCs w:val="22"/>
        </w:rPr>
        <w:t>4</w:t>
      </w:r>
      <w:r>
        <w:rPr>
          <w:szCs w:val="22"/>
        </w:rPr>
        <w:t xml:space="preserve"> meeting,</w:t>
      </w:r>
      <w:r w:rsidR="007857D9">
        <w:rPr>
          <w:szCs w:val="22"/>
        </w:rPr>
        <w:t xml:space="preserve"> </w:t>
      </w:r>
      <w:r w:rsidR="00FD20B1">
        <w:rPr>
          <w:szCs w:val="22"/>
        </w:rPr>
        <w:t xml:space="preserve">the Committee will </w:t>
      </w:r>
      <w:r w:rsidR="00125649">
        <w:rPr>
          <w:szCs w:val="22"/>
        </w:rPr>
        <w:t>reaffirm recommendations adopted at its</w:t>
      </w:r>
      <w:r w:rsidR="006348CD">
        <w:rPr>
          <w:szCs w:val="22"/>
        </w:rPr>
        <w:t xml:space="preserve"> </w:t>
      </w:r>
      <w:r w:rsidR="00FD20B1">
        <w:rPr>
          <w:szCs w:val="22"/>
        </w:rPr>
        <w:t>March 28</w:t>
      </w:r>
      <w:r w:rsidR="00125649">
        <w:rPr>
          <w:szCs w:val="22"/>
        </w:rPr>
        <w:t>, 201</w:t>
      </w:r>
      <w:r w:rsidR="00FD20B1">
        <w:rPr>
          <w:szCs w:val="22"/>
        </w:rPr>
        <w:t>4</w:t>
      </w:r>
      <w:r w:rsidR="00125649">
        <w:rPr>
          <w:szCs w:val="22"/>
        </w:rPr>
        <w:t xml:space="preserve"> meeting regarding </w:t>
      </w:r>
      <w:r w:rsidR="00FD20B1">
        <w:rPr>
          <w:szCs w:val="22"/>
        </w:rPr>
        <w:t>the IP trans</w:t>
      </w:r>
      <w:r w:rsidR="00015DB4">
        <w:rPr>
          <w:szCs w:val="22"/>
        </w:rPr>
        <w:t>ition, E-rate, a workshop to ass</w:t>
      </w:r>
      <w:r w:rsidR="00FD20B1">
        <w:rPr>
          <w:szCs w:val="22"/>
        </w:rPr>
        <w:t xml:space="preserve">ess requirements for wireless </w:t>
      </w:r>
      <w:r w:rsidR="00015DB4">
        <w:rPr>
          <w:szCs w:val="22"/>
        </w:rPr>
        <w:t xml:space="preserve">medical </w:t>
      </w:r>
      <w:r w:rsidR="00FD20B1">
        <w:rPr>
          <w:szCs w:val="22"/>
        </w:rPr>
        <w:t>test</w:t>
      </w:r>
      <w:r w:rsidR="006348CD">
        <w:rPr>
          <w:szCs w:val="22"/>
        </w:rPr>
        <w:t xml:space="preserve"> </w:t>
      </w:r>
      <w:r w:rsidR="00FD20B1">
        <w:rPr>
          <w:szCs w:val="22"/>
        </w:rPr>
        <w:t>beds, and a commendation to the Commission regarding it</w:t>
      </w:r>
      <w:r w:rsidR="00F259BC">
        <w:rPr>
          <w:szCs w:val="22"/>
        </w:rPr>
        <w:t>s</w:t>
      </w:r>
      <w:r w:rsidR="00FD20B1">
        <w:rPr>
          <w:szCs w:val="22"/>
        </w:rPr>
        <w:t xml:space="preserve"> recent TV caption quality rule. </w:t>
      </w:r>
      <w:r w:rsidR="00F259BC">
        <w:rPr>
          <w:szCs w:val="22"/>
        </w:rPr>
        <w:t>This reaffirmation is necessary because timely notice of action on these recommendations in the Federal Register was not provided as required by the Federal Advisory Committee Act</w:t>
      </w:r>
      <w:r w:rsidR="007F6E6C">
        <w:rPr>
          <w:szCs w:val="22"/>
        </w:rPr>
        <w:t>, 5 U.S.C.</w:t>
      </w:r>
      <w:bookmarkStart w:id="3" w:name="Complete"/>
      <w:bookmarkEnd w:id="3"/>
      <w:r w:rsidR="007F6E6C">
        <w:rPr>
          <w:szCs w:val="22"/>
        </w:rPr>
        <w:t xml:space="preserve"> App. 2 (1988).</w:t>
      </w:r>
      <w:r w:rsidR="00F259BC">
        <w:rPr>
          <w:szCs w:val="22"/>
        </w:rPr>
        <w:t xml:space="preserve"> </w:t>
      </w:r>
      <w:r w:rsidR="00D64EF4">
        <w:rPr>
          <w:szCs w:val="22"/>
        </w:rPr>
        <w:t xml:space="preserve">A limited </w:t>
      </w:r>
      <w:r w:rsidR="00E2018A">
        <w:rPr>
          <w:szCs w:val="22"/>
        </w:rPr>
        <w:t>a</w:t>
      </w:r>
      <w:r>
        <w:rPr>
          <w:szCs w:val="22"/>
        </w:rPr>
        <w:t xml:space="preserve">mount of time will be available on the agenda for comments from the public.  Alternatively, members of the public may send written comments to: </w:t>
      </w:r>
      <w:smartTag w:uri="urn:schemas-microsoft-com:office:smarttags" w:element="PlaceType">
        <w:smartTag w:uri="urn:schemas-microsoft-com:office:smarttags" w:element="PlaceType">
          <w:r>
            <w:rPr>
              <w:szCs w:val="22"/>
            </w:rPr>
            <w:t>Scott M</w:t>
          </w:r>
        </w:smartTag>
        <w:r>
          <w:rPr>
            <w:szCs w:val="22"/>
          </w:rPr>
          <w:t>arshall</w:t>
        </w:r>
      </w:smartTag>
      <w:r>
        <w:rPr>
          <w:szCs w:val="22"/>
        </w:rPr>
        <w:t xml:space="preserve">, Designated Federal Officer of the Committee at the address provided below.  </w:t>
      </w:r>
    </w:p>
    <w:p w:rsidR="002B2A07" w:rsidRDefault="002B2A07">
      <w:pPr>
        <w:widowControl w:val="0"/>
        <w:autoSpaceDE w:val="0"/>
        <w:autoSpaceDN w:val="0"/>
        <w:adjustRightInd w:val="0"/>
        <w:rPr>
          <w:szCs w:val="22"/>
        </w:rPr>
      </w:pPr>
    </w:p>
    <w:p w:rsidR="002B2A07" w:rsidRDefault="002B2A07" w:rsidP="002B2A07">
      <w:pPr>
        <w:widowControl w:val="0"/>
        <w:autoSpaceDE w:val="0"/>
        <w:autoSpaceDN w:val="0"/>
        <w:adjustRightInd w:val="0"/>
        <w:rPr>
          <w:b/>
          <w:caps/>
          <w:szCs w:val="22"/>
        </w:rPr>
      </w:pPr>
      <w:r>
        <w:rPr>
          <w:b/>
          <w:caps/>
          <w:szCs w:val="22"/>
        </w:rPr>
        <w:t>Purpose and Functions of the Committee</w:t>
      </w:r>
    </w:p>
    <w:p w:rsidR="002B2A07" w:rsidRDefault="002B2A07" w:rsidP="002B2A07">
      <w:pPr>
        <w:widowControl w:val="0"/>
        <w:autoSpaceDE w:val="0"/>
        <w:autoSpaceDN w:val="0"/>
        <w:adjustRightInd w:val="0"/>
        <w:rPr>
          <w:szCs w:val="22"/>
        </w:rPr>
      </w:pPr>
    </w:p>
    <w:p w:rsidR="002B2A07" w:rsidRDefault="002B2A07" w:rsidP="002B2A07">
      <w:pPr>
        <w:widowControl w:val="0"/>
        <w:autoSpaceDE w:val="0"/>
        <w:autoSpaceDN w:val="0"/>
        <w:adjustRightInd w:val="0"/>
        <w:rPr>
          <w:i/>
          <w:iCs/>
          <w:szCs w:val="22"/>
        </w:rPr>
      </w:pPr>
      <w:r>
        <w:rPr>
          <w:szCs w:val="22"/>
        </w:rPr>
        <w:t>The Commission first established the Committee in November 2000 for the purpose of making recommendations regarding consumer issues within the jurisdiction of the Commission and to facilitate the participation of consumers, including people with disabilities and underserved populations, such as Native Americans and persons living in rural areas, in proceedings before the Commission</w:t>
      </w:r>
      <w:r>
        <w:rPr>
          <w:i/>
          <w:iCs/>
          <w:szCs w:val="22"/>
        </w:rPr>
        <w:t xml:space="preserve">.  </w:t>
      </w:r>
    </w:p>
    <w:p w:rsidR="002B2A07" w:rsidRDefault="002B2A07" w:rsidP="002B2A07">
      <w:pPr>
        <w:widowControl w:val="0"/>
        <w:autoSpaceDE w:val="0"/>
        <w:autoSpaceDN w:val="0"/>
        <w:adjustRightInd w:val="0"/>
        <w:ind w:firstLine="720"/>
        <w:rPr>
          <w:szCs w:val="22"/>
        </w:rPr>
      </w:pPr>
    </w:p>
    <w:p w:rsidR="002B2A07" w:rsidRDefault="002B2A07" w:rsidP="002B2A07">
      <w:pPr>
        <w:widowControl w:val="0"/>
        <w:autoSpaceDE w:val="0"/>
        <w:autoSpaceDN w:val="0"/>
        <w:adjustRightInd w:val="0"/>
        <w:rPr>
          <w:szCs w:val="22"/>
        </w:rPr>
      </w:pPr>
      <w:r>
        <w:rPr>
          <w:szCs w:val="22"/>
        </w:rPr>
        <w:t xml:space="preserve">The Committee is organized under, and operates in accordance with, the provisions of the Federal Advisory Committee Act, 5 U.S.C. App. 2 (1988).  Each meeting of the Committee is open to the public.  A notice of each meeting will be published in the Federal Register at least fifteen (15) days prior to each meeting.  Records will be maintained of each meeting and made available for public inspection. </w:t>
      </w:r>
    </w:p>
    <w:p w:rsidR="002B2A07" w:rsidRDefault="002B2A07">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The meeting is open to the public and the site is fully accessible to people using wheelchairs or other mobility aids</w:t>
      </w:r>
      <w:r w:rsidR="00445592">
        <w:rPr>
          <w:szCs w:val="22"/>
        </w:rPr>
        <w:t xml:space="preserve">. </w:t>
      </w:r>
      <w:r w:rsidR="00D101C6">
        <w:rPr>
          <w:szCs w:val="22"/>
        </w:rPr>
        <w:t xml:space="preserve"> </w:t>
      </w:r>
      <w:r w:rsidR="00D457C7">
        <w:rPr>
          <w:szCs w:val="22"/>
        </w:rPr>
        <w:t>R</w:t>
      </w:r>
      <w:r>
        <w:rPr>
          <w:szCs w:val="22"/>
        </w:rPr>
        <w:t>easonable accommodations for people with disabilities</w:t>
      </w:r>
      <w:r w:rsidR="00D457C7">
        <w:rPr>
          <w:szCs w:val="22"/>
        </w:rPr>
        <w:t xml:space="preserve">, such as sign language </w:t>
      </w:r>
      <w:r w:rsidR="00D457C7">
        <w:rPr>
          <w:szCs w:val="22"/>
        </w:rPr>
        <w:lastRenderedPageBreak/>
        <w:t>interpreters, open captioning, assistive listening devices, and Braille copies of the agenda</w:t>
      </w:r>
      <w:r>
        <w:rPr>
          <w:szCs w:val="22"/>
        </w:rPr>
        <w:t xml:space="preserve"> are available upon request.  </w:t>
      </w:r>
      <w:r w:rsidR="007857D9">
        <w:rPr>
          <w:szCs w:val="22"/>
        </w:rPr>
        <w:t xml:space="preserve"> </w:t>
      </w:r>
      <w:r>
        <w:rPr>
          <w:szCs w:val="22"/>
        </w:rPr>
        <w:t>The request should include a detailed description of the accommodation needed and contact information. </w:t>
      </w:r>
      <w:r w:rsidR="007857D9">
        <w:rPr>
          <w:szCs w:val="22"/>
        </w:rPr>
        <w:t xml:space="preserve"> </w:t>
      </w:r>
      <w:r>
        <w:rPr>
          <w:szCs w:val="22"/>
        </w:rPr>
        <w:t>Please provide as much advance notice as possible; last minute requests will be accepted, but may not be possible to fill.  To request an accommodation, send an email to fcc504@fcc.gov or call the Consumer and Governmental Affairs Bureau at 202-418-0530 (voice), 202-418-0432 (TTY).</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 xml:space="preserve">For further information about the Committee, contact:  Scott Marshall, Designated Federal Officer, Consumer </w:t>
      </w:r>
      <w:r w:rsidR="00D101C6">
        <w:rPr>
          <w:szCs w:val="22"/>
        </w:rPr>
        <w:t>and</w:t>
      </w:r>
      <w:r>
        <w:rPr>
          <w:szCs w:val="22"/>
        </w:rPr>
        <w:t xml:space="preserve"> Governmental Affairs Bureau, Federal Communications Commission, Room 3</w:t>
      </w:r>
      <w:r w:rsidR="00270CA6">
        <w:rPr>
          <w:szCs w:val="22"/>
        </w:rPr>
        <w:t>-</w:t>
      </w:r>
      <w:r>
        <w:rPr>
          <w:szCs w:val="22"/>
        </w:rPr>
        <w:t>A633, 445 12</w:t>
      </w:r>
      <w:r>
        <w:rPr>
          <w:szCs w:val="22"/>
          <w:vertAlign w:val="superscript"/>
        </w:rPr>
        <w:t>th</w:t>
      </w:r>
      <w:r>
        <w:rPr>
          <w:szCs w:val="22"/>
        </w:rPr>
        <w:t xml:space="preserve"> Street, S.W. Washington, DC 20554; phone: 202-418-2809 (voice or TTY); email: </w:t>
      </w:r>
      <w:r>
        <w:rPr>
          <w:color w:val="0000FF"/>
          <w:szCs w:val="22"/>
          <w:u w:val="single"/>
        </w:rPr>
        <w:t>scott.marshall@fcc.gov</w:t>
      </w:r>
      <w:r>
        <w:rPr>
          <w:szCs w:val="22"/>
        </w:rPr>
        <w:t xml:space="preserve">.  </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jc w:val="center"/>
        <w:rPr>
          <w:b/>
          <w:bCs/>
          <w:szCs w:val="22"/>
        </w:rPr>
      </w:pPr>
      <w:r>
        <w:rPr>
          <w:b/>
          <w:bCs/>
        </w:rPr>
        <w:t>- FCC</w:t>
      </w:r>
      <w:r>
        <w:rPr>
          <w:b/>
          <w:bCs/>
          <w:szCs w:val="22"/>
        </w:rPr>
        <w:t xml:space="preserve"> -</w:t>
      </w:r>
    </w:p>
    <w:p w:rsidR="004744FA" w:rsidRDefault="004744FA">
      <w:pPr>
        <w:rPr>
          <w:szCs w:val="22"/>
        </w:rPr>
      </w:pPr>
    </w:p>
    <w:p w:rsidR="004744FA" w:rsidRDefault="004744FA">
      <w:pPr>
        <w:rPr>
          <w:sz w:val="24"/>
        </w:rPr>
      </w:pPr>
    </w:p>
    <w:sectPr w:rsidR="004744F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65" w:rsidRDefault="00775965">
      <w:r>
        <w:separator/>
      </w:r>
    </w:p>
  </w:endnote>
  <w:endnote w:type="continuationSeparator" w:id="0">
    <w:p w:rsidR="00775965" w:rsidRDefault="0077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B4" w:rsidRDefault="00054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B4" w:rsidRDefault="00054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B4" w:rsidRDefault="00054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65" w:rsidRDefault="00775965">
      <w:r>
        <w:separator/>
      </w:r>
    </w:p>
  </w:footnote>
  <w:footnote w:type="continuationSeparator" w:id="0">
    <w:p w:rsidR="00775965" w:rsidRDefault="0077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B4" w:rsidRDefault="00054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B4" w:rsidRDefault="00054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FA" w:rsidRDefault="003425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8FEE79F" wp14:editId="5608871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0327BE2" wp14:editId="4BC7455F">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4FA" w:rsidRDefault="004744FA">
                          <w:pPr>
                            <w:rPr>
                              <w:rFonts w:ascii="Arial" w:hAnsi="Arial"/>
                              <w:b/>
                            </w:rPr>
                          </w:pPr>
                          <w:r>
                            <w:rPr>
                              <w:rFonts w:ascii="Arial" w:hAnsi="Arial"/>
                              <w:b/>
                            </w:rPr>
                            <w:t>Federal Communications Commission</w:t>
                          </w:r>
                        </w:p>
                        <w:p w:rsidR="004744FA" w:rsidRDefault="00474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744FA" w:rsidRDefault="00474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laceNam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4744FA" w:rsidRDefault="004744FA">
                    <w:pPr>
                      <w:rPr>
                        <w:rFonts w:ascii="Arial" w:hAnsi="Arial"/>
                        <w:b/>
                      </w:rPr>
                    </w:pPr>
                    <w:r>
                      <w:rPr>
                        <w:rFonts w:ascii="Arial" w:hAnsi="Arial"/>
                        <w:b/>
                      </w:rPr>
                      <w:t>Federal Communications Commission</w:t>
                    </w:r>
                  </w:p>
                  <w:p w:rsidR="004744FA" w:rsidRDefault="00474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744FA" w:rsidRDefault="00474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laceNam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4744FA">
      <w:rPr>
        <w:rFonts w:ascii="News Gothic MT" w:hAnsi="News Gothic MT"/>
        <w:b/>
        <w:kern w:val="28"/>
        <w:sz w:val="96"/>
      </w:rPr>
      <w:t>PUBLIC NOTICE</w:t>
    </w:r>
  </w:p>
  <w:p w:rsidR="004744FA" w:rsidRDefault="0034254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6BD3729" wp14:editId="13F9FE15">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8952B77" wp14:editId="0DB16B25">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4FA" w:rsidRDefault="004744FA">
                          <w:pPr>
                            <w:spacing w:before="40"/>
                            <w:jc w:val="right"/>
                            <w:rPr>
                              <w:rFonts w:ascii="Arial" w:hAnsi="Arial"/>
                              <w:b/>
                              <w:sz w:val="16"/>
                            </w:rPr>
                          </w:pPr>
                          <w:r>
                            <w:rPr>
                              <w:rFonts w:ascii="Arial" w:hAnsi="Arial"/>
                              <w:b/>
                              <w:sz w:val="16"/>
                            </w:rPr>
                            <w:t>News Media Information 202 / 418-0500</w:t>
                          </w:r>
                        </w:p>
                        <w:p w:rsidR="004744FA" w:rsidRDefault="004744F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744FA" w:rsidRDefault="004744FA">
                          <w:pPr>
                            <w:jc w:val="right"/>
                            <w:rPr>
                              <w:rFonts w:ascii="Arial" w:hAnsi="Arial"/>
                              <w:b/>
                              <w:sz w:val="16"/>
                            </w:rPr>
                          </w:pPr>
                          <w:r>
                            <w:rPr>
                              <w:rFonts w:ascii="Arial" w:hAnsi="Arial"/>
                              <w:b/>
                              <w:sz w:val="16"/>
                            </w:rPr>
                            <w:t>TTY: 1-888-835-5322</w:t>
                          </w:r>
                        </w:p>
                        <w:p w:rsidR="004744FA" w:rsidRDefault="004744F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4744FA" w:rsidRDefault="004744FA">
                    <w:pPr>
                      <w:spacing w:before="40"/>
                      <w:jc w:val="right"/>
                      <w:rPr>
                        <w:rFonts w:ascii="Arial" w:hAnsi="Arial"/>
                        <w:b/>
                        <w:sz w:val="16"/>
                      </w:rPr>
                    </w:pPr>
                    <w:r>
                      <w:rPr>
                        <w:rFonts w:ascii="Arial" w:hAnsi="Arial"/>
                        <w:b/>
                        <w:sz w:val="16"/>
                      </w:rPr>
                      <w:t>News Media Information 202 / 418-0500</w:t>
                    </w:r>
                  </w:p>
                  <w:p w:rsidR="004744FA" w:rsidRDefault="004744F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744FA" w:rsidRDefault="004744FA">
                    <w:pPr>
                      <w:jc w:val="right"/>
                      <w:rPr>
                        <w:rFonts w:ascii="Arial" w:hAnsi="Arial"/>
                        <w:b/>
                        <w:sz w:val="16"/>
                      </w:rPr>
                    </w:pPr>
                    <w:r>
                      <w:rPr>
                        <w:rFonts w:ascii="Arial" w:hAnsi="Arial"/>
                        <w:b/>
                        <w:sz w:val="16"/>
                      </w:rPr>
                      <w:t>TTY: 1-888-835-5322</w:t>
                    </w:r>
                  </w:p>
                  <w:p w:rsidR="004744FA" w:rsidRDefault="004744FA">
                    <w:pPr>
                      <w:jc w:val="right"/>
                    </w:pPr>
                  </w:p>
                </w:txbxContent>
              </v:textbox>
            </v:shape>
          </w:pict>
        </mc:Fallback>
      </mc:AlternateContent>
    </w:r>
  </w:p>
  <w:p w:rsidR="004744FA" w:rsidRDefault="004744F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3C34A2C"/>
    <w:multiLevelType w:val="hybridMultilevel"/>
    <w:tmpl w:val="FBACB0AA"/>
    <w:lvl w:ilvl="0" w:tplc="11E042B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3D91F1F"/>
    <w:multiLevelType w:val="singleLevel"/>
    <w:tmpl w:val="37CAA8A8"/>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4BC8005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BB250B7"/>
    <w:multiLevelType w:val="singleLevel"/>
    <w:tmpl w:val="603A2F28"/>
    <w:lvl w:ilvl="0">
      <w:start w:val="2"/>
      <w:numFmt w:val="decimal"/>
      <w:lvlText w:val="%1"/>
      <w:legacy w:legacy="1" w:legacySpace="0" w:legacyIndent="360"/>
      <w:lvlJc w:val="left"/>
      <w:pPr>
        <w:ind w:left="0" w:firstLine="0"/>
      </w:pPr>
      <w:rPr>
        <w:rFonts w:ascii="Times New Roman" w:hAnsi="Times New Roman" w:cs="Times New Roman" w:hint="default"/>
      </w:rPr>
    </w:lvl>
  </w:abstractNum>
  <w:num w:numId="1">
    <w:abstractNumId w:val="7"/>
  </w:num>
  <w:num w:numId="2">
    <w:abstractNumId w:val="6"/>
  </w:num>
  <w:num w:numId="3">
    <w:abstractNumId w:val="8"/>
  </w:num>
  <w:num w:numId="4">
    <w:abstractNumId w:val="0"/>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4"/>
  </w:num>
  <w:num w:numId="14">
    <w:abstractNumId w:val="9"/>
    <w:lvlOverride w:ilvl="0">
      <w:startOverride w:val="2"/>
    </w:lvlOverride>
  </w:num>
  <w:num w:numId="15">
    <w:abstractNumId w:val="3"/>
    <w:lvlOverride w:ilvl="0">
      <w:startOverride w:val="3"/>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50"/>
    <w:rsid w:val="00015DB4"/>
    <w:rsid w:val="00046447"/>
    <w:rsid w:val="000545B4"/>
    <w:rsid w:val="000F1601"/>
    <w:rsid w:val="00125649"/>
    <w:rsid w:val="001D068F"/>
    <w:rsid w:val="001D5D50"/>
    <w:rsid w:val="001E2208"/>
    <w:rsid w:val="001E25CC"/>
    <w:rsid w:val="0022412A"/>
    <w:rsid w:val="00270CA6"/>
    <w:rsid w:val="002A3022"/>
    <w:rsid w:val="002B2A07"/>
    <w:rsid w:val="002F6E53"/>
    <w:rsid w:val="00342548"/>
    <w:rsid w:val="00385AAE"/>
    <w:rsid w:val="0038744B"/>
    <w:rsid w:val="003B387F"/>
    <w:rsid w:val="003C7515"/>
    <w:rsid w:val="004163C1"/>
    <w:rsid w:val="00445592"/>
    <w:rsid w:val="0044764C"/>
    <w:rsid w:val="004744FA"/>
    <w:rsid w:val="00493F46"/>
    <w:rsid w:val="004A1982"/>
    <w:rsid w:val="004D75FA"/>
    <w:rsid w:val="005049E0"/>
    <w:rsid w:val="005572EC"/>
    <w:rsid w:val="00590BBF"/>
    <w:rsid w:val="005F31A6"/>
    <w:rsid w:val="005F6A26"/>
    <w:rsid w:val="00603AD5"/>
    <w:rsid w:val="00632B8B"/>
    <w:rsid w:val="006348CD"/>
    <w:rsid w:val="00636DC5"/>
    <w:rsid w:val="00687F77"/>
    <w:rsid w:val="0073519B"/>
    <w:rsid w:val="00736FFB"/>
    <w:rsid w:val="00751EAF"/>
    <w:rsid w:val="00775965"/>
    <w:rsid w:val="007857D9"/>
    <w:rsid w:val="007A6097"/>
    <w:rsid w:val="007B11F2"/>
    <w:rsid w:val="007E5098"/>
    <w:rsid w:val="007F6E6C"/>
    <w:rsid w:val="00822AF2"/>
    <w:rsid w:val="0083326C"/>
    <w:rsid w:val="008C30C4"/>
    <w:rsid w:val="0094133D"/>
    <w:rsid w:val="009457E1"/>
    <w:rsid w:val="009565EA"/>
    <w:rsid w:val="009C18D6"/>
    <w:rsid w:val="009E4E80"/>
    <w:rsid w:val="00A6184F"/>
    <w:rsid w:val="00AA77E6"/>
    <w:rsid w:val="00BA0831"/>
    <w:rsid w:val="00BC34B5"/>
    <w:rsid w:val="00BC399D"/>
    <w:rsid w:val="00BD1061"/>
    <w:rsid w:val="00C8211F"/>
    <w:rsid w:val="00CB0092"/>
    <w:rsid w:val="00CB129B"/>
    <w:rsid w:val="00D101C6"/>
    <w:rsid w:val="00D457C7"/>
    <w:rsid w:val="00D45B50"/>
    <w:rsid w:val="00D64EF4"/>
    <w:rsid w:val="00DF29E8"/>
    <w:rsid w:val="00E2018A"/>
    <w:rsid w:val="00E2508D"/>
    <w:rsid w:val="00E42D79"/>
    <w:rsid w:val="00E6547A"/>
    <w:rsid w:val="00F259BC"/>
    <w:rsid w:val="00FB4126"/>
    <w:rsid w:val="00FD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0101">
      <w:bodyDiv w:val="1"/>
      <w:marLeft w:val="0"/>
      <w:marRight w:val="0"/>
      <w:marTop w:val="0"/>
      <w:marBottom w:val="0"/>
      <w:divBdr>
        <w:top w:val="none" w:sz="0" w:space="0" w:color="auto"/>
        <w:left w:val="none" w:sz="0" w:space="0" w:color="auto"/>
        <w:bottom w:val="none" w:sz="0" w:space="0" w:color="auto"/>
        <w:right w:val="none" w:sz="0" w:space="0" w:color="auto"/>
      </w:divBdr>
    </w:div>
    <w:div w:id="240526396">
      <w:bodyDiv w:val="1"/>
      <w:marLeft w:val="0"/>
      <w:marRight w:val="0"/>
      <w:marTop w:val="0"/>
      <w:marBottom w:val="0"/>
      <w:divBdr>
        <w:top w:val="none" w:sz="0" w:space="0" w:color="auto"/>
        <w:left w:val="none" w:sz="0" w:space="0" w:color="auto"/>
        <w:bottom w:val="none" w:sz="0" w:space="0" w:color="auto"/>
        <w:right w:val="none" w:sz="0" w:space="0" w:color="auto"/>
      </w:divBdr>
    </w:div>
    <w:div w:id="333143174">
      <w:bodyDiv w:val="1"/>
      <w:marLeft w:val="0"/>
      <w:marRight w:val="0"/>
      <w:marTop w:val="0"/>
      <w:marBottom w:val="0"/>
      <w:divBdr>
        <w:top w:val="none" w:sz="0" w:space="0" w:color="auto"/>
        <w:left w:val="none" w:sz="0" w:space="0" w:color="auto"/>
        <w:bottom w:val="none" w:sz="0" w:space="0" w:color="auto"/>
        <w:right w:val="none" w:sz="0" w:space="0" w:color="auto"/>
      </w:divBdr>
    </w:div>
    <w:div w:id="879317733">
      <w:bodyDiv w:val="1"/>
      <w:marLeft w:val="0"/>
      <w:marRight w:val="0"/>
      <w:marTop w:val="0"/>
      <w:marBottom w:val="0"/>
      <w:divBdr>
        <w:top w:val="none" w:sz="0" w:space="0" w:color="auto"/>
        <w:left w:val="none" w:sz="0" w:space="0" w:color="auto"/>
        <w:bottom w:val="none" w:sz="0" w:space="0" w:color="auto"/>
        <w:right w:val="none" w:sz="0" w:space="0" w:color="auto"/>
      </w:divBdr>
    </w:div>
    <w:div w:id="1118642967">
      <w:bodyDiv w:val="1"/>
      <w:marLeft w:val="0"/>
      <w:marRight w:val="0"/>
      <w:marTop w:val="0"/>
      <w:marBottom w:val="0"/>
      <w:divBdr>
        <w:top w:val="none" w:sz="0" w:space="0" w:color="auto"/>
        <w:left w:val="none" w:sz="0" w:space="0" w:color="auto"/>
        <w:bottom w:val="none" w:sz="0" w:space="0" w:color="auto"/>
        <w:right w:val="none" w:sz="0" w:space="0" w:color="auto"/>
      </w:divBdr>
    </w:div>
    <w:div w:id="12622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2637</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3118</CharactersWithSpaces>
  <SharedDoc>false</SharedDoc>
  <HyperlinkBase> </HyperlinkBase>
  <HLinks>
    <vt:vector size="30" baseType="variant">
      <vt:variant>
        <vt:i4>5439527</vt:i4>
      </vt:variant>
      <vt:variant>
        <vt:i4>12</vt:i4>
      </vt:variant>
      <vt:variant>
        <vt:i4>0</vt:i4>
      </vt:variant>
      <vt:variant>
        <vt:i4>5</vt:i4>
      </vt:variant>
      <vt:variant>
        <vt:lpwstr>http://accessibleevent.com/doc/user_guide/</vt:lpwstr>
      </vt:variant>
      <vt:variant>
        <vt:lpwstr/>
      </vt:variant>
      <vt:variant>
        <vt:i4>2424866</vt:i4>
      </vt:variant>
      <vt:variant>
        <vt:i4>9</vt:i4>
      </vt:variant>
      <vt:variant>
        <vt:i4>0</vt:i4>
      </vt:variant>
      <vt:variant>
        <vt:i4>5</vt:i4>
      </vt:variant>
      <vt:variant>
        <vt:lpwstr>http://accessibleevent.com/</vt:lpwstr>
      </vt:variant>
      <vt:variant>
        <vt:lpwstr/>
      </vt:variant>
      <vt:variant>
        <vt:i4>655441</vt:i4>
      </vt:variant>
      <vt:variant>
        <vt:i4>6</vt:i4>
      </vt:variant>
      <vt:variant>
        <vt:i4>0</vt:i4>
      </vt:variant>
      <vt:variant>
        <vt:i4>5</vt:i4>
      </vt:variant>
      <vt:variant>
        <vt:lpwstr>http://www.fcc.gov/live/</vt:lpwstr>
      </vt:variant>
      <vt:variant>
        <vt:lpwstr/>
      </vt:variant>
      <vt:variant>
        <vt:i4>4128882</vt:i4>
      </vt:variant>
      <vt:variant>
        <vt:i4>3</vt:i4>
      </vt:variant>
      <vt:variant>
        <vt:i4>0</vt:i4>
      </vt:variant>
      <vt:variant>
        <vt:i4>5</vt:i4>
      </vt:variant>
      <vt:variant>
        <vt:lpwstr>http://www.fcc.gov/</vt:lpwstr>
      </vt:variant>
      <vt:variant>
        <vt:lpwstr/>
      </vt:variant>
      <vt:variant>
        <vt:i4>5636110</vt:i4>
      </vt:variant>
      <vt:variant>
        <vt:i4>0</vt:i4>
      </vt:variant>
      <vt:variant>
        <vt:i4>0</vt:i4>
      </vt:variant>
      <vt:variant>
        <vt:i4>5</vt:i4>
      </vt:variant>
      <vt:variant>
        <vt:lpwstr>http://www.broadband.gov/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2012-01-30T16:06:00Z</cp:lastPrinted>
  <dcterms:created xsi:type="dcterms:W3CDTF">2014-04-15T14:08:00Z</dcterms:created>
  <dcterms:modified xsi:type="dcterms:W3CDTF">2014-04-15T14:08:00Z</dcterms:modified>
  <cp:category> </cp:category>
  <cp:contentStatus> </cp:contentStatus>
</cp:coreProperties>
</file>