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D21621" w:rsidRDefault="00050854" w:rsidP="003E5C55">
            <w:pPr>
              <w:widowControl/>
              <w:rPr>
                <w:sz w:val="22"/>
                <w:szCs w:val="22"/>
              </w:rPr>
            </w:pPr>
            <w:r w:rsidRPr="00D21621">
              <w:rPr>
                <w:spacing w:val="-2"/>
                <w:sz w:val="22"/>
                <w:szCs w:val="22"/>
              </w:rPr>
              <w:t>In the Matter of</w:t>
            </w:r>
            <w:r w:rsidRPr="00D21621">
              <w:rPr>
                <w:sz w:val="22"/>
                <w:szCs w:val="22"/>
              </w:rPr>
              <w:t xml:space="preserve"> </w:t>
            </w:r>
          </w:p>
          <w:p w:rsidR="00050854" w:rsidRPr="00D21621" w:rsidRDefault="00050854" w:rsidP="003E5C55">
            <w:pPr>
              <w:widowControl/>
              <w:rPr>
                <w:sz w:val="22"/>
                <w:szCs w:val="22"/>
              </w:rPr>
            </w:pPr>
          </w:p>
          <w:p w:rsidR="005533D8" w:rsidRPr="00162940" w:rsidRDefault="00B47308" w:rsidP="00F149EF">
            <w:pPr>
              <w:widowControl/>
              <w:jc w:val="both"/>
              <w:rPr>
                <w:sz w:val="22"/>
              </w:rPr>
            </w:pPr>
            <w:r>
              <w:rPr>
                <w:sz w:val="22"/>
              </w:rPr>
              <w:t xml:space="preserve">Jose </w:t>
            </w:r>
            <w:r w:rsidR="005533D8" w:rsidRPr="00B82463">
              <w:rPr>
                <w:sz w:val="22"/>
              </w:rPr>
              <w:t>Alejandro Aguilar</w:t>
            </w:r>
            <w:r w:rsidR="00162940">
              <w:rPr>
                <w:rFonts w:ascii="Calibri" w:hAnsi="Calibri"/>
                <w:color w:val="1F497D"/>
                <w:sz w:val="22"/>
                <w:szCs w:val="22"/>
              </w:rPr>
              <w:t xml:space="preserve"> </w:t>
            </w:r>
          </w:p>
          <w:p w:rsidR="005533D8" w:rsidRDefault="005533D8" w:rsidP="005533D8">
            <w:pPr>
              <w:widowControl/>
              <w:jc w:val="both"/>
              <w:rPr>
                <w:color w:val="000000"/>
                <w:spacing w:val="-2"/>
                <w:sz w:val="22"/>
                <w:szCs w:val="22"/>
              </w:rPr>
            </w:pPr>
          </w:p>
          <w:p w:rsidR="00050854" w:rsidRPr="00F77B61" w:rsidRDefault="005533D8" w:rsidP="00F77B61">
            <w:pPr>
              <w:widowControl/>
              <w:jc w:val="both"/>
              <w:rPr>
                <w:sz w:val="22"/>
              </w:rPr>
            </w:pPr>
            <w:r w:rsidRPr="00B82463">
              <w:rPr>
                <w:color w:val="000000"/>
                <w:spacing w:val="-2"/>
                <w:sz w:val="22"/>
                <w:szCs w:val="22"/>
              </w:rPr>
              <w:t>Louisville, Kentucky</w:t>
            </w:r>
          </w:p>
        </w:tc>
        <w:tc>
          <w:tcPr>
            <w:tcW w:w="270" w:type="dxa"/>
          </w:tcPr>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p>
        </w:tc>
        <w:tc>
          <w:tcPr>
            <w:tcW w:w="4680" w:type="dxa"/>
          </w:tcPr>
          <w:p w:rsidR="003E2AD5" w:rsidRPr="00D21621" w:rsidRDefault="003E2AD5" w:rsidP="003E5C55">
            <w:pPr>
              <w:widowControl/>
              <w:rPr>
                <w:spacing w:val="-2"/>
                <w:sz w:val="22"/>
                <w:szCs w:val="22"/>
              </w:rPr>
            </w:pPr>
          </w:p>
          <w:p w:rsidR="005533D8" w:rsidRPr="00B82463" w:rsidRDefault="005533D8" w:rsidP="005533D8">
            <w:pPr>
              <w:widowControl/>
              <w:jc w:val="both"/>
              <w:rPr>
                <w:color w:val="000000"/>
                <w:sz w:val="22"/>
                <w:szCs w:val="22"/>
              </w:rPr>
            </w:pPr>
            <w:r w:rsidRPr="00B82463">
              <w:rPr>
                <w:color w:val="000000"/>
                <w:sz w:val="22"/>
                <w:szCs w:val="22"/>
              </w:rPr>
              <w:t>File No.:  EB-FIELDNER-13-00009894</w:t>
            </w:r>
          </w:p>
          <w:p w:rsidR="005533D8" w:rsidRPr="0044158F" w:rsidRDefault="005533D8" w:rsidP="0044158F">
            <w:pPr>
              <w:widowControl/>
              <w:jc w:val="both"/>
              <w:rPr>
                <w:b/>
                <w:sz w:val="22"/>
                <w:szCs w:val="22"/>
              </w:rPr>
            </w:pPr>
            <w:r w:rsidRPr="00B82463">
              <w:rPr>
                <w:color w:val="000000"/>
                <w:sz w:val="22"/>
                <w:szCs w:val="22"/>
              </w:rPr>
              <w:t>NAL/Acct. No.:  20143232000</w:t>
            </w:r>
            <w:r w:rsidR="0044158F">
              <w:rPr>
                <w:sz w:val="22"/>
                <w:szCs w:val="22"/>
              </w:rPr>
              <w:t>1</w:t>
            </w:r>
          </w:p>
          <w:p w:rsidR="00050854" w:rsidRPr="00F77B61" w:rsidRDefault="005533D8" w:rsidP="0044158F">
            <w:pPr>
              <w:widowControl/>
              <w:rPr>
                <w:spacing w:val="-2"/>
                <w:sz w:val="22"/>
              </w:rPr>
            </w:pPr>
            <w:r w:rsidRPr="00B82463">
              <w:rPr>
                <w:color w:val="000000"/>
                <w:sz w:val="22"/>
                <w:szCs w:val="22"/>
              </w:rPr>
              <w:t xml:space="preserve">FRN:  </w:t>
            </w:r>
            <w:r w:rsidR="0044158F" w:rsidRPr="0044158F">
              <w:rPr>
                <w:sz w:val="22"/>
                <w:szCs w:val="22"/>
              </w:rPr>
              <w:t>0023581226</w:t>
            </w:r>
            <w:r w:rsidR="008B58B7" w:rsidRPr="00D21621">
              <w:rPr>
                <w:sz w:val="22"/>
                <w:szCs w:val="22"/>
              </w:rPr>
              <w:t xml:space="preserve">    </w:t>
            </w:r>
          </w:p>
        </w:tc>
      </w:tr>
    </w:tbl>
    <w:p w:rsidR="00050854" w:rsidRPr="00331410" w:rsidRDefault="00050854" w:rsidP="00770CC9">
      <w:pPr>
        <w:pStyle w:val="Heading2"/>
        <w:widowControl/>
        <w:numPr>
          <w:ilvl w:val="0"/>
          <w:numId w:val="0"/>
        </w:numPr>
        <w:jc w:val="center"/>
        <w:rPr>
          <w:sz w:val="22"/>
          <w:szCs w:val="22"/>
        </w:rPr>
      </w:pPr>
      <w:r w:rsidRPr="00331410">
        <w:rPr>
          <w:sz w:val="22"/>
          <w:szCs w:val="22"/>
        </w:rPr>
        <w:t>NOTICE OF APPARENT LIABILITY FOR FORFEITURE</w:t>
      </w:r>
    </w:p>
    <w:p w:rsidR="00050854" w:rsidRPr="00D50FF0" w:rsidRDefault="007E2E05" w:rsidP="008F05E8">
      <w:pPr>
        <w:widowControl/>
        <w:rPr>
          <w:b/>
          <w:spacing w:val="-2"/>
          <w:sz w:val="22"/>
          <w:szCs w:val="22"/>
        </w:rPr>
      </w:pPr>
      <w:r w:rsidRPr="00D50FF0">
        <w:rPr>
          <w:b/>
          <w:sz w:val="22"/>
          <w:szCs w:val="22"/>
        </w:rPr>
        <w:t>Adopted:</w:t>
      </w:r>
      <w:r w:rsidR="003E2AD5" w:rsidRPr="00D50FF0">
        <w:rPr>
          <w:b/>
          <w:sz w:val="22"/>
          <w:szCs w:val="22"/>
        </w:rPr>
        <w:t xml:space="preserve">  </w:t>
      </w:r>
      <w:r w:rsidR="00F149EF">
        <w:rPr>
          <w:bCs/>
          <w:sz w:val="22"/>
          <w:szCs w:val="22"/>
        </w:rPr>
        <w:t>April 29, 2014</w:t>
      </w:r>
      <w:r w:rsidRPr="00D50FF0">
        <w:rPr>
          <w:b/>
          <w:sz w:val="22"/>
          <w:szCs w:val="22"/>
        </w:rPr>
        <w:tab/>
      </w:r>
      <w:r w:rsidRPr="00D50FF0">
        <w:rPr>
          <w:b/>
          <w:sz w:val="22"/>
          <w:szCs w:val="22"/>
        </w:rPr>
        <w:tab/>
      </w:r>
      <w:r w:rsidRPr="00D50FF0">
        <w:rPr>
          <w:b/>
          <w:sz w:val="22"/>
          <w:szCs w:val="22"/>
        </w:rPr>
        <w:tab/>
      </w:r>
      <w:r w:rsidRPr="00D50FF0">
        <w:rPr>
          <w:b/>
          <w:sz w:val="22"/>
          <w:szCs w:val="22"/>
        </w:rPr>
        <w:tab/>
      </w:r>
      <w:r w:rsidRPr="00D50FF0">
        <w:rPr>
          <w:b/>
          <w:sz w:val="22"/>
          <w:szCs w:val="22"/>
        </w:rPr>
        <w:tab/>
      </w:r>
      <w:r w:rsidRPr="00D50FF0">
        <w:rPr>
          <w:b/>
          <w:sz w:val="22"/>
          <w:szCs w:val="22"/>
        </w:rPr>
        <w:tab/>
      </w:r>
      <w:r w:rsidR="00050854" w:rsidRPr="00D50FF0">
        <w:rPr>
          <w:b/>
          <w:sz w:val="22"/>
          <w:szCs w:val="22"/>
        </w:rPr>
        <w:t xml:space="preserve">Released: </w:t>
      </w:r>
      <w:r w:rsidR="00F149EF">
        <w:rPr>
          <w:bCs/>
          <w:sz w:val="22"/>
          <w:szCs w:val="22"/>
        </w:rPr>
        <w:t>April 29, 2014</w:t>
      </w:r>
      <w:r w:rsidR="008F05E8">
        <w:rPr>
          <w:b/>
          <w:sz w:val="22"/>
          <w:szCs w:val="22"/>
        </w:rPr>
        <w:t xml:space="preserve"> </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3E5C55" w:rsidRDefault="00050854" w:rsidP="008F05E8">
      <w:pPr>
        <w:widowControl/>
        <w:tabs>
          <w:tab w:val="left" w:pos="0"/>
          <w:tab w:val="left" w:pos="720"/>
          <w:tab w:val="left" w:pos="5760"/>
        </w:tabs>
        <w:suppressAutoHyphens/>
        <w:spacing w:line="240" w:lineRule="atLeast"/>
        <w:rPr>
          <w:spacing w:val="-2"/>
          <w:sz w:val="22"/>
          <w:szCs w:val="22"/>
        </w:rPr>
      </w:pPr>
      <w:r w:rsidRPr="003E5C55">
        <w:rPr>
          <w:spacing w:val="-2"/>
          <w:sz w:val="22"/>
          <w:szCs w:val="22"/>
        </w:rPr>
        <w:t>By the</w:t>
      </w:r>
      <w:r w:rsidR="008F05E8">
        <w:rPr>
          <w:spacing w:val="-2"/>
          <w:sz w:val="22"/>
          <w:szCs w:val="22"/>
        </w:rPr>
        <w:t xml:space="preserve"> District Director</w:t>
      </w:r>
      <w:r w:rsidRPr="003E5C55">
        <w:rPr>
          <w:spacing w:val="-2"/>
          <w:sz w:val="22"/>
          <w:szCs w:val="22"/>
        </w:rPr>
        <w:t xml:space="preserve">, </w:t>
      </w:r>
      <w:r w:rsidR="008F05E8">
        <w:rPr>
          <w:spacing w:val="-2"/>
          <w:sz w:val="22"/>
          <w:szCs w:val="22"/>
        </w:rPr>
        <w:t xml:space="preserve">Chicago </w:t>
      </w:r>
      <w:r w:rsidRPr="003E5C55">
        <w:rPr>
          <w:spacing w:val="-2"/>
          <w:sz w:val="22"/>
          <w:szCs w:val="22"/>
        </w:rPr>
        <w:t xml:space="preserve">Office, </w:t>
      </w:r>
      <w:r w:rsidR="008F05E8">
        <w:rPr>
          <w:spacing w:val="-2"/>
          <w:sz w:val="22"/>
          <w:szCs w:val="22"/>
        </w:rPr>
        <w:t>Northeast</w:t>
      </w:r>
      <w:r w:rsidR="00EB57F9" w:rsidRPr="003E5C55">
        <w:rPr>
          <w:spacing w:val="-2"/>
          <w:sz w:val="22"/>
          <w:szCs w:val="22"/>
        </w:rPr>
        <w:t xml:space="preserve"> </w:t>
      </w:r>
      <w:r w:rsidR="00A546FC" w:rsidRPr="003E5C55">
        <w:rPr>
          <w:spacing w:val="-2"/>
          <w:sz w:val="22"/>
          <w:szCs w:val="22"/>
        </w:rPr>
        <w:t>Region,</w:t>
      </w:r>
      <w:r w:rsidRPr="003E5C55">
        <w:rPr>
          <w:spacing w:val="-2"/>
          <w:sz w:val="22"/>
          <w:szCs w:val="22"/>
        </w:rPr>
        <w:t xml:space="preserve"> Enforcement Bureau:</w:t>
      </w:r>
    </w:p>
    <w:p w:rsidR="00AE3A0F" w:rsidRPr="00E34AAE" w:rsidRDefault="00AE3A0F" w:rsidP="00BF1922">
      <w:pPr>
        <w:widowControl/>
        <w:tabs>
          <w:tab w:val="left" w:pos="0"/>
        </w:tabs>
        <w:suppressAutoHyphens/>
        <w:spacing w:line="240" w:lineRule="atLeast"/>
        <w:jc w:val="both"/>
        <w:rPr>
          <w:sz w:val="22"/>
          <w:szCs w:val="22"/>
        </w:rPr>
      </w:pPr>
    </w:p>
    <w:p w:rsidR="00990FB6" w:rsidRPr="003F3CFD" w:rsidRDefault="00990FB6" w:rsidP="00BF1922">
      <w:pPr>
        <w:pStyle w:val="Heading1"/>
        <w:widowControl/>
        <w:rPr>
          <w:sz w:val="22"/>
          <w:szCs w:val="22"/>
        </w:rPr>
      </w:pPr>
      <w:r w:rsidRPr="003F3CFD">
        <w:rPr>
          <w:sz w:val="22"/>
          <w:szCs w:val="22"/>
        </w:rPr>
        <w:t>INTRODUCTION</w:t>
      </w:r>
    </w:p>
    <w:p w:rsidR="00EA7475" w:rsidRPr="00F149EF" w:rsidRDefault="005533D8" w:rsidP="00324846">
      <w:pPr>
        <w:widowControl/>
        <w:numPr>
          <w:ilvl w:val="0"/>
          <w:numId w:val="22"/>
        </w:numPr>
        <w:tabs>
          <w:tab w:val="clear" w:pos="1260"/>
          <w:tab w:val="left" w:pos="0"/>
          <w:tab w:val="num" w:pos="1440"/>
        </w:tabs>
        <w:suppressAutoHyphens/>
        <w:spacing w:after="220"/>
        <w:ind w:left="0"/>
        <w:rPr>
          <w:spacing w:val="-2"/>
          <w:sz w:val="22"/>
          <w:szCs w:val="22"/>
        </w:rPr>
      </w:pPr>
      <w:r w:rsidRPr="00F149EF">
        <w:rPr>
          <w:spacing w:val="-2"/>
          <w:sz w:val="22"/>
          <w:szCs w:val="22"/>
        </w:rPr>
        <w:t>We propose a penalty of $1</w:t>
      </w:r>
      <w:r w:rsidR="00F52595" w:rsidRPr="00F149EF">
        <w:rPr>
          <w:spacing w:val="-2"/>
          <w:sz w:val="22"/>
          <w:szCs w:val="22"/>
        </w:rPr>
        <w:t xml:space="preserve">5,000 against </w:t>
      </w:r>
      <w:r w:rsidR="00F149EF">
        <w:rPr>
          <w:spacing w:val="-2"/>
          <w:sz w:val="22"/>
          <w:szCs w:val="22"/>
        </w:rPr>
        <w:t xml:space="preserve">Jose </w:t>
      </w:r>
      <w:r w:rsidRPr="00F149EF">
        <w:rPr>
          <w:sz w:val="22"/>
        </w:rPr>
        <w:t xml:space="preserve">Alejandro Aguilar </w:t>
      </w:r>
      <w:r w:rsidR="00F149EF" w:rsidRPr="00F149EF">
        <w:rPr>
          <w:sz w:val="22"/>
          <w:szCs w:val="22"/>
        </w:rPr>
        <w:t>(a.k.a Alejandro Aguliar and Alex Aguilar)</w:t>
      </w:r>
      <w:r w:rsidR="00F149EF" w:rsidRPr="00F149EF">
        <w:rPr>
          <w:sz w:val="22"/>
        </w:rPr>
        <w:t xml:space="preserve"> </w:t>
      </w:r>
      <w:r w:rsidRPr="00F149EF">
        <w:rPr>
          <w:sz w:val="22"/>
        </w:rPr>
        <w:t>f</w:t>
      </w:r>
      <w:r w:rsidR="00F52595" w:rsidRPr="00F149EF">
        <w:rPr>
          <w:spacing w:val="-2"/>
          <w:sz w:val="22"/>
          <w:szCs w:val="22"/>
        </w:rPr>
        <w:t xml:space="preserve">or </w:t>
      </w:r>
      <w:r w:rsidR="00050854" w:rsidRPr="00F149EF">
        <w:rPr>
          <w:spacing w:val="-2"/>
          <w:sz w:val="22"/>
          <w:szCs w:val="22"/>
        </w:rPr>
        <w:t>apparently</w:t>
      </w:r>
      <w:r w:rsidR="00F52595" w:rsidRPr="00F149EF">
        <w:rPr>
          <w:spacing w:val="-2"/>
          <w:sz w:val="22"/>
          <w:szCs w:val="22"/>
        </w:rPr>
        <w:t xml:space="preserve"> operating a pirate radio station </w:t>
      </w:r>
      <w:r w:rsidR="00D21621" w:rsidRPr="00F149EF">
        <w:rPr>
          <w:color w:val="000000"/>
          <w:spacing w:val="-2"/>
          <w:sz w:val="22"/>
          <w:szCs w:val="22"/>
        </w:rPr>
        <w:t>in</w:t>
      </w:r>
      <w:r w:rsidRPr="00F149EF">
        <w:rPr>
          <w:color w:val="000000"/>
          <w:spacing w:val="-2"/>
          <w:sz w:val="22"/>
          <w:szCs w:val="22"/>
        </w:rPr>
        <w:t xml:space="preserve"> Louisville, Kentucky</w:t>
      </w:r>
      <w:r w:rsidR="003E5C55" w:rsidRPr="00F149EF">
        <w:rPr>
          <w:color w:val="000000"/>
          <w:spacing w:val="-2"/>
          <w:sz w:val="22"/>
          <w:szCs w:val="22"/>
        </w:rPr>
        <w:t xml:space="preserve">.  </w:t>
      </w:r>
      <w:r w:rsidR="005F66A0" w:rsidRPr="00F149EF">
        <w:rPr>
          <w:color w:val="000000"/>
          <w:spacing w:val="-2"/>
          <w:sz w:val="22"/>
          <w:szCs w:val="22"/>
        </w:rPr>
        <w:t xml:space="preserve">The Commission </w:t>
      </w:r>
      <w:r w:rsidRPr="00F149EF">
        <w:rPr>
          <w:color w:val="000000"/>
          <w:spacing w:val="-2"/>
          <w:sz w:val="22"/>
          <w:szCs w:val="22"/>
        </w:rPr>
        <w:t xml:space="preserve">warned Mr. Aguilar </w:t>
      </w:r>
      <w:r w:rsidR="00770CC9" w:rsidRPr="00F149EF">
        <w:rPr>
          <w:color w:val="000000"/>
          <w:spacing w:val="-2"/>
          <w:sz w:val="22"/>
          <w:szCs w:val="22"/>
        </w:rPr>
        <w:t xml:space="preserve">in person </w:t>
      </w:r>
      <w:r w:rsidR="00F52595" w:rsidRPr="00F149EF">
        <w:rPr>
          <w:color w:val="000000"/>
          <w:spacing w:val="-2"/>
          <w:sz w:val="22"/>
          <w:szCs w:val="22"/>
        </w:rPr>
        <w:t>that pirate operations are illegal</w:t>
      </w:r>
      <w:r w:rsidR="00770CC9" w:rsidRPr="00F149EF">
        <w:rPr>
          <w:color w:val="000000"/>
          <w:spacing w:val="-2"/>
          <w:sz w:val="22"/>
          <w:szCs w:val="22"/>
        </w:rPr>
        <w:t xml:space="preserve"> and he admitted that he operated the radio station without a license</w:t>
      </w:r>
      <w:r w:rsidR="000A0EEE" w:rsidRPr="00F149EF">
        <w:rPr>
          <w:spacing w:val="-2"/>
          <w:sz w:val="22"/>
          <w:szCs w:val="22"/>
        </w:rPr>
        <w:t>.</w:t>
      </w:r>
      <w:r w:rsidRPr="00F149EF">
        <w:rPr>
          <w:spacing w:val="-2"/>
          <w:sz w:val="22"/>
          <w:szCs w:val="22"/>
        </w:rPr>
        <w:t xml:space="preserve">  The fact that Mr. Aguilar</w:t>
      </w:r>
      <w:r w:rsidR="00F52595" w:rsidRPr="00F149EF">
        <w:rPr>
          <w:spacing w:val="-2"/>
          <w:sz w:val="22"/>
          <w:szCs w:val="22"/>
        </w:rPr>
        <w:t xml:space="preserve"> </w:t>
      </w:r>
      <w:r w:rsidR="00770CC9" w:rsidRPr="00F149EF">
        <w:rPr>
          <w:spacing w:val="-2"/>
          <w:sz w:val="22"/>
          <w:szCs w:val="22"/>
        </w:rPr>
        <w:t>continued to operate the</w:t>
      </w:r>
      <w:r w:rsidRPr="00F149EF">
        <w:rPr>
          <w:spacing w:val="-2"/>
          <w:sz w:val="22"/>
          <w:szCs w:val="22"/>
        </w:rPr>
        <w:t xml:space="preserve"> radio station notwithstanding the warning </w:t>
      </w:r>
      <w:r w:rsidR="00F52595" w:rsidRPr="00F149EF">
        <w:rPr>
          <w:spacing w:val="-2"/>
          <w:sz w:val="22"/>
          <w:szCs w:val="22"/>
        </w:rPr>
        <w:t>demonstrates a deliberate disregard for the Commission’s authority and its rules, warranting a sign</w:t>
      </w:r>
      <w:r w:rsidR="00770CC9" w:rsidRPr="00F149EF">
        <w:rPr>
          <w:spacing w:val="-2"/>
          <w:sz w:val="22"/>
          <w:szCs w:val="22"/>
        </w:rPr>
        <w:t xml:space="preserve">ificant </w:t>
      </w:r>
      <w:r w:rsidR="00F52595" w:rsidRPr="00F149EF">
        <w:rPr>
          <w:spacing w:val="-2"/>
          <w:sz w:val="22"/>
          <w:szCs w:val="22"/>
        </w:rPr>
        <w:t>pen</w:t>
      </w:r>
      <w:r w:rsidR="00EA7475" w:rsidRPr="00F149EF">
        <w:rPr>
          <w:spacing w:val="-2"/>
          <w:sz w:val="22"/>
          <w:szCs w:val="22"/>
        </w:rPr>
        <w:t>alty</w:t>
      </w:r>
      <w:r w:rsidR="00F52595" w:rsidRPr="00F149EF">
        <w:rPr>
          <w:spacing w:val="-2"/>
          <w:sz w:val="22"/>
          <w:szCs w:val="22"/>
        </w:rPr>
        <w:t>.</w:t>
      </w:r>
    </w:p>
    <w:p w:rsidR="00B3211E" w:rsidRPr="00B3211E" w:rsidRDefault="00EA7475" w:rsidP="005278EF">
      <w:pPr>
        <w:widowControl/>
        <w:numPr>
          <w:ilvl w:val="0"/>
          <w:numId w:val="22"/>
        </w:numPr>
        <w:tabs>
          <w:tab w:val="clear" w:pos="1260"/>
        </w:tabs>
        <w:suppressAutoHyphens/>
        <w:spacing w:after="220"/>
        <w:ind w:left="0"/>
        <w:rPr>
          <w:spacing w:val="-2"/>
          <w:sz w:val="22"/>
          <w:szCs w:val="22"/>
        </w:rPr>
      </w:pPr>
      <w:r w:rsidRPr="00B3211E">
        <w:rPr>
          <w:spacing w:val="-2"/>
          <w:sz w:val="22"/>
          <w:szCs w:val="22"/>
        </w:rPr>
        <w:t>In this Notice of Apparent Liability for Forfeiture (</w:t>
      </w:r>
      <w:r w:rsidRPr="00B3211E">
        <w:rPr>
          <w:i/>
          <w:spacing w:val="-2"/>
          <w:sz w:val="22"/>
          <w:szCs w:val="22"/>
        </w:rPr>
        <w:t>NAL</w:t>
      </w:r>
      <w:r w:rsidRPr="00B3211E">
        <w:rPr>
          <w:spacing w:val="-2"/>
          <w:sz w:val="22"/>
          <w:szCs w:val="22"/>
        </w:rPr>
        <w:t xml:space="preserve">), we find that </w:t>
      </w:r>
      <w:r w:rsidR="00B84FFF" w:rsidRPr="00B3211E">
        <w:rPr>
          <w:spacing w:val="-2"/>
          <w:sz w:val="22"/>
          <w:szCs w:val="22"/>
        </w:rPr>
        <w:t xml:space="preserve">Mr. </w:t>
      </w:r>
      <w:r w:rsidR="00B3211E" w:rsidRPr="00B3211E">
        <w:rPr>
          <w:spacing w:val="-2"/>
          <w:sz w:val="22"/>
          <w:szCs w:val="22"/>
        </w:rPr>
        <w:t>Aguilar</w:t>
      </w:r>
      <w:r w:rsidRPr="00B3211E">
        <w:rPr>
          <w:spacing w:val="-2"/>
          <w:sz w:val="22"/>
          <w:szCs w:val="22"/>
        </w:rPr>
        <w:t xml:space="preserve"> apparently willfully and repeatedly violated Section 301 of the Communications Act of 1934, as amended (Act),</w:t>
      </w:r>
      <w:r>
        <w:rPr>
          <w:rStyle w:val="FootnoteReference"/>
          <w:spacing w:val="-2"/>
          <w:sz w:val="22"/>
          <w:szCs w:val="22"/>
        </w:rPr>
        <w:footnoteReference w:id="2"/>
      </w:r>
      <w:r w:rsidRPr="00B3211E">
        <w:rPr>
          <w:spacing w:val="-2"/>
          <w:sz w:val="22"/>
          <w:szCs w:val="22"/>
        </w:rPr>
        <w:t xml:space="preserve"> </w:t>
      </w:r>
      <w:r w:rsidRPr="00B3211E">
        <w:rPr>
          <w:color w:val="000000"/>
          <w:spacing w:val="-2"/>
          <w:sz w:val="22"/>
          <w:szCs w:val="22"/>
        </w:rPr>
        <w:t>by operating an unlicensed ra</w:t>
      </w:r>
      <w:r w:rsidR="00BC466C">
        <w:rPr>
          <w:color w:val="000000"/>
          <w:spacing w:val="-2"/>
          <w:sz w:val="22"/>
          <w:szCs w:val="22"/>
        </w:rPr>
        <w:t>dio transmitter on the frequencies 99.5 MHz and 87.9 MHz in Louisville, Kentucky.</w:t>
      </w:r>
      <w:r w:rsidRPr="00B3211E">
        <w:rPr>
          <w:color w:val="000000"/>
          <w:spacing w:val="-2"/>
          <w:sz w:val="22"/>
          <w:szCs w:val="22"/>
        </w:rPr>
        <w:t xml:space="preserve"> </w:t>
      </w:r>
    </w:p>
    <w:p w:rsidR="00050854" w:rsidRPr="00B3211E" w:rsidRDefault="00050854" w:rsidP="00B3211E">
      <w:pPr>
        <w:pStyle w:val="Heading1"/>
        <w:widowControl/>
        <w:rPr>
          <w:spacing w:val="-2"/>
          <w:sz w:val="22"/>
          <w:szCs w:val="22"/>
        </w:rPr>
      </w:pPr>
      <w:r w:rsidRPr="00B3211E">
        <w:rPr>
          <w:sz w:val="22"/>
          <w:szCs w:val="22"/>
        </w:rPr>
        <w:t>BACKGROUND</w:t>
      </w:r>
    </w:p>
    <w:p w:rsidR="006554DC" w:rsidRDefault="00C52109" w:rsidP="006554DC">
      <w:pPr>
        <w:widowControl/>
        <w:numPr>
          <w:ilvl w:val="0"/>
          <w:numId w:val="22"/>
        </w:numPr>
        <w:tabs>
          <w:tab w:val="clear" w:pos="1260"/>
          <w:tab w:val="left" w:pos="0"/>
          <w:tab w:val="num" w:pos="1440"/>
        </w:tabs>
        <w:suppressAutoHyphens/>
        <w:spacing w:after="220"/>
        <w:ind w:left="0"/>
        <w:rPr>
          <w:spacing w:val="-2"/>
          <w:sz w:val="22"/>
          <w:szCs w:val="22"/>
        </w:rPr>
      </w:pPr>
      <w:r>
        <w:rPr>
          <w:color w:val="000000"/>
          <w:spacing w:val="-2"/>
          <w:sz w:val="22"/>
          <w:szCs w:val="22"/>
        </w:rPr>
        <w:t xml:space="preserve">On </w:t>
      </w:r>
      <w:r w:rsidR="009A4C97">
        <w:rPr>
          <w:color w:val="000000"/>
          <w:spacing w:val="-2"/>
          <w:sz w:val="22"/>
          <w:szCs w:val="22"/>
        </w:rPr>
        <w:t>July 11</w:t>
      </w:r>
      <w:r w:rsidR="00F61590">
        <w:rPr>
          <w:color w:val="000000"/>
          <w:spacing w:val="-2"/>
          <w:sz w:val="22"/>
          <w:szCs w:val="22"/>
        </w:rPr>
        <w:t xml:space="preserve">, 2013, </w:t>
      </w:r>
      <w:r w:rsidR="009C3F54">
        <w:rPr>
          <w:color w:val="000000"/>
          <w:spacing w:val="-2"/>
          <w:sz w:val="22"/>
          <w:szCs w:val="22"/>
        </w:rPr>
        <w:t xml:space="preserve">in response to a complaint, </w:t>
      </w:r>
      <w:r w:rsidR="00F61590">
        <w:rPr>
          <w:color w:val="000000"/>
          <w:spacing w:val="-2"/>
          <w:sz w:val="22"/>
          <w:szCs w:val="22"/>
        </w:rPr>
        <w:t xml:space="preserve">an agent </w:t>
      </w:r>
      <w:r w:rsidR="00D21621" w:rsidRPr="008C1D7C">
        <w:rPr>
          <w:color w:val="000000"/>
          <w:spacing w:val="-2"/>
          <w:sz w:val="22"/>
          <w:szCs w:val="22"/>
        </w:rPr>
        <w:t>fro</w:t>
      </w:r>
      <w:r w:rsidR="009A4C97">
        <w:rPr>
          <w:color w:val="000000"/>
          <w:spacing w:val="-2"/>
          <w:sz w:val="22"/>
          <w:szCs w:val="22"/>
        </w:rPr>
        <w:t xml:space="preserve">m the Enforcement Bureau’s Chicago Office (Chicago </w:t>
      </w:r>
      <w:r w:rsidR="00D21621" w:rsidRPr="008C1D7C">
        <w:rPr>
          <w:color w:val="000000"/>
          <w:spacing w:val="-2"/>
          <w:sz w:val="22"/>
          <w:szCs w:val="22"/>
        </w:rPr>
        <w:t>Office) used direct</w:t>
      </w:r>
      <w:r w:rsidR="009C3F54">
        <w:rPr>
          <w:color w:val="000000"/>
          <w:spacing w:val="-2"/>
          <w:sz w:val="22"/>
          <w:szCs w:val="22"/>
        </w:rPr>
        <w:t xml:space="preserve">ion-finding techniques to identify </w:t>
      </w:r>
      <w:r w:rsidR="00D21621" w:rsidRPr="008C1D7C">
        <w:rPr>
          <w:color w:val="000000"/>
          <w:spacing w:val="-2"/>
          <w:sz w:val="22"/>
          <w:szCs w:val="22"/>
        </w:rPr>
        <w:t>the source of radio frequency tran</w:t>
      </w:r>
      <w:r w:rsidR="009A4C97">
        <w:rPr>
          <w:color w:val="000000"/>
          <w:spacing w:val="-2"/>
          <w:sz w:val="22"/>
          <w:szCs w:val="22"/>
        </w:rPr>
        <w:t>smissions on the frequency 99.5</w:t>
      </w:r>
      <w:r w:rsidR="009C3F54">
        <w:rPr>
          <w:color w:val="000000"/>
          <w:spacing w:val="-2"/>
          <w:sz w:val="22"/>
          <w:szCs w:val="22"/>
        </w:rPr>
        <w:t xml:space="preserve"> MHz as </w:t>
      </w:r>
      <w:r w:rsidR="00D21621" w:rsidRPr="008C1D7C">
        <w:rPr>
          <w:color w:val="000000"/>
          <w:spacing w:val="-2"/>
          <w:sz w:val="22"/>
          <w:szCs w:val="22"/>
        </w:rPr>
        <w:t xml:space="preserve">an FM transmitting antenna located </w:t>
      </w:r>
      <w:r w:rsidR="008C1D7C" w:rsidRPr="008C1D7C">
        <w:rPr>
          <w:color w:val="000000"/>
          <w:spacing w:val="-2"/>
          <w:sz w:val="22"/>
          <w:szCs w:val="22"/>
        </w:rPr>
        <w:t xml:space="preserve">on the rooftop of </w:t>
      </w:r>
      <w:r w:rsidR="00D21621" w:rsidRPr="008C1D7C">
        <w:rPr>
          <w:color w:val="000000"/>
          <w:spacing w:val="-2"/>
          <w:sz w:val="22"/>
          <w:szCs w:val="22"/>
        </w:rPr>
        <w:t xml:space="preserve">a </w:t>
      </w:r>
      <w:r w:rsidR="009A4C97">
        <w:rPr>
          <w:color w:val="000000"/>
          <w:spacing w:val="-2"/>
          <w:sz w:val="22"/>
          <w:szCs w:val="22"/>
        </w:rPr>
        <w:t>two-story brick commercial building at 3415 Bardstown Road in Louisville, Kentucky</w:t>
      </w:r>
      <w:r w:rsidR="00D21621" w:rsidRPr="008C1D7C">
        <w:rPr>
          <w:color w:val="000000"/>
          <w:spacing w:val="-2"/>
          <w:sz w:val="22"/>
          <w:szCs w:val="22"/>
        </w:rPr>
        <w:t xml:space="preserve">.  On </w:t>
      </w:r>
      <w:r w:rsidR="009A4C97">
        <w:rPr>
          <w:color w:val="000000"/>
          <w:spacing w:val="-2"/>
          <w:sz w:val="22"/>
          <w:szCs w:val="22"/>
        </w:rPr>
        <w:t xml:space="preserve">that same day, the agent </w:t>
      </w:r>
      <w:r w:rsidR="00D21621" w:rsidRPr="008C1D7C">
        <w:rPr>
          <w:color w:val="000000"/>
          <w:spacing w:val="-2"/>
          <w:sz w:val="22"/>
          <w:szCs w:val="22"/>
        </w:rPr>
        <w:t xml:space="preserve">took </w:t>
      </w:r>
      <w:r w:rsidR="006105AE" w:rsidRPr="008C1D7C">
        <w:rPr>
          <w:color w:val="000000"/>
          <w:spacing w:val="-2"/>
          <w:sz w:val="22"/>
          <w:szCs w:val="22"/>
        </w:rPr>
        <w:t xml:space="preserve">field strength measurements of the station’s signal and determined that the </w:t>
      </w:r>
      <w:r w:rsidR="00334AED">
        <w:rPr>
          <w:color w:val="000000"/>
          <w:spacing w:val="-2"/>
          <w:sz w:val="22"/>
          <w:szCs w:val="22"/>
        </w:rPr>
        <w:t>transmissions</w:t>
      </w:r>
      <w:r w:rsidR="006105AE" w:rsidRPr="008C1D7C">
        <w:rPr>
          <w:color w:val="000000"/>
          <w:spacing w:val="-2"/>
          <w:sz w:val="22"/>
          <w:szCs w:val="22"/>
        </w:rPr>
        <w:t xml:space="preserve"> on </w:t>
      </w:r>
      <w:r w:rsidR="009A4C97">
        <w:rPr>
          <w:color w:val="000000"/>
          <w:spacing w:val="-2"/>
          <w:sz w:val="22"/>
          <w:szCs w:val="22"/>
        </w:rPr>
        <w:t>99.5</w:t>
      </w:r>
      <w:r w:rsidR="006105AE" w:rsidRPr="008C1D7C">
        <w:rPr>
          <w:color w:val="000000"/>
          <w:spacing w:val="-2"/>
          <w:sz w:val="22"/>
          <w:szCs w:val="22"/>
        </w:rPr>
        <w:t xml:space="preserve"> MHz exceeded the limits for operation under Part 15 of the Commission’s rules (Rules), and therefore r</w:t>
      </w:r>
      <w:r w:rsidR="00E51CC2">
        <w:rPr>
          <w:color w:val="000000"/>
          <w:spacing w:val="-2"/>
          <w:sz w:val="22"/>
          <w:szCs w:val="22"/>
        </w:rPr>
        <w:t>equired a license.</w:t>
      </w:r>
      <w:r w:rsidR="0044749C" w:rsidRPr="008C1D7C">
        <w:rPr>
          <w:rStyle w:val="FootnoteReference"/>
          <w:color w:val="000000"/>
          <w:spacing w:val="-2"/>
          <w:sz w:val="22"/>
          <w:szCs w:val="22"/>
        </w:rPr>
        <w:footnoteReference w:id="3"/>
      </w:r>
      <w:r w:rsidR="0044749C" w:rsidRPr="008C1D7C">
        <w:rPr>
          <w:color w:val="000000"/>
          <w:spacing w:val="-2"/>
          <w:sz w:val="22"/>
          <w:szCs w:val="22"/>
        </w:rPr>
        <w:t xml:space="preserve"> </w:t>
      </w:r>
      <w:r w:rsidR="00E51CC2">
        <w:rPr>
          <w:color w:val="000000"/>
          <w:spacing w:val="-2"/>
          <w:sz w:val="22"/>
          <w:szCs w:val="22"/>
        </w:rPr>
        <w:t xml:space="preserve">  According to</w:t>
      </w:r>
      <w:r w:rsidR="00D21621" w:rsidRPr="008C1D7C">
        <w:rPr>
          <w:color w:val="000000"/>
          <w:spacing w:val="-2"/>
          <w:sz w:val="22"/>
          <w:szCs w:val="22"/>
        </w:rPr>
        <w:t xml:space="preserve"> the </w:t>
      </w:r>
      <w:r w:rsidR="006105AE" w:rsidRPr="008C1D7C">
        <w:rPr>
          <w:color w:val="000000"/>
          <w:spacing w:val="-2"/>
          <w:sz w:val="22"/>
          <w:szCs w:val="22"/>
        </w:rPr>
        <w:t>Commission’s records</w:t>
      </w:r>
      <w:r w:rsidR="00E51CC2">
        <w:rPr>
          <w:color w:val="000000"/>
          <w:spacing w:val="-2"/>
          <w:sz w:val="22"/>
          <w:szCs w:val="22"/>
        </w:rPr>
        <w:t>, no authorization has</w:t>
      </w:r>
      <w:r w:rsidR="006105AE" w:rsidRPr="008C1D7C">
        <w:rPr>
          <w:color w:val="000000"/>
          <w:spacing w:val="-2"/>
          <w:sz w:val="22"/>
          <w:szCs w:val="22"/>
        </w:rPr>
        <w:t xml:space="preserve"> been issued to Mr. </w:t>
      </w:r>
      <w:r w:rsidR="009A4C97">
        <w:rPr>
          <w:color w:val="000000"/>
          <w:spacing w:val="-2"/>
          <w:sz w:val="22"/>
          <w:szCs w:val="22"/>
        </w:rPr>
        <w:t>Aguilar</w:t>
      </w:r>
      <w:r w:rsidR="00334AED">
        <w:rPr>
          <w:color w:val="000000"/>
          <w:spacing w:val="-2"/>
          <w:sz w:val="22"/>
          <w:szCs w:val="22"/>
        </w:rPr>
        <w:t>,</w:t>
      </w:r>
      <w:r w:rsidR="00D21621" w:rsidRPr="008C1D7C">
        <w:rPr>
          <w:color w:val="000000"/>
          <w:spacing w:val="-2"/>
          <w:sz w:val="22"/>
          <w:szCs w:val="22"/>
        </w:rPr>
        <w:t xml:space="preserve"> or</w:t>
      </w:r>
      <w:r w:rsidR="006105AE" w:rsidRPr="008C1D7C">
        <w:rPr>
          <w:color w:val="000000"/>
          <w:spacing w:val="-2"/>
          <w:sz w:val="22"/>
          <w:szCs w:val="22"/>
        </w:rPr>
        <w:t xml:space="preserve"> to anyone else</w:t>
      </w:r>
      <w:r w:rsidR="00334AED">
        <w:rPr>
          <w:color w:val="000000"/>
          <w:spacing w:val="-2"/>
          <w:sz w:val="22"/>
          <w:szCs w:val="22"/>
        </w:rPr>
        <w:t>,</w:t>
      </w:r>
      <w:r w:rsidR="00D21621" w:rsidRPr="008C1D7C">
        <w:rPr>
          <w:color w:val="000000"/>
          <w:spacing w:val="-2"/>
          <w:sz w:val="22"/>
          <w:szCs w:val="22"/>
        </w:rPr>
        <w:t xml:space="preserve"> </w:t>
      </w:r>
      <w:r w:rsidR="006105AE" w:rsidRPr="008C1D7C">
        <w:rPr>
          <w:color w:val="000000"/>
          <w:spacing w:val="-2"/>
          <w:sz w:val="22"/>
          <w:szCs w:val="22"/>
        </w:rPr>
        <w:t xml:space="preserve">for the operation of an FM broadcast station </w:t>
      </w:r>
      <w:r w:rsidR="00D21621" w:rsidRPr="008C1D7C">
        <w:rPr>
          <w:color w:val="000000"/>
          <w:spacing w:val="-2"/>
          <w:sz w:val="22"/>
          <w:szCs w:val="22"/>
        </w:rPr>
        <w:t xml:space="preserve">at or near the </w:t>
      </w:r>
      <w:r w:rsidR="009A4C97">
        <w:rPr>
          <w:color w:val="000000"/>
          <w:spacing w:val="-2"/>
          <w:sz w:val="22"/>
          <w:szCs w:val="22"/>
        </w:rPr>
        <w:t xml:space="preserve">Louisville </w:t>
      </w:r>
      <w:r w:rsidR="00D21621" w:rsidRPr="008C1D7C">
        <w:rPr>
          <w:color w:val="000000"/>
          <w:spacing w:val="-2"/>
          <w:sz w:val="22"/>
          <w:szCs w:val="22"/>
        </w:rPr>
        <w:t xml:space="preserve">commercial property.  </w:t>
      </w:r>
    </w:p>
    <w:p w:rsidR="00174D7C" w:rsidRPr="006554DC" w:rsidRDefault="00F61590" w:rsidP="006554DC">
      <w:pPr>
        <w:widowControl/>
        <w:numPr>
          <w:ilvl w:val="0"/>
          <w:numId w:val="22"/>
        </w:numPr>
        <w:tabs>
          <w:tab w:val="clear" w:pos="1260"/>
          <w:tab w:val="left" w:pos="0"/>
          <w:tab w:val="num" w:pos="1440"/>
        </w:tabs>
        <w:suppressAutoHyphens/>
        <w:spacing w:after="220"/>
        <w:ind w:left="0"/>
        <w:rPr>
          <w:spacing w:val="-2"/>
          <w:sz w:val="22"/>
          <w:szCs w:val="22"/>
        </w:rPr>
      </w:pPr>
      <w:r w:rsidRPr="006554DC">
        <w:rPr>
          <w:color w:val="000000"/>
          <w:spacing w:val="-2"/>
          <w:sz w:val="22"/>
          <w:szCs w:val="22"/>
        </w:rPr>
        <w:t>Also on July 11, 2013, the agent met with the o</w:t>
      </w:r>
      <w:r w:rsidR="0044749C">
        <w:rPr>
          <w:color w:val="000000"/>
          <w:spacing w:val="-2"/>
          <w:sz w:val="22"/>
          <w:szCs w:val="22"/>
        </w:rPr>
        <w:t>wner of the commercial building</w:t>
      </w:r>
      <w:r w:rsidRPr="006554DC">
        <w:rPr>
          <w:color w:val="000000"/>
          <w:spacing w:val="-2"/>
          <w:sz w:val="22"/>
          <w:szCs w:val="22"/>
        </w:rPr>
        <w:t xml:space="preserve">. </w:t>
      </w:r>
      <w:r w:rsidR="0044749C">
        <w:rPr>
          <w:color w:val="000000"/>
          <w:spacing w:val="-2"/>
          <w:sz w:val="22"/>
          <w:szCs w:val="22"/>
        </w:rPr>
        <w:t xml:space="preserve"> </w:t>
      </w:r>
      <w:r w:rsidRPr="006554DC">
        <w:rPr>
          <w:color w:val="000000"/>
          <w:spacing w:val="-2"/>
          <w:sz w:val="22"/>
          <w:szCs w:val="22"/>
        </w:rPr>
        <w:t>The building owner reported that the station is owned and operated by the tenants in Suite 407C</w:t>
      </w:r>
      <w:r w:rsidR="008C0179" w:rsidRPr="006554DC">
        <w:rPr>
          <w:color w:val="000000"/>
          <w:spacing w:val="-2"/>
          <w:sz w:val="22"/>
          <w:szCs w:val="22"/>
        </w:rPr>
        <w:t xml:space="preserve">. </w:t>
      </w:r>
      <w:r w:rsidR="0044749C">
        <w:rPr>
          <w:color w:val="000000"/>
          <w:spacing w:val="-2"/>
          <w:sz w:val="22"/>
          <w:szCs w:val="22"/>
        </w:rPr>
        <w:t xml:space="preserve"> </w:t>
      </w:r>
      <w:r w:rsidR="008C0179" w:rsidRPr="006554DC">
        <w:rPr>
          <w:color w:val="000000"/>
          <w:spacing w:val="-2"/>
          <w:sz w:val="22"/>
          <w:szCs w:val="22"/>
        </w:rPr>
        <w:t>Although the building owner was not able to find a copy of the lease, he</w:t>
      </w:r>
      <w:r w:rsidR="00B72F13" w:rsidRPr="006554DC">
        <w:rPr>
          <w:color w:val="000000"/>
          <w:spacing w:val="-2"/>
          <w:sz w:val="22"/>
          <w:szCs w:val="22"/>
        </w:rPr>
        <w:t xml:space="preserve"> stated that the lessee is Radio Pasion 316</w:t>
      </w:r>
      <w:r w:rsidR="009C3F54">
        <w:rPr>
          <w:color w:val="000000"/>
          <w:spacing w:val="-2"/>
          <w:sz w:val="22"/>
          <w:szCs w:val="22"/>
        </w:rPr>
        <w:t xml:space="preserve">, Inc. </w:t>
      </w:r>
      <w:r w:rsidR="00B72F13" w:rsidRPr="006554DC">
        <w:rPr>
          <w:color w:val="000000"/>
          <w:spacing w:val="-2"/>
          <w:sz w:val="22"/>
          <w:szCs w:val="22"/>
        </w:rPr>
        <w:lastRenderedPageBreak/>
        <w:t xml:space="preserve">and </w:t>
      </w:r>
      <w:r w:rsidR="009C3F54">
        <w:rPr>
          <w:color w:val="000000"/>
          <w:spacing w:val="-2"/>
          <w:sz w:val="22"/>
          <w:szCs w:val="22"/>
        </w:rPr>
        <w:t xml:space="preserve">he recalled that </w:t>
      </w:r>
      <w:r w:rsidR="008C0179" w:rsidRPr="006554DC">
        <w:rPr>
          <w:color w:val="000000"/>
          <w:spacing w:val="-2"/>
          <w:sz w:val="22"/>
          <w:szCs w:val="22"/>
        </w:rPr>
        <w:t xml:space="preserve">Mr. Aguilar </w:t>
      </w:r>
      <w:r w:rsidR="0044749C">
        <w:rPr>
          <w:color w:val="000000"/>
          <w:spacing w:val="-2"/>
          <w:sz w:val="22"/>
          <w:szCs w:val="22"/>
        </w:rPr>
        <w:t>was</w:t>
      </w:r>
      <w:r w:rsidR="008C0179" w:rsidRPr="006554DC">
        <w:rPr>
          <w:color w:val="000000"/>
          <w:spacing w:val="-2"/>
          <w:sz w:val="22"/>
          <w:szCs w:val="22"/>
        </w:rPr>
        <w:t xml:space="preserve"> </w:t>
      </w:r>
      <w:r w:rsidR="009C3F54">
        <w:rPr>
          <w:color w:val="000000"/>
          <w:spacing w:val="-2"/>
          <w:sz w:val="22"/>
          <w:szCs w:val="22"/>
        </w:rPr>
        <w:t>one of the individuals named on the lease</w:t>
      </w:r>
      <w:r w:rsidR="008C0179" w:rsidRPr="006554DC">
        <w:rPr>
          <w:color w:val="000000"/>
          <w:spacing w:val="-2"/>
          <w:sz w:val="22"/>
          <w:szCs w:val="22"/>
        </w:rPr>
        <w:t>.</w:t>
      </w:r>
      <w:r w:rsidR="00174D7C">
        <w:rPr>
          <w:rStyle w:val="FootnoteReference"/>
          <w:color w:val="000000"/>
          <w:spacing w:val="-2"/>
          <w:sz w:val="22"/>
          <w:szCs w:val="22"/>
        </w:rPr>
        <w:footnoteReference w:id="4"/>
      </w:r>
      <w:r w:rsidR="008C0179" w:rsidRPr="006554DC">
        <w:rPr>
          <w:color w:val="000000"/>
          <w:spacing w:val="-2"/>
          <w:sz w:val="22"/>
          <w:szCs w:val="22"/>
        </w:rPr>
        <w:t xml:space="preserve">  While the agent was </w:t>
      </w:r>
      <w:r w:rsidR="006554DC" w:rsidRPr="006554DC">
        <w:rPr>
          <w:color w:val="000000"/>
          <w:spacing w:val="-2"/>
          <w:sz w:val="22"/>
          <w:szCs w:val="22"/>
        </w:rPr>
        <w:t>meeting with</w:t>
      </w:r>
      <w:r w:rsidR="008C0179" w:rsidRPr="006554DC">
        <w:rPr>
          <w:color w:val="000000"/>
          <w:spacing w:val="-2"/>
          <w:sz w:val="22"/>
          <w:szCs w:val="22"/>
        </w:rPr>
        <w:t xml:space="preserve"> the build</w:t>
      </w:r>
      <w:r w:rsidR="00B72F13" w:rsidRPr="006554DC">
        <w:rPr>
          <w:color w:val="000000"/>
          <w:spacing w:val="-2"/>
          <w:sz w:val="22"/>
          <w:szCs w:val="22"/>
        </w:rPr>
        <w:t>ing owner</w:t>
      </w:r>
      <w:r w:rsidR="006554DC" w:rsidRPr="006554DC">
        <w:rPr>
          <w:color w:val="000000"/>
          <w:spacing w:val="-2"/>
          <w:sz w:val="22"/>
          <w:szCs w:val="22"/>
        </w:rPr>
        <w:t xml:space="preserve"> in his office</w:t>
      </w:r>
      <w:r w:rsidR="00B72F13" w:rsidRPr="006554DC">
        <w:rPr>
          <w:color w:val="000000"/>
          <w:spacing w:val="-2"/>
          <w:sz w:val="22"/>
          <w:szCs w:val="22"/>
        </w:rPr>
        <w:t xml:space="preserve">, Mr. Aguilar appeared and admitted to the agent that he operates the station without a license. </w:t>
      </w:r>
      <w:r w:rsidR="0044749C">
        <w:rPr>
          <w:color w:val="000000"/>
          <w:spacing w:val="-2"/>
          <w:sz w:val="22"/>
          <w:szCs w:val="22"/>
        </w:rPr>
        <w:t xml:space="preserve"> </w:t>
      </w:r>
      <w:r w:rsidR="00B72F13" w:rsidRPr="006554DC">
        <w:rPr>
          <w:color w:val="000000"/>
          <w:spacing w:val="-2"/>
          <w:sz w:val="22"/>
          <w:szCs w:val="22"/>
        </w:rPr>
        <w:t>The agent handed Mr. Aguilar a Notice of Unlicensed Operation</w:t>
      </w:r>
      <w:r w:rsidR="00174D7C" w:rsidRPr="006554DC">
        <w:rPr>
          <w:color w:val="000000"/>
          <w:spacing w:val="-2"/>
          <w:sz w:val="22"/>
          <w:szCs w:val="22"/>
        </w:rPr>
        <w:t xml:space="preserve"> (NOUO)</w:t>
      </w:r>
      <w:r w:rsidR="00B72F13" w:rsidRPr="006554DC">
        <w:rPr>
          <w:color w:val="000000"/>
          <w:spacing w:val="-2"/>
          <w:sz w:val="22"/>
          <w:szCs w:val="22"/>
        </w:rPr>
        <w:t xml:space="preserve">, </w:t>
      </w:r>
      <w:r w:rsidR="00174D7C" w:rsidRPr="006554DC">
        <w:rPr>
          <w:color w:val="000000"/>
          <w:spacing w:val="-2"/>
          <w:sz w:val="22"/>
          <w:szCs w:val="22"/>
        </w:rPr>
        <w:t xml:space="preserve">which </w:t>
      </w:r>
      <w:r w:rsidR="00174D7C" w:rsidRPr="006554DC">
        <w:rPr>
          <w:spacing w:val="-2"/>
          <w:sz w:val="22"/>
          <w:szCs w:val="22"/>
        </w:rPr>
        <w:t>warned him that operation of the unlicensed radio station on 99.5 MHz violated Section 301 of the Act and outlined the potential penalties for such a violation, including seizure of the equipment, fines</w:t>
      </w:r>
      <w:r w:rsidR="0044749C">
        <w:rPr>
          <w:spacing w:val="-2"/>
          <w:sz w:val="22"/>
          <w:szCs w:val="22"/>
        </w:rPr>
        <w:t>,</w:t>
      </w:r>
      <w:r w:rsidR="00174D7C" w:rsidRPr="006554DC">
        <w:rPr>
          <w:spacing w:val="-2"/>
          <w:sz w:val="22"/>
          <w:szCs w:val="22"/>
        </w:rPr>
        <w:t xml:space="preserve"> and imprisonment.  The NOUO also directed Mr. Aguilar to terminate operation of the unlicensed station immediately and provided him ten days to reply. </w:t>
      </w:r>
      <w:r w:rsidR="0044749C">
        <w:rPr>
          <w:spacing w:val="-2"/>
          <w:sz w:val="22"/>
          <w:szCs w:val="22"/>
        </w:rPr>
        <w:t xml:space="preserve"> </w:t>
      </w:r>
      <w:r w:rsidR="00174D7C" w:rsidRPr="006554DC">
        <w:rPr>
          <w:spacing w:val="-2"/>
          <w:sz w:val="22"/>
          <w:szCs w:val="22"/>
        </w:rPr>
        <w:t xml:space="preserve">The agent observed that the station was off the </w:t>
      </w:r>
      <w:r w:rsidR="00EC5445">
        <w:rPr>
          <w:spacing w:val="-2"/>
          <w:sz w:val="22"/>
          <w:szCs w:val="22"/>
        </w:rPr>
        <w:t xml:space="preserve">air when he left the scene. </w:t>
      </w:r>
      <w:r w:rsidR="0044749C">
        <w:rPr>
          <w:spacing w:val="-2"/>
          <w:sz w:val="22"/>
          <w:szCs w:val="22"/>
        </w:rPr>
        <w:t xml:space="preserve"> </w:t>
      </w:r>
      <w:r w:rsidR="00174D7C" w:rsidRPr="006554DC">
        <w:rPr>
          <w:spacing w:val="-2"/>
          <w:sz w:val="22"/>
          <w:szCs w:val="22"/>
        </w:rPr>
        <w:t>Mr. Aguilar did not respond to the NOUO.</w:t>
      </w:r>
    </w:p>
    <w:p w:rsidR="00B33878" w:rsidRPr="00B33878" w:rsidRDefault="00174D7C" w:rsidP="00EC5445">
      <w:pPr>
        <w:widowControl/>
        <w:numPr>
          <w:ilvl w:val="0"/>
          <w:numId w:val="22"/>
        </w:numPr>
        <w:tabs>
          <w:tab w:val="clear" w:pos="1260"/>
          <w:tab w:val="left" w:pos="0"/>
          <w:tab w:val="num" w:pos="1440"/>
        </w:tabs>
        <w:suppressAutoHyphens/>
        <w:spacing w:after="220"/>
        <w:ind w:left="0"/>
        <w:rPr>
          <w:sz w:val="22"/>
          <w:szCs w:val="22"/>
        </w:rPr>
      </w:pPr>
      <w:r w:rsidRPr="00B33878">
        <w:rPr>
          <w:color w:val="000000"/>
          <w:spacing w:val="-2"/>
          <w:sz w:val="22"/>
          <w:szCs w:val="22"/>
        </w:rPr>
        <w:t>On July 23</w:t>
      </w:r>
      <w:r w:rsidR="00B86683" w:rsidRPr="00B33878">
        <w:rPr>
          <w:color w:val="000000"/>
          <w:spacing w:val="-2"/>
          <w:sz w:val="22"/>
          <w:szCs w:val="22"/>
        </w:rPr>
        <w:t xml:space="preserve">, 2013, </w:t>
      </w:r>
      <w:r w:rsidR="006554DC" w:rsidRPr="00B33878">
        <w:rPr>
          <w:color w:val="000000"/>
          <w:spacing w:val="-2"/>
          <w:sz w:val="22"/>
          <w:szCs w:val="22"/>
        </w:rPr>
        <w:t>another agent from the Chicago Offi</w:t>
      </w:r>
      <w:r w:rsidR="00770CC9">
        <w:rPr>
          <w:color w:val="000000"/>
          <w:spacing w:val="-2"/>
          <w:sz w:val="22"/>
          <w:szCs w:val="22"/>
        </w:rPr>
        <w:t xml:space="preserve">ce commenced an investigation </w:t>
      </w:r>
      <w:r w:rsidR="006554DC" w:rsidRPr="00B33878">
        <w:rPr>
          <w:color w:val="000000"/>
          <w:spacing w:val="-2"/>
          <w:sz w:val="22"/>
          <w:szCs w:val="22"/>
        </w:rPr>
        <w:t xml:space="preserve">of an alleged unlicensed station operating on 87.9 MHz in Louisville, Kentucky.  The agent used direction-finding techniques to identify the source of </w:t>
      </w:r>
      <w:r w:rsidR="0044749C">
        <w:rPr>
          <w:color w:val="000000"/>
          <w:spacing w:val="-2"/>
          <w:sz w:val="22"/>
          <w:szCs w:val="22"/>
        </w:rPr>
        <w:t xml:space="preserve">the </w:t>
      </w:r>
      <w:r w:rsidR="006554DC" w:rsidRPr="00B33878">
        <w:rPr>
          <w:color w:val="000000"/>
          <w:spacing w:val="-2"/>
          <w:sz w:val="22"/>
          <w:szCs w:val="22"/>
        </w:rPr>
        <w:t xml:space="preserve">radio </w:t>
      </w:r>
      <w:r w:rsidR="0044749C">
        <w:rPr>
          <w:color w:val="000000"/>
          <w:spacing w:val="-2"/>
          <w:sz w:val="22"/>
          <w:szCs w:val="22"/>
        </w:rPr>
        <w:t xml:space="preserve">frequency transmissions </w:t>
      </w:r>
      <w:r w:rsidR="006554DC" w:rsidRPr="00B33878">
        <w:rPr>
          <w:color w:val="000000"/>
          <w:spacing w:val="-2"/>
          <w:sz w:val="22"/>
          <w:szCs w:val="22"/>
        </w:rPr>
        <w:t>as the</w:t>
      </w:r>
      <w:r w:rsidR="0044749C">
        <w:rPr>
          <w:color w:val="000000"/>
          <w:spacing w:val="-2"/>
          <w:sz w:val="22"/>
          <w:szCs w:val="22"/>
        </w:rPr>
        <w:t xml:space="preserve"> same</w:t>
      </w:r>
      <w:r w:rsidR="006554DC" w:rsidRPr="00B33878">
        <w:rPr>
          <w:color w:val="000000"/>
          <w:spacing w:val="-2"/>
          <w:sz w:val="22"/>
          <w:szCs w:val="22"/>
        </w:rPr>
        <w:t xml:space="preserve"> </w:t>
      </w:r>
      <w:r w:rsidR="00722A9A" w:rsidRPr="008C1D7C">
        <w:rPr>
          <w:color w:val="000000"/>
          <w:spacing w:val="-2"/>
          <w:sz w:val="22"/>
          <w:szCs w:val="22"/>
        </w:rPr>
        <w:t xml:space="preserve">FM transmitting antenna located on the rooftop </w:t>
      </w:r>
      <w:r w:rsidR="00722A9A">
        <w:rPr>
          <w:color w:val="000000"/>
          <w:spacing w:val="-2"/>
          <w:sz w:val="22"/>
          <w:szCs w:val="22"/>
        </w:rPr>
        <w:t xml:space="preserve">of the </w:t>
      </w:r>
      <w:r w:rsidR="006554DC" w:rsidRPr="00B33878">
        <w:rPr>
          <w:color w:val="000000"/>
          <w:spacing w:val="-2"/>
          <w:sz w:val="22"/>
          <w:szCs w:val="22"/>
        </w:rPr>
        <w:t xml:space="preserve">two-story brick commercial building at 3415 Bardstown Road.  </w:t>
      </w:r>
      <w:r w:rsidR="00B33878">
        <w:rPr>
          <w:color w:val="000000"/>
          <w:spacing w:val="-2"/>
          <w:sz w:val="22"/>
          <w:szCs w:val="22"/>
        </w:rPr>
        <w:t xml:space="preserve">The agent also </w:t>
      </w:r>
      <w:r w:rsidR="00B33878" w:rsidRPr="008C1D7C">
        <w:rPr>
          <w:color w:val="000000"/>
          <w:spacing w:val="-2"/>
          <w:sz w:val="22"/>
          <w:szCs w:val="22"/>
        </w:rPr>
        <w:t xml:space="preserve">took field strength measurements of the station’s signal and determined that the </w:t>
      </w:r>
      <w:r w:rsidR="00B33878">
        <w:rPr>
          <w:color w:val="000000"/>
          <w:spacing w:val="-2"/>
          <w:sz w:val="22"/>
          <w:szCs w:val="22"/>
        </w:rPr>
        <w:t>transmissions</w:t>
      </w:r>
      <w:r w:rsidR="00B33878" w:rsidRPr="008C1D7C">
        <w:rPr>
          <w:color w:val="000000"/>
          <w:spacing w:val="-2"/>
          <w:sz w:val="22"/>
          <w:szCs w:val="22"/>
        </w:rPr>
        <w:t xml:space="preserve"> on </w:t>
      </w:r>
      <w:r w:rsidR="00B33878">
        <w:rPr>
          <w:color w:val="000000"/>
          <w:spacing w:val="-2"/>
          <w:sz w:val="22"/>
          <w:szCs w:val="22"/>
        </w:rPr>
        <w:t>87.9</w:t>
      </w:r>
      <w:r w:rsidR="00B33878" w:rsidRPr="008C1D7C">
        <w:rPr>
          <w:color w:val="000000"/>
          <w:spacing w:val="-2"/>
          <w:sz w:val="22"/>
          <w:szCs w:val="22"/>
        </w:rPr>
        <w:t xml:space="preserve"> MHz exceeded the limits for operation </w:t>
      </w:r>
      <w:r w:rsidR="00CA1C53">
        <w:rPr>
          <w:color w:val="000000"/>
          <w:spacing w:val="-2"/>
          <w:sz w:val="22"/>
          <w:szCs w:val="22"/>
        </w:rPr>
        <w:t xml:space="preserve">on this frequency </w:t>
      </w:r>
      <w:r w:rsidR="00B33878" w:rsidRPr="008C1D7C">
        <w:rPr>
          <w:color w:val="000000"/>
          <w:spacing w:val="-2"/>
          <w:sz w:val="22"/>
          <w:szCs w:val="22"/>
        </w:rPr>
        <w:t>under Part 15 of the Rules</w:t>
      </w:r>
      <w:r w:rsidR="0044749C">
        <w:rPr>
          <w:color w:val="000000"/>
          <w:spacing w:val="-2"/>
          <w:sz w:val="22"/>
          <w:szCs w:val="22"/>
        </w:rPr>
        <w:t>,</w:t>
      </w:r>
      <w:r w:rsidR="00B33878" w:rsidRPr="008C1D7C">
        <w:rPr>
          <w:color w:val="000000"/>
          <w:spacing w:val="-2"/>
          <w:sz w:val="22"/>
          <w:szCs w:val="22"/>
        </w:rPr>
        <w:t xml:space="preserve"> and therefore r</w:t>
      </w:r>
      <w:r w:rsidR="00B33878">
        <w:rPr>
          <w:color w:val="000000"/>
          <w:spacing w:val="-2"/>
          <w:sz w:val="22"/>
          <w:szCs w:val="22"/>
        </w:rPr>
        <w:t>equired a license.</w:t>
      </w:r>
      <w:r w:rsidR="00CA1C53">
        <w:rPr>
          <w:rStyle w:val="FootnoteReference"/>
          <w:color w:val="000000"/>
          <w:spacing w:val="-2"/>
          <w:sz w:val="22"/>
          <w:szCs w:val="22"/>
        </w:rPr>
        <w:footnoteReference w:id="5"/>
      </w:r>
      <w:r w:rsidR="00B33878">
        <w:rPr>
          <w:color w:val="000000"/>
          <w:spacing w:val="-2"/>
          <w:sz w:val="22"/>
          <w:szCs w:val="22"/>
        </w:rPr>
        <w:t xml:space="preserve">  </w:t>
      </w:r>
      <w:r w:rsidR="00722A9A">
        <w:rPr>
          <w:color w:val="000000"/>
          <w:spacing w:val="-2"/>
          <w:sz w:val="22"/>
          <w:szCs w:val="22"/>
        </w:rPr>
        <w:t>T</w:t>
      </w:r>
      <w:r w:rsidR="006554DC" w:rsidRPr="00B33878">
        <w:rPr>
          <w:color w:val="000000"/>
          <w:spacing w:val="-2"/>
          <w:sz w:val="22"/>
          <w:szCs w:val="22"/>
        </w:rPr>
        <w:t xml:space="preserve">he agent </w:t>
      </w:r>
      <w:r w:rsidR="00B33878">
        <w:rPr>
          <w:color w:val="000000"/>
          <w:spacing w:val="-2"/>
          <w:sz w:val="22"/>
          <w:szCs w:val="22"/>
        </w:rPr>
        <w:t>conduct</w:t>
      </w:r>
      <w:r w:rsidR="00722A9A">
        <w:rPr>
          <w:color w:val="000000"/>
          <w:spacing w:val="-2"/>
          <w:sz w:val="22"/>
          <w:szCs w:val="22"/>
        </w:rPr>
        <w:t xml:space="preserve">ed </w:t>
      </w:r>
      <w:r w:rsidR="006554DC" w:rsidRPr="00B33878">
        <w:rPr>
          <w:color w:val="000000"/>
          <w:spacing w:val="-2"/>
          <w:sz w:val="22"/>
          <w:szCs w:val="22"/>
        </w:rPr>
        <w:t xml:space="preserve">an inspection </w:t>
      </w:r>
      <w:r w:rsidR="00722A9A">
        <w:rPr>
          <w:color w:val="000000"/>
          <w:spacing w:val="-2"/>
          <w:sz w:val="22"/>
          <w:szCs w:val="22"/>
        </w:rPr>
        <w:t xml:space="preserve">of the radio station </w:t>
      </w:r>
      <w:r w:rsidR="006554DC" w:rsidRPr="00B33878">
        <w:rPr>
          <w:color w:val="000000"/>
          <w:spacing w:val="-2"/>
          <w:sz w:val="22"/>
          <w:szCs w:val="22"/>
        </w:rPr>
        <w:t xml:space="preserve">in Suite 407C and interviewed Mr. Aguilar.  During the inspection, </w:t>
      </w:r>
      <w:r w:rsidR="00EC5445">
        <w:rPr>
          <w:color w:val="000000"/>
          <w:spacing w:val="-2"/>
          <w:sz w:val="22"/>
          <w:szCs w:val="22"/>
        </w:rPr>
        <w:t xml:space="preserve">Mr. Aguilar again admitted to operating </w:t>
      </w:r>
      <w:r w:rsidR="00B33878">
        <w:rPr>
          <w:color w:val="000000"/>
          <w:spacing w:val="-2"/>
          <w:sz w:val="22"/>
          <w:szCs w:val="22"/>
        </w:rPr>
        <w:t xml:space="preserve">the station </w:t>
      </w:r>
      <w:r w:rsidR="00EC5445">
        <w:rPr>
          <w:color w:val="000000"/>
          <w:spacing w:val="-2"/>
          <w:sz w:val="22"/>
          <w:szCs w:val="22"/>
        </w:rPr>
        <w:t xml:space="preserve">without </w:t>
      </w:r>
      <w:r w:rsidR="006554DC" w:rsidRPr="00B33878">
        <w:rPr>
          <w:color w:val="000000"/>
          <w:spacing w:val="-2"/>
          <w:sz w:val="22"/>
          <w:szCs w:val="22"/>
        </w:rPr>
        <w:t>a lic</w:t>
      </w:r>
      <w:r w:rsidR="00B33878">
        <w:rPr>
          <w:color w:val="000000"/>
          <w:spacing w:val="-2"/>
          <w:sz w:val="22"/>
          <w:szCs w:val="22"/>
        </w:rPr>
        <w:t xml:space="preserve">ense. </w:t>
      </w:r>
      <w:r w:rsidR="006554DC" w:rsidRPr="00B33878">
        <w:rPr>
          <w:color w:val="000000"/>
          <w:spacing w:val="-2"/>
          <w:sz w:val="22"/>
          <w:szCs w:val="22"/>
        </w:rPr>
        <w:t xml:space="preserve">  </w:t>
      </w:r>
    </w:p>
    <w:p w:rsidR="00050854" w:rsidRPr="00B33878" w:rsidRDefault="00050854" w:rsidP="00B33878">
      <w:pPr>
        <w:pStyle w:val="Heading1"/>
        <w:widowControl/>
        <w:rPr>
          <w:sz w:val="22"/>
          <w:szCs w:val="22"/>
        </w:rPr>
      </w:pPr>
      <w:r w:rsidRPr="00B33878">
        <w:rPr>
          <w:sz w:val="22"/>
          <w:szCs w:val="22"/>
        </w:rPr>
        <w:t>DISCUSSION</w:t>
      </w:r>
    </w:p>
    <w:p w:rsidR="00050854" w:rsidRPr="005C497B" w:rsidRDefault="00050854" w:rsidP="005278EF">
      <w:pPr>
        <w:widowControl/>
        <w:numPr>
          <w:ilvl w:val="0"/>
          <w:numId w:val="22"/>
        </w:numPr>
        <w:tabs>
          <w:tab w:val="clear" w:pos="1260"/>
          <w:tab w:val="num" w:pos="1440"/>
          <w:tab w:val="left" w:pos="4680"/>
          <w:tab w:val="left" w:pos="5760"/>
        </w:tabs>
        <w:spacing w:after="220"/>
        <w:ind w:left="0"/>
        <w:rPr>
          <w:spacing w:val="-3"/>
          <w:sz w:val="22"/>
          <w:szCs w:val="22"/>
        </w:rPr>
      </w:pPr>
      <w:r w:rsidRPr="00E34AAE">
        <w:rPr>
          <w:spacing w:val="-3"/>
          <w:sz w:val="22"/>
          <w:szCs w:val="22"/>
        </w:rPr>
        <w:t xml:space="preserve">Section 503(b) of the </w:t>
      </w:r>
      <w:r w:rsidR="00DC7D2B">
        <w:rPr>
          <w:spacing w:val="-3"/>
          <w:sz w:val="22"/>
          <w:szCs w:val="22"/>
        </w:rPr>
        <w:t>Act</w:t>
      </w:r>
      <w:r w:rsidR="007E2E05">
        <w:rPr>
          <w:spacing w:val="-3"/>
          <w:sz w:val="22"/>
          <w:szCs w:val="22"/>
        </w:rPr>
        <w:t xml:space="preserve"> </w:t>
      </w:r>
      <w:r w:rsidRPr="00E34AAE">
        <w:rPr>
          <w:spacing w:val="-3"/>
          <w:sz w:val="22"/>
          <w:szCs w:val="22"/>
        </w:rPr>
        <w:t xml:space="preserve">provides that any person who willfully </w:t>
      </w:r>
      <w:r w:rsidR="0011170C">
        <w:rPr>
          <w:spacing w:val="-3"/>
          <w:sz w:val="22"/>
          <w:szCs w:val="22"/>
        </w:rPr>
        <w:t xml:space="preserve">or repeatedly </w:t>
      </w:r>
      <w:r w:rsidRPr="00E34AAE">
        <w:rPr>
          <w:spacing w:val="-3"/>
          <w:sz w:val="22"/>
          <w:szCs w:val="22"/>
        </w:rPr>
        <w:t xml:space="preserve">fails to comply substantially with the terms and conditions of any license, or willfully </w:t>
      </w:r>
      <w:r w:rsidR="0011170C">
        <w:rPr>
          <w:spacing w:val="-3"/>
          <w:sz w:val="22"/>
          <w:szCs w:val="22"/>
        </w:rPr>
        <w:t xml:space="preserve">or repeatedly </w:t>
      </w:r>
      <w:r w:rsidRPr="00E34AAE">
        <w:rPr>
          <w:spacing w:val="-3"/>
          <w:sz w:val="22"/>
          <w:szCs w:val="22"/>
        </w:rPr>
        <w:t>fails to comply with any of the provisions of the Act or of any rule, regulation</w:t>
      </w:r>
      <w:r w:rsidR="009711A7">
        <w:rPr>
          <w:spacing w:val="-3"/>
          <w:sz w:val="22"/>
          <w:szCs w:val="22"/>
        </w:rPr>
        <w:t>,</w:t>
      </w:r>
      <w:r w:rsidRPr="00E34AAE">
        <w:rPr>
          <w:spacing w:val="-3"/>
          <w:sz w:val="22"/>
          <w:szCs w:val="22"/>
        </w:rPr>
        <w:t xml:space="preserve"> or order issued by the Commission thereunder, shall be liable for a forfeiture penalty.</w:t>
      </w:r>
      <w:r w:rsidR="009711A7">
        <w:rPr>
          <w:rStyle w:val="FootnoteReference"/>
          <w:spacing w:val="-3"/>
          <w:sz w:val="22"/>
          <w:szCs w:val="22"/>
        </w:rPr>
        <w:footnoteReference w:id="6"/>
      </w:r>
      <w:r w:rsidRPr="00E34AAE">
        <w:rPr>
          <w:spacing w:val="-3"/>
          <w:sz w:val="22"/>
          <w:szCs w:val="22"/>
        </w:rPr>
        <w:t xml:space="preserve">  </w:t>
      </w:r>
      <w:r w:rsidR="001665F5" w:rsidRPr="00A12D37">
        <w:rPr>
          <w:color w:val="000000"/>
          <w:spacing w:val="-3"/>
          <w:sz w:val="22"/>
          <w:szCs w:val="22"/>
        </w:rPr>
        <w:t xml:space="preserve">Section 312(f)(1) of the Act defines </w:t>
      </w:r>
      <w:r w:rsidR="009711A7">
        <w:rPr>
          <w:color w:val="000000"/>
          <w:spacing w:val="-3"/>
          <w:sz w:val="22"/>
          <w:szCs w:val="22"/>
        </w:rPr>
        <w:t>“</w:t>
      </w:r>
      <w:r w:rsidR="001665F5" w:rsidRPr="00A12D37">
        <w:rPr>
          <w:color w:val="000000"/>
          <w:spacing w:val="-3"/>
          <w:sz w:val="22"/>
          <w:szCs w:val="22"/>
        </w:rPr>
        <w:t>willful</w:t>
      </w:r>
      <w:r w:rsidR="009711A7">
        <w:rPr>
          <w:color w:val="000000"/>
          <w:spacing w:val="-3"/>
          <w:sz w:val="22"/>
          <w:szCs w:val="22"/>
        </w:rPr>
        <w:t>”</w:t>
      </w:r>
      <w:r w:rsidR="001665F5" w:rsidRPr="00A12D37">
        <w:rPr>
          <w:color w:val="000000"/>
          <w:spacing w:val="-3"/>
          <w:sz w:val="22"/>
          <w:szCs w:val="22"/>
        </w:rPr>
        <w:t xml:space="preserve"> as the “conscious and deliberate commission or omission of [any] act, irrespective of any intent to violate” the law.</w:t>
      </w:r>
      <w:r w:rsidR="001665F5" w:rsidRPr="00A12D37">
        <w:rPr>
          <w:rStyle w:val="FootnoteReference"/>
          <w:color w:val="000000"/>
          <w:spacing w:val="-3"/>
          <w:sz w:val="22"/>
          <w:szCs w:val="22"/>
        </w:rPr>
        <w:footnoteReference w:id="7"/>
      </w:r>
      <w:r w:rsidR="001665F5" w:rsidRPr="00A12D37">
        <w:rPr>
          <w:color w:val="000000"/>
          <w:spacing w:val="-3"/>
          <w:sz w:val="22"/>
          <w:szCs w:val="22"/>
        </w:rPr>
        <w:t xml:space="preserve">  The legislative history to </w:t>
      </w:r>
      <w:r w:rsidR="009711A7">
        <w:rPr>
          <w:color w:val="000000"/>
          <w:spacing w:val="-3"/>
          <w:sz w:val="22"/>
          <w:szCs w:val="22"/>
        </w:rPr>
        <w:t>S</w:t>
      </w:r>
      <w:r w:rsidR="001665F5" w:rsidRPr="00A12D37">
        <w:rPr>
          <w:color w:val="000000"/>
          <w:spacing w:val="-3"/>
          <w:sz w:val="22"/>
          <w:szCs w:val="22"/>
        </w:rPr>
        <w:t xml:space="preserve">ection 312(f)(1) of the Act clarifies that this definition of willful applies to both </w:t>
      </w:r>
      <w:r w:rsidR="00174A12">
        <w:rPr>
          <w:color w:val="000000"/>
          <w:spacing w:val="-3"/>
          <w:sz w:val="22"/>
          <w:szCs w:val="22"/>
        </w:rPr>
        <w:t>S</w:t>
      </w:r>
      <w:r w:rsidR="001665F5" w:rsidRPr="00A12D37">
        <w:rPr>
          <w:color w:val="000000"/>
          <w:spacing w:val="-3"/>
          <w:sz w:val="22"/>
          <w:szCs w:val="22"/>
        </w:rPr>
        <w:t>ection</w:t>
      </w:r>
      <w:r w:rsidR="00174A12">
        <w:rPr>
          <w:color w:val="000000"/>
          <w:spacing w:val="-3"/>
          <w:sz w:val="22"/>
          <w:szCs w:val="22"/>
        </w:rPr>
        <w:t>s</w:t>
      </w:r>
      <w:r w:rsidR="001665F5" w:rsidRPr="00A12D37">
        <w:rPr>
          <w:color w:val="000000"/>
          <w:spacing w:val="-3"/>
          <w:sz w:val="22"/>
          <w:szCs w:val="22"/>
        </w:rPr>
        <w:t xml:space="preserve"> 312 and 503(b) of the Act</w:t>
      </w:r>
      <w:r w:rsidR="00174A12">
        <w:rPr>
          <w:color w:val="000000"/>
          <w:spacing w:val="-3"/>
          <w:sz w:val="22"/>
          <w:szCs w:val="22"/>
        </w:rPr>
        <w:t>,</w:t>
      </w:r>
      <w:r w:rsidR="001665F5" w:rsidRPr="00A12D37">
        <w:rPr>
          <w:rStyle w:val="FootnoteReference"/>
          <w:color w:val="000000"/>
          <w:spacing w:val="-3"/>
          <w:sz w:val="22"/>
          <w:szCs w:val="22"/>
        </w:rPr>
        <w:footnoteReference w:id="8"/>
      </w:r>
      <w:r w:rsidR="001665F5" w:rsidRPr="00A12D37">
        <w:rPr>
          <w:color w:val="000000"/>
          <w:spacing w:val="-3"/>
          <w:sz w:val="22"/>
          <w:szCs w:val="22"/>
        </w:rPr>
        <w:t xml:space="preserve"> and the Commission has so interpreted the term in the </w:t>
      </w:r>
      <w:r w:rsidR="00174A12">
        <w:rPr>
          <w:color w:val="000000"/>
          <w:spacing w:val="-3"/>
          <w:sz w:val="22"/>
          <w:szCs w:val="22"/>
        </w:rPr>
        <w:t>S</w:t>
      </w:r>
      <w:r w:rsidR="001665F5" w:rsidRPr="00A12D37">
        <w:rPr>
          <w:color w:val="000000"/>
          <w:spacing w:val="-3"/>
          <w:sz w:val="22"/>
          <w:szCs w:val="22"/>
        </w:rPr>
        <w:t>ection 503(b) context.</w:t>
      </w:r>
      <w:r w:rsidR="001665F5" w:rsidRPr="00A12D37">
        <w:rPr>
          <w:rStyle w:val="FootnoteReference"/>
          <w:color w:val="000000"/>
          <w:spacing w:val="-3"/>
          <w:sz w:val="22"/>
          <w:szCs w:val="22"/>
        </w:rPr>
        <w:footnoteReference w:id="9"/>
      </w:r>
      <w:r w:rsidR="001665F5" w:rsidRPr="00A12D37">
        <w:rPr>
          <w:color w:val="000000"/>
          <w:spacing w:val="-3"/>
          <w:sz w:val="22"/>
          <w:szCs w:val="22"/>
        </w:rPr>
        <w:t xml:space="preserve">  </w:t>
      </w:r>
      <w:r w:rsidR="001665F5" w:rsidRPr="00A12D37">
        <w:rPr>
          <w:color w:val="000000"/>
          <w:sz w:val="22"/>
          <w:szCs w:val="22"/>
        </w:rPr>
        <w:t>The Commission may also assess a forfeiture for violations that are merely repeated, and not willful.</w:t>
      </w:r>
      <w:r w:rsidR="001665F5" w:rsidRPr="00A12D37">
        <w:rPr>
          <w:rStyle w:val="FootnoteReference"/>
          <w:color w:val="000000"/>
          <w:sz w:val="22"/>
          <w:szCs w:val="22"/>
        </w:rPr>
        <w:footnoteReference w:id="10"/>
      </w:r>
      <w:r w:rsidR="001665F5" w:rsidRPr="00A12D37">
        <w:rPr>
          <w:color w:val="000000"/>
        </w:rPr>
        <w:t xml:space="preserve">  </w:t>
      </w:r>
      <w:r w:rsidRPr="00A12D37">
        <w:rPr>
          <w:color w:val="000000"/>
          <w:spacing w:val="-3"/>
          <w:sz w:val="22"/>
          <w:szCs w:val="22"/>
        </w:rPr>
        <w:t>The term “repeated” means the commission or omission of such act more than on</w:t>
      </w:r>
      <w:r w:rsidR="00FB30D7" w:rsidRPr="00A12D37">
        <w:rPr>
          <w:color w:val="000000"/>
          <w:spacing w:val="-3"/>
          <w:sz w:val="22"/>
          <w:szCs w:val="22"/>
        </w:rPr>
        <w:t>c</w:t>
      </w:r>
      <w:r w:rsidRPr="00A12D37">
        <w:rPr>
          <w:color w:val="000000"/>
          <w:spacing w:val="-3"/>
          <w:sz w:val="22"/>
          <w:szCs w:val="22"/>
        </w:rPr>
        <w:t>e or for more than one day.</w:t>
      </w:r>
      <w:r w:rsidRPr="00A12D37">
        <w:rPr>
          <w:rStyle w:val="FootnoteReference"/>
          <w:color w:val="000000"/>
          <w:spacing w:val="-3"/>
          <w:sz w:val="22"/>
          <w:szCs w:val="22"/>
        </w:rPr>
        <w:footnoteReference w:id="11"/>
      </w:r>
      <w:r w:rsidRPr="00A12D37">
        <w:rPr>
          <w:color w:val="000000"/>
          <w:spacing w:val="-3"/>
          <w:sz w:val="22"/>
          <w:szCs w:val="22"/>
        </w:rPr>
        <w:t xml:space="preserve"> </w:t>
      </w:r>
    </w:p>
    <w:p w:rsidR="00F46870" w:rsidRPr="00E02219" w:rsidRDefault="00F46870" w:rsidP="005278EF">
      <w:pPr>
        <w:widowControl/>
        <w:tabs>
          <w:tab w:val="left" w:pos="720"/>
          <w:tab w:val="num" w:pos="1440"/>
          <w:tab w:val="left" w:pos="4680"/>
          <w:tab w:val="left" w:pos="5760"/>
        </w:tabs>
        <w:spacing w:after="220"/>
        <w:rPr>
          <w:spacing w:val="-3"/>
          <w:sz w:val="22"/>
          <w:szCs w:val="22"/>
        </w:rPr>
      </w:pPr>
      <w:r w:rsidRPr="00E02219">
        <w:rPr>
          <w:spacing w:val="-3"/>
          <w:sz w:val="22"/>
          <w:szCs w:val="22"/>
        </w:rPr>
        <w:tab/>
      </w:r>
      <w:r w:rsidRPr="00E02219">
        <w:rPr>
          <w:b/>
          <w:spacing w:val="-3"/>
          <w:sz w:val="22"/>
          <w:szCs w:val="22"/>
        </w:rPr>
        <w:t>A.</w:t>
      </w:r>
      <w:r w:rsidRPr="00E02219">
        <w:rPr>
          <w:b/>
          <w:spacing w:val="-3"/>
          <w:sz w:val="22"/>
          <w:szCs w:val="22"/>
        </w:rPr>
        <w:tab/>
      </w:r>
      <w:r w:rsidR="006105AE" w:rsidRPr="00E02219">
        <w:rPr>
          <w:b/>
          <w:spacing w:val="-3"/>
          <w:sz w:val="22"/>
          <w:szCs w:val="22"/>
        </w:rPr>
        <w:t>Unlicensed Broadcast Operations</w:t>
      </w:r>
    </w:p>
    <w:p w:rsidR="00050854" w:rsidRPr="005278EF" w:rsidRDefault="006105AE" w:rsidP="005278EF">
      <w:pPr>
        <w:widowControl/>
        <w:numPr>
          <w:ilvl w:val="0"/>
          <w:numId w:val="22"/>
        </w:numPr>
        <w:tabs>
          <w:tab w:val="clear" w:pos="1260"/>
          <w:tab w:val="num" w:pos="1440"/>
          <w:tab w:val="left" w:pos="1926"/>
          <w:tab w:val="left" w:pos="3978"/>
          <w:tab w:val="left" w:pos="4680"/>
          <w:tab w:val="left" w:pos="5760"/>
        </w:tabs>
        <w:spacing w:after="220"/>
        <w:ind w:left="0"/>
        <w:rPr>
          <w:b/>
          <w:color w:val="FF00FF"/>
          <w:spacing w:val="-2"/>
          <w:sz w:val="22"/>
          <w:szCs w:val="22"/>
        </w:rPr>
      </w:pPr>
      <w:r w:rsidRPr="00122932">
        <w:rPr>
          <w:color w:val="000000"/>
          <w:spacing w:val="-2"/>
          <w:sz w:val="22"/>
          <w:szCs w:val="22"/>
        </w:rPr>
        <w:t xml:space="preserve">  </w:t>
      </w:r>
      <w:r w:rsidR="008C1D7C">
        <w:rPr>
          <w:color w:val="000000"/>
          <w:spacing w:val="-2"/>
          <w:sz w:val="22"/>
          <w:szCs w:val="22"/>
        </w:rPr>
        <w:t>We find that the record evidence in this case is suffic</w:t>
      </w:r>
      <w:r w:rsidR="00B33878">
        <w:rPr>
          <w:color w:val="000000"/>
          <w:spacing w:val="-2"/>
          <w:sz w:val="22"/>
          <w:szCs w:val="22"/>
        </w:rPr>
        <w:t>ient to establish that Mr. Aguilar</w:t>
      </w:r>
      <w:r w:rsidR="008C1D7C">
        <w:rPr>
          <w:color w:val="000000"/>
          <w:spacing w:val="-2"/>
          <w:sz w:val="22"/>
          <w:szCs w:val="22"/>
        </w:rPr>
        <w:t xml:space="preserve"> violated Section 301 of the Act.  </w:t>
      </w:r>
      <w:r w:rsidR="00E51CC2" w:rsidRPr="00E02219">
        <w:rPr>
          <w:spacing w:val="-3"/>
          <w:sz w:val="22"/>
          <w:szCs w:val="22"/>
        </w:rPr>
        <w:t>Section 301 of the Act states that no person shall use or operate any apparatus for the</w:t>
      </w:r>
      <w:r w:rsidR="00E51CC2" w:rsidRPr="00E02219">
        <w:rPr>
          <w:spacing w:val="-2"/>
          <w:sz w:val="22"/>
          <w:szCs w:val="22"/>
        </w:rPr>
        <w:t xml:space="preserve"> transmission of energy or communications or signals by radio within the United States, except under and in accordance with the</w:t>
      </w:r>
      <w:r w:rsidR="00E51CC2" w:rsidRPr="00122932">
        <w:rPr>
          <w:color w:val="000000"/>
          <w:spacing w:val="-2"/>
          <w:sz w:val="22"/>
          <w:szCs w:val="22"/>
        </w:rPr>
        <w:t xml:space="preserve"> Act and with a license granted under the provisions of the Act.</w:t>
      </w:r>
      <w:r w:rsidR="00E51CC2" w:rsidRPr="00122932">
        <w:rPr>
          <w:rStyle w:val="FootnoteReference"/>
          <w:color w:val="000000"/>
          <w:sz w:val="22"/>
          <w:szCs w:val="22"/>
        </w:rPr>
        <w:footnoteReference w:id="12"/>
      </w:r>
      <w:r w:rsidR="00E51CC2">
        <w:rPr>
          <w:color w:val="000000"/>
          <w:spacing w:val="-2"/>
          <w:sz w:val="22"/>
          <w:szCs w:val="22"/>
        </w:rPr>
        <w:t xml:space="preserve">  </w:t>
      </w:r>
      <w:r w:rsidR="008C1D7C">
        <w:rPr>
          <w:color w:val="000000"/>
          <w:spacing w:val="-2"/>
          <w:sz w:val="22"/>
          <w:szCs w:val="22"/>
        </w:rPr>
        <w:t>On</w:t>
      </w:r>
      <w:r w:rsidR="00B33878">
        <w:rPr>
          <w:color w:val="000000"/>
          <w:spacing w:val="-2"/>
          <w:sz w:val="22"/>
          <w:szCs w:val="22"/>
        </w:rPr>
        <w:t xml:space="preserve"> July 11 and 23</w:t>
      </w:r>
      <w:r w:rsidR="008C1D7C">
        <w:rPr>
          <w:color w:val="000000"/>
          <w:spacing w:val="-2"/>
          <w:sz w:val="22"/>
          <w:szCs w:val="22"/>
        </w:rPr>
        <w:t xml:space="preserve">, 2013, agents from the </w:t>
      </w:r>
      <w:r w:rsidR="00B33878">
        <w:rPr>
          <w:color w:val="000000"/>
          <w:spacing w:val="-2"/>
          <w:sz w:val="22"/>
          <w:szCs w:val="22"/>
        </w:rPr>
        <w:t xml:space="preserve">Chicago </w:t>
      </w:r>
      <w:r w:rsidR="008C1D7C">
        <w:rPr>
          <w:color w:val="000000"/>
          <w:spacing w:val="-2"/>
          <w:sz w:val="22"/>
          <w:szCs w:val="22"/>
        </w:rPr>
        <w:t xml:space="preserve">Office determined that an unlicensed radio station </w:t>
      </w:r>
      <w:r w:rsidR="00B33878">
        <w:rPr>
          <w:color w:val="000000"/>
          <w:spacing w:val="-2"/>
          <w:sz w:val="22"/>
          <w:szCs w:val="22"/>
        </w:rPr>
        <w:t>operated on 99.5 MHz and 87.9 MHz</w:t>
      </w:r>
      <w:r w:rsidR="009B7E30">
        <w:rPr>
          <w:color w:val="000000"/>
          <w:spacing w:val="-2"/>
          <w:sz w:val="22"/>
          <w:szCs w:val="22"/>
        </w:rPr>
        <w:t>,</w:t>
      </w:r>
      <w:r w:rsidR="00B33878">
        <w:rPr>
          <w:color w:val="000000"/>
          <w:spacing w:val="-2"/>
          <w:sz w:val="22"/>
          <w:szCs w:val="22"/>
        </w:rPr>
        <w:t xml:space="preserve"> respectively, from </w:t>
      </w:r>
      <w:r w:rsidR="006B5C8A">
        <w:rPr>
          <w:color w:val="000000"/>
          <w:spacing w:val="-2"/>
          <w:sz w:val="22"/>
          <w:szCs w:val="22"/>
        </w:rPr>
        <w:t xml:space="preserve">Suite 407C of </w:t>
      </w:r>
      <w:r w:rsidR="00B33878">
        <w:rPr>
          <w:color w:val="000000"/>
          <w:spacing w:val="-2"/>
          <w:sz w:val="22"/>
          <w:szCs w:val="22"/>
        </w:rPr>
        <w:t xml:space="preserve">a commercial building located at </w:t>
      </w:r>
      <w:r w:rsidR="00B33878" w:rsidRPr="00B33878">
        <w:rPr>
          <w:color w:val="000000"/>
          <w:spacing w:val="-2"/>
          <w:sz w:val="22"/>
          <w:szCs w:val="22"/>
        </w:rPr>
        <w:t>3415 Bardstown Road</w:t>
      </w:r>
      <w:r w:rsidR="00B33878">
        <w:rPr>
          <w:color w:val="000000"/>
          <w:spacing w:val="-2"/>
          <w:sz w:val="22"/>
          <w:szCs w:val="22"/>
        </w:rPr>
        <w:t xml:space="preserve"> </w:t>
      </w:r>
      <w:r w:rsidR="006B5C8A">
        <w:rPr>
          <w:color w:val="000000"/>
          <w:spacing w:val="-2"/>
          <w:sz w:val="22"/>
          <w:szCs w:val="22"/>
        </w:rPr>
        <w:t>in Louisville, Kentucky.  The building owner identified Mr. Aguilar as one of the tenants in Suite 407C and, o</w:t>
      </w:r>
      <w:r w:rsidR="00722A9A">
        <w:rPr>
          <w:color w:val="000000"/>
          <w:spacing w:val="-2"/>
          <w:sz w:val="22"/>
          <w:szCs w:val="22"/>
        </w:rPr>
        <w:t>n July 11 and 23, 2013</w:t>
      </w:r>
      <w:r w:rsidR="00B33878">
        <w:rPr>
          <w:color w:val="000000"/>
          <w:spacing w:val="-2"/>
          <w:sz w:val="22"/>
          <w:szCs w:val="22"/>
        </w:rPr>
        <w:t xml:space="preserve">, Mr. Aguilar admitted </w:t>
      </w:r>
      <w:r w:rsidR="006B5C8A">
        <w:rPr>
          <w:color w:val="000000"/>
          <w:spacing w:val="-2"/>
          <w:sz w:val="22"/>
          <w:szCs w:val="22"/>
        </w:rPr>
        <w:t xml:space="preserve">to FCC agents that he operated </w:t>
      </w:r>
      <w:r w:rsidR="00B33878">
        <w:rPr>
          <w:color w:val="000000"/>
          <w:spacing w:val="-2"/>
          <w:sz w:val="22"/>
          <w:szCs w:val="22"/>
        </w:rPr>
        <w:t xml:space="preserve">the station without a license. </w:t>
      </w:r>
      <w:r w:rsidR="009B7E30">
        <w:rPr>
          <w:color w:val="000000"/>
          <w:spacing w:val="-2"/>
          <w:sz w:val="22"/>
          <w:szCs w:val="22"/>
        </w:rPr>
        <w:t xml:space="preserve"> </w:t>
      </w:r>
      <w:r w:rsidR="00510919" w:rsidRPr="005278EF">
        <w:rPr>
          <w:spacing w:val="-2"/>
          <w:sz w:val="22"/>
          <w:szCs w:val="22"/>
        </w:rPr>
        <w:t xml:space="preserve">Based on the </w:t>
      </w:r>
      <w:r w:rsidR="00E51CC2" w:rsidRPr="005278EF">
        <w:rPr>
          <w:spacing w:val="-2"/>
          <w:sz w:val="22"/>
          <w:szCs w:val="22"/>
        </w:rPr>
        <w:t xml:space="preserve">totality of the </w:t>
      </w:r>
      <w:r w:rsidR="00510919" w:rsidRPr="005278EF">
        <w:rPr>
          <w:spacing w:val="-2"/>
          <w:sz w:val="22"/>
          <w:szCs w:val="22"/>
        </w:rPr>
        <w:t xml:space="preserve">evidence before us, we find that </w:t>
      </w:r>
      <w:r w:rsidR="000C71BF" w:rsidRPr="005278EF">
        <w:rPr>
          <w:spacing w:val="-2"/>
          <w:sz w:val="22"/>
          <w:szCs w:val="22"/>
        </w:rPr>
        <w:t>Mr. A</w:t>
      </w:r>
      <w:r w:rsidR="006B5C8A">
        <w:rPr>
          <w:spacing w:val="-2"/>
          <w:sz w:val="22"/>
          <w:szCs w:val="22"/>
        </w:rPr>
        <w:t>guilar</w:t>
      </w:r>
      <w:r w:rsidR="00510919" w:rsidRPr="005278EF">
        <w:rPr>
          <w:b/>
          <w:color w:val="FF00FF"/>
          <w:spacing w:val="-2"/>
          <w:sz w:val="22"/>
          <w:szCs w:val="22"/>
        </w:rPr>
        <w:t xml:space="preserve"> </w:t>
      </w:r>
      <w:r w:rsidR="00510919" w:rsidRPr="005278EF">
        <w:rPr>
          <w:spacing w:val="-2"/>
          <w:sz w:val="22"/>
          <w:szCs w:val="22"/>
        </w:rPr>
        <w:t>apparently wil</w:t>
      </w:r>
      <w:r w:rsidR="00E51CC2" w:rsidRPr="005278EF">
        <w:rPr>
          <w:spacing w:val="-2"/>
          <w:sz w:val="22"/>
          <w:szCs w:val="22"/>
        </w:rPr>
        <w:t>lfully and repeatedly violated S</w:t>
      </w:r>
      <w:r w:rsidR="00510919" w:rsidRPr="005278EF">
        <w:rPr>
          <w:spacing w:val="-2"/>
          <w:sz w:val="22"/>
          <w:szCs w:val="22"/>
        </w:rPr>
        <w:t>ection</w:t>
      </w:r>
      <w:r w:rsidRPr="005278EF">
        <w:rPr>
          <w:spacing w:val="-2"/>
          <w:sz w:val="22"/>
          <w:szCs w:val="22"/>
        </w:rPr>
        <w:t xml:space="preserve"> 301 o</w:t>
      </w:r>
      <w:r w:rsidR="00510919" w:rsidRPr="005278EF">
        <w:rPr>
          <w:spacing w:val="-2"/>
          <w:sz w:val="22"/>
          <w:szCs w:val="22"/>
        </w:rPr>
        <w:t>f the Act</w:t>
      </w:r>
      <w:r w:rsidRPr="005278EF">
        <w:rPr>
          <w:spacing w:val="-2"/>
          <w:sz w:val="22"/>
          <w:szCs w:val="22"/>
        </w:rPr>
        <w:t xml:space="preserve"> </w:t>
      </w:r>
      <w:r w:rsidR="00510919" w:rsidRPr="005278EF">
        <w:rPr>
          <w:spacing w:val="-2"/>
          <w:sz w:val="22"/>
          <w:szCs w:val="22"/>
        </w:rPr>
        <w:t xml:space="preserve">by </w:t>
      </w:r>
      <w:r w:rsidRPr="005278EF">
        <w:rPr>
          <w:spacing w:val="-2"/>
          <w:sz w:val="22"/>
          <w:szCs w:val="22"/>
        </w:rPr>
        <w:t>o</w:t>
      </w:r>
      <w:r w:rsidRPr="005278EF">
        <w:rPr>
          <w:color w:val="000000"/>
          <w:spacing w:val="-2"/>
          <w:sz w:val="22"/>
          <w:szCs w:val="22"/>
        </w:rPr>
        <w:t>perating radio transmission equipment without the required Commission authorization.</w:t>
      </w:r>
    </w:p>
    <w:p w:rsidR="00F46870" w:rsidRPr="005278EF" w:rsidRDefault="00F46870" w:rsidP="005278EF">
      <w:pPr>
        <w:widowControl/>
        <w:numPr>
          <w:ilvl w:val="0"/>
          <w:numId w:val="25"/>
        </w:numPr>
        <w:tabs>
          <w:tab w:val="left" w:pos="0"/>
          <w:tab w:val="left" w:pos="720"/>
        </w:tabs>
        <w:suppressAutoHyphens/>
        <w:spacing w:after="220"/>
        <w:rPr>
          <w:b/>
          <w:spacing w:val="-2"/>
          <w:sz w:val="22"/>
          <w:szCs w:val="22"/>
        </w:rPr>
      </w:pPr>
      <w:r w:rsidRPr="005278EF">
        <w:rPr>
          <w:b/>
          <w:spacing w:val="-2"/>
          <w:sz w:val="22"/>
          <w:szCs w:val="22"/>
        </w:rPr>
        <w:t>Prop</w:t>
      </w:r>
      <w:r w:rsidR="006105AE" w:rsidRPr="005278EF">
        <w:rPr>
          <w:b/>
          <w:spacing w:val="-2"/>
          <w:sz w:val="22"/>
          <w:szCs w:val="22"/>
        </w:rPr>
        <w:t>osed Forfeiture</w:t>
      </w:r>
    </w:p>
    <w:p w:rsidR="00050854" w:rsidRPr="006856C3" w:rsidRDefault="007E2E05" w:rsidP="005278EF">
      <w:pPr>
        <w:widowControl/>
        <w:numPr>
          <w:ilvl w:val="0"/>
          <w:numId w:val="22"/>
        </w:numPr>
        <w:tabs>
          <w:tab w:val="clear" w:pos="1260"/>
          <w:tab w:val="left" w:pos="0"/>
          <w:tab w:val="num" w:pos="1440"/>
        </w:tabs>
        <w:suppressAutoHyphens/>
        <w:spacing w:after="220"/>
        <w:ind w:left="0"/>
        <w:rPr>
          <w:spacing w:val="-2"/>
          <w:sz w:val="22"/>
          <w:szCs w:val="22"/>
        </w:rPr>
      </w:pPr>
      <w:r w:rsidRPr="005278EF">
        <w:rPr>
          <w:spacing w:val="-2"/>
          <w:sz w:val="22"/>
          <w:szCs w:val="22"/>
        </w:rPr>
        <w:t>Pursuant to the Commission’s</w:t>
      </w:r>
      <w:r w:rsidRPr="005278EF">
        <w:rPr>
          <w:i/>
          <w:spacing w:val="-2"/>
          <w:sz w:val="22"/>
          <w:szCs w:val="22"/>
        </w:rPr>
        <w:t xml:space="preserve"> Forfeiture Policy Statement</w:t>
      </w:r>
      <w:r w:rsidR="00D57AE2" w:rsidRPr="005278EF">
        <w:rPr>
          <w:spacing w:val="-2"/>
          <w:sz w:val="22"/>
          <w:szCs w:val="22"/>
        </w:rPr>
        <w:t xml:space="preserve"> and S</w:t>
      </w:r>
      <w:r w:rsidRPr="005278EF">
        <w:rPr>
          <w:spacing w:val="-2"/>
          <w:sz w:val="22"/>
          <w:szCs w:val="22"/>
        </w:rPr>
        <w:t>ection 1.80 of the Rules, the base forfeiture amount for</w:t>
      </w:r>
      <w:bookmarkStart w:id="1" w:name="OLE_LINK1"/>
      <w:bookmarkStart w:id="2" w:name="OLE_LINK2"/>
      <w:r w:rsidR="006105AE" w:rsidRPr="005278EF">
        <w:rPr>
          <w:color w:val="000000"/>
          <w:spacing w:val="-2"/>
          <w:sz w:val="22"/>
          <w:szCs w:val="22"/>
        </w:rPr>
        <w:t xml:space="preserve"> operation without an instrument of authorization is $10,000.</w:t>
      </w:r>
      <w:r w:rsidR="006105AE" w:rsidRPr="006856C3">
        <w:rPr>
          <w:rStyle w:val="FootnoteReference"/>
          <w:color w:val="000000"/>
          <w:spacing w:val="-2"/>
          <w:sz w:val="22"/>
          <w:szCs w:val="22"/>
        </w:rPr>
        <w:footnoteReference w:id="13"/>
      </w:r>
      <w:bookmarkEnd w:id="1"/>
      <w:bookmarkEnd w:id="2"/>
      <w:r w:rsidR="006105AE" w:rsidRPr="006856C3">
        <w:rPr>
          <w:color w:val="000000"/>
          <w:spacing w:val="-2"/>
          <w:sz w:val="22"/>
          <w:szCs w:val="22"/>
        </w:rPr>
        <w:t xml:space="preserve">  </w:t>
      </w:r>
      <w:r w:rsidR="00050854" w:rsidRPr="006856C3">
        <w:rPr>
          <w:spacing w:val="-2"/>
          <w:sz w:val="22"/>
          <w:szCs w:val="22"/>
        </w:rPr>
        <w:t xml:space="preserve">In assessing the monetary forfeiture amount, we must also take into account the statutory factors </w:t>
      </w:r>
      <w:r w:rsidR="00D57AE2" w:rsidRPr="00353607">
        <w:rPr>
          <w:spacing w:val="-2"/>
          <w:sz w:val="22"/>
          <w:szCs w:val="22"/>
        </w:rPr>
        <w:t>set forth in S</w:t>
      </w:r>
      <w:r w:rsidR="00D15A5F" w:rsidRPr="00353607">
        <w:rPr>
          <w:spacing w:val="-2"/>
          <w:sz w:val="22"/>
          <w:szCs w:val="22"/>
        </w:rPr>
        <w:t>ection 503(b)(2)(E</w:t>
      </w:r>
      <w:r w:rsidR="00050854" w:rsidRPr="005278EF">
        <w:rPr>
          <w:spacing w:val="-2"/>
          <w:sz w:val="22"/>
          <w:szCs w:val="22"/>
        </w:rPr>
        <w:t>) of the Act, which include the nature, circumstances, extent, and gravity of the violations, and with respect to the violator</w:t>
      </w:r>
      <w:r w:rsidR="003E2AD5" w:rsidRPr="005278EF">
        <w:rPr>
          <w:spacing w:val="-2"/>
          <w:sz w:val="22"/>
          <w:szCs w:val="22"/>
        </w:rPr>
        <w:t>, the degree of culpability, any</w:t>
      </w:r>
      <w:r w:rsidR="00050854" w:rsidRPr="005278EF">
        <w:rPr>
          <w:spacing w:val="-2"/>
          <w:sz w:val="22"/>
          <w:szCs w:val="22"/>
        </w:rPr>
        <w:t xml:space="preserve"> history of prior offenses, ability to pay, and other such matters as justice may require.</w:t>
      </w:r>
      <w:r w:rsidR="00050854" w:rsidRPr="006856C3">
        <w:rPr>
          <w:rStyle w:val="FootnoteReference"/>
          <w:spacing w:val="-2"/>
          <w:sz w:val="22"/>
          <w:szCs w:val="22"/>
        </w:rPr>
        <w:footnoteReference w:id="14"/>
      </w:r>
      <w:r w:rsidR="00050854" w:rsidRPr="006856C3">
        <w:rPr>
          <w:spacing w:val="-2"/>
          <w:sz w:val="22"/>
          <w:szCs w:val="22"/>
        </w:rPr>
        <w:t xml:space="preserve">  </w:t>
      </w:r>
      <w:r w:rsidR="00B3211E" w:rsidRPr="00B3211E">
        <w:rPr>
          <w:spacing w:val="-2"/>
          <w:sz w:val="22"/>
          <w:szCs w:val="22"/>
        </w:rPr>
        <w:t>We find that the violations here warrant a</w:t>
      </w:r>
      <w:r w:rsidR="00491085">
        <w:rPr>
          <w:spacing w:val="-2"/>
          <w:sz w:val="22"/>
          <w:szCs w:val="22"/>
        </w:rPr>
        <w:t xml:space="preserve">n upward adjustment to </w:t>
      </w:r>
      <w:r w:rsidR="00B3211E" w:rsidRPr="00B3211E">
        <w:rPr>
          <w:spacing w:val="-2"/>
          <w:sz w:val="22"/>
          <w:szCs w:val="22"/>
        </w:rPr>
        <w:t>the base amount</w:t>
      </w:r>
      <w:r w:rsidR="00B3211E">
        <w:rPr>
          <w:spacing w:val="-2"/>
          <w:sz w:val="22"/>
          <w:szCs w:val="22"/>
        </w:rPr>
        <w:t xml:space="preserve"> because, d</w:t>
      </w:r>
      <w:r w:rsidR="00B3211E" w:rsidRPr="00B3211E">
        <w:rPr>
          <w:spacing w:val="-2"/>
          <w:sz w:val="22"/>
          <w:szCs w:val="22"/>
        </w:rPr>
        <w:t xml:space="preserve">espite having </w:t>
      </w:r>
      <w:r w:rsidR="00B3211E">
        <w:rPr>
          <w:spacing w:val="-2"/>
          <w:sz w:val="22"/>
          <w:szCs w:val="22"/>
        </w:rPr>
        <w:t xml:space="preserve">received a hand-written NOUO </w:t>
      </w:r>
      <w:r w:rsidR="00491085">
        <w:rPr>
          <w:spacing w:val="-2"/>
          <w:sz w:val="22"/>
          <w:szCs w:val="22"/>
        </w:rPr>
        <w:t xml:space="preserve">and admitting his pirate operations </w:t>
      </w:r>
      <w:r w:rsidR="00B3211E">
        <w:rPr>
          <w:spacing w:val="-2"/>
          <w:sz w:val="22"/>
          <w:szCs w:val="22"/>
        </w:rPr>
        <w:t xml:space="preserve">on July 11, 2013, Mr. Aguilar </w:t>
      </w:r>
      <w:r w:rsidR="00491085">
        <w:rPr>
          <w:spacing w:val="-2"/>
          <w:sz w:val="22"/>
          <w:szCs w:val="22"/>
        </w:rPr>
        <w:t xml:space="preserve">continued </w:t>
      </w:r>
      <w:r w:rsidR="00491085" w:rsidRPr="00B3211E">
        <w:rPr>
          <w:spacing w:val="-2"/>
          <w:sz w:val="22"/>
          <w:szCs w:val="22"/>
        </w:rPr>
        <w:t>to</w:t>
      </w:r>
      <w:r w:rsidR="00B3211E" w:rsidRPr="00B3211E">
        <w:rPr>
          <w:spacing w:val="-2"/>
          <w:sz w:val="22"/>
          <w:szCs w:val="22"/>
        </w:rPr>
        <w:t xml:space="preserve"> operate an unlicensed radio station</w:t>
      </w:r>
      <w:r w:rsidR="00B3211E">
        <w:rPr>
          <w:spacing w:val="-2"/>
          <w:sz w:val="22"/>
          <w:szCs w:val="22"/>
        </w:rPr>
        <w:t xml:space="preserve"> from </w:t>
      </w:r>
      <w:r w:rsidR="00B3211E" w:rsidRPr="00B33878">
        <w:rPr>
          <w:color w:val="000000"/>
          <w:spacing w:val="-2"/>
          <w:sz w:val="22"/>
          <w:szCs w:val="22"/>
        </w:rPr>
        <w:t>3415 Bardstown Road</w:t>
      </w:r>
      <w:r w:rsidR="00B3211E">
        <w:rPr>
          <w:color w:val="000000"/>
          <w:spacing w:val="-2"/>
          <w:sz w:val="22"/>
          <w:szCs w:val="22"/>
        </w:rPr>
        <w:t xml:space="preserve"> in Louisville, Kentucky</w:t>
      </w:r>
      <w:r w:rsidR="00B3211E" w:rsidRPr="00B3211E">
        <w:rPr>
          <w:spacing w:val="-2"/>
          <w:sz w:val="22"/>
          <w:szCs w:val="22"/>
        </w:rPr>
        <w:t>.  T</w:t>
      </w:r>
      <w:r w:rsidR="00B3211E">
        <w:rPr>
          <w:spacing w:val="-2"/>
          <w:sz w:val="22"/>
          <w:szCs w:val="22"/>
        </w:rPr>
        <w:t>he fact that Mr. Aguilar</w:t>
      </w:r>
      <w:r w:rsidR="00B3211E" w:rsidRPr="00B3211E">
        <w:rPr>
          <w:spacing w:val="-2"/>
          <w:sz w:val="22"/>
          <w:szCs w:val="22"/>
        </w:rPr>
        <w:t xml:space="preserve"> continued to operate an unlicensed station after being put on notice that his actions contravened the Act, the Rules, and related Commission orders demonstrates a deliberate disregard for the Commission’s authority and requirements.  Thus, we find that an upward adjustment in the forfeiture amount of $5,000 is warranted.</w:t>
      </w:r>
      <w:r w:rsidR="00B3211E" w:rsidRPr="00B3211E">
        <w:rPr>
          <w:color w:val="000000"/>
          <w:spacing w:val="-2"/>
          <w:sz w:val="22"/>
          <w:szCs w:val="22"/>
          <w:vertAlign w:val="superscript"/>
        </w:rPr>
        <w:footnoteReference w:id="15"/>
      </w:r>
      <w:r w:rsidR="00B3211E" w:rsidRPr="00B3211E">
        <w:rPr>
          <w:spacing w:val="-2"/>
          <w:sz w:val="22"/>
          <w:szCs w:val="22"/>
        </w:rPr>
        <w:t xml:space="preserve">  Applying the </w:t>
      </w:r>
      <w:r w:rsidR="00B3211E" w:rsidRPr="00B3211E">
        <w:rPr>
          <w:i/>
          <w:spacing w:val="-2"/>
          <w:sz w:val="22"/>
          <w:szCs w:val="22"/>
        </w:rPr>
        <w:t>Forfeiture Policy Statement</w:t>
      </w:r>
      <w:r w:rsidR="00B3211E" w:rsidRPr="00B3211E">
        <w:rPr>
          <w:spacing w:val="-2"/>
          <w:sz w:val="22"/>
          <w:szCs w:val="22"/>
        </w:rPr>
        <w:t xml:space="preserve">, Section 1.80 of the Rules, and the statutory factors to the instant case, we conclude that </w:t>
      </w:r>
      <w:r w:rsidR="00B3211E">
        <w:rPr>
          <w:spacing w:val="-2"/>
          <w:sz w:val="22"/>
          <w:szCs w:val="22"/>
        </w:rPr>
        <w:t>Mr. Aguilar</w:t>
      </w:r>
      <w:r w:rsidR="00B3211E" w:rsidRPr="00B3211E">
        <w:rPr>
          <w:spacing w:val="-2"/>
          <w:sz w:val="22"/>
          <w:szCs w:val="22"/>
        </w:rPr>
        <w:t xml:space="preserve"> is apparently liable for a forfeiture in the amount of fifteen thousand dollars ($15,000) for operating an unlicensed radio station.  </w:t>
      </w:r>
    </w:p>
    <w:p w:rsidR="00050854" w:rsidRPr="003F3CFD" w:rsidRDefault="00050854" w:rsidP="005C497B">
      <w:pPr>
        <w:pStyle w:val="Heading1"/>
        <w:widowControl/>
        <w:rPr>
          <w:sz w:val="22"/>
          <w:szCs w:val="22"/>
        </w:rPr>
      </w:pPr>
      <w:r w:rsidRPr="003F3CFD">
        <w:rPr>
          <w:sz w:val="22"/>
          <w:szCs w:val="22"/>
        </w:rPr>
        <w:t>ORDERING CLAUSES</w:t>
      </w:r>
    </w:p>
    <w:p w:rsidR="00050854" w:rsidRPr="00E34AAE" w:rsidRDefault="00050854" w:rsidP="005278EF">
      <w:pPr>
        <w:widowControl/>
        <w:numPr>
          <w:ilvl w:val="0"/>
          <w:numId w:val="22"/>
        </w:numPr>
        <w:tabs>
          <w:tab w:val="clear" w:pos="1260"/>
          <w:tab w:val="left" w:pos="0"/>
          <w:tab w:val="num" w:pos="1440"/>
        </w:tabs>
        <w:suppressAutoHyphens/>
        <w:spacing w:after="2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D57AE2">
        <w:rPr>
          <w:spacing w:val="-2"/>
          <w:sz w:val="22"/>
          <w:szCs w:val="22"/>
        </w:rPr>
        <w:t>Act, 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3E2AD5">
        <w:rPr>
          <w:spacing w:val="-2"/>
          <w:sz w:val="22"/>
          <w:szCs w:val="22"/>
        </w:rPr>
        <w:t xml:space="preserve"> and 1.80 of the </w:t>
      </w:r>
      <w:r w:rsidR="00CC2561">
        <w:rPr>
          <w:spacing w:val="-2"/>
          <w:sz w:val="22"/>
          <w:szCs w:val="22"/>
        </w:rPr>
        <w:t>R</w:t>
      </w:r>
      <w:r w:rsidRPr="00E34AAE">
        <w:rPr>
          <w:spacing w:val="-2"/>
          <w:sz w:val="22"/>
          <w:szCs w:val="22"/>
        </w:rPr>
        <w:t xml:space="preserve">ules, </w:t>
      </w:r>
      <w:r w:rsidR="008617B2">
        <w:rPr>
          <w:spacing w:val="-2"/>
          <w:sz w:val="22"/>
          <w:szCs w:val="22"/>
        </w:rPr>
        <w:t xml:space="preserve">Jose </w:t>
      </w:r>
      <w:r w:rsidR="00B3211E">
        <w:rPr>
          <w:spacing w:val="-2"/>
          <w:sz w:val="22"/>
          <w:szCs w:val="22"/>
        </w:rPr>
        <w:t xml:space="preserve">Alejandro Aguilar </w:t>
      </w:r>
      <w:r w:rsidRPr="00E34AAE">
        <w:rPr>
          <w:spacing w:val="-2"/>
          <w:sz w:val="22"/>
          <w:szCs w:val="22"/>
        </w:rPr>
        <w:t xml:space="preserve">is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00BE0AA6">
        <w:rPr>
          <w:sz w:val="22"/>
          <w:szCs w:val="22"/>
        </w:rPr>
        <w:t xml:space="preserve"> </w:t>
      </w:r>
      <w:r w:rsidR="00722A9A">
        <w:rPr>
          <w:sz w:val="22"/>
          <w:szCs w:val="22"/>
        </w:rPr>
        <w:t>fifteen</w:t>
      </w:r>
      <w:r w:rsidRPr="00E34AAE">
        <w:rPr>
          <w:b/>
          <w:sz w:val="22"/>
          <w:szCs w:val="22"/>
        </w:rPr>
        <w:t xml:space="preserve"> </w:t>
      </w:r>
      <w:r w:rsidRPr="00E34AAE">
        <w:rPr>
          <w:sz w:val="22"/>
          <w:szCs w:val="22"/>
        </w:rPr>
        <w:t>thousand dollars ($</w:t>
      </w:r>
      <w:r w:rsidR="00722A9A">
        <w:rPr>
          <w:sz w:val="22"/>
          <w:szCs w:val="22"/>
        </w:rPr>
        <w:t>1</w:t>
      </w:r>
      <w:r w:rsidR="00BE0AA6">
        <w:rPr>
          <w:sz w:val="22"/>
          <w:szCs w:val="22"/>
        </w:rPr>
        <w:t>5</w:t>
      </w:r>
      <w:r w:rsidRPr="00E34AAE">
        <w:rPr>
          <w:sz w:val="22"/>
          <w:szCs w:val="22"/>
        </w:rPr>
        <w:t xml:space="preserve">,000) for violations of </w:t>
      </w:r>
      <w:r w:rsidR="00D57AE2">
        <w:rPr>
          <w:sz w:val="22"/>
          <w:szCs w:val="22"/>
        </w:rPr>
        <w:t>S</w:t>
      </w:r>
      <w:r w:rsidRPr="00E34AAE">
        <w:rPr>
          <w:sz w:val="22"/>
          <w:szCs w:val="22"/>
        </w:rPr>
        <w:t>ection</w:t>
      </w:r>
      <w:r w:rsidR="001A2093">
        <w:rPr>
          <w:sz w:val="22"/>
          <w:szCs w:val="22"/>
        </w:rPr>
        <w:t xml:space="preserve"> 301</w:t>
      </w:r>
      <w:r w:rsidRPr="00E34AAE">
        <w:rPr>
          <w:sz w:val="22"/>
          <w:szCs w:val="22"/>
        </w:rPr>
        <w:t xml:space="preserve"> </w:t>
      </w:r>
      <w:r w:rsidRPr="00E34AAE">
        <w:rPr>
          <w:spacing w:val="-2"/>
          <w:sz w:val="22"/>
          <w:szCs w:val="22"/>
        </w:rPr>
        <w:t>o</w:t>
      </w:r>
      <w:r w:rsidRPr="00E34AAE">
        <w:rPr>
          <w:sz w:val="22"/>
          <w:szCs w:val="22"/>
        </w:rPr>
        <w:t xml:space="preserve">f the </w:t>
      </w:r>
      <w:r w:rsidR="001A2093">
        <w:rPr>
          <w:sz w:val="22"/>
          <w:szCs w:val="22"/>
        </w:rPr>
        <w:t>Act</w:t>
      </w:r>
      <w:r w:rsidRPr="00E34AAE">
        <w:rPr>
          <w:sz w:val="22"/>
          <w:szCs w:val="22"/>
        </w:rPr>
        <w:t>.</w:t>
      </w:r>
      <w:r w:rsidRPr="00E34AAE">
        <w:rPr>
          <w:rStyle w:val="FootnoteReference"/>
          <w:sz w:val="22"/>
          <w:szCs w:val="22"/>
        </w:rPr>
        <w:footnoteReference w:id="16"/>
      </w:r>
    </w:p>
    <w:p w:rsidR="00A12D37" w:rsidRPr="00A12D37" w:rsidRDefault="00050854" w:rsidP="005278EF">
      <w:pPr>
        <w:widowControl/>
        <w:numPr>
          <w:ilvl w:val="0"/>
          <w:numId w:val="22"/>
        </w:numPr>
        <w:tabs>
          <w:tab w:val="clear" w:pos="1260"/>
          <w:tab w:val="left" w:pos="0"/>
          <w:tab w:val="num" w:pos="1440"/>
        </w:tabs>
        <w:suppressAutoHyphens/>
        <w:spacing w:after="220"/>
        <w:ind w:left="0"/>
        <w:rPr>
          <w:color w:val="000000"/>
          <w:spacing w:val="-2"/>
          <w:sz w:val="22"/>
          <w:szCs w:val="22"/>
        </w:rPr>
      </w:pPr>
      <w:r w:rsidRPr="00145224">
        <w:rPr>
          <w:b/>
          <w:spacing w:val="-2"/>
          <w:sz w:val="22"/>
          <w:szCs w:val="22"/>
        </w:rPr>
        <w:t>IT IS FURTHER ORDERED</w:t>
      </w:r>
      <w:r w:rsidRPr="00E34AAE">
        <w:rPr>
          <w:spacing w:val="-2"/>
          <w:sz w:val="22"/>
          <w:szCs w:val="22"/>
        </w:rPr>
        <w:t xml:space="preserve"> </w:t>
      </w:r>
      <w:r w:rsidR="003F3CFD">
        <w:rPr>
          <w:spacing w:val="-2"/>
          <w:sz w:val="22"/>
          <w:szCs w:val="22"/>
        </w:rPr>
        <w:t>that</w:t>
      </w:r>
      <w:r w:rsidR="00D57AE2">
        <w:rPr>
          <w:spacing w:val="-2"/>
          <w:sz w:val="22"/>
          <w:szCs w:val="22"/>
        </w:rPr>
        <w:t>, pursuant to S</w:t>
      </w:r>
      <w:r w:rsidR="003E2AD5">
        <w:rPr>
          <w:spacing w:val="-2"/>
          <w:sz w:val="22"/>
          <w:szCs w:val="22"/>
        </w:rPr>
        <w:t xml:space="preserve">ection 1.80 of the </w:t>
      </w:r>
      <w:r w:rsidR="00CC2561">
        <w:rPr>
          <w:spacing w:val="-2"/>
          <w:sz w:val="22"/>
          <w:szCs w:val="22"/>
        </w:rPr>
        <w:t>R</w:t>
      </w:r>
      <w:r w:rsidRPr="00E34AAE">
        <w:rPr>
          <w:spacing w:val="-2"/>
          <w:sz w:val="22"/>
          <w:szCs w:val="22"/>
        </w:rPr>
        <w:t>ules</w:t>
      </w:r>
      <w:r w:rsidR="002C62DA">
        <w:rPr>
          <w:spacing w:val="-2"/>
          <w:sz w:val="22"/>
          <w:szCs w:val="22"/>
        </w:rPr>
        <w:t>,</w:t>
      </w:r>
      <w:r w:rsidR="00491085">
        <w:rPr>
          <w:rStyle w:val="FootnoteReference"/>
          <w:spacing w:val="-2"/>
          <w:sz w:val="22"/>
          <w:szCs w:val="22"/>
        </w:rPr>
        <w:footnoteReference w:id="17"/>
      </w:r>
      <w:r w:rsidRPr="00E34AAE">
        <w:rPr>
          <w:spacing w:val="-2"/>
          <w:sz w:val="22"/>
          <w:szCs w:val="22"/>
        </w:rPr>
        <w:t xml:space="preserve"> within thirty </w:t>
      </w:r>
      <w:r w:rsidR="003A7878">
        <w:rPr>
          <w:spacing w:val="-2"/>
          <w:sz w:val="22"/>
          <w:szCs w:val="22"/>
        </w:rPr>
        <w:t xml:space="preserve">(30) calendar </w:t>
      </w:r>
      <w:r w:rsidRPr="00E34AAE">
        <w:rPr>
          <w:spacing w:val="-2"/>
          <w:sz w:val="22"/>
          <w:szCs w:val="22"/>
        </w:rPr>
        <w:t>days of the release date of this Notice of Apparent Liability for Forfeiture,</w:t>
      </w:r>
      <w:r w:rsidR="00BE0AA6">
        <w:rPr>
          <w:spacing w:val="-2"/>
          <w:sz w:val="22"/>
          <w:szCs w:val="22"/>
        </w:rPr>
        <w:t xml:space="preserve"> </w:t>
      </w:r>
      <w:r w:rsidR="008617B2">
        <w:rPr>
          <w:spacing w:val="-2"/>
          <w:sz w:val="22"/>
          <w:szCs w:val="22"/>
        </w:rPr>
        <w:t xml:space="preserve">Jose </w:t>
      </w:r>
      <w:r w:rsidR="00B3211E">
        <w:rPr>
          <w:spacing w:val="-2"/>
          <w:sz w:val="22"/>
          <w:szCs w:val="22"/>
        </w:rPr>
        <w:t>Alejandro Aguilar</w:t>
      </w:r>
      <w:r w:rsidR="00BE0AA6">
        <w:rPr>
          <w:spacing w:val="-2"/>
          <w:sz w:val="22"/>
          <w:szCs w:val="22"/>
        </w:rPr>
        <w:t xml:space="preserve"> </w:t>
      </w:r>
      <w:r w:rsidR="00145224">
        <w:rPr>
          <w:b/>
          <w:spacing w:val="-2"/>
          <w:sz w:val="22"/>
          <w:szCs w:val="22"/>
        </w:rPr>
        <w:t>SHALL PAY</w:t>
      </w:r>
      <w:r w:rsidRPr="00E34AAE">
        <w:rPr>
          <w:spacing w:val="-2"/>
          <w:sz w:val="22"/>
          <w:szCs w:val="22"/>
        </w:rPr>
        <w:t xml:space="preserve"> the full amount of the proposed forfeiture or </w:t>
      </w:r>
      <w:r w:rsidR="00145224">
        <w:rPr>
          <w:b/>
          <w:spacing w:val="-2"/>
          <w:sz w:val="22"/>
          <w:szCs w:val="22"/>
        </w:rPr>
        <w:t>SHALL FILE</w:t>
      </w:r>
      <w:r w:rsidRPr="00E34AAE">
        <w:rPr>
          <w:spacing w:val="-2"/>
          <w:sz w:val="22"/>
          <w:szCs w:val="22"/>
        </w:rPr>
        <w:t xml:space="preserve"> a written statement seeking reduction or cancellation of the proposed forfeiture.</w:t>
      </w:r>
    </w:p>
    <w:p w:rsidR="00A66F85" w:rsidRPr="00A66F85" w:rsidRDefault="00A66F85" w:rsidP="005278EF">
      <w:pPr>
        <w:widowControl/>
        <w:numPr>
          <w:ilvl w:val="0"/>
          <w:numId w:val="22"/>
        </w:numPr>
        <w:tabs>
          <w:tab w:val="clear" w:pos="1260"/>
          <w:tab w:val="left" w:pos="0"/>
          <w:tab w:val="num" w:pos="1440"/>
        </w:tabs>
        <w:suppressAutoHyphens/>
        <w:spacing w:after="220"/>
        <w:ind w:left="0"/>
        <w:rPr>
          <w:rFonts w:eastAsia="MS Mincho" w:cs="Arial"/>
          <w:sz w:val="22"/>
          <w:szCs w:val="22"/>
        </w:rPr>
      </w:pPr>
      <w:r w:rsidRPr="00A66F85">
        <w:rPr>
          <w:rFonts w:eastAsia="MS Mincho" w:cs="Arial"/>
          <w:sz w:val="22"/>
          <w:szCs w:val="22"/>
        </w:rPr>
        <w:t xml:space="preserve">Payment of the forfeiture must be made by check or similar instrument, wire transfer, or credit card, and must include the NAL/Account </w:t>
      </w:r>
      <w:r w:rsidR="00CC2561">
        <w:rPr>
          <w:rFonts w:eastAsia="MS Mincho" w:cs="Arial"/>
          <w:sz w:val="22"/>
          <w:szCs w:val="22"/>
        </w:rPr>
        <w:t>N</w:t>
      </w:r>
      <w:r w:rsidRPr="00A66F85">
        <w:rPr>
          <w:rFonts w:eastAsia="MS Mincho" w:cs="Arial"/>
          <w:sz w:val="22"/>
          <w:szCs w:val="22"/>
        </w:rPr>
        <w:t xml:space="preserve">umber and FRN referenced above.  </w:t>
      </w:r>
      <w:r w:rsidR="008617B2">
        <w:rPr>
          <w:rFonts w:eastAsia="MS Mincho" w:cs="Arial"/>
          <w:sz w:val="22"/>
          <w:szCs w:val="22"/>
        </w:rPr>
        <w:t xml:space="preserve">Jose </w:t>
      </w:r>
      <w:r w:rsidR="00B3211E">
        <w:rPr>
          <w:rFonts w:eastAsia="MS Mincho" w:cs="Arial"/>
          <w:sz w:val="22"/>
          <w:szCs w:val="22"/>
        </w:rPr>
        <w:t>Alejandro Aguilar</w:t>
      </w:r>
      <w:r w:rsidR="00BE0AA6">
        <w:rPr>
          <w:color w:val="000000"/>
          <w:sz w:val="22"/>
          <w:szCs w:val="22"/>
          <w:lang w:bidi="he-IL"/>
        </w:rPr>
        <w:t xml:space="preserve"> </w:t>
      </w:r>
      <w:r w:rsidR="0095119D" w:rsidRPr="00392410">
        <w:rPr>
          <w:color w:val="000000"/>
          <w:sz w:val="22"/>
          <w:szCs w:val="22"/>
          <w:lang w:bidi="he-IL"/>
        </w:rPr>
        <w:t>shall also send electronic notification on the date said payment is made to</w:t>
      </w:r>
      <w:r w:rsidR="001A2093">
        <w:rPr>
          <w:color w:val="000000"/>
          <w:sz w:val="22"/>
          <w:szCs w:val="22"/>
        </w:rPr>
        <w:t xml:space="preserve"> </w:t>
      </w:r>
      <w:hyperlink r:id="rId8" w:history="1">
        <w:r w:rsidR="00B3211E" w:rsidRPr="00BC466C">
          <w:rPr>
            <w:rStyle w:val="Hyperlink"/>
            <w:color w:val="auto"/>
            <w:sz w:val="22"/>
            <w:szCs w:val="22"/>
            <w:u w:val="none"/>
          </w:rPr>
          <w:t>NER-Response@fcc.gov</w:t>
        </w:r>
      </w:hyperlink>
      <w:r w:rsidR="001A2093" w:rsidRPr="001A2093">
        <w:rPr>
          <w:sz w:val="22"/>
          <w:szCs w:val="22"/>
        </w:rPr>
        <w:t xml:space="preserve">.  </w:t>
      </w:r>
      <w:r w:rsidRPr="00A66F85">
        <w:rPr>
          <w:rFonts w:eastAsia="MS Mincho" w:cs="Arial"/>
          <w:sz w:val="22"/>
          <w:szCs w:val="22"/>
        </w:rPr>
        <w:t>Regardless of the form of payment, a completed FCC Form 159 (Remittance Advice) must be submitted.</w:t>
      </w:r>
      <w:r w:rsidRPr="00A66F85">
        <w:rPr>
          <w:rStyle w:val="FootnoteReference"/>
          <w:rFonts w:eastAsia="MS Mincho" w:cs="Arial"/>
          <w:sz w:val="22"/>
          <w:szCs w:val="22"/>
        </w:rPr>
        <w:footnoteReference w:id="18"/>
      </w:r>
      <w:r w:rsidRPr="00A66F85">
        <w:rPr>
          <w:rFonts w:eastAsia="MS Mincho" w:cs="Arial"/>
          <w:sz w:val="22"/>
          <w:szCs w:val="22"/>
        </w:rPr>
        <w:t xml:space="preserve">  When completing the FCC Form 159, enter the Account Number in block number 23A (call sign/other ID) and enter the letters “FORF” in block number 24A (payment type code).  </w:t>
      </w:r>
      <w:r w:rsidRPr="00A66F85">
        <w:rPr>
          <w:color w:val="000000"/>
          <w:sz w:val="22"/>
          <w:szCs w:val="22"/>
        </w:rPr>
        <w:t>Below are additional instructions you should follow based on the form of payment you select:</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5278EF">
      <w:pPr>
        <w:widowControl/>
        <w:numPr>
          <w:ilvl w:val="0"/>
          <w:numId w:val="22"/>
        </w:numPr>
        <w:tabs>
          <w:tab w:val="clear" w:pos="1260"/>
          <w:tab w:val="left" w:pos="0"/>
          <w:tab w:val="num" w:pos="1440"/>
        </w:tabs>
        <w:suppressAutoHyphens/>
        <w:spacing w:after="220"/>
        <w:ind w:left="0"/>
        <w:rPr>
          <w:spacing w:val="-2"/>
          <w:sz w:val="22"/>
          <w:szCs w:val="22"/>
        </w:rPr>
      </w:pPr>
      <w:r w:rsidRPr="00A66F85">
        <w:rPr>
          <w:rFonts w:eastAsia="MS Mincho"/>
          <w:sz w:val="22"/>
          <w:szCs w:val="22"/>
        </w:rPr>
        <w:t xml:space="preserve">Any request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  20554.</w:t>
      </w:r>
      <w:r w:rsidRPr="00A66F85">
        <w:rPr>
          <w:rStyle w:val="FootnoteReference"/>
          <w:rFonts w:eastAsia="MS Mincho"/>
          <w:sz w:val="22"/>
          <w:szCs w:val="22"/>
        </w:rPr>
        <w:footnoteReference w:id="19"/>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w:t>
      </w:r>
    </w:p>
    <w:p w:rsidR="00050854" w:rsidRPr="001F566B" w:rsidRDefault="00392410" w:rsidP="005278EF">
      <w:pPr>
        <w:widowControl/>
        <w:numPr>
          <w:ilvl w:val="0"/>
          <w:numId w:val="22"/>
        </w:numPr>
        <w:tabs>
          <w:tab w:val="clear" w:pos="1260"/>
          <w:tab w:val="left" w:pos="0"/>
          <w:tab w:val="num" w:pos="1440"/>
        </w:tabs>
        <w:suppressAutoHyphens/>
        <w:spacing w:after="220"/>
        <w:ind w:left="0"/>
        <w:rPr>
          <w:spacing w:val="-2"/>
          <w:sz w:val="22"/>
          <w:szCs w:val="22"/>
        </w:rPr>
      </w:pPr>
      <w:r w:rsidRPr="001F566B">
        <w:rPr>
          <w:color w:val="000000"/>
          <w:sz w:val="22"/>
          <w:szCs w:val="22"/>
          <w:lang w:bidi="he-IL"/>
        </w:rPr>
        <w:t xml:space="preserve"> </w:t>
      </w:r>
      <w:r w:rsidR="007E2E05" w:rsidRPr="001F566B">
        <w:rPr>
          <w:sz w:val="22"/>
          <w:szCs w:val="22"/>
        </w:rPr>
        <w:t>The written statement seeking reduction or cancellation of the proposed forfeiture, if any, must include a detailed factual statement supported by appropriate documentat</w:t>
      </w:r>
      <w:r w:rsidR="00D57AE2" w:rsidRPr="001F566B">
        <w:rPr>
          <w:sz w:val="22"/>
          <w:szCs w:val="22"/>
        </w:rPr>
        <w:t>ion and affidavits pursuant to S</w:t>
      </w:r>
      <w:r w:rsidR="007E2E05" w:rsidRPr="001F566B">
        <w:rPr>
          <w:sz w:val="22"/>
          <w:szCs w:val="22"/>
        </w:rPr>
        <w:t xml:space="preserve">ections </w:t>
      </w:r>
      <w:r w:rsidR="00F30E61" w:rsidRPr="001F566B">
        <w:rPr>
          <w:sz w:val="22"/>
          <w:szCs w:val="22"/>
        </w:rPr>
        <w:t xml:space="preserve">1.16 and </w:t>
      </w:r>
      <w:r w:rsidR="007E2E05" w:rsidRPr="001F566B">
        <w:rPr>
          <w:sz w:val="22"/>
          <w:szCs w:val="22"/>
        </w:rPr>
        <w:t>1.80(f)(3) o</w:t>
      </w:r>
      <w:r w:rsidR="007E2E05" w:rsidRPr="001A2093">
        <w:rPr>
          <w:sz w:val="22"/>
          <w:szCs w:val="22"/>
        </w:rPr>
        <w:t>f the Rules.</w:t>
      </w:r>
      <w:r w:rsidR="003E2AD5" w:rsidRPr="001A2093">
        <w:rPr>
          <w:rStyle w:val="FootnoteReference"/>
          <w:sz w:val="22"/>
          <w:szCs w:val="22"/>
        </w:rPr>
        <w:footnoteReference w:id="20"/>
      </w:r>
      <w:r w:rsidR="007E2E05" w:rsidRPr="001A2093">
        <w:rPr>
          <w:sz w:val="22"/>
          <w:szCs w:val="22"/>
        </w:rPr>
        <w:t xml:space="preserve">  Mail the written statement to Federal Communications Commission, Enforcement Bureau,</w:t>
      </w:r>
      <w:r w:rsidR="00050854" w:rsidRPr="001A2093">
        <w:rPr>
          <w:spacing w:val="-2"/>
          <w:sz w:val="22"/>
          <w:szCs w:val="22"/>
        </w:rPr>
        <w:t xml:space="preserve"> </w:t>
      </w:r>
      <w:r w:rsidR="00B3211E">
        <w:rPr>
          <w:spacing w:val="-2"/>
          <w:sz w:val="22"/>
          <w:szCs w:val="22"/>
        </w:rPr>
        <w:t xml:space="preserve">Northeast </w:t>
      </w:r>
      <w:r w:rsidR="00050854" w:rsidRPr="001A2093">
        <w:rPr>
          <w:spacing w:val="-2"/>
          <w:sz w:val="22"/>
          <w:szCs w:val="22"/>
        </w:rPr>
        <w:t>Region,</w:t>
      </w:r>
      <w:r w:rsidR="001A2093" w:rsidRPr="001A2093">
        <w:rPr>
          <w:spacing w:val="-2"/>
          <w:sz w:val="22"/>
          <w:szCs w:val="22"/>
        </w:rPr>
        <w:t xml:space="preserve"> </w:t>
      </w:r>
      <w:r w:rsidR="00B3211E">
        <w:rPr>
          <w:spacing w:val="-2"/>
          <w:sz w:val="22"/>
          <w:szCs w:val="22"/>
        </w:rPr>
        <w:t>Chicago District Office, 1550 North Northwest Highway, Room 306, Park Ridge, IL  60068</w:t>
      </w:r>
      <w:r w:rsidR="00B3211E" w:rsidRPr="00E34AAE">
        <w:rPr>
          <w:spacing w:val="-2"/>
          <w:sz w:val="22"/>
          <w:szCs w:val="22"/>
        </w:rPr>
        <w:t xml:space="preserve"> and</w:t>
      </w:r>
      <w:r w:rsidR="00B3211E" w:rsidRPr="001A2093">
        <w:rPr>
          <w:spacing w:val="-2"/>
          <w:sz w:val="22"/>
          <w:szCs w:val="22"/>
        </w:rPr>
        <w:t xml:space="preserve"> </w:t>
      </w:r>
      <w:r w:rsidR="00050854" w:rsidRPr="001A2093">
        <w:rPr>
          <w:spacing w:val="-2"/>
          <w:sz w:val="22"/>
          <w:szCs w:val="22"/>
        </w:rPr>
        <w:t xml:space="preserve">include </w:t>
      </w:r>
      <w:r w:rsidR="00050854" w:rsidRPr="001F566B">
        <w:rPr>
          <w:spacing w:val="-2"/>
          <w:sz w:val="22"/>
          <w:szCs w:val="22"/>
        </w:rPr>
        <w:t>the NAL/Acct. No. referenced in the caption.</w:t>
      </w:r>
      <w:r w:rsidR="00683F6F" w:rsidRPr="001F566B">
        <w:rPr>
          <w:spacing w:val="-2"/>
          <w:sz w:val="22"/>
          <w:szCs w:val="22"/>
        </w:rPr>
        <w:t xml:space="preserve">  </w:t>
      </w:r>
      <w:r w:rsidR="008617B2">
        <w:rPr>
          <w:spacing w:val="-2"/>
          <w:sz w:val="22"/>
          <w:szCs w:val="22"/>
        </w:rPr>
        <w:t xml:space="preserve">Jose </w:t>
      </w:r>
      <w:r w:rsidR="00B3211E">
        <w:rPr>
          <w:spacing w:val="-2"/>
          <w:sz w:val="22"/>
          <w:szCs w:val="22"/>
        </w:rPr>
        <w:t xml:space="preserve">Alejandro Aguilar </w:t>
      </w:r>
      <w:r w:rsidR="005F67D7" w:rsidRPr="001F566B">
        <w:rPr>
          <w:color w:val="000000"/>
          <w:spacing w:val="-2"/>
          <w:sz w:val="22"/>
          <w:szCs w:val="22"/>
        </w:rPr>
        <w:t xml:space="preserve">also </w:t>
      </w:r>
      <w:r w:rsidR="00683F6F" w:rsidRPr="001F566B">
        <w:rPr>
          <w:spacing w:val="-2"/>
          <w:sz w:val="22"/>
          <w:szCs w:val="22"/>
        </w:rPr>
        <w:t>shall e</w:t>
      </w:r>
      <w:r w:rsidR="00C009F7">
        <w:rPr>
          <w:spacing w:val="-2"/>
          <w:sz w:val="22"/>
          <w:szCs w:val="22"/>
        </w:rPr>
        <w:t>-</w:t>
      </w:r>
      <w:r w:rsidR="00683F6F" w:rsidRPr="001F566B">
        <w:rPr>
          <w:spacing w:val="-2"/>
          <w:sz w:val="22"/>
          <w:szCs w:val="22"/>
        </w:rPr>
        <w:t>mail the written response to</w:t>
      </w:r>
      <w:r w:rsidR="001A2093">
        <w:rPr>
          <w:spacing w:val="-2"/>
          <w:sz w:val="22"/>
          <w:szCs w:val="22"/>
        </w:rPr>
        <w:t xml:space="preserve"> </w:t>
      </w:r>
      <w:hyperlink r:id="rId9" w:history="1">
        <w:r w:rsidR="00B3211E" w:rsidRPr="00B3211E">
          <w:rPr>
            <w:rStyle w:val="Hyperlink"/>
            <w:color w:val="auto"/>
            <w:sz w:val="22"/>
            <w:szCs w:val="22"/>
            <w:u w:val="none"/>
          </w:rPr>
          <w:t>NER-Response@fcc.gov</w:t>
        </w:r>
      </w:hyperlink>
      <w:r w:rsidR="001A2093" w:rsidRPr="001A2093">
        <w:rPr>
          <w:sz w:val="22"/>
          <w:szCs w:val="22"/>
        </w:rPr>
        <w:t>.</w:t>
      </w:r>
    </w:p>
    <w:p w:rsidR="00050854" w:rsidRPr="00E34AAE" w:rsidRDefault="00050854" w:rsidP="005278EF">
      <w:pPr>
        <w:widowControl/>
        <w:numPr>
          <w:ilvl w:val="0"/>
          <w:numId w:val="22"/>
        </w:numPr>
        <w:tabs>
          <w:tab w:val="clear" w:pos="1260"/>
          <w:tab w:val="left" w:pos="0"/>
          <w:tab w:val="num" w:pos="1440"/>
        </w:tabs>
        <w:suppressAutoHyphens/>
        <w:spacing w:after="220"/>
        <w:ind w:left="0"/>
        <w:rPr>
          <w:spacing w:val="-2"/>
          <w:sz w:val="22"/>
          <w:szCs w:val="22"/>
        </w:rPr>
      </w:pPr>
      <w:r w:rsidRPr="00E34AAE">
        <w:rPr>
          <w:spacing w:val="-2"/>
          <w:sz w:val="22"/>
          <w:szCs w:val="22"/>
        </w:rPr>
        <w:t xml:space="preserve">The Commission will not consider reducing or canceling a forfeiture in response to a claim of inability to pay unless the petitioner submits: </w:t>
      </w:r>
      <w:r w:rsidR="00F30E61">
        <w:rPr>
          <w:spacing w:val="-2"/>
          <w:sz w:val="22"/>
          <w:szCs w:val="22"/>
        </w:rPr>
        <w:t xml:space="preserve"> </w:t>
      </w:r>
      <w:r w:rsidRPr="00E34AAE">
        <w:rPr>
          <w:spacing w:val="-2"/>
          <w:sz w:val="22"/>
          <w:szCs w:val="22"/>
        </w:rPr>
        <w:t>(1) federal tax returns for the most recent three-year period; (2) financial statements prepared according to generally accepted accounting pr</w:t>
      </w:r>
      <w:r w:rsidR="00D13FA6">
        <w:rPr>
          <w:spacing w:val="-2"/>
          <w:sz w:val="22"/>
          <w:szCs w:val="22"/>
        </w:rPr>
        <w:t>inciples</w:t>
      </w:r>
      <w:r w:rsidRPr="00E34AAE">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050854" w:rsidRPr="00331410" w:rsidRDefault="00050854" w:rsidP="005278EF">
      <w:pPr>
        <w:widowControl/>
        <w:numPr>
          <w:ilvl w:val="0"/>
          <w:numId w:val="22"/>
        </w:numPr>
        <w:tabs>
          <w:tab w:val="clear" w:pos="1260"/>
          <w:tab w:val="left" w:pos="0"/>
          <w:tab w:val="num" w:pos="1440"/>
        </w:tabs>
        <w:suppressAutoHyphens/>
        <w:spacing w:after="220"/>
        <w:ind w:left="0"/>
        <w:rPr>
          <w:spacing w:val="-2"/>
          <w:sz w:val="22"/>
          <w:szCs w:val="22"/>
        </w:rPr>
      </w:pPr>
      <w:r w:rsidRPr="00145224">
        <w:rPr>
          <w:b/>
          <w:spacing w:val="-2"/>
          <w:sz w:val="22"/>
          <w:szCs w:val="22"/>
        </w:rPr>
        <w:t>IT IS FURTHER ORDERED</w:t>
      </w:r>
      <w:r w:rsidRPr="00E34AAE">
        <w:rPr>
          <w:spacing w:val="-2"/>
          <w:sz w:val="22"/>
          <w:szCs w:val="22"/>
        </w:rPr>
        <w:t xml:space="preserve"> </w:t>
      </w:r>
      <w:r w:rsidR="003F3CFD">
        <w:rPr>
          <w:spacing w:val="-2"/>
          <w:sz w:val="22"/>
          <w:szCs w:val="22"/>
        </w:rPr>
        <w:t>that</w:t>
      </w:r>
      <w:r w:rsidRPr="00E34AAE">
        <w:rPr>
          <w:spacing w:val="-2"/>
          <w:sz w:val="22"/>
          <w:szCs w:val="22"/>
        </w:rPr>
        <w:t xml:space="preserve"> a copy of this Notice of Apparent Liability for Forfeiture shall be sent by </w:t>
      </w:r>
      <w:r w:rsidR="00683F6F">
        <w:rPr>
          <w:spacing w:val="-2"/>
          <w:sz w:val="22"/>
          <w:szCs w:val="22"/>
        </w:rPr>
        <w:t xml:space="preserve">both </w:t>
      </w:r>
      <w:r w:rsidRPr="00E34AAE">
        <w:rPr>
          <w:spacing w:val="-2"/>
          <w:sz w:val="22"/>
          <w:szCs w:val="22"/>
        </w:rPr>
        <w:t xml:space="preserve">Certified Mail, Return Receipt Requested, and </w:t>
      </w:r>
      <w:r w:rsidR="000A4B66">
        <w:rPr>
          <w:spacing w:val="-2"/>
          <w:sz w:val="22"/>
          <w:szCs w:val="22"/>
        </w:rPr>
        <w:t>F</w:t>
      </w:r>
      <w:r w:rsidR="008C26F7">
        <w:rPr>
          <w:spacing w:val="-2"/>
          <w:sz w:val="22"/>
          <w:szCs w:val="22"/>
        </w:rPr>
        <w:t xml:space="preserve">irst </w:t>
      </w:r>
      <w:r w:rsidR="000A4B66">
        <w:rPr>
          <w:spacing w:val="-2"/>
          <w:sz w:val="22"/>
          <w:szCs w:val="22"/>
        </w:rPr>
        <w:t>C</w:t>
      </w:r>
      <w:r w:rsidR="008C26F7">
        <w:rPr>
          <w:spacing w:val="-2"/>
          <w:sz w:val="22"/>
          <w:szCs w:val="22"/>
        </w:rPr>
        <w:t xml:space="preserve">lass </w:t>
      </w:r>
      <w:r w:rsidR="000A4B66">
        <w:rPr>
          <w:spacing w:val="-2"/>
          <w:sz w:val="22"/>
          <w:szCs w:val="22"/>
        </w:rPr>
        <w:t>M</w:t>
      </w:r>
      <w:r w:rsidR="00B3211E">
        <w:rPr>
          <w:spacing w:val="-2"/>
          <w:sz w:val="22"/>
          <w:szCs w:val="22"/>
        </w:rPr>
        <w:t xml:space="preserve">ail to </w:t>
      </w:r>
      <w:r w:rsidR="008617B2">
        <w:rPr>
          <w:spacing w:val="-2"/>
          <w:sz w:val="22"/>
          <w:szCs w:val="22"/>
        </w:rPr>
        <w:t xml:space="preserve">Jose </w:t>
      </w:r>
      <w:r w:rsidR="00B3211E">
        <w:rPr>
          <w:spacing w:val="-2"/>
          <w:sz w:val="22"/>
          <w:szCs w:val="22"/>
        </w:rPr>
        <w:t xml:space="preserve">Alejandro Aguilar </w:t>
      </w:r>
      <w:r w:rsidR="000A0EEE" w:rsidRPr="001A2093">
        <w:rPr>
          <w:spacing w:val="-2"/>
          <w:sz w:val="22"/>
          <w:szCs w:val="22"/>
        </w:rPr>
        <w:t>at</w:t>
      </w:r>
      <w:r w:rsidR="001A2093" w:rsidRPr="001A2093">
        <w:rPr>
          <w:spacing w:val="-2"/>
          <w:sz w:val="22"/>
          <w:szCs w:val="22"/>
        </w:rPr>
        <w:t xml:space="preserve"> </w:t>
      </w:r>
      <w:r w:rsidR="001A2093">
        <w:rPr>
          <w:spacing w:val="-2"/>
          <w:sz w:val="22"/>
          <w:szCs w:val="22"/>
        </w:rPr>
        <w:t xml:space="preserve">his address of record.  </w:t>
      </w:r>
      <w:r w:rsidRPr="00E34AAE">
        <w:rPr>
          <w:b/>
          <w:color w:val="FF00FF"/>
          <w:spacing w:val="-2"/>
          <w:sz w:val="22"/>
          <w:szCs w:val="22"/>
        </w:rPr>
        <w:t xml:space="preserve"> </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B3211E" w:rsidRPr="002148B9" w:rsidRDefault="00331410" w:rsidP="00B3211E">
      <w:pPr>
        <w:tabs>
          <w:tab w:val="left" w:pos="0"/>
          <w:tab w:val="num" w:pos="1440"/>
        </w:tabs>
        <w:suppressAutoHyphens/>
        <w:spacing w:line="240" w:lineRule="atLeast"/>
        <w:jc w:val="both"/>
        <w:rPr>
          <w:b/>
          <w:color w:val="FF00FF"/>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1A2093">
        <w:rPr>
          <w:spacing w:val="-2"/>
          <w:sz w:val="22"/>
          <w:szCs w:val="22"/>
        </w:rPr>
        <w:tab/>
      </w:r>
      <w:r w:rsidR="00B3211E">
        <w:rPr>
          <w:spacing w:val="-2"/>
          <w:sz w:val="22"/>
          <w:szCs w:val="22"/>
        </w:rPr>
        <w:t>James M. Roop</w:t>
      </w:r>
    </w:p>
    <w:p w:rsidR="00B3211E" w:rsidRPr="009570CB" w:rsidRDefault="00B3211E" w:rsidP="00B3211E">
      <w:pPr>
        <w:tabs>
          <w:tab w:val="left" w:pos="0"/>
          <w:tab w:val="num" w:pos="1440"/>
        </w:tabs>
        <w:suppressAutoHyphens/>
        <w:spacing w:line="240" w:lineRule="atLeast"/>
        <w:jc w:val="both"/>
        <w:rPr>
          <w:spacing w:val="-2"/>
          <w:sz w:val="22"/>
          <w:szCs w:val="22"/>
        </w:rPr>
      </w:pP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Pr>
          <w:b/>
          <w:color w:val="FF00FF"/>
          <w:spacing w:val="-2"/>
          <w:sz w:val="22"/>
          <w:szCs w:val="22"/>
        </w:rPr>
        <w:tab/>
      </w:r>
      <w:r w:rsidRPr="009570CB">
        <w:rPr>
          <w:spacing w:val="-2"/>
          <w:sz w:val="22"/>
          <w:szCs w:val="22"/>
        </w:rPr>
        <w:t>District Director</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Chicago Office</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Northeast Region</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Enforcement Bureau</w:t>
      </w:r>
    </w:p>
    <w:p w:rsidR="00050854" w:rsidRPr="00E34AAE" w:rsidRDefault="00050854" w:rsidP="00B3211E">
      <w:pPr>
        <w:widowControl/>
        <w:tabs>
          <w:tab w:val="left" w:pos="0"/>
          <w:tab w:val="num" w:pos="1440"/>
        </w:tabs>
        <w:suppressAutoHyphens/>
        <w:spacing w:line="240" w:lineRule="atLeast"/>
        <w:jc w:val="both"/>
        <w:rPr>
          <w:spacing w:val="-2"/>
          <w:sz w:val="22"/>
          <w:szCs w:val="22"/>
        </w:rPr>
      </w:pPr>
    </w:p>
    <w:p w:rsidR="009F6C24" w:rsidRDefault="009F6C24" w:rsidP="00BF1922">
      <w:pPr>
        <w:widowControl/>
        <w:tabs>
          <w:tab w:val="num" w:pos="1440"/>
        </w:tabs>
        <w:jc w:val="both"/>
      </w:pPr>
    </w:p>
    <w:sectPr w:rsidR="009F6C24" w:rsidSect="0039241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89" w:rsidRDefault="00E26389">
      <w:r>
        <w:separator/>
      </w:r>
    </w:p>
  </w:endnote>
  <w:endnote w:type="continuationSeparator" w:id="0">
    <w:p w:rsidR="00E26389" w:rsidRDefault="00E26389">
      <w:r>
        <w:continuationSeparator/>
      </w:r>
    </w:p>
  </w:endnote>
  <w:endnote w:type="continuationNotice" w:id="1">
    <w:p w:rsidR="00E26389" w:rsidRDefault="00E26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7E" w:rsidRDefault="00C81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Default="00BD7752">
    <w:pPr>
      <w:pStyle w:val="Footer"/>
      <w:jc w:val="center"/>
      <w:rPr>
        <w:rStyle w:val="PageNumber"/>
      </w:rPr>
    </w:pPr>
    <w:r>
      <w:rPr>
        <w:rStyle w:val="PageNumber"/>
      </w:rPr>
      <w:fldChar w:fldCharType="begin"/>
    </w:r>
    <w:r w:rsidR="00B943BA">
      <w:rPr>
        <w:rStyle w:val="PageNumber"/>
      </w:rPr>
      <w:instrText xml:space="preserve"> PAGE </w:instrText>
    </w:r>
    <w:r>
      <w:rPr>
        <w:rStyle w:val="PageNumber"/>
      </w:rPr>
      <w:fldChar w:fldCharType="separate"/>
    </w:r>
    <w:r w:rsidR="008617B2">
      <w:rPr>
        <w:rStyle w:val="PageNumber"/>
        <w:noProof/>
      </w:rPr>
      <w:t>5</w:t>
    </w:r>
    <w:r>
      <w:rPr>
        <w:rStyle w:val="PageNumber"/>
      </w:rPr>
      <w:fldChar w:fldCharType="end"/>
    </w:r>
  </w:p>
  <w:p w:rsidR="00B943BA" w:rsidRDefault="00B943BA"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7E" w:rsidRDefault="00C81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89" w:rsidRDefault="00E26389">
      <w:r>
        <w:separator/>
      </w:r>
    </w:p>
  </w:footnote>
  <w:footnote w:type="continuationSeparator" w:id="0">
    <w:p w:rsidR="00E26389" w:rsidRDefault="00E26389">
      <w:r>
        <w:separator/>
      </w:r>
    </w:p>
    <w:p w:rsidR="00E26389" w:rsidRDefault="00E26389">
      <w:r>
        <w:t>(...continued from previous page)</w:t>
      </w:r>
    </w:p>
  </w:footnote>
  <w:footnote w:type="continuationNotice" w:id="1">
    <w:p w:rsidR="00E26389" w:rsidRDefault="00E26389">
      <w:pPr>
        <w:jc w:val="right"/>
      </w:pPr>
      <w:r>
        <w:t>(continued....)</w:t>
      </w:r>
    </w:p>
  </w:footnote>
  <w:footnote w:id="2">
    <w:p w:rsidR="00EA7475" w:rsidRDefault="00EA7475" w:rsidP="0044749C">
      <w:pPr>
        <w:pStyle w:val="FootnoteText"/>
        <w:jc w:val="left"/>
      </w:pPr>
      <w:r>
        <w:rPr>
          <w:rStyle w:val="FootnoteReference"/>
        </w:rPr>
        <w:footnoteRef/>
      </w:r>
      <w:r>
        <w:t xml:space="preserve"> 47 U.S.C. § 301.</w:t>
      </w:r>
    </w:p>
  </w:footnote>
  <w:footnote w:id="3">
    <w:p w:rsidR="0044749C" w:rsidRPr="006C5E7B" w:rsidRDefault="0044749C" w:rsidP="0044749C">
      <w:pPr>
        <w:pStyle w:val="FootnoteText"/>
        <w:jc w:val="left"/>
        <w:rPr>
          <w:color w:val="000000"/>
        </w:rPr>
      </w:pPr>
      <w:r w:rsidRPr="006C5E7B">
        <w:rPr>
          <w:rStyle w:val="FootnoteReference"/>
          <w:color w:val="000000"/>
        </w:rPr>
        <w:footnoteRef/>
      </w:r>
      <w:r w:rsidRPr="006C5E7B">
        <w:rPr>
          <w:color w:val="000000"/>
        </w:rP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4">
    <w:p w:rsidR="005A0717" w:rsidRDefault="00174D7C">
      <w:pPr>
        <w:pStyle w:val="FootnoteText"/>
        <w:jc w:val="left"/>
      </w:pPr>
      <w:r>
        <w:rPr>
          <w:rStyle w:val="FootnoteReference"/>
        </w:rPr>
        <w:footnoteRef/>
      </w:r>
      <w:r>
        <w:t xml:space="preserve"> The agent later determined that Radio Pasion 316, Inc. was incorporate</w:t>
      </w:r>
      <w:r w:rsidR="00EC5445">
        <w:t>d</w:t>
      </w:r>
      <w:r>
        <w:t xml:space="preserve"> in Kentucky on September 19, 2011, and dissolved on September 11, 2012.</w:t>
      </w:r>
      <w:r w:rsidR="009C3F54">
        <w:t xml:space="preserve"> </w:t>
      </w:r>
      <w:r w:rsidR="0044749C">
        <w:t xml:space="preserve"> </w:t>
      </w:r>
      <w:r w:rsidR="009C3F54">
        <w:t xml:space="preserve">The building owner also recalled that Fernando Guerrero was the second individual on the lease. </w:t>
      </w:r>
      <w:r w:rsidR="0044749C">
        <w:t xml:space="preserve"> </w:t>
      </w:r>
      <w:r w:rsidR="009C3F54">
        <w:t>Because agents never encountered Mr. Guerrero at the station, we have no basis, at this time, to p</w:t>
      </w:r>
      <w:r w:rsidR="00722A9A">
        <w:t>ursue</w:t>
      </w:r>
      <w:r w:rsidR="00EC5445">
        <w:t xml:space="preserve"> further</w:t>
      </w:r>
      <w:r w:rsidR="00722A9A">
        <w:t xml:space="preserve"> enforcement action against Mr. Guerrero.</w:t>
      </w:r>
      <w:r w:rsidR="00EC5445">
        <w:t xml:space="preserve"> </w:t>
      </w:r>
      <w:r w:rsidR="0044749C">
        <w:t xml:space="preserve"> </w:t>
      </w:r>
      <w:r w:rsidR="00EC5445">
        <w:t>We note, however, that Mr. Guerrero was named on the hand-written Notice of Unlicensed Operation issued on July 11. 2013.</w:t>
      </w:r>
    </w:p>
  </w:footnote>
  <w:footnote w:id="5">
    <w:p w:rsidR="00CA1C53" w:rsidRPr="006B1D4C" w:rsidRDefault="00CA1C53" w:rsidP="0044749C">
      <w:pPr>
        <w:pStyle w:val="FootnoteText"/>
        <w:jc w:val="left"/>
        <w:rPr>
          <w:color w:val="000000"/>
        </w:rPr>
      </w:pPr>
      <w:r>
        <w:rPr>
          <w:rStyle w:val="FootnoteReference"/>
        </w:rPr>
        <w:footnoteRef/>
      </w:r>
      <w:r>
        <w:t xml:space="preserve"> </w:t>
      </w:r>
      <w:r w:rsidRPr="00F77B61">
        <w:t xml:space="preserve"> </w:t>
      </w:r>
      <w:r w:rsidR="006B1D4C" w:rsidRPr="006B1D4C">
        <w:rPr>
          <w:color w:val="000000"/>
        </w:rPr>
        <w:t xml:space="preserve">In relevant part, the general limit found in Section 15.209 of the Rules allows emissions in the 30-88 MHz band whose field strength does not exceed 100 </w:t>
      </w:r>
      <w:r w:rsidR="00CB1162" w:rsidRPr="006C5E7B">
        <w:rPr>
          <w:color w:val="000000"/>
        </w:rPr>
        <w:t>μ</w:t>
      </w:r>
      <w:r w:rsidR="006B1D4C" w:rsidRPr="006B1D4C">
        <w:rPr>
          <w:color w:val="000000"/>
        </w:rPr>
        <w:t>V/m at three meters, but also prohibits an</w:t>
      </w:r>
      <w:r w:rsidR="0044749C">
        <w:rPr>
          <w:color w:val="000000"/>
        </w:rPr>
        <w:t>y fundamental emission from unlicensed broadcasters</w:t>
      </w:r>
      <w:r w:rsidR="00CB1162">
        <w:rPr>
          <w:color w:val="000000"/>
        </w:rPr>
        <w:t>.</w:t>
      </w:r>
      <w:r w:rsidR="0044749C">
        <w:rPr>
          <w:color w:val="000000"/>
        </w:rPr>
        <w:t xml:space="preserve">  47 C.F.R. § 15.209.</w:t>
      </w:r>
      <w:r w:rsidR="006B1D4C" w:rsidRPr="006B1D4C" w:rsidDel="004820E4">
        <w:t xml:space="preserve"> </w:t>
      </w:r>
    </w:p>
  </w:footnote>
  <w:footnote w:id="6">
    <w:p w:rsidR="005A0717" w:rsidRDefault="00B943BA">
      <w:pPr>
        <w:pStyle w:val="FootnoteText"/>
        <w:jc w:val="left"/>
      </w:pPr>
      <w:r w:rsidRPr="006856C3">
        <w:rPr>
          <w:rStyle w:val="FootnoteReference"/>
        </w:rPr>
        <w:footnoteRef/>
      </w:r>
      <w:r w:rsidRPr="006856C3">
        <w:t xml:space="preserve"> 47 U.S.C. § 503(b).</w:t>
      </w:r>
    </w:p>
  </w:footnote>
  <w:footnote w:id="7">
    <w:p w:rsidR="005A0717" w:rsidRDefault="00B943BA">
      <w:pPr>
        <w:pStyle w:val="FootnoteText"/>
        <w:widowControl/>
        <w:jc w:val="left"/>
      </w:pPr>
      <w:r w:rsidRPr="00353607">
        <w:rPr>
          <w:rStyle w:val="FootnoteReference"/>
        </w:rPr>
        <w:footnoteRef/>
      </w:r>
      <w:r w:rsidRPr="00353607">
        <w:t xml:space="preserve"> 47 U.S.C. § 312(f)(1).</w:t>
      </w:r>
    </w:p>
  </w:footnote>
  <w:footnote w:id="8">
    <w:p w:rsidR="00B943BA" w:rsidRPr="005278EF" w:rsidRDefault="00B943BA" w:rsidP="0044749C">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5278EF">
        <w:rPr>
          <w:rStyle w:val="searchterm"/>
        </w:rPr>
        <w:t>312</w:t>
      </w:r>
      <w:r w:rsidRPr="005278EF">
        <w:rPr>
          <w:rStyle w:val="documentbody"/>
        </w:rPr>
        <w:t xml:space="preserve"> and 503, and are consistent with the Commission’s application of those terms . . . .”).</w:t>
      </w:r>
    </w:p>
  </w:footnote>
  <w:footnote w:id="9">
    <w:p w:rsidR="00B943BA" w:rsidRPr="005278EF" w:rsidRDefault="00B943BA" w:rsidP="0044749C">
      <w:pPr>
        <w:pStyle w:val="FootnoteText"/>
        <w:jc w:val="left"/>
      </w:pPr>
      <w:r w:rsidRPr="005278EF">
        <w:rPr>
          <w:rStyle w:val="FootnoteReference"/>
        </w:rPr>
        <w:footnoteRef/>
      </w:r>
      <w:r w:rsidRPr="005278EF">
        <w:t xml:space="preserve"> </w:t>
      </w:r>
      <w:r w:rsidRPr="005278EF">
        <w:rPr>
          <w:i/>
        </w:rPr>
        <w:t>See, e.g.</w:t>
      </w:r>
      <w:r w:rsidR="00095C34" w:rsidRPr="005278EF">
        <w:t>,</w:t>
      </w:r>
      <w:r w:rsidRPr="005278EF">
        <w:rPr>
          <w:i/>
        </w:rPr>
        <w:t xml:space="preserve"> Southern California Broadcasting Co.</w:t>
      </w:r>
      <w:r w:rsidRPr="005278EF">
        <w:t>, Memorandum Opinion and Order, 6 FCC Rcd 4387, 4388</w:t>
      </w:r>
      <w:r w:rsidR="00095C34" w:rsidRPr="005278EF">
        <w:t>, para. 5</w:t>
      </w:r>
      <w:r w:rsidRPr="005278EF">
        <w:t xml:space="preserve"> (1991), </w:t>
      </w:r>
      <w:r w:rsidRPr="005278EF">
        <w:rPr>
          <w:i/>
        </w:rPr>
        <w:t>recons. denied</w:t>
      </w:r>
      <w:r w:rsidR="00095C34" w:rsidRPr="005278EF">
        <w:t>,</w:t>
      </w:r>
      <w:r w:rsidRPr="005278EF">
        <w:rPr>
          <w:i/>
        </w:rPr>
        <w:t xml:space="preserve"> </w:t>
      </w:r>
      <w:r w:rsidRPr="005278EF">
        <w:t>7 FCC Rcd 3454 (1992).</w:t>
      </w:r>
    </w:p>
  </w:footnote>
  <w:footnote w:id="10">
    <w:p w:rsidR="00B943BA" w:rsidRPr="005278EF" w:rsidRDefault="00B943BA" w:rsidP="0044749C">
      <w:pPr>
        <w:pStyle w:val="FootnoteText"/>
        <w:jc w:val="left"/>
      </w:pPr>
      <w:r w:rsidRPr="005278EF">
        <w:rPr>
          <w:rStyle w:val="FootnoteReference"/>
        </w:rPr>
        <w:footnoteRef/>
      </w:r>
      <w:r w:rsidRPr="005278EF">
        <w:t xml:space="preserve"> </w:t>
      </w:r>
      <w:r w:rsidRPr="005278EF">
        <w:rPr>
          <w:i/>
        </w:rPr>
        <w:t>See, e.g.</w:t>
      </w:r>
      <w:r w:rsidR="00095C34" w:rsidRPr="005278EF">
        <w:t>,</w:t>
      </w:r>
      <w:r w:rsidRPr="005278EF">
        <w:t xml:space="preserve"> </w:t>
      </w:r>
      <w:r w:rsidRPr="005278EF">
        <w:rPr>
          <w:i/>
        </w:rPr>
        <w:t>Callais Cablevision, Inc.</w:t>
      </w:r>
      <w:r w:rsidRPr="005278EF">
        <w:t>, Notice of Apparent Liability for Monetary Forfeiture, 16 FCC Rcd 1359, 1362, para. 10 (2001) (</w:t>
      </w:r>
      <w:r w:rsidRPr="005278EF">
        <w:rPr>
          <w:i/>
        </w:rPr>
        <w:t>Callais Cablevision, Inc.</w:t>
      </w:r>
      <w:r w:rsidRPr="005278EF">
        <w:t xml:space="preserve">) (proposing a forfeiture for, </w:t>
      </w:r>
      <w:r w:rsidRPr="005278EF">
        <w:rPr>
          <w:i/>
        </w:rPr>
        <w:t>inter alia</w:t>
      </w:r>
      <w:r w:rsidRPr="005278EF">
        <w:t xml:space="preserve">, a cable television operator’s repeated signal leakage). </w:t>
      </w:r>
    </w:p>
  </w:footnote>
  <w:footnote w:id="11">
    <w:p w:rsidR="00B943BA" w:rsidRPr="00353607" w:rsidRDefault="00B943BA" w:rsidP="0044749C">
      <w:pPr>
        <w:pStyle w:val="FootnoteText"/>
        <w:jc w:val="left"/>
      </w:pPr>
      <w:r w:rsidRPr="005278EF">
        <w:rPr>
          <w:rStyle w:val="FootnoteReference"/>
        </w:rPr>
        <w:footnoteRef/>
      </w:r>
      <w:r w:rsidRPr="005278EF">
        <w:t xml:space="preserve"> Section 312(f)(2) of the Act, 47 U.S.C. § 312(f)(2), which also applies to violations for which forfeitures are assessed under Section 503(b) of the Act, provides that “[t]he term </w:t>
      </w:r>
      <w:r w:rsidR="00095C34" w:rsidRPr="005278EF">
        <w:t>‘</w:t>
      </w:r>
      <w:r w:rsidRPr="005278EF">
        <w:t>repeated</w:t>
      </w:r>
      <w:r w:rsidR="00095C34" w:rsidRPr="005278EF">
        <w:t>’</w:t>
      </w:r>
      <w:r w:rsidRPr="005278EF">
        <w:t xml:space="preserve">, when used with reference to the commission or omission of any act, means the commission or omission of such act more than once or, if such commission or omission is continuous, for more than one day.”  </w:t>
      </w:r>
      <w:r w:rsidRPr="005278EF">
        <w:rPr>
          <w:i/>
        </w:rPr>
        <w:t>See Callais Cablevision, Inc.</w:t>
      </w:r>
      <w:r w:rsidRPr="005278EF">
        <w:t>, 16 FCC Rcd</w:t>
      </w:r>
      <w:r w:rsidRPr="005278EF">
        <w:rPr>
          <w:i/>
        </w:rPr>
        <w:t xml:space="preserve"> </w:t>
      </w:r>
      <w:r w:rsidRPr="005278EF">
        <w:t>at 1362</w:t>
      </w:r>
      <w:r w:rsidR="00095C34" w:rsidRPr="005278EF">
        <w:t>, para. 9.</w:t>
      </w:r>
      <w:r w:rsidRPr="00353607">
        <w:t xml:space="preserve"> </w:t>
      </w:r>
    </w:p>
  </w:footnote>
  <w:footnote w:id="12">
    <w:p w:rsidR="00E51CC2" w:rsidRPr="00353607" w:rsidRDefault="00E51CC2" w:rsidP="0044749C">
      <w:pPr>
        <w:pStyle w:val="FootnoteText"/>
        <w:jc w:val="left"/>
        <w:rPr>
          <w:color w:val="000000"/>
        </w:rPr>
      </w:pPr>
      <w:r w:rsidRPr="00353607">
        <w:rPr>
          <w:rStyle w:val="FootnoteReference"/>
          <w:color w:val="000000"/>
        </w:rPr>
        <w:footnoteRef/>
      </w:r>
      <w:r w:rsidRPr="00353607">
        <w:rPr>
          <w:color w:val="000000"/>
        </w:rPr>
        <w:t xml:space="preserve"> 47 U.S.C. § 301.</w:t>
      </w:r>
    </w:p>
  </w:footnote>
  <w:footnote w:id="13">
    <w:p w:rsidR="006105AE" w:rsidRPr="005278EF" w:rsidRDefault="006105AE" w:rsidP="0044749C">
      <w:pPr>
        <w:pStyle w:val="FootnoteText"/>
        <w:jc w:val="left"/>
        <w:rPr>
          <w:color w:val="000000"/>
        </w:rPr>
      </w:pPr>
      <w:r w:rsidRPr="005278EF">
        <w:rPr>
          <w:rStyle w:val="FootnoteReference"/>
          <w:color w:val="000000"/>
        </w:rPr>
        <w:footnoteRef/>
      </w:r>
      <w:r w:rsidRPr="005278EF">
        <w:rPr>
          <w:color w:val="000000"/>
        </w:rPr>
        <w:t xml:space="preserve"> </w:t>
      </w:r>
      <w:r w:rsidR="007B5BBE">
        <w:rPr>
          <w:i/>
          <w:color w:val="000000"/>
        </w:rPr>
        <w:t>The</w:t>
      </w:r>
      <w:r w:rsidR="001C41F5">
        <w:rPr>
          <w:i/>
          <w:color w:val="000000"/>
        </w:rPr>
        <w:t xml:space="preserve"> </w:t>
      </w:r>
      <w:r w:rsidR="001C41F5" w:rsidRPr="003F7395">
        <w:rPr>
          <w:rStyle w:val="footnote"/>
          <w:i/>
          <w:iCs/>
          <w:color w:val="000000"/>
        </w:rPr>
        <w:t>Commission’s Forfeiture Policy Statement and Amendment of  Section 1.80 of the Rules to Incorporate the Forfeiture Guidelines</w:t>
      </w:r>
      <w:r w:rsidR="001C41F5" w:rsidRPr="003F7395">
        <w:rPr>
          <w:rStyle w:val="footnote"/>
          <w:color w:val="000000"/>
        </w:rPr>
        <w:t>, Report and Order, 12 FCC Rcd 17087</w:t>
      </w:r>
      <w:r w:rsidR="001C41F5">
        <w:rPr>
          <w:rStyle w:val="footnote"/>
          <w:color w:val="000000"/>
        </w:rPr>
        <w:t xml:space="preserve"> (1997) (</w:t>
      </w:r>
      <w:r w:rsidRPr="005278EF">
        <w:rPr>
          <w:i/>
          <w:color w:val="000000"/>
        </w:rPr>
        <w:t xml:space="preserve">Forfeiture Policy </w:t>
      </w:r>
      <w:r w:rsidRPr="001C41F5">
        <w:rPr>
          <w:i/>
          <w:color w:val="000000"/>
        </w:rPr>
        <w:t>Statement</w:t>
      </w:r>
      <w:r w:rsidR="001C41F5">
        <w:rPr>
          <w:color w:val="000000"/>
        </w:rPr>
        <w:t>)</w:t>
      </w:r>
      <w:r w:rsidR="005278EF">
        <w:rPr>
          <w:color w:val="000000"/>
        </w:rPr>
        <w:t>,</w:t>
      </w:r>
      <w:r w:rsidR="001C41F5">
        <w:rPr>
          <w:color w:val="000000"/>
        </w:rPr>
        <w:t xml:space="preserve"> </w:t>
      </w:r>
      <w:r w:rsidR="001C41F5" w:rsidRPr="005278EF">
        <w:rPr>
          <w:i/>
          <w:color w:val="000000"/>
        </w:rPr>
        <w:t>recons. denied</w:t>
      </w:r>
      <w:r w:rsidR="001C41F5" w:rsidRPr="005278EF">
        <w:rPr>
          <w:color w:val="000000"/>
        </w:rPr>
        <w:t>, 15 FCC Rcd 303 (1999)</w:t>
      </w:r>
      <w:r w:rsidRPr="005278EF">
        <w:rPr>
          <w:color w:val="000000"/>
        </w:rPr>
        <w:t>; 47 C.F.R. § 1.80.</w:t>
      </w:r>
    </w:p>
  </w:footnote>
  <w:footnote w:id="14">
    <w:p w:rsidR="00B943BA" w:rsidRPr="005278EF" w:rsidRDefault="00B943BA" w:rsidP="0044749C">
      <w:pPr>
        <w:pStyle w:val="FootnoteText"/>
        <w:jc w:val="left"/>
      </w:pPr>
      <w:r w:rsidRPr="005278EF">
        <w:rPr>
          <w:rStyle w:val="FootnoteReference"/>
        </w:rPr>
        <w:footnoteRef/>
      </w:r>
      <w:r w:rsidRPr="005278EF">
        <w:t xml:space="preserve"> 47 U.S.C. § 503(b)(2)(E).</w:t>
      </w:r>
    </w:p>
  </w:footnote>
  <w:footnote w:id="15">
    <w:p w:rsidR="00B3211E" w:rsidRPr="004D5528" w:rsidRDefault="00B3211E" w:rsidP="0044749C">
      <w:pPr>
        <w:pStyle w:val="FootnoteText"/>
        <w:jc w:val="left"/>
      </w:pPr>
      <w:r w:rsidRPr="00F16F16">
        <w:rPr>
          <w:rStyle w:val="FootnoteReference"/>
        </w:rPr>
        <w:footnoteRef/>
      </w:r>
      <w:r w:rsidRPr="00F16F16">
        <w:t xml:space="preserve"> </w:t>
      </w:r>
      <w:r w:rsidRPr="004D5528">
        <w:rPr>
          <w:i/>
        </w:rPr>
        <w:t>See Robert Brown</w:t>
      </w:r>
      <w:r w:rsidRPr="004D5528">
        <w:t xml:space="preserve">, Memorandum Opinion and Order, 27 FCC Rcd 6975 (Enf. Bur. 2012), </w:t>
      </w:r>
      <w:r w:rsidRPr="004D5528">
        <w:rPr>
          <w:i/>
        </w:rPr>
        <w:t>aff’g</w:t>
      </w:r>
      <w:r>
        <w:t>,</w:t>
      </w:r>
      <w:r w:rsidRPr="004D5528">
        <w:t xml:space="preserve"> Forfeiture Order, 26 FCC Rcd 6854 (Enf. Bur. 2011), </w:t>
      </w:r>
      <w:r w:rsidRPr="004D5528">
        <w:rPr>
          <w:i/>
        </w:rPr>
        <w:t>aff’g</w:t>
      </w:r>
      <w:r w:rsidRPr="004D5528">
        <w:t xml:space="preserve">, Notice of Apparent Liability for Forfeiture, 25 FCC Rcd 13740 (Enf. Bur. 2010)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r w:rsidRPr="004D5528">
        <w:rPr>
          <w:i/>
        </w:rPr>
        <w:t>Loyd Morris</w:t>
      </w:r>
      <w:r>
        <w:t>,</w:t>
      </w:r>
      <w:r w:rsidRPr="004D5528">
        <w:rPr>
          <w:i/>
        </w:rPr>
        <w:t xml:space="preserve"> </w:t>
      </w:r>
      <w:r w:rsidRPr="004D5528">
        <w:t xml:space="preserve">Memorandum Opinion and Order, 27 FCC Rcd 6979 (Enf. Bur. 2012), </w:t>
      </w:r>
      <w:r w:rsidRPr="004D5528">
        <w:rPr>
          <w:i/>
        </w:rPr>
        <w:t>aff’g</w:t>
      </w:r>
      <w:r w:rsidRPr="004D5528">
        <w:t xml:space="preserve">, Forfeiture Order, 26 FCC Rcd 6856 (Enf. Bur. 2011), </w:t>
      </w:r>
      <w:r w:rsidRPr="004D5528">
        <w:rPr>
          <w:i/>
        </w:rPr>
        <w:t>aff’g</w:t>
      </w:r>
      <w:r w:rsidRPr="004D5528">
        <w:t xml:space="preserve">, Notice of Apparent Liability for Forfeiture, 25 FCC Rcd 13736 (Enf. Bur. 2010)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p>
  </w:footnote>
  <w:footnote w:id="16">
    <w:p w:rsidR="00B943BA" w:rsidRPr="00353607" w:rsidRDefault="00B943BA" w:rsidP="0044749C">
      <w:pPr>
        <w:pStyle w:val="FootnoteText"/>
        <w:jc w:val="left"/>
      </w:pPr>
      <w:r w:rsidRPr="00353607">
        <w:rPr>
          <w:rStyle w:val="FootnoteReference"/>
        </w:rPr>
        <w:footnoteRef/>
      </w:r>
      <w:r w:rsidRPr="00353607">
        <w:t xml:space="preserve"> 47 U.S.C. </w:t>
      </w:r>
      <w:r w:rsidR="00491085">
        <w:t>§</w:t>
      </w:r>
      <w:r w:rsidRPr="00353607">
        <w:t xml:space="preserve">§ </w:t>
      </w:r>
      <w:r w:rsidR="001A2093" w:rsidRPr="00353607">
        <w:t xml:space="preserve">301, </w:t>
      </w:r>
      <w:r w:rsidRPr="00353607">
        <w:t>503(b); 47 C.F.R. §§ 0.111, 0.204, 0.311,</w:t>
      </w:r>
      <w:r w:rsidR="001A2093" w:rsidRPr="00353607">
        <w:t xml:space="preserve"> 0.314, 1.80.</w:t>
      </w:r>
    </w:p>
  </w:footnote>
  <w:footnote w:id="17">
    <w:p w:rsidR="00491085" w:rsidRDefault="00491085">
      <w:pPr>
        <w:pStyle w:val="FootnoteText"/>
      </w:pPr>
      <w:r>
        <w:rPr>
          <w:rStyle w:val="FootnoteReference"/>
        </w:rPr>
        <w:footnoteRef/>
      </w:r>
      <w:r>
        <w:t xml:space="preserve"> 47 C.F.R. § 1.80. </w:t>
      </w:r>
    </w:p>
  </w:footnote>
  <w:footnote w:id="18">
    <w:p w:rsidR="00B943BA" w:rsidRPr="005278EF" w:rsidRDefault="00B943BA" w:rsidP="0044749C">
      <w:pPr>
        <w:pStyle w:val="FootnoteText"/>
        <w:jc w:val="left"/>
      </w:pPr>
      <w:r w:rsidRPr="005278EF">
        <w:rPr>
          <w:rStyle w:val="FootnoteReference"/>
        </w:rPr>
        <w:footnoteRef/>
      </w:r>
      <w:r w:rsidRPr="005278EF">
        <w:t xml:space="preserve"> </w:t>
      </w:r>
      <w:r w:rsidRPr="005278EF">
        <w:rPr>
          <w:rFonts w:eastAsia="MS Mincho"/>
        </w:rPr>
        <w:t>An FCC Form 159 and detailed instructions for completing the form may be obtained at http://www.fcc.gov/Forms/Form159/159.pdf.</w:t>
      </w:r>
    </w:p>
  </w:footnote>
  <w:footnote w:id="19">
    <w:p w:rsidR="005A0717" w:rsidRDefault="00B943BA">
      <w:pPr>
        <w:pStyle w:val="FootnoteText"/>
        <w:jc w:val="left"/>
      </w:pPr>
      <w:r w:rsidRPr="005278EF">
        <w:rPr>
          <w:rStyle w:val="FootnoteReference"/>
        </w:rPr>
        <w:footnoteRef/>
      </w:r>
      <w:r w:rsidRPr="005278EF">
        <w:t xml:space="preserve"> </w:t>
      </w:r>
      <w:r w:rsidRPr="005278EF">
        <w:rPr>
          <w:i/>
        </w:rPr>
        <w:t>See</w:t>
      </w:r>
      <w:r w:rsidRPr="005278EF">
        <w:t xml:space="preserve"> 47 C.F.R. § 1.1914.</w:t>
      </w:r>
    </w:p>
  </w:footnote>
  <w:footnote w:id="20">
    <w:p w:rsidR="005A0717" w:rsidRDefault="00B943BA">
      <w:pPr>
        <w:pStyle w:val="FootnoteText"/>
        <w:jc w:val="left"/>
      </w:pPr>
      <w:r w:rsidRPr="005278EF">
        <w:rPr>
          <w:rStyle w:val="FootnoteReference"/>
        </w:rPr>
        <w:footnoteRef/>
      </w:r>
      <w:r w:rsidRPr="005278EF">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7E" w:rsidRDefault="00C81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1A2093">
      <w:rPr>
        <w:b/>
        <w:sz w:val="22"/>
        <w:szCs w:val="22"/>
      </w:rPr>
      <w:t>4</w:t>
    </w:r>
    <w:r w:rsidR="0044158F">
      <w:rPr>
        <w:b/>
        <w:sz w:val="22"/>
        <w:szCs w:val="22"/>
      </w:rPr>
      <w:t>-565</w:t>
    </w:r>
  </w:p>
  <w:p w:rsidR="00B943BA" w:rsidRDefault="00B0708E">
    <w:pPr>
      <w:pStyle w:val="Header"/>
      <w:tabs>
        <w:tab w:val="clear" w:pos="8640"/>
        <w:tab w:val="right" w:pos="9360"/>
      </w:tabs>
    </w:pPr>
    <w:r>
      <w:rPr>
        <w:noProof/>
      </w:rPr>
      <w:pict>
        <v:line id="Line 5" o:spid="_x0000_s2050"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w:r>
  </w:p>
  <w:p w:rsidR="00B943BA" w:rsidRDefault="00B94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8F05E8"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1A2093">
      <w:rPr>
        <w:b/>
        <w:sz w:val="22"/>
        <w:szCs w:val="22"/>
      </w:rPr>
      <w:t>4</w:t>
    </w:r>
    <w:r>
      <w:rPr>
        <w:b/>
        <w:sz w:val="22"/>
        <w:szCs w:val="22"/>
      </w:rPr>
      <w:t>-</w:t>
    </w:r>
    <w:r w:rsidR="0044158F">
      <w:rPr>
        <w:b/>
        <w:sz w:val="22"/>
        <w:szCs w:val="22"/>
      </w:rPr>
      <w:t>565</w:t>
    </w:r>
  </w:p>
  <w:p w:rsidR="00B943BA" w:rsidRDefault="00B0708E">
    <w:pPr>
      <w:pStyle w:val="Header"/>
      <w:tabs>
        <w:tab w:val="clear" w:pos="8640"/>
        <w:tab w:val="right" w:pos="9360"/>
      </w:tabs>
    </w:pPr>
    <w:r>
      <w:rPr>
        <w:noProof/>
      </w:rPr>
      <w:pict>
        <v:line id="Line 4" o:spid="_x0000_s2049"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78E43384"/>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5"/>
  </w:num>
  <w:num w:numId="6">
    <w:abstractNumId w:val="23"/>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4"/>
  </w:num>
  <w:num w:numId="25">
    <w:abstractNumId w:val="13"/>
  </w:num>
  <w:num w:numId="26">
    <w:abstractNumId w:val="15"/>
  </w:num>
  <w:num w:numId="27">
    <w:abstractNumId w:val="1"/>
  </w:num>
  <w:num w:numId="28">
    <w:abstractNumId w:val="16"/>
    <w:lvlOverride w:ilvl="0">
      <w:startOverride w:val="1"/>
    </w:lvlOverride>
  </w:num>
  <w:num w:numId="29">
    <w:abstractNumId w:val="20"/>
  </w:num>
  <w:num w:numId="30">
    <w:abstractNumId w:val="2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E847E3"/>
    <w:rsid w:val="0000514E"/>
    <w:rsid w:val="00017CDA"/>
    <w:rsid w:val="00022679"/>
    <w:rsid w:val="00026C54"/>
    <w:rsid w:val="000346B7"/>
    <w:rsid w:val="00037295"/>
    <w:rsid w:val="00050854"/>
    <w:rsid w:val="00066A93"/>
    <w:rsid w:val="00071484"/>
    <w:rsid w:val="00077F92"/>
    <w:rsid w:val="000875B1"/>
    <w:rsid w:val="00095C34"/>
    <w:rsid w:val="000A0EEE"/>
    <w:rsid w:val="000A4B66"/>
    <w:rsid w:val="000A5F92"/>
    <w:rsid w:val="000A71AC"/>
    <w:rsid w:val="000B3C45"/>
    <w:rsid w:val="000C71BF"/>
    <w:rsid w:val="000E0451"/>
    <w:rsid w:val="000E2560"/>
    <w:rsid w:val="00105973"/>
    <w:rsid w:val="0011114B"/>
    <w:rsid w:val="0011170C"/>
    <w:rsid w:val="00120233"/>
    <w:rsid w:val="001253C3"/>
    <w:rsid w:val="00125A4D"/>
    <w:rsid w:val="00131A23"/>
    <w:rsid w:val="0013382E"/>
    <w:rsid w:val="00145224"/>
    <w:rsid w:val="001526A2"/>
    <w:rsid w:val="00154417"/>
    <w:rsid w:val="00162940"/>
    <w:rsid w:val="001665F5"/>
    <w:rsid w:val="00174A12"/>
    <w:rsid w:val="00174D7C"/>
    <w:rsid w:val="00175E71"/>
    <w:rsid w:val="001773A3"/>
    <w:rsid w:val="00190523"/>
    <w:rsid w:val="00192E1A"/>
    <w:rsid w:val="001A10F7"/>
    <w:rsid w:val="001A2093"/>
    <w:rsid w:val="001C0B1F"/>
    <w:rsid w:val="001C41F5"/>
    <w:rsid w:val="001D2FB1"/>
    <w:rsid w:val="001E1F62"/>
    <w:rsid w:val="001E2A65"/>
    <w:rsid w:val="001F566B"/>
    <w:rsid w:val="00203E4C"/>
    <w:rsid w:val="00211D85"/>
    <w:rsid w:val="00220A88"/>
    <w:rsid w:val="00237F81"/>
    <w:rsid w:val="002511FB"/>
    <w:rsid w:val="00256422"/>
    <w:rsid w:val="00260C08"/>
    <w:rsid w:val="0029050B"/>
    <w:rsid w:val="002A732B"/>
    <w:rsid w:val="002B531B"/>
    <w:rsid w:val="002C5316"/>
    <w:rsid w:val="002C62DA"/>
    <w:rsid w:val="002D03D3"/>
    <w:rsid w:val="002D11B9"/>
    <w:rsid w:val="002D193E"/>
    <w:rsid w:val="002F521C"/>
    <w:rsid w:val="003003E1"/>
    <w:rsid w:val="003042B6"/>
    <w:rsid w:val="00321805"/>
    <w:rsid w:val="00322A7B"/>
    <w:rsid w:val="00323513"/>
    <w:rsid w:val="00324846"/>
    <w:rsid w:val="0033085D"/>
    <w:rsid w:val="00331410"/>
    <w:rsid w:val="00334AED"/>
    <w:rsid w:val="0033797D"/>
    <w:rsid w:val="00337B75"/>
    <w:rsid w:val="003422DF"/>
    <w:rsid w:val="00347CA1"/>
    <w:rsid w:val="00353607"/>
    <w:rsid w:val="00371336"/>
    <w:rsid w:val="00372235"/>
    <w:rsid w:val="00372B18"/>
    <w:rsid w:val="003740F2"/>
    <w:rsid w:val="003834D1"/>
    <w:rsid w:val="00390F1B"/>
    <w:rsid w:val="00392410"/>
    <w:rsid w:val="003A2112"/>
    <w:rsid w:val="003A7878"/>
    <w:rsid w:val="003E2AD5"/>
    <w:rsid w:val="003E5C55"/>
    <w:rsid w:val="003F3CFD"/>
    <w:rsid w:val="003F7395"/>
    <w:rsid w:val="004110FC"/>
    <w:rsid w:val="00411B55"/>
    <w:rsid w:val="0041443C"/>
    <w:rsid w:val="00422A84"/>
    <w:rsid w:val="00425706"/>
    <w:rsid w:val="00434A8D"/>
    <w:rsid w:val="0044158F"/>
    <w:rsid w:val="0044691F"/>
    <w:rsid w:val="0044749C"/>
    <w:rsid w:val="00447AAD"/>
    <w:rsid w:val="004820E4"/>
    <w:rsid w:val="00484313"/>
    <w:rsid w:val="00491085"/>
    <w:rsid w:val="004930F5"/>
    <w:rsid w:val="004C6D99"/>
    <w:rsid w:val="004E00D3"/>
    <w:rsid w:val="00502239"/>
    <w:rsid w:val="00510919"/>
    <w:rsid w:val="00511985"/>
    <w:rsid w:val="00512D71"/>
    <w:rsid w:val="005278EF"/>
    <w:rsid w:val="00530F55"/>
    <w:rsid w:val="005533D8"/>
    <w:rsid w:val="00562A69"/>
    <w:rsid w:val="00571009"/>
    <w:rsid w:val="00574A7A"/>
    <w:rsid w:val="00587283"/>
    <w:rsid w:val="005A0717"/>
    <w:rsid w:val="005A0791"/>
    <w:rsid w:val="005B62E7"/>
    <w:rsid w:val="005C497B"/>
    <w:rsid w:val="005D19E6"/>
    <w:rsid w:val="005E443D"/>
    <w:rsid w:val="005E4943"/>
    <w:rsid w:val="005E587D"/>
    <w:rsid w:val="005F002F"/>
    <w:rsid w:val="005F483B"/>
    <w:rsid w:val="005F66A0"/>
    <w:rsid w:val="005F67D7"/>
    <w:rsid w:val="00607D4F"/>
    <w:rsid w:val="006105AE"/>
    <w:rsid w:val="00624E7D"/>
    <w:rsid w:val="006379EA"/>
    <w:rsid w:val="00651DE2"/>
    <w:rsid w:val="006554DC"/>
    <w:rsid w:val="00663A6C"/>
    <w:rsid w:val="00683F6F"/>
    <w:rsid w:val="006856C3"/>
    <w:rsid w:val="006868B5"/>
    <w:rsid w:val="006B1D4C"/>
    <w:rsid w:val="006B5C8A"/>
    <w:rsid w:val="006C5AE3"/>
    <w:rsid w:val="006C5E7B"/>
    <w:rsid w:val="006C72D8"/>
    <w:rsid w:val="006D2439"/>
    <w:rsid w:val="006D2878"/>
    <w:rsid w:val="00700144"/>
    <w:rsid w:val="007015E0"/>
    <w:rsid w:val="00710F7A"/>
    <w:rsid w:val="00716561"/>
    <w:rsid w:val="00721CAB"/>
    <w:rsid w:val="00722A9A"/>
    <w:rsid w:val="00735D4D"/>
    <w:rsid w:val="00744632"/>
    <w:rsid w:val="00770CC9"/>
    <w:rsid w:val="00777E77"/>
    <w:rsid w:val="00780C18"/>
    <w:rsid w:val="00787C4B"/>
    <w:rsid w:val="007907B0"/>
    <w:rsid w:val="00794C59"/>
    <w:rsid w:val="0079618B"/>
    <w:rsid w:val="007B5BBE"/>
    <w:rsid w:val="007E2E05"/>
    <w:rsid w:val="007F0134"/>
    <w:rsid w:val="008024F6"/>
    <w:rsid w:val="00805823"/>
    <w:rsid w:val="008127ED"/>
    <w:rsid w:val="00822CC0"/>
    <w:rsid w:val="00825477"/>
    <w:rsid w:val="00832D6C"/>
    <w:rsid w:val="00840A6A"/>
    <w:rsid w:val="00852A75"/>
    <w:rsid w:val="00856437"/>
    <w:rsid w:val="008617B2"/>
    <w:rsid w:val="00875DB2"/>
    <w:rsid w:val="00887660"/>
    <w:rsid w:val="00890911"/>
    <w:rsid w:val="008B0FD1"/>
    <w:rsid w:val="008B58B7"/>
    <w:rsid w:val="008C0179"/>
    <w:rsid w:val="008C1D7C"/>
    <w:rsid w:val="008C26F7"/>
    <w:rsid w:val="008C4978"/>
    <w:rsid w:val="008C4B64"/>
    <w:rsid w:val="008D235A"/>
    <w:rsid w:val="008D66D2"/>
    <w:rsid w:val="008F05E8"/>
    <w:rsid w:val="009113B1"/>
    <w:rsid w:val="0091686F"/>
    <w:rsid w:val="00920C19"/>
    <w:rsid w:val="009423ED"/>
    <w:rsid w:val="0095119D"/>
    <w:rsid w:val="009578B1"/>
    <w:rsid w:val="00967758"/>
    <w:rsid w:val="009711A7"/>
    <w:rsid w:val="009712F4"/>
    <w:rsid w:val="00980DFC"/>
    <w:rsid w:val="00986009"/>
    <w:rsid w:val="00990FB6"/>
    <w:rsid w:val="009A4C97"/>
    <w:rsid w:val="009B7E30"/>
    <w:rsid w:val="009C3F54"/>
    <w:rsid w:val="009D1F23"/>
    <w:rsid w:val="009D7325"/>
    <w:rsid w:val="009E4540"/>
    <w:rsid w:val="009F6C24"/>
    <w:rsid w:val="00A10DA6"/>
    <w:rsid w:val="00A12D37"/>
    <w:rsid w:val="00A16AF9"/>
    <w:rsid w:val="00A37420"/>
    <w:rsid w:val="00A41CA6"/>
    <w:rsid w:val="00A438AB"/>
    <w:rsid w:val="00A524D8"/>
    <w:rsid w:val="00A53688"/>
    <w:rsid w:val="00A546FC"/>
    <w:rsid w:val="00A66F85"/>
    <w:rsid w:val="00A76BC5"/>
    <w:rsid w:val="00A91ECD"/>
    <w:rsid w:val="00A9549F"/>
    <w:rsid w:val="00AA35DE"/>
    <w:rsid w:val="00AA5FD9"/>
    <w:rsid w:val="00AB027A"/>
    <w:rsid w:val="00AB3F15"/>
    <w:rsid w:val="00AB5C21"/>
    <w:rsid w:val="00AE3A0F"/>
    <w:rsid w:val="00B04DF4"/>
    <w:rsid w:val="00B05979"/>
    <w:rsid w:val="00B0708E"/>
    <w:rsid w:val="00B076C6"/>
    <w:rsid w:val="00B07C0E"/>
    <w:rsid w:val="00B3211E"/>
    <w:rsid w:val="00B33878"/>
    <w:rsid w:val="00B47308"/>
    <w:rsid w:val="00B711FC"/>
    <w:rsid w:val="00B72BD2"/>
    <w:rsid w:val="00B72F13"/>
    <w:rsid w:val="00B84FFF"/>
    <w:rsid w:val="00B86683"/>
    <w:rsid w:val="00B943BA"/>
    <w:rsid w:val="00BA6DFF"/>
    <w:rsid w:val="00BB34F3"/>
    <w:rsid w:val="00BB4E8D"/>
    <w:rsid w:val="00BB5A17"/>
    <w:rsid w:val="00BC466C"/>
    <w:rsid w:val="00BD24E7"/>
    <w:rsid w:val="00BD7752"/>
    <w:rsid w:val="00BE0AA6"/>
    <w:rsid w:val="00BE5481"/>
    <w:rsid w:val="00BE61E9"/>
    <w:rsid w:val="00BE6E2F"/>
    <w:rsid w:val="00BF1922"/>
    <w:rsid w:val="00BF4DA8"/>
    <w:rsid w:val="00C009F7"/>
    <w:rsid w:val="00C20159"/>
    <w:rsid w:val="00C23AD0"/>
    <w:rsid w:val="00C24320"/>
    <w:rsid w:val="00C24414"/>
    <w:rsid w:val="00C46A39"/>
    <w:rsid w:val="00C52109"/>
    <w:rsid w:val="00C55AF9"/>
    <w:rsid w:val="00C5634A"/>
    <w:rsid w:val="00C600C5"/>
    <w:rsid w:val="00C60569"/>
    <w:rsid w:val="00C81E7E"/>
    <w:rsid w:val="00C8210C"/>
    <w:rsid w:val="00C91804"/>
    <w:rsid w:val="00CA1C53"/>
    <w:rsid w:val="00CB1162"/>
    <w:rsid w:val="00CC2561"/>
    <w:rsid w:val="00CC2A5F"/>
    <w:rsid w:val="00CD5AA2"/>
    <w:rsid w:val="00CE1311"/>
    <w:rsid w:val="00CF4F55"/>
    <w:rsid w:val="00CF5D63"/>
    <w:rsid w:val="00CF6B19"/>
    <w:rsid w:val="00D02F61"/>
    <w:rsid w:val="00D13FA6"/>
    <w:rsid w:val="00D15A5F"/>
    <w:rsid w:val="00D21621"/>
    <w:rsid w:val="00D24820"/>
    <w:rsid w:val="00D50FF0"/>
    <w:rsid w:val="00D52690"/>
    <w:rsid w:val="00D563FD"/>
    <w:rsid w:val="00D57AE2"/>
    <w:rsid w:val="00D7437C"/>
    <w:rsid w:val="00D92739"/>
    <w:rsid w:val="00DB294E"/>
    <w:rsid w:val="00DC7D2B"/>
    <w:rsid w:val="00DE223C"/>
    <w:rsid w:val="00DF64C1"/>
    <w:rsid w:val="00E02219"/>
    <w:rsid w:val="00E14DBF"/>
    <w:rsid w:val="00E16103"/>
    <w:rsid w:val="00E261FB"/>
    <w:rsid w:val="00E26389"/>
    <w:rsid w:val="00E458B2"/>
    <w:rsid w:val="00E51CC2"/>
    <w:rsid w:val="00E52C78"/>
    <w:rsid w:val="00E705E3"/>
    <w:rsid w:val="00E74B80"/>
    <w:rsid w:val="00E847E3"/>
    <w:rsid w:val="00E86252"/>
    <w:rsid w:val="00E92EAB"/>
    <w:rsid w:val="00EA4240"/>
    <w:rsid w:val="00EA4611"/>
    <w:rsid w:val="00EA7475"/>
    <w:rsid w:val="00EB07E7"/>
    <w:rsid w:val="00EB57F9"/>
    <w:rsid w:val="00EC0A33"/>
    <w:rsid w:val="00EC188D"/>
    <w:rsid w:val="00EC5445"/>
    <w:rsid w:val="00ED45AA"/>
    <w:rsid w:val="00EE7962"/>
    <w:rsid w:val="00EF65EF"/>
    <w:rsid w:val="00F149EF"/>
    <w:rsid w:val="00F25F9A"/>
    <w:rsid w:val="00F30E61"/>
    <w:rsid w:val="00F4123C"/>
    <w:rsid w:val="00F46870"/>
    <w:rsid w:val="00F52595"/>
    <w:rsid w:val="00F61590"/>
    <w:rsid w:val="00F6189B"/>
    <w:rsid w:val="00F634DD"/>
    <w:rsid w:val="00F71B85"/>
    <w:rsid w:val="00F77B61"/>
    <w:rsid w:val="00F80CF9"/>
    <w:rsid w:val="00F82954"/>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88482">
      <w:bodyDiv w:val="1"/>
      <w:marLeft w:val="0"/>
      <w:marRight w:val="0"/>
      <w:marTop w:val="0"/>
      <w:marBottom w:val="0"/>
      <w:divBdr>
        <w:top w:val="none" w:sz="0" w:space="0" w:color="auto"/>
        <w:left w:val="none" w:sz="0" w:space="0" w:color="auto"/>
        <w:bottom w:val="none" w:sz="0" w:space="0" w:color="auto"/>
        <w:right w:val="none" w:sz="0" w:space="0" w:color="auto"/>
      </w:divBdr>
    </w:div>
    <w:div w:id="962805801">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1884</Words>
  <Characters>10109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12070</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2014-04-24T13:39:00Z</cp:lastPrinted>
  <dcterms:created xsi:type="dcterms:W3CDTF">2014-04-29T18:08:00Z</dcterms:created>
  <dcterms:modified xsi:type="dcterms:W3CDTF">2014-04-29T18:08:00Z</dcterms:modified>
  <cp:category> </cp:category>
  <cp:contentStatus> </cp:contentStatus>
</cp:coreProperties>
</file>