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6B9" w:rsidRDefault="006076B9" w:rsidP="007D67D9">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rPr>
          <w:b/>
          <w:szCs w:val="22"/>
        </w:rPr>
      </w:pPr>
      <w:bookmarkStart w:id="0" w:name="_GoBack"/>
      <w:bookmarkEnd w:id="0"/>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DA 1</w:t>
      </w:r>
      <w:r w:rsidR="00E150A6">
        <w:rPr>
          <w:b/>
          <w:szCs w:val="22"/>
        </w:rPr>
        <w:t>5</w:t>
      </w:r>
      <w:r>
        <w:rPr>
          <w:b/>
          <w:szCs w:val="22"/>
        </w:rPr>
        <w:t>-</w:t>
      </w:r>
      <w:r w:rsidR="00686329">
        <w:rPr>
          <w:b/>
          <w:szCs w:val="22"/>
        </w:rPr>
        <w:t>1127</w:t>
      </w:r>
    </w:p>
    <w:p w:rsidR="006076B9" w:rsidRDefault="00E93B45" w:rsidP="007D67D9">
      <w:pPr>
        <w:tabs>
          <w:tab w:val="left" w:pos="0"/>
        </w:tabs>
        <w:jc w:val="right"/>
        <w:rPr>
          <w:b/>
          <w:szCs w:val="22"/>
        </w:rPr>
      </w:pP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 xml:space="preserve">Released: </w:t>
      </w:r>
      <w:r w:rsidR="008B01AC">
        <w:rPr>
          <w:b/>
          <w:szCs w:val="22"/>
        </w:rPr>
        <w:t xml:space="preserve"> </w:t>
      </w:r>
      <w:r w:rsidR="00405A0C">
        <w:rPr>
          <w:b/>
          <w:szCs w:val="22"/>
        </w:rPr>
        <w:t xml:space="preserve">October </w:t>
      </w:r>
      <w:r w:rsidR="00957EB3">
        <w:rPr>
          <w:b/>
          <w:szCs w:val="22"/>
        </w:rPr>
        <w:t>2</w:t>
      </w:r>
      <w:r w:rsidR="006076B9">
        <w:rPr>
          <w:b/>
          <w:szCs w:val="22"/>
        </w:rPr>
        <w:t>, 201</w:t>
      </w:r>
      <w:r w:rsidR="00E150A6">
        <w:rPr>
          <w:b/>
          <w:szCs w:val="22"/>
        </w:rPr>
        <w:t>5</w:t>
      </w:r>
    </w:p>
    <w:p w:rsidR="006076B9" w:rsidRDefault="006076B9" w:rsidP="007D67D9">
      <w:pPr>
        <w:tabs>
          <w:tab w:val="left" w:pos="-1440"/>
          <w:tab w:val="left" w:pos="-720"/>
          <w:tab w:val="left" w:pos="0"/>
          <w:tab w:val="left" w:pos="1080"/>
          <w:tab w:val="left" w:pos="1440"/>
          <w:tab w:val="left" w:pos="2160"/>
          <w:tab w:val="left" w:pos="2880"/>
          <w:tab w:val="left" w:pos="3600"/>
          <w:tab w:val="left" w:pos="4320"/>
          <w:tab w:val="left" w:pos="5040"/>
          <w:tab w:val="left" w:pos="639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pacing w:val="-3"/>
          <w:szCs w:val="22"/>
        </w:rPr>
      </w:pPr>
    </w:p>
    <w:p w:rsidR="006076B9" w:rsidRDefault="00813D8D" w:rsidP="00405A0C">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INVITED ON APPLICATION </w:t>
      </w:r>
      <w:r>
        <w:rPr>
          <w:b/>
          <w:caps/>
          <w:kern w:val="0"/>
          <w:szCs w:val="22"/>
        </w:rPr>
        <w:t xml:space="preserve">OF </w:t>
      </w:r>
      <w:r w:rsidR="00954A3A">
        <w:rPr>
          <w:b/>
          <w:caps/>
          <w:szCs w:val="22"/>
        </w:rPr>
        <w:t>s&amp;A</w:t>
      </w:r>
      <w:r w:rsidR="00331355">
        <w:rPr>
          <w:b/>
          <w:caps/>
          <w:szCs w:val="22"/>
        </w:rPr>
        <w:t xml:space="preserve"> </w:t>
      </w:r>
      <w:r w:rsidR="00405A0C">
        <w:rPr>
          <w:b/>
          <w:caps/>
          <w:szCs w:val="22"/>
        </w:rPr>
        <w:t>telephone company</w:t>
      </w:r>
      <w:r w:rsidR="00954A3A">
        <w:rPr>
          <w:b/>
          <w:caps/>
          <w:szCs w:val="22"/>
        </w:rPr>
        <w:t>,</w:t>
      </w:r>
      <w:r w:rsidR="00405A0C">
        <w:rPr>
          <w:b/>
          <w:caps/>
          <w:szCs w:val="22"/>
        </w:rPr>
        <w:t xml:space="preserve"> </w:t>
      </w:r>
      <w:r w:rsidR="00954A3A">
        <w:rPr>
          <w:b/>
          <w:caps/>
          <w:szCs w:val="22"/>
        </w:rPr>
        <w:t>inc.</w:t>
      </w:r>
      <w:r w:rsidR="00957EB3">
        <w:rPr>
          <w:b/>
          <w:caps/>
          <w:szCs w:val="22"/>
        </w:rPr>
        <w:t xml:space="preserve"> </w:t>
      </w:r>
      <w:r>
        <w:rPr>
          <w:b/>
          <w:caps/>
          <w:kern w:val="0"/>
          <w:szCs w:val="22"/>
        </w:rPr>
        <w:t>TO DISCONTINUE DOMESTIC</w:t>
      </w:r>
      <w:r>
        <w:rPr>
          <w:b/>
          <w:kern w:val="0"/>
          <w:szCs w:val="22"/>
        </w:rPr>
        <w:t xml:space="preserve"> TELECOMMUNICATIONS SERVICES</w:t>
      </w:r>
    </w:p>
    <w:p w:rsidR="006076B9" w:rsidRDefault="006076B9" w:rsidP="007D67D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left"/>
        <w:rPr>
          <w:b/>
          <w:kern w:val="0"/>
          <w:szCs w:val="22"/>
        </w:rPr>
      </w:pPr>
    </w:p>
    <w:p w:rsidR="006076B9" w:rsidRDefault="006076B9" w:rsidP="007D67D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WC Docket No. 1</w:t>
      </w:r>
      <w:r w:rsidR="00E150A6">
        <w:rPr>
          <w:b/>
          <w:kern w:val="0"/>
          <w:szCs w:val="22"/>
        </w:rPr>
        <w:t>5</w:t>
      </w:r>
      <w:r>
        <w:rPr>
          <w:b/>
          <w:kern w:val="0"/>
          <w:szCs w:val="22"/>
        </w:rPr>
        <w:t>-</w:t>
      </w:r>
      <w:r w:rsidR="006A6BCD">
        <w:rPr>
          <w:b/>
          <w:kern w:val="0"/>
          <w:szCs w:val="22"/>
        </w:rPr>
        <w:t>2</w:t>
      </w:r>
      <w:r w:rsidR="00405A0C">
        <w:rPr>
          <w:b/>
          <w:kern w:val="0"/>
          <w:szCs w:val="22"/>
        </w:rPr>
        <w:t>2</w:t>
      </w:r>
      <w:r w:rsidR="00954A3A">
        <w:rPr>
          <w:b/>
          <w:kern w:val="0"/>
          <w:szCs w:val="22"/>
        </w:rPr>
        <w:t>9</w:t>
      </w:r>
    </w:p>
    <w:p w:rsidR="006076B9" w:rsidRDefault="006076B9" w:rsidP="007D67D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Comp. Pol. File No. 1</w:t>
      </w:r>
      <w:r w:rsidR="00813D8D">
        <w:rPr>
          <w:b/>
          <w:kern w:val="0"/>
          <w:szCs w:val="22"/>
        </w:rPr>
        <w:t>2</w:t>
      </w:r>
      <w:r w:rsidR="00405A0C">
        <w:rPr>
          <w:b/>
          <w:kern w:val="0"/>
          <w:szCs w:val="22"/>
        </w:rPr>
        <w:t>4</w:t>
      </w:r>
      <w:r w:rsidR="00954A3A">
        <w:rPr>
          <w:b/>
          <w:kern w:val="0"/>
          <w:szCs w:val="22"/>
        </w:rPr>
        <w:t>5</w:t>
      </w:r>
    </w:p>
    <w:p w:rsidR="006076B9" w:rsidRDefault="006076B9" w:rsidP="007D67D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left"/>
        <w:rPr>
          <w:b/>
          <w:kern w:val="0"/>
          <w:szCs w:val="22"/>
        </w:rPr>
      </w:pPr>
    </w:p>
    <w:p w:rsidR="006076B9" w:rsidRDefault="00E93B45" w:rsidP="007D67D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Due: </w:t>
      </w:r>
      <w:r w:rsidR="008B01AC">
        <w:rPr>
          <w:b/>
          <w:kern w:val="0"/>
          <w:szCs w:val="22"/>
        </w:rPr>
        <w:t xml:space="preserve"> </w:t>
      </w:r>
      <w:r w:rsidR="00405A0C">
        <w:rPr>
          <w:b/>
          <w:kern w:val="0"/>
          <w:szCs w:val="22"/>
        </w:rPr>
        <w:t>November 2</w:t>
      </w:r>
      <w:r w:rsidR="006076B9">
        <w:rPr>
          <w:b/>
          <w:kern w:val="0"/>
          <w:szCs w:val="22"/>
        </w:rPr>
        <w:t>, 201</w:t>
      </w:r>
      <w:r w:rsidR="00E150A6">
        <w:rPr>
          <w:b/>
          <w:kern w:val="0"/>
          <w:szCs w:val="22"/>
        </w:rPr>
        <w:t>5</w:t>
      </w:r>
    </w:p>
    <w:p w:rsidR="006076B9" w:rsidRDefault="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076B9" w:rsidRDefault="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b/>
          <w:szCs w:val="22"/>
        </w:rPr>
        <w:t>Section 214 Application</w:t>
      </w:r>
    </w:p>
    <w:p w:rsidR="006076B9" w:rsidRDefault="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b/>
          <w:szCs w:val="22"/>
        </w:rPr>
        <w:t>Applicant:</w:t>
      </w:r>
      <w:r w:rsidR="008B01AC">
        <w:rPr>
          <w:b/>
          <w:szCs w:val="22"/>
        </w:rPr>
        <w:t xml:space="preserve"> </w:t>
      </w:r>
      <w:r>
        <w:rPr>
          <w:b/>
          <w:szCs w:val="22"/>
        </w:rPr>
        <w:t xml:space="preserve"> </w:t>
      </w:r>
      <w:r w:rsidR="00954A3A">
        <w:rPr>
          <w:b/>
          <w:szCs w:val="22"/>
        </w:rPr>
        <w:t>S&amp;A Telephone Company, Inc.</w:t>
      </w:r>
    </w:p>
    <w:p w:rsidR="006076B9" w:rsidRDefault="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6076B9" w:rsidRPr="002B47E0" w:rsidRDefault="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pacing w:val="-3"/>
          <w:szCs w:val="22"/>
        </w:rPr>
        <w:tab/>
      </w:r>
      <w:r w:rsidR="00784250">
        <w:rPr>
          <w:spacing w:val="-3"/>
          <w:szCs w:val="22"/>
        </w:rPr>
        <w:t xml:space="preserve">On </w:t>
      </w:r>
      <w:r w:rsidR="00405A0C">
        <w:rPr>
          <w:b/>
          <w:spacing w:val="-3"/>
          <w:szCs w:val="22"/>
        </w:rPr>
        <w:t>September 1</w:t>
      </w:r>
      <w:r w:rsidR="00784250">
        <w:rPr>
          <w:b/>
          <w:spacing w:val="-3"/>
          <w:szCs w:val="22"/>
        </w:rPr>
        <w:t xml:space="preserve">, 2015, </w:t>
      </w:r>
      <w:r w:rsidR="00954A3A">
        <w:rPr>
          <w:b/>
          <w:spacing w:val="-3"/>
          <w:szCs w:val="22"/>
        </w:rPr>
        <w:t xml:space="preserve">S&amp;A Telephone Company, Inc. </w:t>
      </w:r>
      <w:r w:rsidR="00954A3A">
        <w:rPr>
          <w:spacing w:val="-3"/>
          <w:szCs w:val="22"/>
        </w:rPr>
        <w:t>(S&amp;A or Applicant)</w:t>
      </w:r>
      <w:r w:rsidR="00954A3A">
        <w:rPr>
          <w:szCs w:val="22"/>
        </w:rPr>
        <w:t>, located at</w:t>
      </w:r>
      <w:r w:rsidR="00954A3A">
        <w:rPr>
          <w:b/>
          <w:szCs w:val="22"/>
        </w:rPr>
        <w:t xml:space="preserve"> 413 Main St., Allen, KS 66833</w:t>
      </w:r>
      <w:r w:rsidR="00EB11A8">
        <w:rPr>
          <w:b/>
          <w:szCs w:val="22"/>
        </w:rPr>
        <w:t>-0068</w:t>
      </w:r>
      <w:r w:rsidR="00F559B1">
        <w:rPr>
          <w:spacing w:val="-3"/>
          <w:szCs w:val="22"/>
        </w:rPr>
        <w:t xml:space="preserve">, </w:t>
      </w:r>
      <w:r w:rsidR="00784250">
        <w:rPr>
          <w:spacing w:val="-3"/>
          <w:szCs w:val="22"/>
        </w:rPr>
        <w:t xml:space="preserve">filed an application with </w:t>
      </w:r>
      <w:r w:rsidR="00784250">
        <w:rPr>
          <w:szCs w:val="22"/>
        </w:rPr>
        <w:t>the Federal Communications Commission (FCC or Commission) requesting authority, under section 214 of the Communications Act of 1934, as amended, 47 U.S.C. § 214, and section 63.71 of the Commission’s rules, 47 C.F.R. § 63.71, to discontinue certain domestic telecommunications service</w:t>
      </w:r>
      <w:r w:rsidR="00CE0ADB">
        <w:rPr>
          <w:szCs w:val="22"/>
        </w:rPr>
        <w:t>s</w:t>
      </w:r>
      <w:r w:rsidR="005F2D83">
        <w:rPr>
          <w:szCs w:val="22"/>
        </w:rPr>
        <w:t xml:space="preserve"> </w:t>
      </w:r>
      <w:r w:rsidR="00995C9D">
        <w:rPr>
          <w:szCs w:val="22"/>
        </w:rPr>
        <w:t>with</w:t>
      </w:r>
      <w:r w:rsidR="00BB5341">
        <w:rPr>
          <w:szCs w:val="22"/>
        </w:rPr>
        <w:t xml:space="preserve">in </w:t>
      </w:r>
      <w:r w:rsidR="00695AA8">
        <w:rPr>
          <w:szCs w:val="22"/>
        </w:rPr>
        <w:t xml:space="preserve">the company’s service area </w:t>
      </w:r>
      <w:r w:rsidR="00C4515B">
        <w:rPr>
          <w:szCs w:val="22"/>
        </w:rPr>
        <w:t xml:space="preserve">in the State of </w:t>
      </w:r>
      <w:r w:rsidR="00EB11A8">
        <w:rPr>
          <w:szCs w:val="22"/>
        </w:rPr>
        <w:t>Kansas</w:t>
      </w:r>
      <w:r w:rsidR="00C4515B">
        <w:rPr>
          <w:szCs w:val="22"/>
        </w:rPr>
        <w:t xml:space="preserve"> </w:t>
      </w:r>
      <w:r w:rsidR="00695AA8">
        <w:rPr>
          <w:szCs w:val="22"/>
        </w:rPr>
        <w:t xml:space="preserve">including </w:t>
      </w:r>
      <w:r w:rsidR="001A5150">
        <w:rPr>
          <w:szCs w:val="22"/>
        </w:rPr>
        <w:t xml:space="preserve">the </w:t>
      </w:r>
      <w:r w:rsidR="00EB11A8">
        <w:rPr>
          <w:szCs w:val="22"/>
        </w:rPr>
        <w:t>Allen-Admire and Scranton</w:t>
      </w:r>
      <w:r w:rsidR="00957EB3">
        <w:rPr>
          <w:szCs w:val="22"/>
        </w:rPr>
        <w:t xml:space="preserve"> </w:t>
      </w:r>
      <w:r w:rsidR="001A5150">
        <w:rPr>
          <w:szCs w:val="22"/>
        </w:rPr>
        <w:t>exchange</w:t>
      </w:r>
      <w:r w:rsidR="00EB11A8">
        <w:rPr>
          <w:szCs w:val="22"/>
        </w:rPr>
        <w:t>s</w:t>
      </w:r>
      <w:r w:rsidR="001A5150">
        <w:rPr>
          <w:szCs w:val="22"/>
        </w:rPr>
        <w:t xml:space="preserve"> </w:t>
      </w:r>
      <w:r w:rsidR="00797804">
        <w:rPr>
          <w:szCs w:val="22"/>
        </w:rPr>
        <w:t>(</w:t>
      </w:r>
      <w:r w:rsidR="003C3CE6">
        <w:rPr>
          <w:szCs w:val="22"/>
        </w:rPr>
        <w:t>Service Area).</w:t>
      </w:r>
      <w:r w:rsidR="003C3CE6">
        <w:rPr>
          <w:rStyle w:val="FootnoteReference"/>
          <w:szCs w:val="22"/>
        </w:rPr>
        <w:footnoteReference w:id="1"/>
      </w:r>
    </w:p>
    <w:p w:rsidR="006076B9" w:rsidRDefault="006076B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076B9" w:rsidRPr="0026797C" w:rsidRDefault="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r>
        <w:rPr>
          <w:szCs w:val="22"/>
        </w:rPr>
        <w:tab/>
      </w:r>
      <w:r w:rsidR="00DE5325">
        <w:rPr>
          <w:szCs w:val="22"/>
        </w:rPr>
        <w:t>S&amp;A</w:t>
      </w:r>
      <w:r w:rsidR="001A5150">
        <w:rPr>
          <w:szCs w:val="22"/>
        </w:rPr>
        <w:t xml:space="preserve"> indicates that it currently offers certain operator services, including </w:t>
      </w:r>
      <w:r w:rsidR="00F240C8">
        <w:rPr>
          <w:szCs w:val="22"/>
        </w:rPr>
        <w:t>Collect Call, Bill to Third Number, Bill to Credit Card, Line Status Verification/Busy Line Verification, and Busy Line Interrupt services</w:t>
      </w:r>
      <w:r w:rsidR="001A5150">
        <w:rPr>
          <w:spacing w:val="-3"/>
          <w:szCs w:val="22"/>
        </w:rPr>
        <w:t xml:space="preserve"> in the Service Area (Affected Services).</w:t>
      </w:r>
      <w:r w:rsidR="000927D0">
        <w:rPr>
          <w:rStyle w:val="FootnoteReference"/>
          <w:spacing w:val="-3"/>
          <w:szCs w:val="22"/>
        </w:rPr>
        <w:footnoteReference w:id="2"/>
      </w:r>
      <w:r w:rsidR="001A5150">
        <w:rPr>
          <w:spacing w:val="-3"/>
          <w:szCs w:val="22"/>
        </w:rPr>
        <w:t xml:space="preserve">  </w:t>
      </w:r>
      <w:r w:rsidR="00DE5325">
        <w:rPr>
          <w:spacing w:val="-3"/>
          <w:szCs w:val="22"/>
        </w:rPr>
        <w:t>S&amp;A</w:t>
      </w:r>
      <w:r w:rsidR="001A5150">
        <w:rPr>
          <w:spacing w:val="-3"/>
          <w:szCs w:val="22"/>
        </w:rPr>
        <w:t xml:space="preserve"> asserts, however, that there has been a lack of customer demand for the Affected Services.  Accordingly, </w:t>
      </w:r>
      <w:r w:rsidR="00DE5325">
        <w:rPr>
          <w:spacing w:val="-3"/>
          <w:szCs w:val="22"/>
        </w:rPr>
        <w:t>S&amp;A</w:t>
      </w:r>
      <w:r w:rsidR="001A5150">
        <w:rPr>
          <w:spacing w:val="-3"/>
          <w:szCs w:val="22"/>
        </w:rPr>
        <w:t xml:space="preserve"> submits that it made a business decision to discontinue the Affected Services in the Service Area on or after </w:t>
      </w:r>
      <w:r w:rsidR="00402CBC">
        <w:rPr>
          <w:spacing w:val="-3"/>
          <w:szCs w:val="22"/>
        </w:rPr>
        <w:t>December 1</w:t>
      </w:r>
      <w:r w:rsidR="001A5150">
        <w:rPr>
          <w:spacing w:val="-3"/>
          <w:szCs w:val="22"/>
        </w:rPr>
        <w:t xml:space="preserve">, 2015, upon completion of all necessary federal and state regulatory approvals.  </w:t>
      </w:r>
      <w:r w:rsidR="00DE5325">
        <w:rPr>
          <w:spacing w:val="-3"/>
          <w:szCs w:val="22"/>
        </w:rPr>
        <w:t>S&amp;A</w:t>
      </w:r>
      <w:r w:rsidR="001A5150">
        <w:rPr>
          <w:spacing w:val="-3"/>
          <w:szCs w:val="22"/>
        </w:rPr>
        <w:t xml:space="preserve"> indicates that it sent notice of the proposed discontinuance to all affected customers by U.S. Mail </w:t>
      </w:r>
      <w:r w:rsidR="004706FE">
        <w:rPr>
          <w:spacing w:val="-3"/>
          <w:szCs w:val="22"/>
        </w:rPr>
        <w:t xml:space="preserve">via bill insert </w:t>
      </w:r>
      <w:r w:rsidR="001A5150">
        <w:rPr>
          <w:spacing w:val="-3"/>
          <w:szCs w:val="22"/>
        </w:rPr>
        <w:t xml:space="preserve">on September 1, 2015.  </w:t>
      </w:r>
      <w:r w:rsidR="00DE5325">
        <w:rPr>
          <w:spacing w:val="-3"/>
          <w:szCs w:val="22"/>
        </w:rPr>
        <w:t>S&amp;A</w:t>
      </w:r>
      <w:r w:rsidR="001A5150">
        <w:rPr>
          <w:spacing w:val="-3"/>
          <w:szCs w:val="22"/>
        </w:rPr>
        <w:t xml:space="preserve"> states that a bill insert was the most economic method of reaching its rural customers.  </w:t>
      </w:r>
      <w:r w:rsidR="008579C1">
        <w:rPr>
          <w:spacing w:val="-3"/>
          <w:szCs w:val="22"/>
        </w:rPr>
        <w:t xml:space="preserve">In addition, </w:t>
      </w:r>
      <w:r w:rsidR="00DE5325">
        <w:rPr>
          <w:spacing w:val="-3"/>
          <w:szCs w:val="22"/>
        </w:rPr>
        <w:t>S&amp;A</w:t>
      </w:r>
      <w:r w:rsidR="001A5150">
        <w:rPr>
          <w:spacing w:val="-3"/>
          <w:szCs w:val="22"/>
        </w:rPr>
        <w:t xml:space="preserve"> </w:t>
      </w:r>
      <w:r w:rsidR="008579C1">
        <w:rPr>
          <w:spacing w:val="-3"/>
          <w:szCs w:val="22"/>
        </w:rPr>
        <w:t>indicates that i</w:t>
      </w:r>
      <w:r w:rsidR="001A5150">
        <w:rPr>
          <w:spacing w:val="-3"/>
          <w:szCs w:val="22"/>
        </w:rPr>
        <w:t xml:space="preserve">t printed the bill insert on </w:t>
      </w:r>
      <w:r w:rsidR="00402CBC">
        <w:rPr>
          <w:spacing w:val="-3"/>
          <w:szCs w:val="22"/>
        </w:rPr>
        <w:t xml:space="preserve">distinctly colored paper </w:t>
      </w:r>
      <w:r w:rsidR="001A5150">
        <w:rPr>
          <w:spacing w:val="-3"/>
          <w:szCs w:val="22"/>
        </w:rPr>
        <w:t xml:space="preserve">to distinguish it from the billing statement and bring sufficient attention to the notice.  The Applicant maintains that </w:t>
      </w:r>
      <w:r w:rsidR="00510F69">
        <w:rPr>
          <w:spacing w:val="-3"/>
          <w:szCs w:val="22"/>
        </w:rPr>
        <w:t xml:space="preserve">its </w:t>
      </w:r>
      <w:r w:rsidR="001A5150">
        <w:rPr>
          <w:spacing w:val="-3"/>
          <w:szCs w:val="22"/>
        </w:rPr>
        <w:t xml:space="preserve">customers will not be adversely affected by the proposed discontinuance because </w:t>
      </w:r>
      <w:r w:rsidR="008744C0">
        <w:rPr>
          <w:spacing w:val="-3"/>
          <w:szCs w:val="22"/>
        </w:rPr>
        <w:t xml:space="preserve">there have been no instances of a customer utilizing the Affected </w:t>
      </w:r>
      <w:r w:rsidR="008744C0">
        <w:rPr>
          <w:spacing w:val="-3"/>
          <w:szCs w:val="22"/>
        </w:rPr>
        <w:lastRenderedPageBreak/>
        <w:t>Services</w:t>
      </w:r>
      <w:r w:rsidR="00510F69">
        <w:rPr>
          <w:spacing w:val="-3"/>
          <w:szCs w:val="22"/>
        </w:rPr>
        <w:t xml:space="preserve"> </w:t>
      </w:r>
      <w:r w:rsidR="008744C0">
        <w:rPr>
          <w:spacing w:val="-3"/>
          <w:szCs w:val="22"/>
        </w:rPr>
        <w:t>over the last 12 months</w:t>
      </w:r>
      <w:r w:rsidR="001A5150">
        <w:rPr>
          <w:spacing w:val="-3"/>
          <w:szCs w:val="22"/>
        </w:rPr>
        <w:t xml:space="preserve">.  </w:t>
      </w:r>
      <w:r w:rsidR="00DE5325">
        <w:rPr>
          <w:spacing w:val="-3"/>
          <w:szCs w:val="22"/>
        </w:rPr>
        <w:t>S&amp;A</w:t>
      </w:r>
      <w:r w:rsidR="001A5150">
        <w:rPr>
          <w:szCs w:val="22"/>
        </w:rPr>
        <w:t xml:space="preserve"> asserts that it is an incumbent local exchange carrier and considered dominant with respect to the services it proposes to discontinue.</w:t>
      </w:r>
    </w:p>
    <w:p w:rsidR="006076B9" w:rsidRDefault="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73620F" w:rsidRPr="00357FE2" w:rsidRDefault="006076B9" w:rsidP="0073620F">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73620F" w:rsidRPr="0073620F">
        <w:rPr>
          <w:szCs w:val="22"/>
        </w:rPr>
        <w:t>In accordance with section 63.71(</w:t>
      </w:r>
      <w:r w:rsidR="00625D7F">
        <w:rPr>
          <w:szCs w:val="22"/>
        </w:rPr>
        <w:t>d</w:t>
      </w:r>
      <w:r w:rsidR="0073620F" w:rsidRPr="0073620F">
        <w:rPr>
          <w:szCs w:val="22"/>
        </w:rPr>
        <w:t xml:space="preserve">) of the Commission’s rules, </w:t>
      </w:r>
      <w:r w:rsidR="00DE5325">
        <w:rPr>
          <w:szCs w:val="22"/>
        </w:rPr>
        <w:t>S&amp;A</w:t>
      </w:r>
      <w:r w:rsidR="0073620F" w:rsidRPr="0073620F">
        <w:rPr>
          <w:szCs w:val="22"/>
        </w:rPr>
        <w:t xml:space="preserve">’s application will be deemed granted automatically on </w:t>
      </w:r>
      <w:r w:rsidR="0064180F">
        <w:rPr>
          <w:szCs w:val="22"/>
        </w:rPr>
        <w:t>December 1, 2015</w:t>
      </w:r>
      <w:r w:rsidR="00785FF3">
        <w:rPr>
          <w:szCs w:val="22"/>
        </w:rPr>
        <w:t xml:space="preserve">, </w:t>
      </w:r>
      <w:r w:rsidR="0073620F" w:rsidRPr="0073620F">
        <w:rPr>
          <w:szCs w:val="22"/>
        </w:rPr>
        <w:t xml:space="preserve">the 60th day after the release date of this public notice, unless the Commission notifies </w:t>
      </w:r>
      <w:r w:rsidR="00DE5325">
        <w:rPr>
          <w:szCs w:val="22"/>
        </w:rPr>
        <w:t>S&amp;A</w:t>
      </w:r>
      <w:r w:rsidR="0073620F" w:rsidRPr="0073620F">
        <w:rPr>
          <w:szCs w:val="22"/>
        </w:rPr>
        <w:t xml:space="preserve"> that the grant will not be automatically effective.</w:t>
      </w:r>
      <w:r w:rsidR="004054DB" w:rsidRPr="009C502C">
        <w:rPr>
          <w:rStyle w:val="FootnoteReference"/>
          <w:rFonts w:eastAsia="MS Mincho"/>
          <w:szCs w:val="22"/>
        </w:rPr>
        <w:footnoteReference w:id="3"/>
      </w:r>
      <w:r w:rsidR="0073620F" w:rsidRPr="0073620F">
        <w:rPr>
          <w:szCs w:val="22"/>
        </w:rPr>
        <w:t xml:space="preserve">  </w:t>
      </w:r>
      <w:r w:rsidR="004054DB">
        <w:rPr>
          <w:rFonts w:eastAsia="MS Mincho"/>
          <w:szCs w:val="22"/>
        </w:rPr>
        <w:t xml:space="preserve">We note that the date on which an application for Commission authorization is deemed granted may be different from the date on which </w:t>
      </w:r>
      <w:r w:rsidR="00B71B50">
        <w:rPr>
          <w:rFonts w:eastAsia="MS Mincho"/>
          <w:szCs w:val="22"/>
        </w:rPr>
        <w:t xml:space="preserve">an </w:t>
      </w:r>
      <w:r w:rsidR="004054DB">
        <w:rPr>
          <w:rFonts w:eastAsia="MS Mincho"/>
          <w:szCs w:val="22"/>
        </w:rPr>
        <w:t xml:space="preserve">applicant </w:t>
      </w:r>
      <w:r w:rsidR="00B71B50">
        <w:rPr>
          <w:rFonts w:eastAsia="MS Mincho"/>
          <w:szCs w:val="22"/>
        </w:rPr>
        <w:t xml:space="preserve">is </w:t>
      </w:r>
      <w:r w:rsidR="004054DB">
        <w:rPr>
          <w:rFonts w:eastAsia="MS Mincho"/>
          <w:szCs w:val="22"/>
        </w:rPr>
        <w:t xml:space="preserve">authorized to discontinue, reduce, or impair service.  </w:t>
      </w:r>
      <w:r w:rsidR="0073620F" w:rsidRPr="0073620F">
        <w:rPr>
          <w:szCs w:val="22"/>
        </w:rPr>
        <w:t xml:space="preserve">In the </w:t>
      </w:r>
      <w:r w:rsidR="00FF38E6">
        <w:rPr>
          <w:szCs w:val="22"/>
        </w:rPr>
        <w:t>Application</w:t>
      </w:r>
      <w:r w:rsidR="0073620F" w:rsidRPr="0073620F">
        <w:rPr>
          <w:szCs w:val="22"/>
        </w:rPr>
        <w:t xml:space="preserve">, </w:t>
      </w:r>
      <w:r w:rsidR="00DE5325">
        <w:rPr>
          <w:szCs w:val="22"/>
        </w:rPr>
        <w:t>S&amp;A</w:t>
      </w:r>
      <w:r w:rsidR="0073620F" w:rsidRPr="0073620F">
        <w:rPr>
          <w:szCs w:val="22"/>
        </w:rPr>
        <w:t xml:space="preserve"> indicates that </w:t>
      </w:r>
      <w:r w:rsidR="00C5711D">
        <w:rPr>
          <w:szCs w:val="22"/>
        </w:rPr>
        <w:t xml:space="preserve">it plans </w:t>
      </w:r>
      <w:r w:rsidR="0073620F" w:rsidRPr="0073620F">
        <w:rPr>
          <w:szCs w:val="22"/>
        </w:rPr>
        <w:t>to discontinue the Affected Service</w:t>
      </w:r>
      <w:r w:rsidR="00C5711D">
        <w:rPr>
          <w:szCs w:val="22"/>
        </w:rPr>
        <w:t>s</w:t>
      </w:r>
      <w:r w:rsidR="0073620F" w:rsidRPr="0073620F">
        <w:rPr>
          <w:szCs w:val="22"/>
        </w:rPr>
        <w:t xml:space="preserve"> in the</w:t>
      </w:r>
      <w:r w:rsidR="0064180F">
        <w:rPr>
          <w:szCs w:val="22"/>
        </w:rPr>
        <w:t xml:space="preserve"> Service Area</w:t>
      </w:r>
      <w:r w:rsidR="005B3C0D">
        <w:rPr>
          <w:szCs w:val="22"/>
        </w:rPr>
        <w:t xml:space="preserve"> </w:t>
      </w:r>
      <w:r w:rsidR="00BE369B">
        <w:rPr>
          <w:spacing w:val="-3"/>
          <w:szCs w:val="22"/>
        </w:rPr>
        <w:t xml:space="preserve">on or after </w:t>
      </w:r>
      <w:r w:rsidR="0064180F">
        <w:rPr>
          <w:spacing w:val="-3"/>
          <w:szCs w:val="22"/>
        </w:rPr>
        <w:t xml:space="preserve">December 1, </w:t>
      </w:r>
      <w:r w:rsidR="00BE369B">
        <w:rPr>
          <w:spacing w:val="-3"/>
          <w:szCs w:val="22"/>
        </w:rPr>
        <w:t>2015, upon completion of all necessary federal and state regulatory approvals</w:t>
      </w:r>
      <w:r w:rsidR="0073620F" w:rsidRPr="0073620F">
        <w:rPr>
          <w:szCs w:val="22"/>
        </w:rPr>
        <w:t>.  Accordingly, pursuant to sectio</w:t>
      </w:r>
      <w:r w:rsidR="00C5711D">
        <w:rPr>
          <w:szCs w:val="22"/>
        </w:rPr>
        <w:t>n 63.71(</w:t>
      </w:r>
      <w:r w:rsidR="005B3C0D">
        <w:rPr>
          <w:szCs w:val="22"/>
        </w:rPr>
        <w:t>d</w:t>
      </w:r>
      <w:r w:rsidR="00C5711D">
        <w:rPr>
          <w:szCs w:val="22"/>
        </w:rPr>
        <w:t>)</w:t>
      </w:r>
      <w:r w:rsidR="00FF38E6">
        <w:rPr>
          <w:szCs w:val="22"/>
        </w:rPr>
        <w:t>,</w:t>
      </w:r>
      <w:r w:rsidR="00C5711D">
        <w:rPr>
          <w:szCs w:val="22"/>
        </w:rPr>
        <w:t xml:space="preserve"> and the terms of </w:t>
      </w:r>
      <w:r w:rsidR="00F109B5">
        <w:rPr>
          <w:szCs w:val="22"/>
        </w:rPr>
        <w:t>the Application</w:t>
      </w:r>
      <w:r w:rsidR="0073620F" w:rsidRPr="0073620F">
        <w:rPr>
          <w:szCs w:val="22"/>
        </w:rPr>
        <w:t xml:space="preserve">, absent further Commission action, </w:t>
      </w:r>
      <w:r w:rsidR="00DE5325">
        <w:rPr>
          <w:szCs w:val="22"/>
        </w:rPr>
        <w:t>S&amp;A</w:t>
      </w:r>
      <w:r w:rsidR="0073620F" w:rsidRPr="0073620F">
        <w:rPr>
          <w:szCs w:val="22"/>
        </w:rPr>
        <w:t xml:space="preserve"> may discontinue</w:t>
      </w:r>
      <w:r w:rsidR="00F109B5">
        <w:rPr>
          <w:szCs w:val="22"/>
        </w:rPr>
        <w:t>, reduce or impair</w:t>
      </w:r>
      <w:r w:rsidR="0073620F" w:rsidRPr="0073620F">
        <w:rPr>
          <w:szCs w:val="22"/>
        </w:rPr>
        <w:t xml:space="preserve"> </w:t>
      </w:r>
      <w:r w:rsidR="002F49E7">
        <w:rPr>
          <w:szCs w:val="22"/>
        </w:rPr>
        <w:t xml:space="preserve">the Affected </w:t>
      </w:r>
      <w:r w:rsidR="0073620F" w:rsidRPr="0073620F">
        <w:rPr>
          <w:szCs w:val="22"/>
        </w:rPr>
        <w:t>Service</w:t>
      </w:r>
      <w:r w:rsidR="002F49E7">
        <w:rPr>
          <w:szCs w:val="22"/>
        </w:rPr>
        <w:t>s</w:t>
      </w:r>
      <w:r w:rsidR="0073620F" w:rsidRPr="0073620F">
        <w:rPr>
          <w:szCs w:val="22"/>
        </w:rPr>
        <w:t xml:space="preserve"> in the Service Area on or after </w:t>
      </w:r>
      <w:r w:rsidR="0064180F">
        <w:rPr>
          <w:b/>
          <w:szCs w:val="22"/>
        </w:rPr>
        <w:t>December 1</w:t>
      </w:r>
      <w:r w:rsidR="002F49E7">
        <w:rPr>
          <w:b/>
          <w:szCs w:val="22"/>
        </w:rPr>
        <w:t>, 2015</w:t>
      </w:r>
      <w:r w:rsidR="0073620F" w:rsidRPr="0073620F">
        <w:rPr>
          <w:szCs w:val="22"/>
        </w:rPr>
        <w:t xml:space="preserve">, in accordance with </w:t>
      </w:r>
      <w:r w:rsidR="00DE5325">
        <w:rPr>
          <w:szCs w:val="22"/>
        </w:rPr>
        <w:t>S&amp;A</w:t>
      </w:r>
      <w:r w:rsidR="0073620F" w:rsidRPr="0073620F">
        <w:rPr>
          <w:szCs w:val="22"/>
        </w:rPr>
        <w:t>’s filed representations.  The Commission normally will authorize proposed discontinuances of service unless it is shown that customers or other end users would be unable to receive service or a reasonable substitute from another carrier, or that the public convenience and necessity would be otherwise adversely affected.</w:t>
      </w:r>
    </w:p>
    <w:p w:rsidR="006076B9" w:rsidRDefault="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Pr="0030569F" w:rsidRDefault="006076B9"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490A6C">
        <w:rPr>
          <w:szCs w:val="22"/>
        </w:rPr>
        <w:t xml:space="preserve">Comments objecting to this application must be filed </w:t>
      </w:r>
      <w:r w:rsidR="00F81EAE">
        <w:rPr>
          <w:szCs w:val="22"/>
        </w:rPr>
        <w:t>with the Commission on or before</w:t>
      </w:r>
      <w:r w:rsidR="00490A6C">
        <w:rPr>
          <w:b/>
          <w:szCs w:val="22"/>
        </w:rPr>
        <w:t xml:space="preserve"> </w:t>
      </w:r>
      <w:r w:rsidR="00357FE2">
        <w:rPr>
          <w:b/>
          <w:szCs w:val="22"/>
        </w:rPr>
        <w:t>November 2</w:t>
      </w:r>
      <w:r w:rsidR="00490A6C">
        <w:rPr>
          <w:b/>
          <w:szCs w:val="22"/>
        </w:rPr>
        <w:t>, 2015</w:t>
      </w:r>
      <w:r w:rsidR="00490A6C">
        <w:rPr>
          <w:szCs w:val="22"/>
        </w:rPr>
        <w:t xml:space="preserve">.  Such comments should refer to </w:t>
      </w:r>
      <w:r w:rsidR="00490A6C">
        <w:rPr>
          <w:b/>
          <w:szCs w:val="22"/>
        </w:rPr>
        <w:t>WC Docket No. 15-</w:t>
      </w:r>
      <w:r w:rsidR="001E7EF5">
        <w:rPr>
          <w:b/>
          <w:szCs w:val="22"/>
        </w:rPr>
        <w:t>2</w:t>
      </w:r>
      <w:r w:rsidR="00357FE2">
        <w:rPr>
          <w:b/>
          <w:szCs w:val="22"/>
        </w:rPr>
        <w:t>2</w:t>
      </w:r>
      <w:r w:rsidR="00AA4B29">
        <w:rPr>
          <w:b/>
          <w:szCs w:val="22"/>
        </w:rPr>
        <w:t>9</w:t>
      </w:r>
      <w:r w:rsidR="00490A6C">
        <w:rPr>
          <w:b/>
          <w:szCs w:val="22"/>
        </w:rPr>
        <w:t xml:space="preserve"> and Comp. Pol. File No. 1</w:t>
      </w:r>
      <w:r w:rsidR="002A51ED">
        <w:rPr>
          <w:b/>
          <w:szCs w:val="22"/>
        </w:rPr>
        <w:t>2</w:t>
      </w:r>
      <w:r w:rsidR="00357FE2">
        <w:rPr>
          <w:b/>
          <w:szCs w:val="22"/>
        </w:rPr>
        <w:t>4</w:t>
      </w:r>
      <w:r w:rsidR="00AA4B29">
        <w:rPr>
          <w:b/>
          <w:szCs w:val="22"/>
        </w:rPr>
        <w:t>5</w:t>
      </w:r>
      <w:r w:rsidR="00490A6C">
        <w:rPr>
          <w:szCs w:val="22"/>
        </w:rPr>
        <w:t>.  Comments should include specific information about the impact of this proposed discontinuance on the commenter, including any inability to acquire reasonable substitute service.  Comments may be filed using the Commission’s Electronic Comment Filing System (ECFS) or by filing paper copies.</w:t>
      </w:r>
      <w:r w:rsidR="001E7EF5">
        <w:rPr>
          <w:rStyle w:val="FootnoteReference"/>
          <w:szCs w:val="22"/>
        </w:rPr>
        <w:footnoteReference w:id="4"/>
      </w:r>
      <w:r w:rsidR="00490A6C">
        <w:rPr>
          <w:szCs w:val="22"/>
        </w:rPr>
        <w:t xml:space="preserve">  Comments may be filed electronically using the Internet by accessing the ECFS:  </w:t>
      </w:r>
      <w:hyperlink r:id="rId8" w:history="1">
        <w:r w:rsidR="0026562E" w:rsidRPr="00CC1686">
          <w:rPr>
            <w:rStyle w:val="Hyperlink"/>
            <w:szCs w:val="22"/>
          </w:rPr>
          <w:t>http://apps.fcc.gov/ecfs</w:t>
        </w:r>
      </w:hyperlink>
      <w:r w:rsidR="00F81EAE">
        <w:rPr>
          <w:szCs w:val="22"/>
        </w:rPr>
        <w:t>.</w:t>
      </w:r>
      <w:r w:rsidR="00490A6C">
        <w:rPr>
          <w:szCs w:val="22"/>
        </w:rPr>
        <w:t xml:space="preserve">  Filers should follow the instructions provided on the Web</w:t>
      </w:r>
      <w:r w:rsidR="00F81EAE">
        <w:rPr>
          <w:szCs w:val="22"/>
        </w:rPr>
        <w:t xml:space="preserve"> site for submitting comments.  </w:t>
      </w:r>
      <w:r w:rsidR="00490A6C">
        <w:rPr>
          <w:szCs w:val="22"/>
        </w:rPr>
        <w:t>Generally, only one copy of an electronic submission must be filed.  In completing the transmittal screen, filers should include their full name, U.S. Postal Service mailing address, and the applicable docket number.</w:t>
      </w: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 xml:space="preserve">Parties who choose to file by paper must file an original and one copy of each filing.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9300 East Hampton Drive, Capitol Heights, MD 20743.  U.S. Postal Service first-class, Express, and Priority mail must be addressed to 445 12th Street, S.W., Washington, D.C. 20554.</w:t>
      </w: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F3109A">
        <w:rPr>
          <w:szCs w:val="22"/>
        </w:rPr>
        <w:t>C</w:t>
      </w:r>
      <w:r>
        <w:rPr>
          <w:szCs w:val="22"/>
        </w:rPr>
        <w:t xml:space="preserve">opies of the comments </w:t>
      </w:r>
      <w:r w:rsidR="00F3109A">
        <w:rPr>
          <w:szCs w:val="22"/>
        </w:rPr>
        <w:t xml:space="preserve">may </w:t>
      </w:r>
      <w:r>
        <w:rPr>
          <w:szCs w:val="22"/>
        </w:rPr>
        <w:t>also be sent to the Competition Policy Division, Wireline Competition Bureau, Federal Communications Commission, 445 12th Street, S.W., Room 5-C140, Washington, D.C. 20554, Attention:  Carmell Weathers</w:t>
      </w:r>
      <w:r w:rsidR="00F3109A">
        <w:rPr>
          <w:szCs w:val="22"/>
        </w:rPr>
        <w:t xml:space="preserve">, or faxed to the FCC at (202) 418-1413, Attention:  Carmell Weathers.  </w:t>
      </w:r>
      <w:r>
        <w:rPr>
          <w:szCs w:val="22"/>
        </w:rPr>
        <w:t>In addition, comments should be served upon the Applicant.</w:t>
      </w: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Pr="009B6A72"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lastRenderedPageBreak/>
        <w:tab/>
        <w:t>This proceeding is considered a “permit but disclose” proceeding for purposes of the Commission’s ex parte rules.</w:t>
      </w:r>
      <w:r>
        <w:rPr>
          <w:rStyle w:val="FootnoteReference"/>
          <w:szCs w:val="22"/>
        </w:rPr>
        <w:footnoteReference w:id="5"/>
      </w:r>
      <w:r>
        <w:rPr>
          <w:szCs w:val="22"/>
        </w:rPr>
        <w:t xml:space="preserve">  </w:t>
      </w:r>
      <w:r w:rsidR="00F3109A">
        <w:t xml:space="preserve">Participants in this proceeding should familiarize themselves with the Commission’s </w:t>
      </w:r>
      <w:r w:rsidR="00F3109A">
        <w:rPr>
          <w:i/>
          <w:iCs/>
        </w:rPr>
        <w:t xml:space="preserve">ex parte </w:t>
      </w:r>
      <w:r w:rsidR="00F3109A">
        <w:t xml:space="preserve">rules.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65F81" w:rsidRPr="00665F81"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 xml:space="preserve">People with Disabilities:  To request materials in accessible formats for people with disabilities (Braille, large print, electronic files, audio format), send an e-mail to </w:t>
      </w:r>
      <w:hyperlink r:id="rId9" w:history="1">
        <w:r w:rsidR="0026562E" w:rsidRPr="00CC1686">
          <w:rPr>
            <w:rStyle w:val="Hyperlink"/>
            <w:szCs w:val="22"/>
          </w:rPr>
          <w:t>fcc504@fcc.gov</w:t>
        </w:r>
      </w:hyperlink>
      <w:r>
        <w:rPr>
          <w:szCs w:val="22"/>
        </w:rPr>
        <w:t xml:space="preserve"> or call the Consumer &amp; Governmental Affairs Bureau at (202) 418-0530 (voice), (</w:t>
      </w:r>
      <w:r w:rsidR="00F66E7B">
        <w:rPr>
          <w:szCs w:val="22"/>
        </w:rPr>
        <w:t>888</w:t>
      </w:r>
      <w:r>
        <w:rPr>
          <w:szCs w:val="22"/>
        </w:rPr>
        <w:t xml:space="preserve">) </w:t>
      </w:r>
      <w:r w:rsidR="00F66E7B">
        <w:rPr>
          <w:szCs w:val="22"/>
        </w:rPr>
        <w:t>835</w:t>
      </w:r>
      <w:r>
        <w:rPr>
          <w:szCs w:val="22"/>
        </w:rPr>
        <w:t>-</w:t>
      </w:r>
      <w:r w:rsidR="00F66E7B">
        <w:rPr>
          <w:szCs w:val="22"/>
        </w:rPr>
        <w:t>5322</w:t>
      </w:r>
      <w:r>
        <w:rPr>
          <w:szCs w:val="22"/>
        </w:rPr>
        <w:t xml:space="preserve"> (tty).</w:t>
      </w:r>
    </w:p>
    <w:p w:rsidR="00665F81" w:rsidRPr="00665F81" w:rsidRDefault="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65F81" w:rsidRPr="0026562E" w:rsidRDefault="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665F81">
        <w:rPr>
          <w:szCs w:val="22"/>
        </w:rPr>
        <w:tab/>
        <w:t xml:space="preserve">For further information, contact Carmell Weathers, (202) 418-2325 (voice), </w:t>
      </w:r>
      <w:hyperlink r:id="rId10" w:history="1">
        <w:r w:rsidR="0026562E" w:rsidRPr="00CC1686">
          <w:rPr>
            <w:rStyle w:val="Hyperlink"/>
            <w:szCs w:val="22"/>
          </w:rPr>
          <w:t>Carmell.Weathers@fcc.gov</w:t>
        </w:r>
      </w:hyperlink>
      <w:r w:rsidRPr="00665F81">
        <w:rPr>
          <w:szCs w:val="22"/>
        </w:rPr>
        <w:t xml:space="preserve">, or </w:t>
      </w:r>
      <w:r w:rsidR="00357FE2">
        <w:rPr>
          <w:szCs w:val="22"/>
        </w:rPr>
        <w:t>Kimberly Jackson</w:t>
      </w:r>
      <w:r w:rsidR="00357FE2" w:rsidRPr="00665F81">
        <w:rPr>
          <w:szCs w:val="22"/>
        </w:rPr>
        <w:t>, (202) 418-7</w:t>
      </w:r>
      <w:r w:rsidR="00357FE2">
        <w:rPr>
          <w:szCs w:val="22"/>
        </w:rPr>
        <w:t>393</w:t>
      </w:r>
      <w:r w:rsidR="00357FE2" w:rsidRPr="00665F81">
        <w:rPr>
          <w:szCs w:val="22"/>
        </w:rPr>
        <w:t xml:space="preserve"> (voice), </w:t>
      </w:r>
      <w:hyperlink r:id="rId11" w:history="1">
        <w:r w:rsidR="00357FE2" w:rsidRPr="00FA67A1">
          <w:rPr>
            <w:rStyle w:val="Hyperlink"/>
            <w:szCs w:val="22"/>
          </w:rPr>
          <w:t>Kimberly.Jackson@fcc.gov</w:t>
        </w:r>
      </w:hyperlink>
      <w:r w:rsidRPr="00665F81">
        <w:rPr>
          <w:szCs w:val="22"/>
        </w:rPr>
        <w:t xml:space="preserve">, of the Competition Policy Division, Wireline Competition Bureau.  The tty number is </w:t>
      </w:r>
      <w:r w:rsidR="00F66E7B">
        <w:rPr>
          <w:szCs w:val="22"/>
        </w:rPr>
        <w:t>(888) 835-5322</w:t>
      </w:r>
      <w:r w:rsidRPr="00665F81">
        <w:rPr>
          <w:szCs w:val="22"/>
        </w:rPr>
        <w:t xml:space="preserve">.  For further information on procedures regarding section 214 please visit </w:t>
      </w:r>
      <w:hyperlink r:id="rId12" w:history="1">
        <w:r w:rsidR="00817AE8" w:rsidRPr="00FE5058">
          <w:rPr>
            <w:rStyle w:val="Hyperlink"/>
          </w:rPr>
          <w:t>https://www.fcc.gov/encyclopedia/domestic-section-214-discontinuance-service</w:t>
        </w:r>
      </w:hyperlink>
      <w:r w:rsidRPr="00665F81">
        <w:rPr>
          <w:szCs w:val="22"/>
        </w:rPr>
        <w:t>.</w:t>
      </w:r>
    </w:p>
    <w:p w:rsidR="00665F81" w:rsidRPr="00665F81" w:rsidRDefault="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B96EC6" w:rsidRDefault="00B96EC6" w:rsidP="00B96EC6">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65F81" w:rsidRDefault="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r w:rsidRPr="00665F81">
        <w:rPr>
          <w:szCs w:val="22"/>
        </w:rPr>
        <w:t>– FCC –</w:t>
      </w:r>
    </w:p>
    <w:p w:rsidR="006076B9" w:rsidRDefault="006076B9"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p>
    <w:sectPr w:rsidR="006076B9" w:rsidSect="009A0CEF">
      <w:headerReference w:type="even" r:id="rId13"/>
      <w:headerReference w:type="default" r:id="rId14"/>
      <w:footerReference w:type="even" r:id="rId15"/>
      <w:footerReference w:type="default" r:id="rId16"/>
      <w:headerReference w:type="first" r:id="rId17"/>
      <w:footerReference w:type="first" r:id="rId18"/>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4210" w:rsidRDefault="002D4210">
      <w:r>
        <w:separator/>
      </w:r>
    </w:p>
  </w:endnote>
  <w:endnote w:type="continuationSeparator" w:id="0">
    <w:p w:rsidR="002D4210" w:rsidRDefault="002D4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News Gothic MT">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38E" w:rsidRDefault="008A538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6B9" w:rsidRDefault="006076B9">
    <w:pPr>
      <w:pStyle w:val="Footer"/>
      <w:jc w:val="center"/>
    </w:pPr>
    <w:r>
      <w:rPr>
        <w:rStyle w:val="PageNumber"/>
      </w:rPr>
      <w:fldChar w:fldCharType="begin"/>
    </w:r>
    <w:r>
      <w:rPr>
        <w:rStyle w:val="PageNumber"/>
      </w:rPr>
      <w:instrText xml:space="preserve"> PAGE </w:instrText>
    </w:r>
    <w:r>
      <w:rPr>
        <w:rStyle w:val="PageNumber"/>
      </w:rPr>
      <w:fldChar w:fldCharType="separate"/>
    </w:r>
    <w:r w:rsidR="00C92347">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38E" w:rsidRDefault="008A53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4210" w:rsidRDefault="002D4210">
      <w:r>
        <w:separator/>
      </w:r>
    </w:p>
  </w:footnote>
  <w:footnote w:type="continuationSeparator" w:id="0">
    <w:p w:rsidR="002D4210" w:rsidRDefault="002D4210">
      <w:r>
        <w:continuationSeparator/>
      </w:r>
    </w:p>
  </w:footnote>
  <w:footnote w:id="1">
    <w:p w:rsidR="003C3CE6" w:rsidRPr="00D15FA1" w:rsidRDefault="003C3CE6" w:rsidP="003C3CE6">
      <w:pPr>
        <w:pStyle w:val="FootnoteText"/>
        <w:rPr>
          <w:b/>
        </w:rPr>
      </w:pPr>
      <w:r>
        <w:rPr>
          <w:rStyle w:val="FootnoteReference"/>
        </w:rPr>
        <w:footnoteRef/>
      </w:r>
      <w:r>
        <w:t xml:space="preserve"> </w:t>
      </w:r>
      <w:r w:rsidR="001A5150" w:rsidRPr="00892FBD">
        <w:rPr>
          <w:i/>
          <w:sz w:val="20"/>
        </w:rPr>
        <w:t>See</w:t>
      </w:r>
      <w:r w:rsidR="001A5150" w:rsidRPr="00892FBD">
        <w:rPr>
          <w:sz w:val="20"/>
        </w:rPr>
        <w:t xml:space="preserve"> Section 63.71 Application of </w:t>
      </w:r>
      <w:r w:rsidR="00DE5325">
        <w:rPr>
          <w:sz w:val="20"/>
        </w:rPr>
        <w:t>S&amp;A</w:t>
      </w:r>
      <w:r w:rsidR="00FC4E64">
        <w:rPr>
          <w:sz w:val="20"/>
        </w:rPr>
        <w:t xml:space="preserve"> </w:t>
      </w:r>
      <w:r w:rsidR="001A5150" w:rsidRPr="00892FBD">
        <w:rPr>
          <w:sz w:val="20"/>
        </w:rPr>
        <w:t>Telephone Company</w:t>
      </w:r>
      <w:r w:rsidR="00DE5325">
        <w:rPr>
          <w:sz w:val="20"/>
        </w:rPr>
        <w:t>, Inc.</w:t>
      </w:r>
      <w:r w:rsidR="001A5150" w:rsidRPr="00892FBD">
        <w:rPr>
          <w:sz w:val="20"/>
        </w:rPr>
        <w:t xml:space="preserve"> for Authority to Discontinue Certain Services, WC Docket No. 15-22</w:t>
      </w:r>
      <w:r w:rsidR="00DE5325">
        <w:rPr>
          <w:sz w:val="20"/>
        </w:rPr>
        <w:t>9</w:t>
      </w:r>
      <w:r w:rsidR="001A5150" w:rsidRPr="00892FBD">
        <w:rPr>
          <w:sz w:val="20"/>
        </w:rPr>
        <w:t xml:space="preserve"> (filed Sept.1, 2015), </w:t>
      </w:r>
      <w:hyperlink r:id="rId1" w:history="1">
        <w:r w:rsidR="00DE5325" w:rsidRPr="00DE5325">
          <w:rPr>
            <w:color w:val="0000FF"/>
            <w:sz w:val="20"/>
            <w:u w:val="single"/>
          </w:rPr>
          <w:t>http://apps.fcc.gov/ecfs/comment/view?id=60001198990</w:t>
        </w:r>
      </w:hyperlink>
      <w:r w:rsidR="001A5150">
        <w:rPr>
          <w:sz w:val="20"/>
        </w:rPr>
        <w:t xml:space="preserve"> </w:t>
      </w:r>
      <w:r w:rsidR="00FF38E6">
        <w:rPr>
          <w:sz w:val="20"/>
        </w:rPr>
        <w:t>(Application).</w:t>
      </w:r>
    </w:p>
  </w:footnote>
  <w:footnote w:id="2">
    <w:p w:rsidR="000927D0" w:rsidRDefault="000927D0">
      <w:pPr>
        <w:pStyle w:val="FootnoteText"/>
      </w:pPr>
      <w:r>
        <w:rPr>
          <w:rStyle w:val="FootnoteReference"/>
        </w:rPr>
        <w:footnoteRef/>
      </w:r>
      <w:r>
        <w:t xml:space="preserve"> </w:t>
      </w:r>
      <w:r w:rsidR="00DE5325">
        <w:rPr>
          <w:spacing w:val="-3"/>
          <w:sz w:val="20"/>
        </w:rPr>
        <w:t>S&amp;A</w:t>
      </w:r>
      <w:r w:rsidRPr="000927D0">
        <w:rPr>
          <w:spacing w:val="-3"/>
          <w:sz w:val="20"/>
        </w:rPr>
        <w:t xml:space="preserve"> defines Collect Call as a billing arrangement by which the charge for a call may be reversed provided the charge is accepted at the called service point.  </w:t>
      </w:r>
      <w:r w:rsidR="00DE5325">
        <w:rPr>
          <w:spacing w:val="-3"/>
          <w:sz w:val="20"/>
        </w:rPr>
        <w:t>S&amp;A</w:t>
      </w:r>
      <w:r w:rsidRPr="000927D0">
        <w:rPr>
          <w:spacing w:val="-3"/>
          <w:sz w:val="20"/>
        </w:rPr>
        <w:t xml:space="preserve"> explains that Bill to Third Number is a billing arrangement by which an operator-assisted call may be charged to an authorized service point other than the service point originating the call or the service point where the call is terminated.  According to </w:t>
      </w:r>
      <w:r w:rsidR="00DE5325">
        <w:rPr>
          <w:spacing w:val="-3"/>
          <w:sz w:val="20"/>
        </w:rPr>
        <w:t>S&amp;A</w:t>
      </w:r>
      <w:r w:rsidRPr="000927D0">
        <w:rPr>
          <w:spacing w:val="-3"/>
          <w:sz w:val="20"/>
        </w:rPr>
        <w:t xml:space="preserve">, Bill to Credit Card is a billing arrangement by which an </w:t>
      </w:r>
      <w:r w:rsidR="000942B1">
        <w:rPr>
          <w:spacing w:val="-3"/>
          <w:sz w:val="20"/>
        </w:rPr>
        <w:t>operator-assisted</w:t>
      </w:r>
      <w:r w:rsidRPr="000927D0">
        <w:rPr>
          <w:spacing w:val="-3"/>
          <w:sz w:val="20"/>
        </w:rPr>
        <w:t xml:space="preserve"> call may be charged to an authorized credit card.  </w:t>
      </w:r>
      <w:r w:rsidR="00DE5325">
        <w:rPr>
          <w:spacing w:val="-3"/>
          <w:sz w:val="20"/>
        </w:rPr>
        <w:t>S&amp;A</w:t>
      </w:r>
      <w:r w:rsidRPr="000927D0">
        <w:rPr>
          <w:spacing w:val="-3"/>
          <w:sz w:val="20"/>
        </w:rPr>
        <w:t xml:space="preserve"> describes </w:t>
      </w:r>
      <w:r w:rsidRPr="000927D0">
        <w:rPr>
          <w:sz w:val="20"/>
        </w:rPr>
        <w:t xml:space="preserve">Line Status Verification/Busy Line Verification as an operator service </w:t>
      </w:r>
      <w:r>
        <w:rPr>
          <w:sz w:val="20"/>
        </w:rPr>
        <w:t xml:space="preserve">that </w:t>
      </w:r>
      <w:r w:rsidRPr="000927D0">
        <w:rPr>
          <w:sz w:val="20"/>
        </w:rPr>
        <w:t>allow</w:t>
      </w:r>
      <w:r>
        <w:rPr>
          <w:sz w:val="20"/>
        </w:rPr>
        <w:t>s</w:t>
      </w:r>
      <w:r w:rsidRPr="000927D0">
        <w:rPr>
          <w:sz w:val="20"/>
        </w:rPr>
        <w:t xml:space="preserve"> the operator to confirm when a line is idle or in use.  </w:t>
      </w:r>
      <w:r w:rsidR="00DE5325">
        <w:rPr>
          <w:sz w:val="20"/>
        </w:rPr>
        <w:t>S&amp;A</w:t>
      </w:r>
      <w:r w:rsidRPr="000927D0">
        <w:rPr>
          <w:sz w:val="20"/>
        </w:rPr>
        <w:t xml:space="preserve"> </w:t>
      </w:r>
      <w:r>
        <w:rPr>
          <w:sz w:val="20"/>
        </w:rPr>
        <w:t xml:space="preserve">further explains that </w:t>
      </w:r>
      <w:r w:rsidRPr="000927D0">
        <w:rPr>
          <w:sz w:val="20"/>
        </w:rPr>
        <w:t xml:space="preserve">Busy Line Interrupt </w:t>
      </w:r>
      <w:r>
        <w:rPr>
          <w:sz w:val="20"/>
        </w:rPr>
        <w:t xml:space="preserve">is </w:t>
      </w:r>
      <w:r w:rsidRPr="000927D0">
        <w:rPr>
          <w:sz w:val="20"/>
        </w:rPr>
        <w:t xml:space="preserve">an operator service </w:t>
      </w:r>
      <w:r>
        <w:rPr>
          <w:sz w:val="20"/>
        </w:rPr>
        <w:t>that allows</w:t>
      </w:r>
      <w:r w:rsidRPr="000927D0">
        <w:rPr>
          <w:sz w:val="20"/>
        </w:rPr>
        <w:t xml:space="preserve"> the operator to break into a conversation when a line is in use.</w:t>
      </w:r>
    </w:p>
  </w:footnote>
  <w:footnote w:id="3">
    <w:p w:rsidR="004054DB" w:rsidRPr="007F5954" w:rsidRDefault="004054DB" w:rsidP="004054DB">
      <w:pPr>
        <w:pStyle w:val="FootnoteText"/>
        <w:rPr>
          <w:sz w:val="20"/>
        </w:rPr>
      </w:pPr>
      <w:r w:rsidRPr="007F5954">
        <w:rPr>
          <w:rStyle w:val="FootnoteReference"/>
          <w:sz w:val="20"/>
        </w:rPr>
        <w:footnoteRef/>
      </w:r>
      <w:r w:rsidRPr="007F5954">
        <w:rPr>
          <w:sz w:val="20"/>
        </w:rPr>
        <w:t xml:space="preserve"> </w:t>
      </w:r>
      <w:r w:rsidRPr="007F5954">
        <w:rPr>
          <w:i/>
          <w:sz w:val="20"/>
        </w:rPr>
        <w:t xml:space="preserve">See </w:t>
      </w:r>
      <w:r w:rsidRPr="007F5954">
        <w:rPr>
          <w:sz w:val="20"/>
        </w:rPr>
        <w:t>47 C.F.R. § 63.71(d) (stating</w:t>
      </w:r>
      <w:r w:rsidR="00D336F9">
        <w:rPr>
          <w:sz w:val="20"/>
        </w:rPr>
        <w:t>, in relevant part,</w:t>
      </w:r>
      <w:r w:rsidRPr="007F5954">
        <w:rPr>
          <w:sz w:val="20"/>
        </w:rPr>
        <w:t xml:space="preserve"> that an application filed by </w:t>
      </w:r>
      <w:r w:rsidRPr="00710454">
        <w:rPr>
          <w:sz w:val="20"/>
        </w:rPr>
        <w:t xml:space="preserve">a dominant carrier “shall be automatically granted on the </w:t>
      </w:r>
      <w:r w:rsidR="00710454">
        <w:rPr>
          <w:sz w:val="20"/>
        </w:rPr>
        <w:t>60th</w:t>
      </w:r>
      <w:r w:rsidRPr="00710454">
        <w:rPr>
          <w:sz w:val="20"/>
        </w:rPr>
        <w:t xml:space="preserve"> day</w:t>
      </w:r>
      <w:r w:rsidR="00D336F9">
        <w:rPr>
          <w:sz w:val="20"/>
        </w:rPr>
        <w:t>…</w:t>
      </w:r>
      <w:r w:rsidRPr="00710454">
        <w:rPr>
          <w:sz w:val="20"/>
        </w:rPr>
        <w:t xml:space="preserve"> unless the Commission has notified the applicant that the grant will not be automatically effective.”).</w:t>
      </w:r>
    </w:p>
  </w:footnote>
  <w:footnote w:id="4">
    <w:p w:rsidR="001E7EF5" w:rsidRPr="001E7EF5" w:rsidRDefault="001E7EF5">
      <w:pPr>
        <w:pStyle w:val="FootnoteText"/>
        <w:rPr>
          <w:sz w:val="20"/>
        </w:rPr>
      </w:pPr>
      <w:r>
        <w:rPr>
          <w:rStyle w:val="FootnoteReference"/>
        </w:rPr>
        <w:footnoteRef/>
      </w:r>
      <w:r>
        <w:t xml:space="preserve"> </w:t>
      </w:r>
      <w:r w:rsidRPr="001E7EF5">
        <w:rPr>
          <w:i/>
          <w:sz w:val="20"/>
        </w:rPr>
        <w:t>See Electronic Filing of Documents in Rulemaking Proceedings</w:t>
      </w:r>
      <w:r w:rsidRPr="001E7EF5">
        <w:rPr>
          <w:sz w:val="20"/>
        </w:rPr>
        <w:t xml:space="preserve">, 63 FR 24121 (1998).  </w:t>
      </w:r>
    </w:p>
  </w:footnote>
  <w:footnote w:id="5">
    <w:p w:rsidR="00490A6C" w:rsidRDefault="00490A6C" w:rsidP="00490A6C">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38E" w:rsidRDefault="008A538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38E" w:rsidRDefault="008A538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6B9" w:rsidRDefault="00C32B96">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6192" behindDoc="0" locked="0" layoutInCell="1" allowOverlap="1" wp14:anchorId="412D0A52" wp14:editId="77F1C686">
              <wp:simplePos x="0" y="0"/>
              <wp:positionH relativeFrom="column">
                <wp:posOffset>51435</wp:posOffset>
              </wp:positionH>
              <wp:positionV relativeFrom="paragraph">
                <wp:posOffset>688340</wp:posOffset>
              </wp:positionV>
              <wp:extent cx="3108960" cy="62611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261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76B9" w:rsidRDefault="006076B9">
                          <w:pPr>
                            <w:rPr>
                              <w:rFonts w:ascii="Arial" w:hAnsi="Arial"/>
                              <w:b/>
                            </w:rPr>
                          </w:pPr>
                          <w:r>
                            <w:rPr>
                              <w:rFonts w:ascii="Arial" w:hAnsi="Arial"/>
                              <w:b/>
                            </w:rPr>
                            <w:t>Federal Communications Commission</w:t>
                          </w:r>
                        </w:p>
                        <w:p w:rsidR="006076B9" w:rsidRDefault="006076B9">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76B9" w:rsidRDefault="006076B9">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12D0A52" id="_x0000_t202" coordsize="21600,21600" o:spt="202" path="m,l,21600r21600,l21600,xe">
              <v:stroke joinstyle="miter"/>
              <v:path gradientshapeok="t" o:connecttype="rect"/>
            </v:shapetype>
            <v:shape id="Text Box 1" o:spid="_x0000_s1026" type="#_x0000_t202" style="position:absolute;left:0;text-align:left;margin-left:4.05pt;margin-top:54.2pt;width:244.8pt;height:49.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tSvgwIAAA8FAAAOAAAAZHJzL2Uyb0RvYy54bWysVG1v2yAQ/j5p/wHxPfVLnTS26lRNukyT&#10;uhep3Q8ggGM0DAxI7K7af9+BmzTdizRN8wcM3PFwzz13XF4NnUR7bp3QqsbZWYoRV1QzobY1/ny/&#10;nswxcp4oRqRWvMYP3OGrxetXl72peK5bLRm3CECUq3pT49Z7UyWJoy3viDvThiswNtp2xMPSbhNm&#10;SQ/onUzyNJ0lvbbMWE25c7B7MxrxIuI3Daf+Y9M47pGsMcTm42jjuAljsrgk1dYS0wr6FAb5hyg6&#10;IhRceoS6IZ6gnRW/QHWCWu1048+o7hLdNILyyAHYZOlPbO5aYnjkAslx5pgm9/9g6Yf9J4sEq/E5&#10;Rop0INE9Hzxa6gFlITu9cRU43Rlw8wNsg8qRqTO3mn5xSOlVS9SWX1ur+5YTBtHFk8nJ0RHHBZBN&#10;/14zuIbsvI5AQ2O7kDpIBgJ0UOnhqEwIhcLmeZbOyxmYKNhm+SzLonQJqQ6njXX+LdcdCpMaW1A+&#10;opP9rfPAA1wPLuEyp6VgayFlXNjtZiUt2hOoknX8AnU48sJNquCsdDg2mscdCBLuCLYQblT9sczy&#10;Il3m5WQ9m19MinUxnZQX6XySZuUSiBRlcbP+HgLMiqoVjHF1KxQ/VGBW/J3CT70w1k6sQdTXuJzm&#10;01GiP5JM4/c7kp3w0JBSdDWeH51IFYR9oxjQJpUnQo7z5GX4MWWQg8M/ZiWWQVB+rAE/bAZACbWx&#10;0ewBCsJq0AukhVcEJq223zDqoSNr7L7uiOUYyXcKiqrMiiK0cFwU04scFvbUsjm1EEUBqsYeo3G6&#10;8mPb74wV2xZuGstY6WsoxEbEGnmOCiiEBXRdJPP0QoS2Pl1Hr+d3bPEDAAD//wMAUEsDBBQABgAI&#10;AAAAIQDJLCa43gAAAAkBAAAPAAAAZHJzL2Rvd25yZXYueG1sTI/BTsMwEETvSPyDtUhcELVbhTpN&#10;41SABOLa0g9wkm0SNV5Hsdukf89yguPsjGbe5rvZ9eKKY+g8GVguFAikytcdNQaO3x/PKYgQLdW2&#10;94QGbhhgV9zf5Tar/UR7vB5iI7iEQmYNtDEOmZShatHZsPADEnsnPzobWY6NrEc7cbnr5UqptXS2&#10;I15o7YDvLVbnw8UZOH1NTy+bqfyMR71P1m+206W/GfP4ML9uQUSc418YfvEZHQpmKv2F6iB6A+mS&#10;g3xWaQKC/WSjNYjSwEppBbLI5f8Pih8AAAD//wMAUEsBAi0AFAAGAAgAAAAhALaDOJL+AAAA4QEA&#10;ABMAAAAAAAAAAAAAAAAAAAAAAFtDb250ZW50X1R5cGVzXS54bWxQSwECLQAUAAYACAAAACEAOP0h&#10;/9YAAACUAQAACwAAAAAAAAAAAAAAAAAvAQAAX3JlbHMvLnJlbHNQSwECLQAUAAYACAAAACEAwmrU&#10;r4MCAAAPBQAADgAAAAAAAAAAAAAAAAAuAgAAZHJzL2Uyb0RvYy54bWxQSwECLQAUAAYACAAAACEA&#10;ySwmuN4AAAAJAQAADwAAAAAAAAAAAAAAAADdBAAAZHJzL2Rvd25yZXYueG1sUEsFBgAAAAAEAAQA&#10;8wAAAOgFAAAAAA==&#10;" stroked="f">
              <v:textbox>
                <w:txbxContent>
                  <w:p w:rsidR="006076B9" w:rsidRDefault="006076B9">
                    <w:pPr>
                      <w:rPr>
                        <w:rFonts w:ascii="Arial" w:hAnsi="Arial"/>
                        <w:b/>
                      </w:rPr>
                    </w:pPr>
                    <w:r>
                      <w:rPr>
                        <w:rFonts w:ascii="Arial" w:hAnsi="Arial"/>
                        <w:b/>
                      </w:rPr>
                      <w:t>Federal Communications Commission</w:t>
                    </w:r>
                  </w:p>
                  <w:p w:rsidR="006076B9" w:rsidRDefault="006076B9">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76B9" w:rsidRDefault="006076B9">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w:drawing>
        <wp:anchor distT="0" distB="0" distL="114300" distR="114300" simplePos="0" relativeHeight="251659264" behindDoc="0" locked="0" layoutInCell="0" allowOverlap="1" wp14:anchorId="115A019D" wp14:editId="44FC8C1F">
          <wp:simplePos x="0" y="0"/>
          <wp:positionH relativeFrom="column">
            <wp:posOffset>30480</wp:posOffset>
          </wp:positionH>
          <wp:positionV relativeFrom="paragraph">
            <wp:posOffset>107950</wp:posOffset>
          </wp:positionV>
          <wp:extent cx="530225" cy="530225"/>
          <wp:effectExtent l="0" t="0" r="3175" b="3175"/>
          <wp:wrapTopAndBottom/>
          <wp:docPr id="4"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006076B9">
      <w:rPr>
        <w:rFonts w:ascii="News Gothic MT" w:hAnsi="News Gothic MT"/>
        <w:b/>
        <w:kern w:val="28"/>
        <w:sz w:val="96"/>
      </w:rPr>
      <w:t>PUBLIC NOTICE</w:t>
    </w:r>
  </w:p>
  <w:p w:rsidR="006076B9" w:rsidRDefault="00C32B96">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1" allowOverlap="1" wp14:anchorId="279861EC" wp14:editId="1BF15A5A">
              <wp:simplePos x="0" y="0"/>
              <wp:positionH relativeFrom="column">
                <wp:posOffset>-291465</wp:posOffset>
              </wp:positionH>
              <wp:positionV relativeFrom="paragraph">
                <wp:posOffset>588010</wp:posOffset>
              </wp:positionV>
              <wp:extent cx="651510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419ECFF"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5pt,46.3pt" to="490.05pt,4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AlKEgIAACg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xjpEgH&#10;Em2F4igPnemNKyCgUjsbaqNn9WK2mn53SOmqJerAI8PXi4G0LGQkb1LCxhnA3/dfNIMYcvQ6tunc&#10;2C5AQgPQOapxuavBzx5ROJxNs2mWgmh08CWkGBKNdf4z1x0KRoklcI7A5LR1PhAhxRAS7lF6I6SM&#10;YkuF+hIvpvk0JjgtBQvOEObsYV9Ji04kjEv8YlXgeQyz+qhYBGs5Yeub7YmQVxsulyrgQSlA52Zd&#10;5+HHIl2s5+v5ZDTJZ+vRJK3r0adNNRnNNtnHaf2hrqo6+xmoZZOiFYxxFdgNs5lN/k772yu5TtV9&#10;Ou9tSN6ix34B2eEfSUctg3zXQdhrdtnZQWMYxxh8ezph3h/3YD8+8NUvAAAA//8DAFBLAwQUAAYA&#10;CAAAACEAtv20Ld4AAAAJAQAADwAAAGRycy9kb3ducmV2LnhtbEyPwU7DMAyG70i8Q2QkLtOWrMC0&#10;lqYTAnrjsrGJq9eYtqJxuibbCk9PEAc42v70+/vz1Wg7caLBt441zGcKBHHlTMu1hu1rOV2C8AHZ&#10;YOeYNHySh1VxeZFjZtyZ13TahFrEEPYZamhC6DMpfdWQRT9zPXG8vbvBYojjUEsz4DmG204mSi2k&#10;xZbjhwZ7emyo+tgcrQZf7uhQfk2qiXq7qR0lh6eXZ9T6+mp8uAcRaAx/MPzoR3UootPeHdl40WmY&#10;3t6lEdWQJgsQEUiXag5i/7uQRS7/Nyi+AQAA//8DAFBLAQItABQABgAIAAAAIQC2gziS/gAAAOEB&#10;AAATAAAAAAAAAAAAAAAAAAAAAABbQ29udGVudF9UeXBlc10ueG1sUEsBAi0AFAAGAAgAAAAhADj9&#10;If/WAAAAlAEAAAsAAAAAAAAAAAAAAAAALwEAAF9yZWxzLy5yZWxzUEsBAi0AFAAGAAgAAAAhAKuc&#10;CUoSAgAAKAQAAA4AAAAAAAAAAAAAAAAALgIAAGRycy9lMm9Eb2MueG1sUEsBAi0AFAAGAAgAAAAh&#10;ALb9tC3eAAAACQEAAA8AAAAAAAAAAAAAAAAAbAQAAGRycy9kb3ducmV2LnhtbFBLBQYAAAAABAAE&#10;APMAAAB3BQAAAAA=&#10;"/>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1" allowOverlap="1" wp14:anchorId="1523EA57" wp14:editId="1DE1D590">
              <wp:simplePos x="0" y="0"/>
              <wp:positionH relativeFrom="column">
                <wp:posOffset>3023235</wp:posOffset>
              </wp:positionH>
              <wp:positionV relativeFrom="paragraph">
                <wp:posOffset>76200</wp:posOffset>
              </wp:positionV>
              <wp:extent cx="2971800" cy="4572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76B9" w:rsidRDefault="006076B9">
                          <w:pPr>
                            <w:spacing w:before="40"/>
                            <w:jc w:val="right"/>
                            <w:rPr>
                              <w:rFonts w:ascii="Arial" w:hAnsi="Arial"/>
                              <w:b/>
                              <w:sz w:val="16"/>
                              <w:szCs w:val="16"/>
                            </w:rPr>
                          </w:pPr>
                          <w:r>
                            <w:rPr>
                              <w:rFonts w:ascii="Arial" w:hAnsi="Arial"/>
                              <w:b/>
                              <w:sz w:val="16"/>
                              <w:szCs w:val="16"/>
                            </w:rPr>
                            <w:t>News Media Information 202 / 418-0500</w:t>
                          </w:r>
                        </w:p>
                        <w:p w:rsidR="006076B9" w:rsidRDefault="006076B9">
                          <w:pPr>
                            <w:jc w:val="right"/>
                            <w:rPr>
                              <w:rFonts w:ascii="Arial" w:hAnsi="Arial"/>
                              <w:b/>
                              <w:sz w:val="16"/>
                              <w:szCs w:val="16"/>
                            </w:rPr>
                          </w:pPr>
                          <w:r>
                            <w:rPr>
                              <w:rFonts w:ascii="Arial" w:hAnsi="Arial"/>
                              <w:b/>
                              <w:sz w:val="16"/>
                              <w:szCs w:val="16"/>
                            </w:rPr>
                            <w:tab/>
                            <w:t xml:space="preserve">Internet: </w:t>
                          </w:r>
                          <w:bookmarkStart w:id="1" w:name="_Hlt233824"/>
                          <w:r>
                            <w:rPr>
                              <w:rFonts w:ascii="Arial" w:hAnsi="Arial"/>
                              <w:b/>
                              <w:sz w:val="16"/>
                              <w:szCs w:val="16"/>
                            </w:rPr>
                            <w:t>h</w:t>
                          </w:r>
                          <w:bookmarkEnd w:id="1"/>
                          <w:r>
                            <w:rPr>
                              <w:rFonts w:ascii="Arial" w:hAnsi="Arial"/>
                              <w:b/>
                              <w:sz w:val="16"/>
                              <w:szCs w:val="16"/>
                            </w:rPr>
                            <w:t>ttp://www.fcc.gov</w:t>
                          </w:r>
                        </w:p>
                        <w:p w:rsidR="006076B9" w:rsidRDefault="006076B9">
                          <w:pPr>
                            <w:jc w:val="right"/>
                            <w:rPr>
                              <w:rFonts w:ascii="Arial" w:hAnsi="Arial"/>
                              <w:b/>
                              <w:szCs w:val="22"/>
                            </w:rPr>
                          </w:pPr>
                          <w:r>
                            <w:rPr>
                              <w:rFonts w:ascii="Arial" w:hAnsi="Arial"/>
                              <w:b/>
                              <w:sz w:val="16"/>
                              <w:szCs w:val="16"/>
                            </w:rPr>
                            <w:t>TTY: 1-888-835-5322</w:t>
                          </w:r>
                        </w:p>
                        <w:p w:rsidR="006076B9" w:rsidRDefault="006076B9">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523EA57" id="Text Box 3" o:spid="_x0000_s1027" type="#_x0000_t202" style="position:absolute;left:0;text-align:left;margin-left:238.05pt;margin-top:6pt;width:234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WLOggIAAA4FAAAOAAAAZHJzL2Uyb0RvYy54bWysVMtu2zAQvBfoPxC8O5JcObaEyEHs1EWB&#10;9AEk/QCapCyiEpclaUtp0X/vkrIT93Eoiuog8bEczu7M6up66FpykNYp0BXNLlJKpOYglN5V9NPD&#10;ZrKgxHmmBWtBy4o+Skevly9fXPWmlFNooBXSEgTRruxNRRvvTZkkjjeyY+4CjNS4WYPtmMep3SXC&#10;sh7RuzaZpull0oMVxgKXzuHq7bhJlxG/riX3H+raSU/aiiI3H982vrfhnSyvWLmzzDSKH2mwf2DR&#10;MaXx0ieoW+YZ2Vv1G1SnuAUHtb/g0CVQ14rLmANmk6W/ZHPfMCNjLlgcZ57K5P4fLH9/+GiJEqgd&#10;JZp1KNGDHDxZwUBeher0xpUYdG8wzA+4HCJDps7cAf/siIZ1w/RO3lgLfSOZQHZZOJmcHR1xXADZ&#10;9u9A4DVs7yECDbXtAiAWgyA6qvT4pEygwnFxWsyzRYpbHPfy2Rylj1ew8nTaWOffSOhIGFTUovIR&#10;nR3unA9sWHkKieyhVWKj2jZO7G67bi05MHTJJj5HdHce1uoQrCEcGxHHFSSJd4S9QDeq/q3Ipnm6&#10;mhaTzeViPsk3+WxSzNPFJM2KVXGZ5kV+u/keCGZ52SghpL5TWp4cmOV/p/CxF0bvRA+SvqLFbDob&#10;JTpn786TTOPzpyQ75bEhW9VVFAuOTwhiZRD2tRZx7Jlqx3HyM/1YZazB6RurEm0QlB894IftcPQb&#10;ggWLbEE8oi8soGyoMP5McNCA/UpJj41ZUfdlz6ykpH2r0VtFluehk+MEB/Z8dXtaZZojREU9JeNw&#10;7ceu3xurdg3eMLpYww36sFbRIs9sju7Fpou5HH8QoavP5zHq+Te2/AEAAP//AwBQSwMEFAAGAAgA&#10;AAAhAAqDIiXeAAAACQEAAA8AAABkcnMvZG93bnJldi54bWxMj8FOwzAQRO9I/IO1SNyo08gqJcSp&#10;UAUHTqgtl96ceElC43Vku23o17M9wXFnnmZnytXkBnHCEHtPGuazDARS421PrYbP3dvDEkRMhqwZ&#10;PKGGH4ywqm5vSlNYf6YNnrapFRxCsTAaupTGQsrYdOhMnPkRib0vH5xJfIZW2mDOHO4GmWfZQjrT&#10;E3/ozIjrDpvD9ug0vO/Dx+s+Zhef12n93Rz87iKV1vd308sziIRT+oPhWp+rQ8Wdan8kG8WgQT0u&#10;5oyykfMmBp6UYqHWsFQZyKqU/xdUvwAAAP//AwBQSwECLQAUAAYACAAAACEAtoM4kv4AAADhAQAA&#10;EwAAAAAAAAAAAAAAAAAAAAAAW0NvbnRlbnRfVHlwZXNdLnhtbFBLAQItABQABgAIAAAAIQA4/SH/&#10;1gAAAJQBAAALAAAAAAAAAAAAAAAAAC8BAABfcmVscy8ucmVsc1BLAQItABQABgAIAAAAIQDdmWLO&#10;ggIAAA4FAAAOAAAAAAAAAAAAAAAAAC4CAABkcnMvZTJvRG9jLnhtbFBLAQItABQABgAIAAAAIQAK&#10;gyIl3gAAAAkBAAAPAAAAAAAAAAAAAAAAANwEAABkcnMvZG93bnJldi54bWxQSwUGAAAAAAQABADz&#10;AAAA5wUAAAAA&#10;" stroked="f">
              <v:textbox inset=",0,,0">
                <w:txbxContent>
                  <w:p w:rsidR="006076B9" w:rsidRDefault="006076B9">
                    <w:pPr>
                      <w:spacing w:before="40"/>
                      <w:jc w:val="right"/>
                      <w:rPr>
                        <w:rFonts w:ascii="Arial" w:hAnsi="Arial"/>
                        <w:b/>
                        <w:sz w:val="16"/>
                        <w:szCs w:val="16"/>
                      </w:rPr>
                    </w:pPr>
                    <w:r>
                      <w:rPr>
                        <w:rFonts w:ascii="Arial" w:hAnsi="Arial"/>
                        <w:b/>
                        <w:sz w:val="16"/>
                        <w:szCs w:val="16"/>
                      </w:rPr>
                      <w:t>News Media Information 202 / 418-0500</w:t>
                    </w:r>
                  </w:p>
                  <w:p w:rsidR="006076B9" w:rsidRDefault="006076B9">
                    <w:pPr>
                      <w:jc w:val="right"/>
                      <w:rPr>
                        <w:rFonts w:ascii="Arial" w:hAnsi="Arial"/>
                        <w:b/>
                        <w:sz w:val="16"/>
                        <w:szCs w:val="16"/>
                      </w:rPr>
                    </w:pPr>
                    <w:r>
                      <w:rPr>
                        <w:rFonts w:ascii="Arial" w:hAnsi="Arial"/>
                        <w:b/>
                        <w:sz w:val="16"/>
                        <w:szCs w:val="16"/>
                      </w:rPr>
                      <w:tab/>
                      <w:t xml:space="preserve">Internet: </w:t>
                    </w:r>
                    <w:bookmarkStart w:id="2" w:name="_Hlt233824"/>
                    <w:r>
                      <w:rPr>
                        <w:rFonts w:ascii="Arial" w:hAnsi="Arial"/>
                        <w:b/>
                        <w:sz w:val="16"/>
                        <w:szCs w:val="16"/>
                      </w:rPr>
                      <w:t>h</w:t>
                    </w:r>
                    <w:bookmarkEnd w:id="2"/>
                    <w:r>
                      <w:rPr>
                        <w:rFonts w:ascii="Arial" w:hAnsi="Arial"/>
                        <w:b/>
                        <w:sz w:val="16"/>
                        <w:szCs w:val="16"/>
                      </w:rPr>
                      <w:t>ttp://www.fcc.gov</w:t>
                    </w:r>
                  </w:p>
                  <w:p w:rsidR="006076B9" w:rsidRDefault="006076B9">
                    <w:pPr>
                      <w:jc w:val="right"/>
                      <w:rPr>
                        <w:rFonts w:ascii="Arial" w:hAnsi="Arial"/>
                        <w:b/>
                        <w:szCs w:val="22"/>
                      </w:rPr>
                    </w:pPr>
                    <w:r>
                      <w:rPr>
                        <w:rFonts w:ascii="Arial" w:hAnsi="Arial"/>
                        <w:b/>
                        <w:sz w:val="16"/>
                        <w:szCs w:val="16"/>
                      </w:rPr>
                      <w:t>TTY: 1-888-835-5322</w:t>
                    </w:r>
                  </w:p>
                  <w:p w:rsidR="006076B9" w:rsidRDefault="006076B9">
                    <w:pPr>
                      <w:jc w:val="right"/>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F44D9"/>
    <w:multiLevelType w:val="hybridMultilevel"/>
    <w:tmpl w:val="0A384E86"/>
    <w:lvl w:ilvl="0" w:tplc="607045E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CF30258"/>
    <w:multiLevelType w:val="hybridMultilevel"/>
    <w:tmpl w:val="8302413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DD01C20"/>
    <w:multiLevelType w:val="hybridMultilevel"/>
    <w:tmpl w:val="D5828B50"/>
    <w:lvl w:ilvl="0" w:tplc="33A812E2">
      <w:start w:val="1"/>
      <w:numFmt w:val="decimal"/>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5B0E64C9"/>
    <w:multiLevelType w:val="hybridMultilevel"/>
    <w:tmpl w:val="682E20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8391DFA"/>
    <w:multiLevelType w:val="hybridMultilevel"/>
    <w:tmpl w:val="A5AC3F86"/>
    <w:lvl w:ilvl="0" w:tplc="EF8C59B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601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6B9"/>
    <w:rsid w:val="00014095"/>
    <w:rsid w:val="00027BAB"/>
    <w:rsid w:val="00031DB3"/>
    <w:rsid w:val="00033A92"/>
    <w:rsid w:val="000430FF"/>
    <w:rsid w:val="00062397"/>
    <w:rsid w:val="000927D0"/>
    <w:rsid w:val="000942B1"/>
    <w:rsid w:val="000946BA"/>
    <w:rsid w:val="00096206"/>
    <w:rsid w:val="000A2BBA"/>
    <w:rsid w:val="000B2BB3"/>
    <w:rsid w:val="000C6DE1"/>
    <w:rsid w:val="000D2657"/>
    <w:rsid w:val="000D548F"/>
    <w:rsid w:val="000D5DE0"/>
    <w:rsid w:val="000E0624"/>
    <w:rsid w:val="00103537"/>
    <w:rsid w:val="00103A43"/>
    <w:rsid w:val="00104DEF"/>
    <w:rsid w:val="0011773D"/>
    <w:rsid w:val="0012269A"/>
    <w:rsid w:val="00133D6A"/>
    <w:rsid w:val="001400DF"/>
    <w:rsid w:val="00153DF6"/>
    <w:rsid w:val="0016243D"/>
    <w:rsid w:val="001655F0"/>
    <w:rsid w:val="00173EB0"/>
    <w:rsid w:val="00177D25"/>
    <w:rsid w:val="00180CEC"/>
    <w:rsid w:val="00181139"/>
    <w:rsid w:val="001822C8"/>
    <w:rsid w:val="00183BA5"/>
    <w:rsid w:val="00190CF0"/>
    <w:rsid w:val="0019413D"/>
    <w:rsid w:val="00194469"/>
    <w:rsid w:val="001A5150"/>
    <w:rsid w:val="001A6A36"/>
    <w:rsid w:val="001B1852"/>
    <w:rsid w:val="001C0D1B"/>
    <w:rsid w:val="001E7EF5"/>
    <w:rsid w:val="001F36DB"/>
    <w:rsid w:val="001F5E7D"/>
    <w:rsid w:val="001F6B9A"/>
    <w:rsid w:val="00201DA3"/>
    <w:rsid w:val="002134E1"/>
    <w:rsid w:val="00213780"/>
    <w:rsid w:val="00214402"/>
    <w:rsid w:val="00227F2E"/>
    <w:rsid w:val="002340E7"/>
    <w:rsid w:val="00236195"/>
    <w:rsid w:val="00245A54"/>
    <w:rsid w:val="0026562E"/>
    <w:rsid w:val="0026797C"/>
    <w:rsid w:val="0027578A"/>
    <w:rsid w:val="002757FE"/>
    <w:rsid w:val="002764AA"/>
    <w:rsid w:val="00277DE1"/>
    <w:rsid w:val="00287CE7"/>
    <w:rsid w:val="002A4FCF"/>
    <w:rsid w:val="002A51ED"/>
    <w:rsid w:val="002A6528"/>
    <w:rsid w:val="002A6A01"/>
    <w:rsid w:val="002B215B"/>
    <w:rsid w:val="002B47E0"/>
    <w:rsid w:val="002B783C"/>
    <w:rsid w:val="002D108B"/>
    <w:rsid w:val="002D4210"/>
    <w:rsid w:val="002E3D86"/>
    <w:rsid w:val="002F04CF"/>
    <w:rsid w:val="002F3019"/>
    <w:rsid w:val="002F49E7"/>
    <w:rsid w:val="002F50D2"/>
    <w:rsid w:val="002F6DC8"/>
    <w:rsid w:val="003029BD"/>
    <w:rsid w:val="00303975"/>
    <w:rsid w:val="0030569F"/>
    <w:rsid w:val="00307994"/>
    <w:rsid w:val="00310666"/>
    <w:rsid w:val="00317235"/>
    <w:rsid w:val="00324F97"/>
    <w:rsid w:val="00331355"/>
    <w:rsid w:val="003406AF"/>
    <w:rsid w:val="00340ACC"/>
    <w:rsid w:val="00341002"/>
    <w:rsid w:val="00344041"/>
    <w:rsid w:val="00350FA7"/>
    <w:rsid w:val="00355C6D"/>
    <w:rsid w:val="00357FE2"/>
    <w:rsid w:val="00361841"/>
    <w:rsid w:val="00365F45"/>
    <w:rsid w:val="003706B0"/>
    <w:rsid w:val="00372803"/>
    <w:rsid w:val="0038451A"/>
    <w:rsid w:val="00390D17"/>
    <w:rsid w:val="00391DFA"/>
    <w:rsid w:val="00393AF4"/>
    <w:rsid w:val="003A1578"/>
    <w:rsid w:val="003A39CF"/>
    <w:rsid w:val="003A52F7"/>
    <w:rsid w:val="003A7097"/>
    <w:rsid w:val="003B02EA"/>
    <w:rsid w:val="003C0CDA"/>
    <w:rsid w:val="003C3CE6"/>
    <w:rsid w:val="003D136C"/>
    <w:rsid w:val="003D7A54"/>
    <w:rsid w:val="003D7FEE"/>
    <w:rsid w:val="003E5B01"/>
    <w:rsid w:val="003E7DF7"/>
    <w:rsid w:val="003F1DFA"/>
    <w:rsid w:val="003F27DD"/>
    <w:rsid w:val="00400767"/>
    <w:rsid w:val="00402CBC"/>
    <w:rsid w:val="00404D23"/>
    <w:rsid w:val="004054DB"/>
    <w:rsid w:val="00405A0C"/>
    <w:rsid w:val="00425A28"/>
    <w:rsid w:val="00425C71"/>
    <w:rsid w:val="00425F86"/>
    <w:rsid w:val="004279D5"/>
    <w:rsid w:val="00430E01"/>
    <w:rsid w:val="00435708"/>
    <w:rsid w:val="004558A2"/>
    <w:rsid w:val="00457E6E"/>
    <w:rsid w:val="0046770E"/>
    <w:rsid w:val="00467F4D"/>
    <w:rsid w:val="004706FE"/>
    <w:rsid w:val="00470CBA"/>
    <w:rsid w:val="00472A9C"/>
    <w:rsid w:val="0047675F"/>
    <w:rsid w:val="0047716B"/>
    <w:rsid w:val="00490123"/>
    <w:rsid w:val="00490A6C"/>
    <w:rsid w:val="004926FA"/>
    <w:rsid w:val="004B5F5F"/>
    <w:rsid w:val="004C058A"/>
    <w:rsid w:val="004C289F"/>
    <w:rsid w:val="004C6C00"/>
    <w:rsid w:val="004D09AF"/>
    <w:rsid w:val="004D1067"/>
    <w:rsid w:val="004D3C30"/>
    <w:rsid w:val="004E4354"/>
    <w:rsid w:val="004E76FF"/>
    <w:rsid w:val="004F2486"/>
    <w:rsid w:val="004F6EB6"/>
    <w:rsid w:val="004F7618"/>
    <w:rsid w:val="00506F08"/>
    <w:rsid w:val="00510F69"/>
    <w:rsid w:val="00523B41"/>
    <w:rsid w:val="00525DB6"/>
    <w:rsid w:val="005275D8"/>
    <w:rsid w:val="00541F34"/>
    <w:rsid w:val="00553A25"/>
    <w:rsid w:val="0056061F"/>
    <w:rsid w:val="00583D4C"/>
    <w:rsid w:val="005A6B70"/>
    <w:rsid w:val="005B3C0D"/>
    <w:rsid w:val="005B5A35"/>
    <w:rsid w:val="005C386F"/>
    <w:rsid w:val="005C38A3"/>
    <w:rsid w:val="005C4889"/>
    <w:rsid w:val="005D0199"/>
    <w:rsid w:val="005D188B"/>
    <w:rsid w:val="005D5EC3"/>
    <w:rsid w:val="005E23E0"/>
    <w:rsid w:val="005F2D83"/>
    <w:rsid w:val="00601EAF"/>
    <w:rsid w:val="006076B9"/>
    <w:rsid w:val="00611615"/>
    <w:rsid w:val="00612E02"/>
    <w:rsid w:val="00617D84"/>
    <w:rsid w:val="00621E0A"/>
    <w:rsid w:val="006221A3"/>
    <w:rsid w:val="00625D7F"/>
    <w:rsid w:val="0062607B"/>
    <w:rsid w:val="00634F0E"/>
    <w:rsid w:val="0064180F"/>
    <w:rsid w:val="0064544B"/>
    <w:rsid w:val="00653590"/>
    <w:rsid w:val="00665F81"/>
    <w:rsid w:val="00686329"/>
    <w:rsid w:val="006915B5"/>
    <w:rsid w:val="00695156"/>
    <w:rsid w:val="0069520D"/>
    <w:rsid w:val="00695AA8"/>
    <w:rsid w:val="006A55CA"/>
    <w:rsid w:val="006A6BCD"/>
    <w:rsid w:val="006A7A55"/>
    <w:rsid w:val="006E5066"/>
    <w:rsid w:val="006E6E1C"/>
    <w:rsid w:val="006F0E7F"/>
    <w:rsid w:val="006F3148"/>
    <w:rsid w:val="006F376C"/>
    <w:rsid w:val="006F7DF7"/>
    <w:rsid w:val="00710454"/>
    <w:rsid w:val="0073519D"/>
    <w:rsid w:val="0073620F"/>
    <w:rsid w:val="00741CF4"/>
    <w:rsid w:val="007464A2"/>
    <w:rsid w:val="00753136"/>
    <w:rsid w:val="00755114"/>
    <w:rsid w:val="00756BBB"/>
    <w:rsid w:val="00757917"/>
    <w:rsid w:val="00757E0D"/>
    <w:rsid w:val="00782302"/>
    <w:rsid w:val="00782B0A"/>
    <w:rsid w:val="00784250"/>
    <w:rsid w:val="00785FF3"/>
    <w:rsid w:val="007928BF"/>
    <w:rsid w:val="00797804"/>
    <w:rsid w:val="007A1E4A"/>
    <w:rsid w:val="007A257E"/>
    <w:rsid w:val="007C0F92"/>
    <w:rsid w:val="007C5D2B"/>
    <w:rsid w:val="007D2189"/>
    <w:rsid w:val="007D394C"/>
    <w:rsid w:val="007D67D9"/>
    <w:rsid w:val="007D731B"/>
    <w:rsid w:val="007E05A2"/>
    <w:rsid w:val="007E6BFF"/>
    <w:rsid w:val="007F0E6D"/>
    <w:rsid w:val="00801FA7"/>
    <w:rsid w:val="00810BE6"/>
    <w:rsid w:val="00813D3B"/>
    <w:rsid w:val="00813D8D"/>
    <w:rsid w:val="00817AE8"/>
    <w:rsid w:val="008344E7"/>
    <w:rsid w:val="00836CC5"/>
    <w:rsid w:val="0084162C"/>
    <w:rsid w:val="008429F0"/>
    <w:rsid w:val="0084550F"/>
    <w:rsid w:val="008552C2"/>
    <w:rsid w:val="008579C1"/>
    <w:rsid w:val="00871A05"/>
    <w:rsid w:val="00872419"/>
    <w:rsid w:val="008744C0"/>
    <w:rsid w:val="00876B7A"/>
    <w:rsid w:val="0088524C"/>
    <w:rsid w:val="00887434"/>
    <w:rsid w:val="00894AD6"/>
    <w:rsid w:val="008976B1"/>
    <w:rsid w:val="008A4C4A"/>
    <w:rsid w:val="008A538E"/>
    <w:rsid w:val="008B01AC"/>
    <w:rsid w:val="008B766D"/>
    <w:rsid w:val="008D104F"/>
    <w:rsid w:val="008E6AAB"/>
    <w:rsid w:val="008F065B"/>
    <w:rsid w:val="008F744F"/>
    <w:rsid w:val="0091159A"/>
    <w:rsid w:val="00913C0A"/>
    <w:rsid w:val="0093058B"/>
    <w:rsid w:val="00932B55"/>
    <w:rsid w:val="00941330"/>
    <w:rsid w:val="00943DBC"/>
    <w:rsid w:val="00947A3E"/>
    <w:rsid w:val="00951017"/>
    <w:rsid w:val="00951178"/>
    <w:rsid w:val="00954A3A"/>
    <w:rsid w:val="00956BA1"/>
    <w:rsid w:val="00957EB3"/>
    <w:rsid w:val="00960A4B"/>
    <w:rsid w:val="00962316"/>
    <w:rsid w:val="00977D4C"/>
    <w:rsid w:val="00995C9D"/>
    <w:rsid w:val="00997AC1"/>
    <w:rsid w:val="009A0CEF"/>
    <w:rsid w:val="009A0EDD"/>
    <w:rsid w:val="009A1654"/>
    <w:rsid w:val="009A5285"/>
    <w:rsid w:val="009A6F01"/>
    <w:rsid w:val="009B60BE"/>
    <w:rsid w:val="009C42C0"/>
    <w:rsid w:val="009D0609"/>
    <w:rsid w:val="009E20EF"/>
    <w:rsid w:val="00A0534E"/>
    <w:rsid w:val="00A25797"/>
    <w:rsid w:val="00A33B1A"/>
    <w:rsid w:val="00A34AC8"/>
    <w:rsid w:val="00A42133"/>
    <w:rsid w:val="00A453A7"/>
    <w:rsid w:val="00A474F3"/>
    <w:rsid w:val="00A535CE"/>
    <w:rsid w:val="00A56138"/>
    <w:rsid w:val="00A5691A"/>
    <w:rsid w:val="00A60C27"/>
    <w:rsid w:val="00A63386"/>
    <w:rsid w:val="00A65247"/>
    <w:rsid w:val="00A70F7D"/>
    <w:rsid w:val="00A73C05"/>
    <w:rsid w:val="00A93605"/>
    <w:rsid w:val="00AA4B29"/>
    <w:rsid w:val="00AB4949"/>
    <w:rsid w:val="00AC204D"/>
    <w:rsid w:val="00AC35B4"/>
    <w:rsid w:val="00AD4F4B"/>
    <w:rsid w:val="00AE5C96"/>
    <w:rsid w:val="00AF4DCE"/>
    <w:rsid w:val="00B20791"/>
    <w:rsid w:val="00B30935"/>
    <w:rsid w:val="00B33B88"/>
    <w:rsid w:val="00B33EC8"/>
    <w:rsid w:val="00B37EF6"/>
    <w:rsid w:val="00B416B1"/>
    <w:rsid w:val="00B456EB"/>
    <w:rsid w:val="00B4582B"/>
    <w:rsid w:val="00B6052B"/>
    <w:rsid w:val="00B71B50"/>
    <w:rsid w:val="00B74712"/>
    <w:rsid w:val="00B76108"/>
    <w:rsid w:val="00B7659E"/>
    <w:rsid w:val="00B8749F"/>
    <w:rsid w:val="00B91B29"/>
    <w:rsid w:val="00B927C4"/>
    <w:rsid w:val="00B933BD"/>
    <w:rsid w:val="00B96EC6"/>
    <w:rsid w:val="00BA1F57"/>
    <w:rsid w:val="00BA60CE"/>
    <w:rsid w:val="00BB5341"/>
    <w:rsid w:val="00BC19A0"/>
    <w:rsid w:val="00BD177B"/>
    <w:rsid w:val="00BD1CF0"/>
    <w:rsid w:val="00BD25E0"/>
    <w:rsid w:val="00BE3268"/>
    <w:rsid w:val="00BE369B"/>
    <w:rsid w:val="00BE7FFB"/>
    <w:rsid w:val="00C003B4"/>
    <w:rsid w:val="00C039FC"/>
    <w:rsid w:val="00C0750F"/>
    <w:rsid w:val="00C11763"/>
    <w:rsid w:val="00C32B96"/>
    <w:rsid w:val="00C36D7C"/>
    <w:rsid w:val="00C41320"/>
    <w:rsid w:val="00C42093"/>
    <w:rsid w:val="00C4515B"/>
    <w:rsid w:val="00C5711D"/>
    <w:rsid w:val="00C67070"/>
    <w:rsid w:val="00C719AB"/>
    <w:rsid w:val="00C722AC"/>
    <w:rsid w:val="00C73C25"/>
    <w:rsid w:val="00C8157E"/>
    <w:rsid w:val="00C87289"/>
    <w:rsid w:val="00C92347"/>
    <w:rsid w:val="00CA32CB"/>
    <w:rsid w:val="00CA5DC5"/>
    <w:rsid w:val="00CB5C73"/>
    <w:rsid w:val="00CC22A9"/>
    <w:rsid w:val="00CC4D9A"/>
    <w:rsid w:val="00CD325F"/>
    <w:rsid w:val="00CE03D3"/>
    <w:rsid w:val="00CE0ADB"/>
    <w:rsid w:val="00CE2B3F"/>
    <w:rsid w:val="00CE39F9"/>
    <w:rsid w:val="00CE5142"/>
    <w:rsid w:val="00CE516C"/>
    <w:rsid w:val="00D04C06"/>
    <w:rsid w:val="00D14CE4"/>
    <w:rsid w:val="00D15FA1"/>
    <w:rsid w:val="00D1609C"/>
    <w:rsid w:val="00D27673"/>
    <w:rsid w:val="00D30C01"/>
    <w:rsid w:val="00D336F9"/>
    <w:rsid w:val="00D36448"/>
    <w:rsid w:val="00D417E9"/>
    <w:rsid w:val="00D46E77"/>
    <w:rsid w:val="00D47B1B"/>
    <w:rsid w:val="00D53951"/>
    <w:rsid w:val="00D60AC7"/>
    <w:rsid w:val="00D63EAA"/>
    <w:rsid w:val="00D67031"/>
    <w:rsid w:val="00D74265"/>
    <w:rsid w:val="00D8222A"/>
    <w:rsid w:val="00D8518B"/>
    <w:rsid w:val="00D90C02"/>
    <w:rsid w:val="00D92C96"/>
    <w:rsid w:val="00D97C49"/>
    <w:rsid w:val="00DA079B"/>
    <w:rsid w:val="00DA285C"/>
    <w:rsid w:val="00DA41DD"/>
    <w:rsid w:val="00DB1861"/>
    <w:rsid w:val="00DB5002"/>
    <w:rsid w:val="00DC0D43"/>
    <w:rsid w:val="00DC23AC"/>
    <w:rsid w:val="00DC4193"/>
    <w:rsid w:val="00DC6C63"/>
    <w:rsid w:val="00DD3116"/>
    <w:rsid w:val="00DE1D8F"/>
    <w:rsid w:val="00DE5325"/>
    <w:rsid w:val="00DF48DB"/>
    <w:rsid w:val="00DF4D3C"/>
    <w:rsid w:val="00E02C68"/>
    <w:rsid w:val="00E13E91"/>
    <w:rsid w:val="00E150A6"/>
    <w:rsid w:val="00E17913"/>
    <w:rsid w:val="00E17BA7"/>
    <w:rsid w:val="00E21AA7"/>
    <w:rsid w:val="00E327F8"/>
    <w:rsid w:val="00E4260E"/>
    <w:rsid w:val="00E43CC7"/>
    <w:rsid w:val="00E4555A"/>
    <w:rsid w:val="00E45CD9"/>
    <w:rsid w:val="00E71726"/>
    <w:rsid w:val="00E74876"/>
    <w:rsid w:val="00E93B45"/>
    <w:rsid w:val="00EA7E46"/>
    <w:rsid w:val="00EA7F60"/>
    <w:rsid w:val="00EB11A8"/>
    <w:rsid w:val="00EB58CE"/>
    <w:rsid w:val="00ED000B"/>
    <w:rsid w:val="00ED379D"/>
    <w:rsid w:val="00ED4C53"/>
    <w:rsid w:val="00ED60FE"/>
    <w:rsid w:val="00EE32D6"/>
    <w:rsid w:val="00EE6901"/>
    <w:rsid w:val="00EF2344"/>
    <w:rsid w:val="00F109B5"/>
    <w:rsid w:val="00F1434A"/>
    <w:rsid w:val="00F14A28"/>
    <w:rsid w:val="00F22954"/>
    <w:rsid w:val="00F240C8"/>
    <w:rsid w:val="00F27EE1"/>
    <w:rsid w:val="00F3109A"/>
    <w:rsid w:val="00F51A98"/>
    <w:rsid w:val="00F532DE"/>
    <w:rsid w:val="00F559B1"/>
    <w:rsid w:val="00F626DC"/>
    <w:rsid w:val="00F66E7B"/>
    <w:rsid w:val="00F765C6"/>
    <w:rsid w:val="00F77F4E"/>
    <w:rsid w:val="00F81EAE"/>
    <w:rsid w:val="00F9016C"/>
    <w:rsid w:val="00F90534"/>
    <w:rsid w:val="00FA1001"/>
    <w:rsid w:val="00FB2C5E"/>
    <w:rsid w:val="00FC4E64"/>
    <w:rsid w:val="00FE1F72"/>
    <w:rsid w:val="00FE2A4C"/>
    <w:rsid w:val="00FF2033"/>
    <w:rsid w:val="00FF3374"/>
    <w:rsid w:val="00FF38E6"/>
    <w:rsid w:val="00FF51F4"/>
    <w:rsid w:val="00FF54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 w:type="character" w:styleId="FollowedHyperlink">
    <w:name w:val="FollowedHyperlink"/>
    <w:basedOn w:val="DefaultParagraphFont"/>
    <w:semiHidden/>
    <w:unhideWhenUsed/>
    <w:rsid w:val="00817AE8"/>
    <w:rPr>
      <w:color w:val="800080" w:themeColor="followedHyperlink"/>
      <w:u w:val="single"/>
    </w:rPr>
  </w:style>
  <w:style w:type="character" w:customStyle="1" w:styleId="ptext-18">
    <w:name w:val="ptext-18"/>
    <w:basedOn w:val="DefaultParagraphFont"/>
    <w:rsid w:val="004054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 w:type="character" w:styleId="FollowedHyperlink">
    <w:name w:val="FollowedHyperlink"/>
    <w:basedOn w:val="DefaultParagraphFont"/>
    <w:semiHidden/>
    <w:unhideWhenUsed/>
    <w:rsid w:val="00817AE8"/>
    <w:rPr>
      <w:color w:val="800080" w:themeColor="followedHyperlink"/>
      <w:u w:val="single"/>
    </w:rPr>
  </w:style>
  <w:style w:type="character" w:customStyle="1" w:styleId="ptext-18">
    <w:name w:val="ptext-18"/>
    <w:basedOn w:val="DefaultParagraphFont"/>
    <w:rsid w:val="004054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246261">
      <w:bodyDiv w:val="1"/>
      <w:marLeft w:val="0"/>
      <w:marRight w:val="0"/>
      <w:marTop w:val="0"/>
      <w:marBottom w:val="0"/>
      <w:divBdr>
        <w:top w:val="none" w:sz="0" w:space="0" w:color="auto"/>
        <w:left w:val="none" w:sz="0" w:space="0" w:color="auto"/>
        <w:bottom w:val="none" w:sz="0" w:space="0" w:color="auto"/>
        <w:right w:val="none" w:sz="0" w:space="0" w:color="auto"/>
      </w:divBdr>
      <w:divsChild>
        <w:div w:id="930968295">
          <w:marLeft w:val="0"/>
          <w:marRight w:val="0"/>
          <w:marTop w:val="0"/>
          <w:marBottom w:val="0"/>
          <w:divBdr>
            <w:top w:val="none" w:sz="0" w:space="0" w:color="auto"/>
            <w:left w:val="none" w:sz="0" w:space="0" w:color="auto"/>
            <w:bottom w:val="none" w:sz="0" w:space="0" w:color="auto"/>
            <w:right w:val="none" w:sz="0" w:space="0" w:color="auto"/>
          </w:divBdr>
          <w:divsChild>
            <w:div w:id="1568029445">
              <w:marLeft w:val="0"/>
              <w:marRight w:val="0"/>
              <w:marTop w:val="0"/>
              <w:marBottom w:val="0"/>
              <w:divBdr>
                <w:top w:val="none" w:sz="0" w:space="0" w:color="auto"/>
                <w:left w:val="none" w:sz="0" w:space="0" w:color="auto"/>
                <w:bottom w:val="none" w:sz="0" w:space="0" w:color="auto"/>
                <w:right w:val="none" w:sz="0" w:space="0" w:color="auto"/>
              </w:divBdr>
              <w:divsChild>
                <w:div w:id="1838643604">
                  <w:marLeft w:val="0"/>
                  <w:marRight w:val="0"/>
                  <w:marTop w:val="0"/>
                  <w:marBottom w:val="0"/>
                  <w:divBdr>
                    <w:top w:val="none" w:sz="0" w:space="0" w:color="auto"/>
                    <w:left w:val="none" w:sz="0" w:space="0" w:color="auto"/>
                    <w:bottom w:val="none" w:sz="0" w:space="0" w:color="auto"/>
                    <w:right w:val="none" w:sz="0" w:space="0" w:color="auto"/>
                  </w:divBdr>
                  <w:divsChild>
                    <w:div w:id="940339181">
                      <w:marLeft w:val="0"/>
                      <w:marRight w:val="0"/>
                      <w:marTop w:val="0"/>
                      <w:marBottom w:val="0"/>
                      <w:divBdr>
                        <w:top w:val="none" w:sz="0" w:space="0" w:color="auto"/>
                        <w:left w:val="none" w:sz="0" w:space="0" w:color="auto"/>
                        <w:bottom w:val="none" w:sz="0" w:space="0" w:color="auto"/>
                        <w:right w:val="none" w:sz="0" w:space="0" w:color="auto"/>
                      </w:divBdr>
                      <w:divsChild>
                        <w:div w:id="1321302596">
                          <w:marLeft w:val="0"/>
                          <w:marRight w:val="0"/>
                          <w:marTop w:val="0"/>
                          <w:marBottom w:val="0"/>
                          <w:divBdr>
                            <w:top w:val="none" w:sz="0" w:space="0" w:color="auto"/>
                            <w:left w:val="none" w:sz="0" w:space="0" w:color="auto"/>
                            <w:bottom w:val="none" w:sz="0" w:space="0" w:color="auto"/>
                            <w:right w:val="none" w:sz="0" w:space="0" w:color="auto"/>
                          </w:divBdr>
                          <w:divsChild>
                            <w:div w:id="1600479961">
                              <w:marLeft w:val="0"/>
                              <w:marRight w:val="0"/>
                              <w:marTop w:val="0"/>
                              <w:marBottom w:val="0"/>
                              <w:divBdr>
                                <w:top w:val="none" w:sz="0" w:space="0" w:color="auto"/>
                                <w:left w:val="none" w:sz="0" w:space="0" w:color="auto"/>
                                <w:bottom w:val="none" w:sz="0" w:space="0" w:color="auto"/>
                                <w:right w:val="none" w:sz="0" w:space="0" w:color="auto"/>
                              </w:divBdr>
                              <w:divsChild>
                                <w:div w:id="582035224">
                                  <w:marLeft w:val="0"/>
                                  <w:marRight w:val="0"/>
                                  <w:marTop w:val="0"/>
                                  <w:marBottom w:val="0"/>
                                  <w:divBdr>
                                    <w:top w:val="none" w:sz="0" w:space="0" w:color="auto"/>
                                    <w:left w:val="none" w:sz="0" w:space="0" w:color="auto"/>
                                    <w:bottom w:val="none" w:sz="0" w:space="0" w:color="auto"/>
                                    <w:right w:val="none" w:sz="0" w:space="0" w:color="auto"/>
                                  </w:divBdr>
                                  <w:divsChild>
                                    <w:div w:id="1514764200">
                                      <w:marLeft w:val="0"/>
                                      <w:marRight w:val="0"/>
                                      <w:marTop w:val="0"/>
                                      <w:marBottom w:val="0"/>
                                      <w:divBdr>
                                        <w:top w:val="none" w:sz="0" w:space="0" w:color="auto"/>
                                        <w:left w:val="none" w:sz="0" w:space="0" w:color="auto"/>
                                        <w:bottom w:val="none" w:sz="0" w:space="0" w:color="auto"/>
                                        <w:right w:val="none" w:sz="0" w:space="0" w:color="auto"/>
                                      </w:divBdr>
                                      <w:divsChild>
                                        <w:div w:id="439447401">
                                          <w:marLeft w:val="0"/>
                                          <w:marRight w:val="0"/>
                                          <w:marTop w:val="0"/>
                                          <w:marBottom w:val="0"/>
                                          <w:divBdr>
                                            <w:top w:val="none" w:sz="0" w:space="0" w:color="auto"/>
                                            <w:left w:val="none" w:sz="0" w:space="0" w:color="auto"/>
                                            <w:bottom w:val="none" w:sz="0" w:space="0" w:color="auto"/>
                                            <w:right w:val="none" w:sz="0" w:space="0" w:color="auto"/>
                                          </w:divBdr>
                                        </w:div>
                                        <w:div w:id="475605032">
                                          <w:marLeft w:val="0"/>
                                          <w:marRight w:val="0"/>
                                          <w:marTop w:val="0"/>
                                          <w:marBottom w:val="0"/>
                                          <w:divBdr>
                                            <w:top w:val="none" w:sz="0" w:space="0" w:color="auto"/>
                                            <w:left w:val="none" w:sz="0" w:space="0" w:color="auto"/>
                                            <w:bottom w:val="none" w:sz="0" w:space="0" w:color="auto"/>
                                            <w:right w:val="none" w:sz="0" w:space="0" w:color="auto"/>
                                          </w:divBdr>
                                        </w:div>
                                        <w:div w:id="717440641">
                                          <w:marLeft w:val="0"/>
                                          <w:marRight w:val="0"/>
                                          <w:marTop w:val="0"/>
                                          <w:marBottom w:val="0"/>
                                          <w:divBdr>
                                            <w:top w:val="none" w:sz="0" w:space="0" w:color="auto"/>
                                            <w:left w:val="none" w:sz="0" w:space="0" w:color="auto"/>
                                            <w:bottom w:val="none" w:sz="0" w:space="0" w:color="auto"/>
                                            <w:right w:val="none" w:sz="0" w:space="0" w:color="auto"/>
                                          </w:divBdr>
                                          <w:divsChild>
                                            <w:div w:id="1010985495">
                                              <w:marLeft w:val="0"/>
                                              <w:marRight w:val="0"/>
                                              <w:marTop w:val="0"/>
                                              <w:marBottom w:val="0"/>
                                              <w:divBdr>
                                                <w:top w:val="none" w:sz="0" w:space="0" w:color="auto"/>
                                                <w:left w:val="none" w:sz="0" w:space="0" w:color="auto"/>
                                                <w:bottom w:val="none" w:sz="0" w:space="0" w:color="auto"/>
                                                <w:right w:val="none" w:sz="0" w:space="0" w:color="auto"/>
                                              </w:divBdr>
                                            </w:div>
                                          </w:divsChild>
                                        </w:div>
                                        <w:div w:id="138853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7679330">
      <w:bodyDiv w:val="1"/>
      <w:marLeft w:val="0"/>
      <w:marRight w:val="0"/>
      <w:marTop w:val="0"/>
      <w:marBottom w:val="0"/>
      <w:divBdr>
        <w:top w:val="none" w:sz="0" w:space="0" w:color="auto"/>
        <w:left w:val="none" w:sz="0" w:space="0" w:color="auto"/>
        <w:bottom w:val="none" w:sz="0" w:space="0" w:color="auto"/>
        <w:right w:val="none" w:sz="0" w:space="0" w:color="auto"/>
      </w:divBdr>
      <w:divsChild>
        <w:div w:id="1930113399">
          <w:marLeft w:val="0"/>
          <w:marRight w:val="0"/>
          <w:marTop w:val="0"/>
          <w:marBottom w:val="0"/>
          <w:divBdr>
            <w:top w:val="none" w:sz="0" w:space="0" w:color="auto"/>
            <w:left w:val="none" w:sz="0" w:space="0" w:color="auto"/>
            <w:bottom w:val="none" w:sz="0" w:space="0" w:color="auto"/>
            <w:right w:val="none" w:sz="0" w:space="0" w:color="auto"/>
          </w:divBdr>
          <w:divsChild>
            <w:div w:id="55588824">
              <w:marLeft w:val="0"/>
              <w:marRight w:val="0"/>
              <w:marTop w:val="0"/>
              <w:marBottom w:val="0"/>
              <w:divBdr>
                <w:top w:val="none" w:sz="0" w:space="0" w:color="auto"/>
                <w:left w:val="none" w:sz="0" w:space="0" w:color="auto"/>
                <w:bottom w:val="none" w:sz="0" w:space="0" w:color="auto"/>
                <w:right w:val="none" w:sz="0" w:space="0" w:color="auto"/>
              </w:divBdr>
              <w:divsChild>
                <w:div w:id="1486892672">
                  <w:marLeft w:val="0"/>
                  <w:marRight w:val="0"/>
                  <w:marTop w:val="0"/>
                  <w:marBottom w:val="0"/>
                  <w:divBdr>
                    <w:top w:val="none" w:sz="0" w:space="0" w:color="auto"/>
                    <w:left w:val="none" w:sz="0" w:space="0" w:color="auto"/>
                    <w:bottom w:val="none" w:sz="0" w:space="0" w:color="auto"/>
                    <w:right w:val="none" w:sz="0" w:space="0" w:color="auto"/>
                  </w:divBdr>
                  <w:divsChild>
                    <w:div w:id="1666011080">
                      <w:marLeft w:val="0"/>
                      <w:marRight w:val="0"/>
                      <w:marTop w:val="0"/>
                      <w:marBottom w:val="0"/>
                      <w:divBdr>
                        <w:top w:val="none" w:sz="0" w:space="0" w:color="auto"/>
                        <w:left w:val="none" w:sz="0" w:space="0" w:color="auto"/>
                        <w:bottom w:val="none" w:sz="0" w:space="0" w:color="auto"/>
                        <w:right w:val="none" w:sz="0" w:space="0" w:color="auto"/>
                      </w:divBdr>
                      <w:divsChild>
                        <w:div w:id="162827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0960114">
      <w:bodyDiv w:val="1"/>
      <w:marLeft w:val="0"/>
      <w:marRight w:val="0"/>
      <w:marTop w:val="0"/>
      <w:marBottom w:val="0"/>
      <w:divBdr>
        <w:top w:val="none" w:sz="0" w:space="0" w:color="auto"/>
        <w:left w:val="none" w:sz="0" w:space="0" w:color="auto"/>
        <w:bottom w:val="none" w:sz="0" w:space="0" w:color="auto"/>
        <w:right w:val="none" w:sz="0" w:space="0" w:color="auto"/>
      </w:divBdr>
    </w:div>
    <w:div w:id="2068601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pps.fcc.gov/ecfs"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fcc.gov/encyclopedia/domestic-section-214-discontinuance-service"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Kimberly.Jackson@fcc.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Carmell.Weathers@fcc.go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fcc504@fcc.gov"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apps.fcc.gov/ecfs/comment/view?id=60001198990"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1164</Words>
  <Characters>6671</Characters>
  <Application>Microsoft Office Word</Application>
  <DocSecurity>0</DocSecurity>
  <Lines>104</Lines>
  <Paragraphs>18</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7888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2011-09-30T20:03:00Z</cp:lastPrinted>
  <dcterms:created xsi:type="dcterms:W3CDTF">2015-10-02T19:19:00Z</dcterms:created>
  <dcterms:modified xsi:type="dcterms:W3CDTF">2015-10-02T19:19:00Z</dcterms:modified>
  <cp:category> </cp:category>
  <cp:contentStatus> </cp:contentStatus>
</cp:coreProperties>
</file>