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40906" w:rsidRDefault="00334192">
      <w:pPr>
        <w:jc w:val="right"/>
        <w:rPr>
          <w:b/>
          <w:sz w:val="24"/>
        </w:rPr>
      </w:pPr>
      <w:r>
        <w:rPr>
          <w:b/>
          <w:sz w:val="24"/>
        </w:rPr>
        <w:lastRenderedPageBreak/>
        <w:t>DA 15</w:t>
      </w:r>
      <w:r w:rsidR="00845133" w:rsidRPr="00D40906">
        <w:rPr>
          <w:b/>
          <w:sz w:val="24"/>
        </w:rPr>
        <w:t>-</w:t>
      </w:r>
      <w:r w:rsidR="00602FE0">
        <w:rPr>
          <w:b/>
          <w:sz w:val="24"/>
        </w:rPr>
        <w:t>123</w:t>
      </w:r>
    </w:p>
    <w:p w:rsidR="00602577" w:rsidRPr="00D40906" w:rsidRDefault="0068431B">
      <w:pPr>
        <w:spacing w:before="60"/>
        <w:jc w:val="right"/>
        <w:rPr>
          <w:b/>
          <w:sz w:val="24"/>
        </w:rPr>
      </w:pPr>
      <w:r>
        <w:rPr>
          <w:b/>
          <w:sz w:val="24"/>
        </w:rPr>
        <w:t>January 28</w:t>
      </w:r>
      <w:r w:rsidR="000B5F13">
        <w:rPr>
          <w:b/>
          <w:sz w:val="24"/>
        </w:rPr>
        <w:t>,</w:t>
      </w:r>
      <w:r w:rsidR="00845133" w:rsidRPr="00D40906">
        <w:rPr>
          <w:b/>
          <w:sz w:val="24"/>
        </w:rPr>
        <w:t xml:space="preserve"> 201</w:t>
      </w:r>
      <w:r w:rsidR="00AB5399">
        <w:rPr>
          <w:b/>
          <w:sz w:val="24"/>
        </w:rPr>
        <w:t>5</w:t>
      </w:r>
    </w:p>
    <w:p w:rsidR="00602577" w:rsidRDefault="00602577">
      <w:pPr>
        <w:jc w:val="right"/>
        <w:rPr>
          <w:sz w:val="24"/>
        </w:rPr>
      </w:pPr>
    </w:p>
    <w:p w:rsidR="00D40906" w:rsidRDefault="00845133" w:rsidP="00782430">
      <w:pPr>
        <w:jc w:val="center"/>
        <w:rPr>
          <w:b/>
          <w:sz w:val="24"/>
        </w:rPr>
      </w:pPr>
      <w:r>
        <w:rPr>
          <w:b/>
          <w:sz w:val="24"/>
        </w:rPr>
        <w:t xml:space="preserve">DOMESTIC SECTION 214 APPLICATION FILED FOR THE TRANSFER OF CONTROL OF </w:t>
      </w:r>
      <w:r w:rsidR="00AB5399">
        <w:rPr>
          <w:b/>
          <w:sz w:val="24"/>
        </w:rPr>
        <w:t>SELECTEL, INC.</w:t>
      </w:r>
      <w:r w:rsidR="00500B75">
        <w:rPr>
          <w:b/>
          <w:sz w:val="24"/>
        </w:rPr>
        <w:t xml:space="preserve"> </w:t>
      </w:r>
      <w:r w:rsidR="00782430">
        <w:rPr>
          <w:b/>
          <w:sz w:val="24"/>
        </w:rPr>
        <w:t xml:space="preserve">TO </w:t>
      </w:r>
      <w:r w:rsidR="00BF0F82">
        <w:rPr>
          <w:b/>
          <w:sz w:val="24"/>
        </w:rPr>
        <w:t>COMPASS A</w:t>
      </w:r>
      <w:r w:rsidR="00B40D77">
        <w:rPr>
          <w:b/>
          <w:sz w:val="24"/>
        </w:rPr>
        <w:t>TLANTIC INC.</w:t>
      </w:r>
    </w:p>
    <w:p w:rsidR="006B3C71" w:rsidRDefault="006B3C71" w:rsidP="006B3C71">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w:t>
      </w:r>
      <w:r w:rsidR="00B40D77">
        <w:rPr>
          <w:b/>
          <w:sz w:val="24"/>
        </w:rPr>
        <w:t>5</w:t>
      </w:r>
      <w:r>
        <w:rPr>
          <w:b/>
          <w:sz w:val="24"/>
        </w:rPr>
        <w:t>-</w:t>
      </w:r>
      <w:r w:rsidR="00B40D77">
        <w:rPr>
          <w:b/>
          <w:sz w:val="24"/>
        </w:rPr>
        <w:t>8</w:t>
      </w:r>
    </w:p>
    <w:p w:rsidR="00602577" w:rsidRDefault="00602577">
      <w:pPr>
        <w:jc w:val="center"/>
        <w:rPr>
          <w:sz w:val="24"/>
        </w:rPr>
      </w:pPr>
    </w:p>
    <w:p w:rsidR="00845133" w:rsidRPr="00D40906" w:rsidRDefault="00131E67" w:rsidP="00845133">
      <w:pPr>
        <w:pStyle w:val="NoSpacing"/>
        <w:rPr>
          <w:b/>
        </w:rPr>
      </w:pPr>
      <w:r>
        <w:rPr>
          <w:b/>
        </w:rPr>
        <w:t xml:space="preserve">Comments Due:  </w:t>
      </w:r>
      <w:r w:rsidR="008E24E1">
        <w:rPr>
          <w:b/>
        </w:rPr>
        <w:t>February</w:t>
      </w:r>
      <w:r w:rsidR="0068431B">
        <w:rPr>
          <w:b/>
        </w:rPr>
        <w:t xml:space="preserve"> 11</w:t>
      </w:r>
      <w:r w:rsidR="00845133" w:rsidRPr="00D40906">
        <w:rPr>
          <w:b/>
        </w:rPr>
        <w:t>, 201</w:t>
      </w:r>
      <w:r w:rsidR="00334192">
        <w:rPr>
          <w:b/>
        </w:rPr>
        <w:t>5</w:t>
      </w:r>
    </w:p>
    <w:p w:rsidR="00845133" w:rsidRPr="00D40906" w:rsidRDefault="0068431B" w:rsidP="00845133">
      <w:pPr>
        <w:pStyle w:val="NoSpacing"/>
        <w:rPr>
          <w:b/>
        </w:rPr>
      </w:pPr>
      <w:r>
        <w:rPr>
          <w:b/>
        </w:rPr>
        <w:t>Reply Comments Due:  February 18</w:t>
      </w:r>
      <w:r w:rsidR="000B5F13">
        <w:rPr>
          <w:b/>
        </w:rPr>
        <w:t>,</w:t>
      </w:r>
      <w:r w:rsidR="00845133" w:rsidRPr="00D40906">
        <w:rPr>
          <w:b/>
        </w:rPr>
        <w:t xml:space="preserve"> 201</w:t>
      </w:r>
      <w:r w:rsidR="00334192">
        <w:rPr>
          <w:b/>
        </w:rPr>
        <w:t>5</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B40D77">
        <w:rPr>
          <w:szCs w:val="22"/>
        </w:rPr>
        <w:t>December 12</w:t>
      </w:r>
      <w:r w:rsidRPr="00A75279">
        <w:rPr>
          <w:szCs w:val="22"/>
        </w:rPr>
        <w:t>,</w:t>
      </w:r>
      <w:r w:rsidR="00B40D77">
        <w:rPr>
          <w:szCs w:val="22"/>
        </w:rPr>
        <w:t xml:space="preserve"> 2014</w:t>
      </w:r>
      <w:r w:rsidRPr="00A75279">
        <w:rPr>
          <w:szCs w:val="22"/>
        </w:rPr>
        <w:t xml:space="preserve"> </w:t>
      </w:r>
      <w:r w:rsidR="00B40D77">
        <w:rPr>
          <w:szCs w:val="22"/>
        </w:rPr>
        <w:t>Selectel, I</w:t>
      </w:r>
      <w:r w:rsidR="00334192">
        <w:rPr>
          <w:szCs w:val="22"/>
        </w:rPr>
        <w:t>nc.</w:t>
      </w:r>
      <w:r w:rsidR="00B40D77">
        <w:rPr>
          <w:szCs w:val="22"/>
        </w:rPr>
        <w:t xml:space="preserve"> </w:t>
      </w:r>
      <w:r w:rsidR="002672F7">
        <w:rPr>
          <w:szCs w:val="22"/>
        </w:rPr>
        <w:t>(Selectel), Matthew</w:t>
      </w:r>
      <w:r w:rsidR="00BF0F82">
        <w:rPr>
          <w:szCs w:val="22"/>
        </w:rPr>
        <w:t xml:space="preserve"> S. O’Flaherty, Teri L. O</w:t>
      </w:r>
      <w:r w:rsidR="004B2921">
        <w:rPr>
          <w:szCs w:val="22"/>
        </w:rPr>
        <w:t>’Flaherty and Stacy Hergenrader</w:t>
      </w:r>
      <w:r w:rsidR="00BF0F82">
        <w:rPr>
          <w:szCs w:val="22"/>
        </w:rPr>
        <w:t xml:space="preserve"> and Compass Capital Inc. </w:t>
      </w:r>
      <w:r w:rsidR="004B2921">
        <w:rPr>
          <w:szCs w:val="22"/>
        </w:rPr>
        <w:t xml:space="preserve">(Compass Capital) and Compass Atlantic </w:t>
      </w:r>
      <w:r w:rsidR="00B42ED8">
        <w:rPr>
          <w:szCs w:val="22"/>
        </w:rPr>
        <w:t xml:space="preserve">Inc. </w:t>
      </w:r>
      <w:r w:rsidR="004B2921">
        <w:rPr>
          <w:szCs w:val="22"/>
        </w:rPr>
        <w:t>(Compass Atlantic)</w:t>
      </w:r>
      <w:r w:rsidR="00BF0F82">
        <w:rPr>
          <w:szCs w:val="22"/>
        </w:rPr>
        <w:t xml:space="preserve"> (collectively, Applicants) </w:t>
      </w:r>
      <w:r>
        <w:rPr>
          <w:szCs w:val="22"/>
        </w:rPr>
        <w:t>filed an application p</w:t>
      </w:r>
      <w:r w:rsidR="00BF0F82">
        <w:rPr>
          <w:szCs w:val="22"/>
        </w:rPr>
        <w:t xml:space="preserve">ursuant to section 63.03 of the </w:t>
      </w:r>
      <w:r>
        <w:rPr>
          <w:szCs w:val="22"/>
        </w:rPr>
        <w:t>Commission’s rules</w:t>
      </w:r>
      <w:r w:rsidR="006F680E">
        <w:rPr>
          <w:szCs w:val="22"/>
        </w:rPr>
        <w:t xml:space="preserve"> </w:t>
      </w:r>
      <w:r>
        <w:rPr>
          <w:szCs w:val="22"/>
        </w:rPr>
        <w:t xml:space="preserve">to transfer control of </w:t>
      </w:r>
      <w:r w:rsidR="00B40D77">
        <w:rPr>
          <w:szCs w:val="22"/>
        </w:rPr>
        <w:t>S</w:t>
      </w:r>
      <w:r w:rsidR="00B40D77" w:rsidRPr="00B40D77">
        <w:rPr>
          <w:szCs w:val="22"/>
        </w:rPr>
        <w:t xml:space="preserve">electel, from </w:t>
      </w:r>
      <w:r w:rsidR="00B40D77">
        <w:rPr>
          <w:szCs w:val="22"/>
        </w:rPr>
        <w:t>M</w:t>
      </w:r>
      <w:r w:rsidR="00B40D77" w:rsidRPr="00B40D77">
        <w:rPr>
          <w:szCs w:val="22"/>
        </w:rPr>
        <w:t xml:space="preserve">atthew </w:t>
      </w:r>
      <w:r w:rsidR="00B40D77">
        <w:rPr>
          <w:szCs w:val="22"/>
        </w:rPr>
        <w:t>S</w:t>
      </w:r>
      <w:r w:rsidR="00B40D77" w:rsidRPr="00B40D77">
        <w:rPr>
          <w:szCs w:val="22"/>
        </w:rPr>
        <w:t>. O’</w:t>
      </w:r>
      <w:r w:rsidR="00B40D77">
        <w:rPr>
          <w:szCs w:val="22"/>
        </w:rPr>
        <w:t>F</w:t>
      </w:r>
      <w:r w:rsidR="00B40D77" w:rsidRPr="00B40D77">
        <w:rPr>
          <w:szCs w:val="22"/>
        </w:rPr>
        <w:t xml:space="preserve">laherty, </w:t>
      </w:r>
      <w:r w:rsidR="00B40D77">
        <w:rPr>
          <w:szCs w:val="22"/>
        </w:rPr>
        <w:t>T</w:t>
      </w:r>
      <w:r w:rsidR="00B42ED8">
        <w:rPr>
          <w:szCs w:val="22"/>
        </w:rPr>
        <w:t>eri L</w:t>
      </w:r>
      <w:r w:rsidR="00B40D77" w:rsidRPr="00B40D77">
        <w:rPr>
          <w:szCs w:val="22"/>
        </w:rPr>
        <w:t>. O’</w:t>
      </w:r>
      <w:r w:rsidR="00B40D77">
        <w:rPr>
          <w:szCs w:val="22"/>
        </w:rPr>
        <w:t>F</w:t>
      </w:r>
      <w:r w:rsidR="00B40D77" w:rsidRPr="00B40D77">
        <w:rPr>
          <w:szCs w:val="22"/>
        </w:rPr>
        <w:t xml:space="preserve">laherty and </w:t>
      </w:r>
      <w:r w:rsidR="00B40D77">
        <w:rPr>
          <w:szCs w:val="22"/>
        </w:rPr>
        <w:t>S</w:t>
      </w:r>
      <w:r w:rsidR="00B40D77" w:rsidRPr="00B40D77">
        <w:rPr>
          <w:szCs w:val="22"/>
        </w:rPr>
        <w:t xml:space="preserve">tacy </w:t>
      </w:r>
      <w:r w:rsidR="00B40D77">
        <w:rPr>
          <w:szCs w:val="22"/>
        </w:rPr>
        <w:t>H</w:t>
      </w:r>
      <w:r w:rsidR="00B40D77" w:rsidRPr="00B40D77">
        <w:rPr>
          <w:szCs w:val="22"/>
        </w:rPr>
        <w:t xml:space="preserve">ergenrader to </w:t>
      </w:r>
      <w:r w:rsidR="00B40D77">
        <w:rPr>
          <w:szCs w:val="22"/>
        </w:rPr>
        <w:t>C</w:t>
      </w:r>
      <w:r w:rsidR="00B40D77" w:rsidRPr="00B40D77">
        <w:rPr>
          <w:szCs w:val="22"/>
        </w:rPr>
        <w:t xml:space="preserve">ompass </w:t>
      </w:r>
      <w:r w:rsidR="00B40D77">
        <w:rPr>
          <w:szCs w:val="22"/>
        </w:rPr>
        <w:t>C</w:t>
      </w:r>
      <w:r w:rsidR="00B40D77" w:rsidRPr="00B40D77">
        <w:rPr>
          <w:szCs w:val="22"/>
        </w:rPr>
        <w:t>apital</w:t>
      </w:r>
      <w:r w:rsidR="00334192">
        <w:rPr>
          <w:szCs w:val="22"/>
        </w:rPr>
        <w:t xml:space="preserve"> </w:t>
      </w:r>
      <w:r w:rsidR="00B40D77" w:rsidRPr="00B40D77">
        <w:rPr>
          <w:szCs w:val="22"/>
        </w:rPr>
        <w:t xml:space="preserve">and </w:t>
      </w:r>
      <w:r w:rsidR="00B40D77">
        <w:rPr>
          <w:szCs w:val="22"/>
        </w:rPr>
        <w:t>C</w:t>
      </w:r>
      <w:r w:rsidR="00B40D77" w:rsidRPr="00B40D77">
        <w:rPr>
          <w:szCs w:val="22"/>
        </w:rPr>
        <w:t xml:space="preserve">ompass </w:t>
      </w:r>
      <w:r w:rsidR="00B40D77">
        <w:rPr>
          <w:szCs w:val="22"/>
        </w:rPr>
        <w:t>A</w:t>
      </w:r>
      <w:r w:rsidR="00B40D77" w:rsidRPr="00B40D77">
        <w:rPr>
          <w:szCs w:val="22"/>
        </w:rPr>
        <w:t>tlantic.</w:t>
      </w:r>
      <w:r w:rsidR="006F680E">
        <w:rPr>
          <w:rStyle w:val="FootnoteReference"/>
          <w:szCs w:val="22"/>
        </w:rPr>
        <w:footnoteReference w:id="1"/>
      </w:r>
      <w:r w:rsidR="006F680E">
        <w:rPr>
          <w:szCs w:val="22"/>
        </w:rPr>
        <w:t xml:space="preserve"> </w:t>
      </w:r>
      <w:r w:rsidR="005F2EA0">
        <w:rPr>
          <w:szCs w:val="22"/>
        </w:rPr>
        <w:t xml:space="preserve"> </w:t>
      </w:r>
      <w:r w:rsidR="003644C6">
        <w:rPr>
          <w:szCs w:val="22"/>
        </w:rPr>
        <w:t xml:space="preserve"> </w:t>
      </w:r>
      <w:r>
        <w:rPr>
          <w:szCs w:val="22"/>
        </w:rPr>
        <w:t xml:space="preserve"> </w:t>
      </w:r>
    </w:p>
    <w:p w:rsidR="00911349" w:rsidRDefault="00911349" w:rsidP="00911349">
      <w:pPr>
        <w:autoSpaceDE w:val="0"/>
        <w:autoSpaceDN w:val="0"/>
        <w:adjustRightInd w:val="0"/>
        <w:ind w:firstLine="720"/>
        <w:rPr>
          <w:szCs w:val="22"/>
        </w:rPr>
      </w:pPr>
    </w:p>
    <w:p w:rsidR="00E0470F" w:rsidRDefault="0079672B" w:rsidP="008525E4">
      <w:pPr>
        <w:autoSpaceDE w:val="0"/>
        <w:autoSpaceDN w:val="0"/>
        <w:adjustRightInd w:val="0"/>
        <w:ind w:firstLine="720"/>
        <w:rPr>
          <w:szCs w:val="22"/>
        </w:rPr>
      </w:pPr>
      <w:r>
        <w:rPr>
          <w:szCs w:val="22"/>
        </w:rPr>
        <w:t>Selectel,</w:t>
      </w:r>
      <w:r w:rsidR="00334192">
        <w:rPr>
          <w:szCs w:val="22"/>
        </w:rPr>
        <w:t xml:space="preserve"> </w:t>
      </w:r>
      <w:r w:rsidR="00334192" w:rsidRPr="00334192">
        <w:rPr>
          <w:szCs w:val="22"/>
        </w:rPr>
        <w:t xml:space="preserve">a </w:t>
      </w:r>
      <w:r w:rsidR="00334192">
        <w:rPr>
          <w:szCs w:val="22"/>
        </w:rPr>
        <w:t xml:space="preserve">Nevada </w:t>
      </w:r>
      <w:r w:rsidR="00334192" w:rsidRPr="00334192">
        <w:rPr>
          <w:szCs w:val="22"/>
        </w:rPr>
        <w:t>corporation</w:t>
      </w:r>
      <w:r>
        <w:rPr>
          <w:szCs w:val="22"/>
        </w:rPr>
        <w:t>,</w:t>
      </w:r>
      <w:r w:rsidR="00334192" w:rsidRPr="00334192">
        <w:rPr>
          <w:szCs w:val="22"/>
        </w:rPr>
        <w:t xml:space="preserve"> provides local</w:t>
      </w:r>
      <w:r w:rsidR="00334192">
        <w:rPr>
          <w:szCs w:val="22"/>
        </w:rPr>
        <w:t xml:space="preserve"> </w:t>
      </w:r>
      <w:r w:rsidR="00334192" w:rsidRPr="00334192">
        <w:rPr>
          <w:szCs w:val="22"/>
        </w:rPr>
        <w:t xml:space="preserve">exchange services </w:t>
      </w:r>
      <w:r w:rsidR="00334192">
        <w:rPr>
          <w:szCs w:val="22"/>
        </w:rPr>
        <w:t xml:space="preserve">as an </w:t>
      </w:r>
      <w:r w:rsidR="008525E4">
        <w:rPr>
          <w:szCs w:val="22"/>
        </w:rPr>
        <w:t>incumbent</w:t>
      </w:r>
      <w:r w:rsidR="00334192">
        <w:rPr>
          <w:szCs w:val="22"/>
        </w:rPr>
        <w:t xml:space="preserve"> local exchange carrier (LEC) </w:t>
      </w:r>
      <w:r w:rsidR="00334192" w:rsidRPr="00334192">
        <w:rPr>
          <w:szCs w:val="22"/>
        </w:rPr>
        <w:t>on a retail basis in Massachusetts, Minnesota, New</w:t>
      </w:r>
      <w:r w:rsidR="00334192">
        <w:rPr>
          <w:szCs w:val="22"/>
        </w:rPr>
        <w:t xml:space="preserve"> </w:t>
      </w:r>
      <w:r w:rsidR="00334192" w:rsidRPr="00334192">
        <w:rPr>
          <w:szCs w:val="22"/>
        </w:rPr>
        <w:t>Jersey, New York, Oregon, Pennsylvania, and Washington.</w:t>
      </w:r>
      <w:r w:rsidR="00DF40DF">
        <w:rPr>
          <w:szCs w:val="22"/>
        </w:rPr>
        <w:t xml:space="preserve"> </w:t>
      </w:r>
      <w:r w:rsidR="00334192" w:rsidRPr="00334192">
        <w:rPr>
          <w:szCs w:val="22"/>
        </w:rPr>
        <w:t xml:space="preserve"> </w:t>
      </w:r>
      <w:r w:rsidR="0013001B">
        <w:rPr>
          <w:szCs w:val="22"/>
        </w:rPr>
        <w:t>The following U.S</w:t>
      </w:r>
      <w:r w:rsidR="002B1A6C">
        <w:rPr>
          <w:szCs w:val="22"/>
        </w:rPr>
        <w:t>. citizens own ten percent</w:t>
      </w:r>
      <w:r w:rsidR="0013001B">
        <w:rPr>
          <w:szCs w:val="22"/>
        </w:rPr>
        <w:t xml:space="preserve"> or more of the issued and outstanding stock of Selectel: Teri L. O’Flaherty (33.33 percent), Stacy Hergenr</w:t>
      </w:r>
      <w:r w:rsidR="002672F7">
        <w:rPr>
          <w:szCs w:val="22"/>
        </w:rPr>
        <w:t>ader (33.33 percent) and Matthew</w:t>
      </w:r>
      <w:r w:rsidR="0013001B">
        <w:rPr>
          <w:szCs w:val="22"/>
        </w:rPr>
        <w:t xml:space="preserve"> S. O’Flaherty (33.33 percent).</w:t>
      </w:r>
      <w:r w:rsidR="00DF40DF">
        <w:rPr>
          <w:szCs w:val="22"/>
        </w:rPr>
        <w:t xml:space="preserve"> </w:t>
      </w:r>
      <w:r w:rsidR="0013001B">
        <w:rPr>
          <w:szCs w:val="22"/>
        </w:rPr>
        <w:t xml:space="preserve"> </w:t>
      </w:r>
      <w:r w:rsidR="008525E4" w:rsidRPr="008525E4">
        <w:rPr>
          <w:szCs w:val="22"/>
        </w:rPr>
        <w:t>Compass Atlantic</w:t>
      </w:r>
      <w:r w:rsidR="002B1A6C">
        <w:rPr>
          <w:szCs w:val="22"/>
        </w:rPr>
        <w:t>,</w:t>
      </w:r>
      <w:r w:rsidR="0013001B">
        <w:rPr>
          <w:szCs w:val="22"/>
        </w:rPr>
        <w:t xml:space="preserve"> </w:t>
      </w:r>
      <w:r w:rsidR="008525E4">
        <w:rPr>
          <w:szCs w:val="22"/>
        </w:rPr>
        <w:t>a Delaware corporation</w:t>
      </w:r>
      <w:r w:rsidR="002B1A6C">
        <w:rPr>
          <w:szCs w:val="22"/>
        </w:rPr>
        <w:t>,</w:t>
      </w:r>
      <w:r w:rsidR="008525E4" w:rsidRPr="008525E4">
        <w:rPr>
          <w:szCs w:val="22"/>
        </w:rPr>
        <w:t xml:space="preserve"> </w:t>
      </w:r>
      <w:r w:rsidR="00B42ED8">
        <w:rPr>
          <w:szCs w:val="22"/>
        </w:rPr>
        <w:t xml:space="preserve">was recently formed for the purposed of the proposed transaction and </w:t>
      </w:r>
      <w:r w:rsidR="008525E4" w:rsidRPr="008525E4">
        <w:rPr>
          <w:szCs w:val="22"/>
        </w:rPr>
        <w:t>is a wholly owned subsidiary of Compass Capital</w:t>
      </w:r>
      <w:r w:rsidR="00011FBA">
        <w:rPr>
          <w:szCs w:val="22"/>
        </w:rPr>
        <w:t xml:space="preserve">, </w:t>
      </w:r>
      <w:r w:rsidR="00E528F3">
        <w:rPr>
          <w:szCs w:val="22"/>
        </w:rPr>
        <w:t>a Canadian</w:t>
      </w:r>
      <w:r w:rsidR="00011FBA">
        <w:rPr>
          <w:szCs w:val="22"/>
        </w:rPr>
        <w:t xml:space="preserve"> </w:t>
      </w:r>
      <w:r w:rsidR="00784EDF">
        <w:rPr>
          <w:szCs w:val="22"/>
        </w:rPr>
        <w:t>corporation</w:t>
      </w:r>
      <w:r w:rsidR="009432A5">
        <w:rPr>
          <w:szCs w:val="22"/>
        </w:rPr>
        <w:t>.</w:t>
      </w:r>
      <w:r w:rsidR="009B1CCC">
        <w:rPr>
          <w:szCs w:val="22"/>
        </w:rPr>
        <w:t xml:space="preserve"> </w:t>
      </w:r>
      <w:r w:rsidR="006E3B30">
        <w:rPr>
          <w:szCs w:val="22"/>
        </w:rPr>
        <w:t xml:space="preserve"> </w:t>
      </w:r>
      <w:r w:rsidR="009B1CCC">
        <w:rPr>
          <w:szCs w:val="22"/>
        </w:rPr>
        <w:t>Compass Capital is owned</w:t>
      </w:r>
      <w:r w:rsidR="00784EDF">
        <w:rPr>
          <w:szCs w:val="22"/>
        </w:rPr>
        <w:t xml:space="preserve"> </w:t>
      </w:r>
      <w:r w:rsidR="00011FBA">
        <w:rPr>
          <w:szCs w:val="22"/>
        </w:rPr>
        <w:t>by</w:t>
      </w:r>
      <w:r w:rsidR="0013001B">
        <w:rPr>
          <w:szCs w:val="22"/>
        </w:rPr>
        <w:t xml:space="preserve"> </w:t>
      </w:r>
      <w:r w:rsidR="00784EDF">
        <w:rPr>
          <w:szCs w:val="22"/>
        </w:rPr>
        <w:t xml:space="preserve">Grant </w:t>
      </w:r>
      <w:r w:rsidR="009B1CCC">
        <w:rPr>
          <w:szCs w:val="22"/>
        </w:rPr>
        <w:t>Hood, a citizen of Canada.</w:t>
      </w:r>
    </w:p>
    <w:p w:rsidR="008525E4" w:rsidRDefault="008525E4" w:rsidP="008525E4">
      <w:pPr>
        <w:autoSpaceDE w:val="0"/>
        <w:autoSpaceDN w:val="0"/>
        <w:adjustRightInd w:val="0"/>
        <w:ind w:firstLine="720"/>
        <w:rPr>
          <w:szCs w:val="22"/>
        </w:rPr>
      </w:pPr>
    </w:p>
    <w:p w:rsidR="00DF40DF" w:rsidRDefault="009432A5" w:rsidP="00DE3BD6">
      <w:pPr>
        <w:autoSpaceDE w:val="0"/>
        <w:autoSpaceDN w:val="0"/>
        <w:adjustRightInd w:val="0"/>
        <w:ind w:firstLine="720"/>
        <w:rPr>
          <w:szCs w:val="22"/>
        </w:rPr>
      </w:pPr>
      <w:r>
        <w:rPr>
          <w:szCs w:val="22"/>
        </w:rPr>
        <w:t xml:space="preserve">Applicants state that </w:t>
      </w:r>
      <w:r w:rsidR="00DE3BD6">
        <w:rPr>
          <w:szCs w:val="22"/>
        </w:rPr>
        <w:t xml:space="preserve">the </w:t>
      </w:r>
      <w:r w:rsidR="00DE3BD6" w:rsidRPr="008525E4">
        <w:rPr>
          <w:szCs w:val="22"/>
        </w:rPr>
        <w:t>transaction will take place at the holding company level and will therefore have no</w:t>
      </w:r>
      <w:r w:rsidR="00DE3BD6">
        <w:rPr>
          <w:szCs w:val="22"/>
        </w:rPr>
        <w:t xml:space="preserve"> </w:t>
      </w:r>
      <w:r w:rsidR="00DE3BD6" w:rsidRPr="008525E4">
        <w:rPr>
          <w:szCs w:val="22"/>
        </w:rPr>
        <w:t xml:space="preserve">impact on the day-to-day operations of Selectel. </w:t>
      </w:r>
      <w:r w:rsidR="00DF40DF">
        <w:rPr>
          <w:szCs w:val="22"/>
        </w:rPr>
        <w:t xml:space="preserve"> </w:t>
      </w:r>
      <w:r w:rsidR="009B1CCC">
        <w:rPr>
          <w:szCs w:val="22"/>
        </w:rPr>
        <w:t xml:space="preserve">Specifically, </w:t>
      </w:r>
      <w:r w:rsidR="00DE3BD6" w:rsidRPr="00DE3BD6">
        <w:rPr>
          <w:szCs w:val="22"/>
        </w:rPr>
        <w:t>Compass Atlantic will acquire all the stock of</w:t>
      </w:r>
      <w:r w:rsidR="00DE3BD6">
        <w:rPr>
          <w:szCs w:val="22"/>
        </w:rPr>
        <w:t xml:space="preserve"> </w:t>
      </w:r>
      <w:r w:rsidR="00DE3BD6" w:rsidRPr="00DE3BD6">
        <w:rPr>
          <w:szCs w:val="22"/>
        </w:rPr>
        <w:t>Teri</w:t>
      </w:r>
      <w:r w:rsidR="00DE3BD6">
        <w:rPr>
          <w:szCs w:val="22"/>
        </w:rPr>
        <w:t xml:space="preserve"> </w:t>
      </w:r>
      <w:r w:rsidR="00DE3BD6" w:rsidRPr="00DE3BD6">
        <w:rPr>
          <w:szCs w:val="22"/>
        </w:rPr>
        <w:t xml:space="preserve">O'Flaherty </w:t>
      </w:r>
      <w:r w:rsidR="00DF40DF">
        <w:rPr>
          <w:szCs w:val="22"/>
        </w:rPr>
        <w:t>and Stacy Hergenrader, and 3.33 percent</w:t>
      </w:r>
      <w:r w:rsidR="009B1CCC">
        <w:rPr>
          <w:szCs w:val="22"/>
        </w:rPr>
        <w:t xml:space="preserve"> of Selectel</w:t>
      </w:r>
      <w:r w:rsidR="00DE3BD6" w:rsidRPr="00DE3BD6">
        <w:rPr>
          <w:szCs w:val="22"/>
        </w:rPr>
        <w:t xml:space="preserve"> </w:t>
      </w:r>
      <w:r>
        <w:rPr>
          <w:szCs w:val="22"/>
        </w:rPr>
        <w:t xml:space="preserve">stock </w:t>
      </w:r>
      <w:r w:rsidR="00DE3BD6" w:rsidRPr="00DE3BD6">
        <w:rPr>
          <w:szCs w:val="22"/>
        </w:rPr>
        <w:t>from Matthew O'Flaherty</w:t>
      </w:r>
      <w:r w:rsidR="00782430">
        <w:rPr>
          <w:szCs w:val="22"/>
        </w:rPr>
        <w:t>.  A</w:t>
      </w:r>
      <w:r w:rsidR="00DE3BD6" w:rsidRPr="00DE3BD6">
        <w:rPr>
          <w:szCs w:val="22"/>
        </w:rPr>
        <w:t xml:space="preserve">fter </w:t>
      </w:r>
      <w:r w:rsidR="00782430">
        <w:rPr>
          <w:szCs w:val="22"/>
        </w:rPr>
        <w:t xml:space="preserve">consummation of </w:t>
      </w:r>
      <w:r w:rsidR="00DE3BD6" w:rsidRPr="00DE3BD6">
        <w:rPr>
          <w:szCs w:val="22"/>
        </w:rPr>
        <w:t xml:space="preserve">the </w:t>
      </w:r>
      <w:r w:rsidR="00782430">
        <w:rPr>
          <w:szCs w:val="22"/>
        </w:rPr>
        <w:t xml:space="preserve">proposed </w:t>
      </w:r>
      <w:r w:rsidR="00DE3BD6" w:rsidRPr="00DE3BD6">
        <w:rPr>
          <w:szCs w:val="22"/>
        </w:rPr>
        <w:t>transaction, Compass Atlantic will</w:t>
      </w:r>
      <w:r w:rsidR="00DF40DF">
        <w:rPr>
          <w:szCs w:val="22"/>
        </w:rPr>
        <w:t xml:space="preserve"> hold 70 percent</w:t>
      </w:r>
      <w:r w:rsidR="00DE3BD6" w:rsidRPr="00DE3BD6">
        <w:rPr>
          <w:szCs w:val="22"/>
        </w:rPr>
        <w:t xml:space="preserve"> of the </w:t>
      </w:r>
      <w:r>
        <w:rPr>
          <w:szCs w:val="22"/>
        </w:rPr>
        <w:t xml:space="preserve">Selectel </w:t>
      </w:r>
      <w:r w:rsidR="00DE3BD6" w:rsidRPr="00DE3BD6">
        <w:rPr>
          <w:szCs w:val="22"/>
        </w:rPr>
        <w:t>stock and Matthew O'Flaherty</w:t>
      </w:r>
      <w:r w:rsidR="00DE3BD6">
        <w:rPr>
          <w:szCs w:val="22"/>
        </w:rPr>
        <w:t xml:space="preserve"> </w:t>
      </w:r>
      <w:r w:rsidR="00DF40DF">
        <w:rPr>
          <w:szCs w:val="22"/>
        </w:rPr>
        <w:t>will own 30 percent</w:t>
      </w:r>
      <w:r w:rsidR="00DE3BD6" w:rsidRPr="00DE3BD6">
        <w:rPr>
          <w:szCs w:val="22"/>
        </w:rPr>
        <w:t xml:space="preserve"> of the stock.</w:t>
      </w:r>
      <w:r w:rsidR="00DF40DF">
        <w:rPr>
          <w:szCs w:val="22"/>
        </w:rPr>
        <w:t xml:space="preserve"> </w:t>
      </w:r>
      <w:r w:rsidR="00DE3BD6" w:rsidRPr="00DE3BD6">
        <w:rPr>
          <w:szCs w:val="22"/>
        </w:rPr>
        <w:t xml:space="preserve"> </w:t>
      </w:r>
    </w:p>
    <w:p w:rsidR="00DF40DF" w:rsidRDefault="00DF40DF" w:rsidP="00DE3BD6">
      <w:pPr>
        <w:autoSpaceDE w:val="0"/>
        <w:autoSpaceDN w:val="0"/>
        <w:adjustRightInd w:val="0"/>
        <w:ind w:firstLine="720"/>
        <w:rPr>
          <w:szCs w:val="22"/>
        </w:rPr>
      </w:pPr>
    </w:p>
    <w:p w:rsidR="00F42760" w:rsidRDefault="00F42760" w:rsidP="00DE3BD6">
      <w:pPr>
        <w:autoSpaceDE w:val="0"/>
        <w:autoSpaceDN w:val="0"/>
        <w:adjustRightInd w:val="0"/>
        <w:ind w:firstLine="720"/>
        <w:rPr>
          <w:szCs w:val="22"/>
        </w:rPr>
      </w:pPr>
      <w:r>
        <w:lastRenderedPageBreak/>
        <w:t>Applicants assert that the proposed transaction is entitled to presumptive streamlined tr</w:t>
      </w:r>
      <w:r w:rsidR="009432A5">
        <w:t>eatment under section 63.03(b)(1</w:t>
      </w:r>
      <w:r>
        <w:t>)(</w:t>
      </w:r>
      <w:r w:rsidR="009432A5">
        <w:t>i</w:t>
      </w:r>
      <w:r>
        <w:t>i) of the Commission’s rules and that a grant of the application will serve the public interest, convenience, and necessity.</w:t>
      </w:r>
      <w:r>
        <w:rPr>
          <w:rStyle w:val="FootnoteReference"/>
          <w:sz w:val="20"/>
        </w:rPr>
        <w:footnoteReference w:id="2"/>
      </w:r>
      <w:r>
        <w:t xml:space="preserve">  </w:t>
      </w:r>
      <w:r>
        <w:rPr>
          <w:b/>
          <w:szCs w:val="22"/>
        </w:rPr>
        <w:t xml:space="preserve">  </w:t>
      </w:r>
    </w:p>
    <w:p w:rsidR="00911349" w:rsidRDefault="00911349" w:rsidP="00C25AE2">
      <w:pPr>
        <w:autoSpaceDE w:val="0"/>
        <w:autoSpaceDN w:val="0"/>
        <w:adjustRightInd w:val="0"/>
        <w:rPr>
          <w:szCs w:val="22"/>
        </w:rPr>
      </w:pPr>
    </w:p>
    <w:p w:rsidR="00911349" w:rsidRDefault="000F677D" w:rsidP="00911349">
      <w:pPr>
        <w:autoSpaceDE w:val="0"/>
        <w:autoSpaceDN w:val="0"/>
        <w:adjustRightInd w:val="0"/>
        <w:ind w:left="720"/>
        <w:rPr>
          <w:szCs w:val="22"/>
        </w:rPr>
      </w:pPr>
      <w:r w:rsidRPr="000F677D">
        <w:rPr>
          <w:szCs w:val="22"/>
        </w:rPr>
        <w:t>D</w:t>
      </w:r>
      <w:r w:rsidR="00640EEC">
        <w:rPr>
          <w:szCs w:val="22"/>
        </w:rPr>
        <w:t>omestic Section 214 Application Filed for the Transf</w:t>
      </w:r>
      <w:r w:rsidR="004B2921">
        <w:rPr>
          <w:szCs w:val="22"/>
        </w:rPr>
        <w:t>er of Control of Selectel, Inc.</w:t>
      </w:r>
      <w:r w:rsidR="00640EEC">
        <w:rPr>
          <w:szCs w:val="22"/>
        </w:rPr>
        <w:t xml:space="preserve"> </w:t>
      </w:r>
      <w:r w:rsidR="0096669F">
        <w:rPr>
          <w:szCs w:val="22"/>
        </w:rPr>
        <w:t>to</w:t>
      </w:r>
      <w:r w:rsidR="00640EEC">
        <w:rPr>
          <w:szCs w:val="22"/>
        </w:rPr>
        <w:t xml:space="preserve"> Compass Capital Inc. and Compass Atlantic Inc., WC Docket No. 15</w:t>
      </w:r>
      <w:r w:rsidR="00911349">
        <w:rPr>
          <w:szCs w:val="22"/>
        </w:rPr>
        <w:t>-</w:t>
      </w:r>
      <w:r w:rsidR="00640EEC">
        <w:rPr>
          <w:szCs w:val="22"/>
        </w:rPr>
        <w:t>8</w:t>
      </w:r>
      <w:r w:rsidR="004F20C1">
        <w:rPr>
          <w:szCs w:val="22"/>
        </w:rPr>
        <w:t xml:space="preserve"> (filed </w:t>
      </w:r>
      <w:r>
        <w:rPr>
          <w:szCs w:val="22"/>
        </w:rPr>
        <w:t>December 12</w:t>
      </w:r>
      <w:r w:rsidR="00911349">
        <w:rPr>
          <w:szCs w:val="22"/>
        </w:rPr>
        <w:t>, 2014).</w:t>
      </w:r>
      <w:r w:rsidR="002B74A3"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8E24E1">
        <w:rPr>
          <w:b/>
          <w:szCs w:val="22"/>
        </w:rPr>
        <w:t>on or before February</w:t>
      </w:r>
      <w:r>
        <w:rPr>
          <w:b/>
          <w:szCs w:val="22"/>
        </w:rPr>
        <w:t xml:space="preserve"> </w:t>
      </w:r>
      <w:r w:rsidR="00E528F3">
        <w:rPr>
          <w:b/>
          <w:szCs w:val="22"/>
        </w:rPr>
        <w:t>11</w:t>
      </w:r>
      <w:r>
        <w:rPr>
          <w:b/>
          <w:szCs w:val="22"/>
        </w:rPr>
        <w:t>, 201</w:t>
      </w:r>
      <w:r w:rsidR="000F677D">
        <w:rPr>
          <w:b/>
          <w:szCs w:val="22"/>
        </w:rPr>
        <w:t>5</w:t>
      </w:r>
      <w:r>
        <w:rPr>
          <w:szCs w:val="22"/>
        </w:rPr>
        <w:t xml:space="preserve">, and reply comments </w:t>
      </w:r>
      <w:r w:rsidR="00E03F70">
        <w:rPr>
          <w:b/>
          <w:szCs w:val="22"/>
        </w:rPr>
        <w:t xml:space="preserve">on or before </w:t>
      </w:r>
      <w:r w:rsidR="000F677D">
        <w:rPr>
          <w:b/>
          <w:szCs w:val="22"/>
        </w:rPr>
        <w:t>F</w:t>
      </w:r>
      <w:r w:rsidR="00E528F3">
        <w:rPr>
          <w:b/>
          <w:szCs w:val="22"/>
        </w:rPr>
        <w:t>ebruary 18</w:t>
      </w:r>
      <w:r>
        <w:rPr>
          <w:b/>
          <w:szCs w:val="22"/>
        </w:rPr>
        <w:t>, 201</w:t>
      </w:r>
      <w:r w:rsidR="000F677D">
        <w:rPr>
          <w:b/>
          <w:szCs w:val="22"/>
        </w:rPr>
        <w:t>5</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DE3BD6" w:rsidP="00911349">
      <w:pPr>
        <w:numPr>
          <w:ilvl w:val="0"/>
          <w:numId w:val="13"/>
        </w:numPr>
        <w:rPr>
          <w:szCs w:val="22"/>
        </w:rPr>
      </w:pPr>
      <w:r>
        <w:rPr>
          <w:szCs w:val="22"/>
        </w:rPr>
        <w:t>Margoux Brown</w:t>
      </w:r>
      <w:r w:rsidR="00911349">
        <w:rPr>
          <w:szCs w:val="22"/>
        </w:rPr>
        <w:t>, Competition Policy Division, Wireline C</w:t>
      </w:r>
      <w:r w:rsidR="00E03F70">
        <w:rPr>
          <w:szCs w:val="22"/>
        </w:rPr>
        <w:t xml:space="preserve">ompetition Bureau, </w:t>
      </w:r>
      <w:r w:rsidR="00893DB0">
        <w:rPr>
          <w:szCs w:val="22"/>
        </w:rPr>
        <w:t>margoux.b</w:t>
      </w:r>
      <w:r>
        <w:rPr>
          <w:szCs w:val="22"/>
        </w:rPr>
        <w:t>rown</w:t>
      </w:r>
      <w:r w:rsidR="00911349">
        <w:rPr>
          <w:szCs w:val="22"/>
        </w:rPr>
        <w:t>@fcc.gov;</w:t>
      </w:r>
    </w:p>
    <w:p w:rsidR="00911349" w:rsidRDefault="00911349" w:rsidP="00911349">
      <w:pPr>
        <w:rPr>
          <w:szCs w:val="22"/>
        </w:rPr>
      </w:pPr>
    </w:p>
    <w:p w:rsidR="00911349" w:rsidRDefault="002B1A6C" w:rsidP="00911349">
      <w:pPr>
        <w:numPr>
          <w:ilvl w:val="0"/>
          <w:numId w:val="13"/>
        </w:numPr>
        <w:rPr>
          <w:szCs w:val="22"/>
        </w:rPr>
      </w:pPr>
      <w:r>
        <w:rPr>
          <w:szCs w:val="22"/>
        </w:rPr>
        <w:t>Dennis Johnson</w:t>
      </w:r>
      <w:r w:rsidR="00911349">
        <w:rPr>
          <w:szCs w:val="22"/>
        </w:rPr>
        <w:t>, Competition Policy Division, Wireline Co</w:t>
      </w:r>
      <w:r w:rsidR="002A7619">
        <w:rPr>
          <w:szCs w:val="22"/>
        </w:rPr>
        <w:t xml:space="preserve">mpetition Bureau, </w:t>
      </w:r>
      <w:r>
        <w:rPr>
          <w:szCs w:val="22"/>
        </w:rPr>
        <w:t>dennis</w:t>
      </w:r>
      <w:r w:rsidR="004F20C1">
        <w:rPr>
          <w:szCs w:val="22"/>
        </w:rPr>
        <w:t>.</w:t>
      </w:r>
      <w:r>
        <w:rPr>
          <w:szCs w:val="22"/>
        </w:rPr>
        <w:t>johnson</w:t>
      </w:r>
      <w:r w:rsidR="004F20C1">
        <w:rPr>
          <w:szCs w:val="22"/>
        </w:rPr>
        <w:t>@</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th</w:t>
      </w:r>
      <w:r w:rsidR="002672F7">
        <w:rPr>
          <w:szCs w:val="22"/>
        </w:rPr>
        <w:t xml:space="preserve">e Commission’s ex parte rules. </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0F677D">
        <w:rPr>
          <w:szCs w:val="22"/>
        </w:rPr>
        <w:t>Margoux Brown</w:t>
      </w:r>
      <w:r w:rsidR="00E03F70">
        <w:rPr>
          <w:szCs w:val="22"/>
        </w:rPr>
        <w:t xml:space="preserve"> at (202) 418-1</w:t>
      </w:r>
      <w:r w:rsidR="000F677D">
        <w:rPr>
          <w:szCs w:val="22"/>
        </w:rPr>
        <w:t>584</w:t>
      </w:r>
      <w:r>
        <w:rPr>
          <w:szCs w:val="22"/>
        </w:rPr>
        <w:t xml:space="preserve"> or </w:t>
      </w:r>
      <w:r w:rsidR="0079672B">
        <w:rPr>
          <w:szCs w:val="22"/>
        </w:rPr>
        <w:t>Dennis Johnson</w:t>
      </w:r>
      <w:r w:rsidR="002A7619">
        <w:rPr>
          <w:szCs w:val="22"/>
        </w:rPr>
        <w:t xml:space="preserve"> at (202) 418-</w:t>
      </w:r>
      <w:r w:rsidR="0079672B">
        <w:rPr>
          <w:szCs w:val="22"/>
        </w:rPr>
        <w:t>0809</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2F" w:rsidRDefault="009E7E2F">
      <w:r>
        <w:separator/>
      </w:r>
    </w:p>
  </w:endnote>
  <w:endnote w:type="continuationSeparator" w:id="0">
    <w:p w:rsidR="009E7E2F" w:rsidRDefault="009E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E9" w:rsidRDefault="00321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E9" w:rsidRDefault="00321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E9" w:rsidRDefault="00321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2F" w:rsidRDefault="009E7E2F">
      <w:r>
        <w:separator/>
      </w:r>
    </w:p>
  </w:footnote>
  <w:footnote w:type="continuationSeparator" w:id="0">
    <w:p w:rsidR="009E7E2F" w:rsidRDefault="009E7E2F">
      <w:r>
        <w:continuationSeparator/>
      </w:r>
    </w:p>
  </w:footnote>
  <w:footnote w:id="1">
    <w:p w:rsidR="000B5F13" w:rsidRPr="008525E4" w:rsidRDefault="000B5F13" w:rsidP="006F680E">
      <w:pPr>
        <w:pStyle w:val="FootnoteText"/>
        <w:rPr>
          <w:sz w:val="20"/>
        </w:rPr>
      </w:pPr>
      <w:r w:rsidRPr="008525E4">
        <w:rPr>
          <w:rStyle w:val="FootnoteReference"/>
          <w:sz w:val="20"/>
        </w:rPr>
        <w:footnoteRef/>
      </w:r>
      <w:r w:rsidRPr="008525E4">
        <w:rPr>
          <w:sz w:val="20"/>
        </w:rPr>
        <w:t xml:space="preserve">  47 C.F.R § 63.03; </w:t>
      </w:r>
      <w:r w:rsidRPr="008525E4">
        <w:rPr>
          <w:i/>
          <w:sz w:val="20"/>
        </w:rPr>
        <w:t xml:space="preserve">see </w:t>
      </w:r>
      <w:r w:rsidRPr="008525E4">
        <w:rPr>
          <w:sz w:val="20"/>
        </w:rPr>
        <w:t xml:space="preserve">47 U.S.C. § 214.  </w:t>
      </w:r>
      <w:r w:rsidR="00640EEC">
        <w:rPr>
          <w:sz w:val="20"/>
        </w:rPr>
        <w:t xml:space="preserve">Applicants are also filing applications for transfer of control associated with authorization for international services.  Any action on this domestic section 214 application is without prejudice to Commission action on other related, pending applications.  </w:t>
      </w:r>
      <w:r w:rsidR="002672F7">
        <w:rPr>
          <w:sz w:val="20"/>
        </w:rPr>
        <w:t xml:space="preserve">Applicants filed </w:t>
      </w:r>
      <w:r w:rsidR="00561297">
        <w:rPr>
          <w:sz w:val="20"/>
        </w:rPr>
        <w:t>supplemen</w:t>
      </w:r>
      <w:r w:rsidR="00E528F3">
        <w:rPr>
          <w:sz w:val="20"/>
        </w:rPr>
        <w:t>t</w:t>
      </w:r>
      <w:r w:rsidR="002672F7">
        <w:rPr>
          <w:sz w:val="20"/>
        </w:rPr>
        <w:t>s</w:t>
      </w:r>
      <w:r w:rsidR="00E528F3">
        <w:rPr>
          <w:sz w:val="20"/>
        </w:rPr>
        <w:t xml:space="preserve"> to their application on January 26</w:t>
      </w:r>
      <w:r w:rsidR="002672F7">
        <w:rPr>
          <w:sz w:val="20"/>
        </w:rPr>
        <w:t xml:space="preserve"> and 27</w:t>
      </w:r>
      <w:r w:rsidR="00E528F3">
        <w:rPr>
          <w:sz w:val="20"/>
        </w:rPr>
        <w:t>, 2015</w:t>
      </w:r>
      <w:r w:rsidR="00561297">
        <w:rPr>
          <w:sz w:val="20"/>
        </w:rPr>
        <w:t>.</w:t>
      </w:r>
    </w:p>
  </w:footnote>
  <w:footnote w:id="2">
    <w:p w:rsidR="00F42760" w:rsidRDefault="00F42760" w:rsidP="00F42760">
      <w:pPr>
        <w:pStyle w:val="FootnoteText"/>
        <w:rPr>
          <w:sz w:val="20"/>
        </w:rPr>
      </w:pPr>
      <w:r>
        <w:rPr>
          <w:rStyle w:val="FootnoteReference"/>
          <w:sz w:val="20"/>
        </w:rPr>
        <w:footnoteRef/>
      </w:r>
      <w:r w:rsidR="009432A5">
        <w:rPr>
          <w:sz w:val="20"/>
        </w:rPr>
        <w:t xml:space="preserve"> 47 C.F.R. § 63.03(b)(1</w:t>
      </w:r>
      <w:r>
        <w:rPr>
          <w:sz w:val="20"/>
        </w:rPr>
        <w:t>)(</w:t>
      </w:r>
      <w:r w:rsidR="009432A5">
        <w:rPr>
          <w:sz w:val="20"/>
        </w:rPr>
        <w:t>i</w:t>
      </w:r>
      <w:r>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E9" w:rsidRDefault="0032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E9" w:rsidRDefault="0032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13" w:rsidRDefault="000B5F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0B5F13" w:rsidRDefault="000B5F1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5B9F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rPr>
                              <w:rFonts w:ascii="Arial" w:hAnsi="Arial"/>
                              <w:b/>
                            </w:rPr>
                          </w:pPr>
                          <w:r>
                            <w:rPr>
                              <w:rFonts w:ascii="Arial" w:hAnsi="Arial"/>
                              <w:b/>
                            </w:rPr>
                            <w:t>Federal Communications Commission</w:t>
                          </w:r>
                        </w:p>
                        <w:p w:rsidR="000B5F13" w:rsidRDefault="000B5F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F13" w:rsidRDefault="000B5F1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B5F13" w:rsidRDefault="000B5F13">
                    <w:pPr>
                      <w:rPr>
                        <w:rFonts w:ascii="Arial" w:hAnsi="Arial"/>
                        <w:b/>
                      </w:rPr>
                    </w:pPr>
                    <w:r>
                      <w:rPr>
                        <w:rFonts w:ascii="Arial" w:hAnsi="Arial"/>
                        <w:b/>
                      </w:rPr>
                      <w:t>Federal Communications Commission</w:t>
                    </w:r>
                  </w:p>
                  <w:p w:rsidR="000B5F13" w:rsidRDefault="000B5F1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5F13" w:rsidRDefault="000B5F13">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F13" w:rsidRDefault="000B5F13">
                          <w:pPr>
                            <w:spacing w:before="40"/>
                            <w:jc w:val="right"/>
                            <w:rPr>
                              <w:rFonts w:ascii="Arial" w:hAnsi="Arial"/>
                              <w:b/>
                              <w:sz w:val="16"/>
                            </w:rPr>
                          </w:pPr>
                          <w:r>
                            <w:rPr>
                              <w:rFonts w:ascii="Arial" w:hAnsi="Arial"/>
                              <w:b/>
                              <w:sz w:val="16"/>
                            </w:rPr>
                            <w:t>News Media Information 202 / 418-0500</w:t>
                          </w:r>
                        </w:p>
                        <w:p w:rsidR="000B5F13" w:rsidRDefault="000B5F1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B5F13" w:rsidRDefault="000B5F13">
                          <w:pPr>
                            <w:jc w:val="right"/>
                            <w:rPr>
                              <w:rFonts w:ascii="Arial" w:hAnsi="Arial"/>
                              <w:b/>
                              <w:sz w:val="16"/>
                            </w:rPr>
                          </w:pPr>
                          <w:r>
                            <w:rPr>
                              <w:rFonts w:ascii="Arial" w:hAnsi="Arial"/>
                              <w:b/>
                              <w:sz w:val="16"/>
                            </w:rPr>
                            <w:t>TTY: 1-888-835-5322</w:t>
                          </w:r>
                        </w:p>
                        <w:p w:rsidR="000B5F13" w:rsidRDefault="000B5F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B5F13" w:rsidRDefault="000B5F13">
                    <w:pPr>
                      <w:spacing w:before="40"/>
                      <w:jc w:val="right"/>
                      <w:rPr>
                        <w:rFonts w:ascii="Arial" w:hAnsi="Arial"/>
                        <w:b/>
                        <w:sz w:val="16"/>
                      </w:rPr>
                    </w:pPr>
                    <w:r>
                      <w:rPr>
                        <w:rFonts w:ascii="Arial" w:hAnsi="Arial"/>
                        <w:b/>
                        <w:sz w:val="16"/>
                      </w:rPr>
                      <w:t>News Media Information 202 / 418-0500</w:t>
                    </w:r>
                  </w:p>
                  <w:p w:rsidR="000B5F13" w:rsidRDefault="000B5F1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B5F13" w:rsidRDefault="000B5F13">
                    <w:pPr>
                      <w:jc w:val="right"/>
                      <w:rPr>
                        <w:rFonts w:ascii="Arial" w:hAnsi="Arial"/>
                        <w:b/>
                        <w:sz w:val="16"/>
                      </w:rPr>
                    </w:pPr>
                    <w:r>
                      <w:rPr>
                        <w:rFonts w:ascii="Arial" w:hAnsi="Arial"/>
                        <w:b/>
                        <w:sz w:val="16"/>
                      </w:rPr>
                      <w:t>TTY: 1-888-835-5322</w:t>
                    </w:r>
                  </w:p>
                  <w:p w:rsidR="000B5F13" w:rsidRDefault="000B5F13">
                    <w:pPr>
                      <w:jc w:val="right"/>
                    </w:pPr>
                  </w:p>
                </w:txbxContent>
              </v:textbox>
            </v:shape>
          </w:pict>
        </mc:Fallback>
      </mc:AlternateContent>
    </w:r>
  </w:p>
  <w:p w:rsidR="000B5F13" w:rsidRDefault="000B5F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1FBA"/>
    <w:rsid w:val="000265AE"/>
    <w:rsid w:val="00072216"/>
    <w:rsid w:val="000A246D"/>
    <w:rsid w:val="000B5F13"/>
    <w:rsid w:val="000F677D"/>
    <w:rsid w:val="0013001B"/>
    <w:rsid w:val="00131E67"/>
    <w:rsid w:val="001E6598"/>
    <w:rsid w:val="002015EC"/>
    <w:rsid w:val="00203175"/>
    <w:rsid w:val="00254A77"/>
    <w:rsid w:val="002672F7"/>
    <w:rsid w:val="002A7619"/>
    <w:rsid w:val="002B1A6C"/>
    <w:rsid w:val="002B74A3"/>
    <w:rsid w:val="002E5335"/>
    <w:rsid w:val="002F1D95"/>
    <w:rsid w:val="00301171"/>
    <w:rsid w:val="00321FE9"/>
    <w:rsid w:val="00334192"/>
    <w:rsid w:val="003460DF"/>
    <w:rsid w:val="003644C6"/>
    <w:rsid w:val="00422B9A"/>
    <w:rsid w:val="00437B61"/>
    <w:rsid w:val="00451A21"/>
    <w:rsid w:val="0047166D"/>
    <w:rsid w:val="004B2921"/>
    <w:rsid w:val="004D2E82"/>
    <w:rsid w:val="004D7CB2"/>
    <w:rsid w:val="004F20C1"/>
    <w:rsid w:val="00500B75"/>
    <w:rsid w:val="00537860"/>
    <w:rsid w:val="00561297"/>
    <w:rsid w:val="005916F0"/>
    <w:rsid w:val="005D7F4E"/>
    <w:rsid w:val="005F1271"/>
    <w:rsid w:val="005F2EA0"/>
    <w:rsid w:val="00602577"/>
    <w:rsid w:val="00602FE0"/>
    <w:rsid w:val="00640EEC"/>
    <w:rsid w:val="0068431B"/>
    <w:rsid w:val="006B3C71"/>
    <w:rsid w:val="006B6DD2"/>
    <w:rsid w:val="006E3B30"/>
    <w:rsid w:val="006F680E"/>
    <w:rsid w:val="00730B56"/>
    <w:rsid w:val="00735014"/>
    <w:rsid w:val="00782430"/>
    <w:rsid w:val="00784EDF"/>
    <w:rsid w:val="0079672B"/>
    <w:rsid w:val="00845133"/>
    <w:rsid w:val="008525E4"/>
    <w:rsid w:val="00893DB0"/>
    <w:rsid w:val="008D1816"/>
    <w:rsid w:val="008E24E1"/>
    <w:rsid w:val="008E5F80"/>
    <w:rsid w:val="008E6756"/>
    <w:rsid w:val="008F14B9"/>
    <w:rsid w:val="00911349"/>
    <w:rsid w:val="0093496A"/>
    <w:rsid w:val="009432A5"/>
    <w:rsid w:val="0096669F"/>
    <w:rsid w:val="009764D9"/>
    <w:rsid w:val="009A6762"/>
    <w:rsid w:val="009B1CCC"/>
    <w:rsid w:val="009C528C"/>
    <w:rsid w:val="009E7E2F"/>
    <w:rsid w:val="00AB5399"/>
    <w:rsid w:val="00AD2AAE"/>
    <w:rsid w:val="00AD54E2"/>
    <w:rsid w:val="00B14A41"/>
    <w:rsid w:val="00B31AA3"/>
    <w:rsid w:val="00B40D77"/>
    <w:rsid w:val="00B42ED8"/>
    <w:rsid w:val="00B6415E"/>
    <w:rsid w:val="00BC17E7"/>
    <w:rsid w:val="00BE056C"/>
    <w:rsid w:val="00BF0F82"/>
    <w:rsid w:val="00C25AE2"/>
    <w:rsid w:val="00C56DB9"/>
    <w:rsid w:val="00CB732A"/>
    <w:rsid w:val="00CD2E8E"/>
    <w:rsid w:val="00D17DC0"/>
    <w:rsid w:val="00D40906"/>
    <w:rsid w:val="00D60EFF"/>
    <w:rsid w:val="00D90E56"/>
    <w:rsid w:val="00DE0F34"/>
    <w:rsid w:val="00DE3BD6"/>
    <w:rsid w:val="00DF370C"/>
    <w:rsid w:val="00DF40DF"/>
    <w:rsid w:val="00E03F70"/>
    <w:rsid w:val="00E0470F"/>
    <w:rsid w:val="00E528F3"/>
    <w:rsid w:val="00F15A37"/>
    <w:rsid w:val="00F30AE5"/>
    <w:rsid w:val="00F42760"/>
    <w:rsid w:val="00FC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4742</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2015-01-28T18:49:00Z</dcterms:created>
  <dcterms:modified xsi:type="dcterms:W3CDTF">2015-01-28T18:49:00Z</dcterms:modified>
  <cp:category> </cp:category>
  <cp:contentStatus> </cp:contentStatus>
</cp:coreProperties>
</file>