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96ADD" w14:textId="65EF0216" w:rsidR="009D39B6" w:rsidRPr="00866D6A" w:rsidRDefault="009D39B6" w:rsidP="00A7359E">
      <w:pPr>
        <w:widowControl w:val="0"/>
        <w:jc w:val="center"/>
        <w:rPr>
          <w:rFonts w:ascii="Times New Roman" w:hAnsi="Times New Roman"/>
          <w:b/>
        </w:rPr>
      </w:pPr>
      <w:bookmarkStart w:id="0" w:name="_Toc405905738"/>
      <w:bookmarkStart w:id="1" w:name="_Toc418509232"/>
      <w:bookmarkStart w:id="2" w:name="_Toc418509677"/>
      <w:bookmarkStart w:id="3" w:name="_Ref434751369"/>
      <w:bookmarkStart w:id="4" w:name="_Toc435104875"/>
      <w:bookmarkStart w:id="5" w:name="_GoBack"/>
      <w:bookmarkEnd w:id="5"/>
      <w:r w:rsidRPr="002732E1">
        <w:rPr>
          <w:rFonts w:ascii="Times New Roman" w:hAnsi="Times New Roman"/>
          <w:b/>
        </w:rPr>
        <w:t>ATTACHMENT 1</w:t>
      </w:r>
    </w:p>
    <w:p w14:paraId="7955A6DA" w14:textId="77777777" w:rsidR="009D39B6" w:rsidRPr="00866D6A" w:rsidRDefault="009D39B6" w:rsidP="00A7359E">
      <w:pPr>
        <w:widowControl w:val="0"/>
        <w:jc w:val="center"/>
        <w:rPr>
          <w:rFonts w:ascii="Times New Roman" w:hAnsi="Times New Roman"/>
          <w:b/>
        </w:rPr>
      </w:pPr>
    </w:p>
    <w:p w14:paraId="66385E45" w14:textId="3BC4B3D2" w:rsidR="00A7359E" w:rsidRPr="002732E1" w:rsidRDefault="00A7359E" w:rsidP="00A7359E">
      <w:pPr>
        <w:widowControl w:val="0"/>
        <w:jc w:val="center"/>
        <w:rPr>
          <w:rFonts w:ascii="Times New Roman" w:hAnsi="Times New Roman"/>
          <w:b/>
        </w:rPr>
      </w:pPr>
      <w:r w:rsidRPr="002732E1">
        <w:rPr>
          <w:rFonts w:ascii="Times New Roman" w:hAnsi="Times New Roman"/>
          <w:b/>
        </w:rPr>
        <w:t xml:space="preserve">FORWARD AUCTION </w:t>
      </w:r>
      <w:r w:rsidR="00D12A9D" w:rsidRPr="002732E1">
        <w:rPr>
          <w:rFonts w:ascii="Times New Roman" w:hAnsi="Times New Roman"/>
          <w:b/>
        </w:rPr>
        <w:t xml:space="preserve">CLOCK </w:t>
      </w:r>
      <w:r w:rsidR="00D12A9D">
        <w:rPr>
          <w:rFonts w:ascii="Times New Roman" w:hAnsi="Times New Roman"/>
          <w:b/>
        </w:rPr>
        <w:t xml:space="preserve">PHASE </w:t>
      </w:r>
      <w:r w:rsidRPr="002732E1">
        <w:rPr>
          <w:rFonts w:ascii="Times New Roman" w:hAnsi="Times New Roman"/>
          <w:b/>
        </w:rPr>
        <w:t>BIDDER DATA FILES</w:t>
      </w:r>
    </w:p>
    <w:p w14:paraId="0D7F10C1" w14:textId="77777777" w:rsidR="00A7359E" w:rsidRPr="002732E1" w:rsidRDefault="00A7359E" w:rsidP="00A7359E">
      <w:pPr>
        <w:widowControl w:val="0"/>
        <w:jc w:val="center"/>
        <w:rPr>
          <w:rFonts w:ascii="Times New Roman" w:hAnsi="Times New Roman"/>
          <w:b/>
        </w:rPr>
      </w:pPr>
    </w:p>
    <w:sdt>
      <w:sdtPr>
        <w:rPr>
          <w:rFonts w:ascii="Times New Roman" w:eastAsia="Calibri" w:hAnsi="Times New Roman" w:cs="Times New Roman"/>
          <w:b w:val="0"/>
          <w:bCs w:val="0"/>
          <w:color w:val="auto"/>
          <w:sz w:val="22"/>
          <w:szCs w:val="22"/>
          <w:lang w:eastAsia="en-US"/>
        </w:rPr>
        <w:id w:val="-1400672529"/>
        <w:docPartObj>
          <w:docPartGallery w:val="Table of Contents"/>
          <w:docPartUnique/>
        </w:docPartObj>
      </w:sdtPr>
      <w:sdtEndPr>
        <w:rPr>
          <w:noProof/>
        </w:rPr>
      </w:sdtEndPr>
      <w:sdtContent>
        <w:p w14:paraId="691F1C35" w14:textId="0C14E4FF" w:rsidR="00A7359E" w:rsidRPr="00866D6A" w:rsidRDefault="00A7359E">
          <w:pPr>
            <w:pStyle w:val="TOCHeading"/>
            <w:rPr>
              <w:rFonts w:ascii="Times New Roman" w:hAnsi="Times New Roman" w:cs="Times New Roman"/>
              <w:color w:val="auto"/>
              <w:sz w:val="24"/>
              <w:szCs w:val="24"/>
            </w:rPr>
          </w:pPr>
          <w:r w:rsidRPr="00866D6A">
            <w:rPr>
              <w:rFonts w:ascii="Times New Roman" w:hAnsi="Times New Roman" w:cs="Times New Roman"/>
              <w:color w:val="auto"/>
              <w:sz w:val="24"/>
              <w:szCs w:val="24"/>
            </w:rPr>
            <w:t>Table of Contents</w:t>
          </w:r>
        </w:p>
        <w:p w14:paraId="19E70304" w14:textId="5DB62386" w:rsidR="003B716E" w:rsidRPr="005907EB" w:rsidRDefault="00A7359E">
          <w:pPr>
            <w:pStyle w:val="TOC1"/>
            <w:tabs>
              <w:tab w:val="left" w:pos="440"/>
            </w:tabs>
            <w:rPr>
              <w:rFonts w:ascii="Times New Roman" w:eastAsiaTheme="minorEastAsia" w:hAnsi="Times New Roman"/>
              <w:noProof/>
            </w:rPr>
          </w:pPr>
          <w:r w:rsidRPr="00866D6A">
            <w:rPr>
              <w:rFonts w:ascii="Times New Roman" w:hAnsi="Times New Roman"/>
            </w:rPr>
            <w:fldChar w:fldCharType="begin"/>
          </w:r>
          <w:r w:rsidRPr="005907EB">
            <w:rPr>
              <w:rFonts w:ascii="Times New Roman" w:hAnsi="Times New Roman"/>
            </w:rPr>
            <w:instrText xml:space="preserve"> TOC \o "1-3" \h \z \u </w:instrText>
          </w:r>
          <w:r w:rsidRPr="00866D6A">
            <w:rPr>
              <w:rFonts w:ascii="Times New Roman" w:hAnsi="Times New Roman"/>
            </w:rPr>
            <w:fldChar w:fldCharType="separate"/>
          </w:r>
          <w:hyperlink w:anchor="_Toc438388304" w:history="1">
            <w:r w:rsidR="003B716E" w:rsidRPr="005907EB">
              <w:rPr>
                <w:rStyle w:val="Hyperlink"/>
                <w:rFonts w:ascii="Times New Roman" w:eastAsiaTheme="majorEastAsia" w:hAnsi="Times New Roman"/>
                <w:noProof/>
              </w:rPr>
              <w:t>1.</w:t>
            </w:r>
            <w:r w:rsidR="003B716E" w:rsidRPr="005907EB">
              <w:rPr>
                <w:rFonts w:ascii="Times New Roman" w:eastAsiaTheme="minorEastAsia" w:hAnsi="Times New Roman"/>
                <w:noProof/>
              </w:rPr>
              <w:tab/>
            </w:r>
            <w:r w:rsidR="003B716E" w:rsidRPr="005907EB">
              <w:rPr>
                <w:rStyle w:val="Hyperlink"/>
                <w:rFonts w:ascii="Times New Roman" w:eastAsiaTheme="majorEastAsia" w:hAnsi="Times New Roman"/>
                <w:noProof/>
              </w:rPr>
              <w:t>Introduction</w:t>
            </w:r>
            <w:r w:rsidR="003B716E" w:rsidRPr="005907EB">
              <w:rPr>
                <w:rFonts w:ascii="Times New Roman" w:hAnsi="Times New Roman"/>
                <w:noProof/>
                <w:webHidden/>
              </w:rPr>
              <w:tab/>
            </w:r>
            <w:r w:rsidR="003B716E" w:rsidRPr="005907EB">
              <w:rPr>
                <w:rFonts w:ascii="Times New Roman" w:hAnsi="Times New Roman"/>
                <w:noProof/>
                <w:webHidden/>
              </w:rPr>
              <w:fldChar w:fldCharType="begin"/>
            </w:r>
            <w:r w:rsidR="003B716E" w:rsidRPr="005907EB">
              <w:rPr>
                <w:rFonts w:ascii="Times New Roman" w:hAnsi="Times New Roman"/>
                <w:noProof/>
                <w:webHidden/>
              </w:rPr>
              <w:instrText xml:space="preserve"> PAGEREF _Toc438388304 \h </w:instrText>
            </w:r>
            <w:r w:rsidR="003B716E" w:rsidRPr="005907EB">
              <w:rPr>
                <w:rFonts w:ascii="Times New Roman" w:hAnsi="Times New Roman"/>
                <w:noProof/>
                <w:webHidden/>
              </w:rPr>
            </w:r>
            <w:r w:rsidR="003B716E" w:rsidRPr="005907EB">
              <w:rPr>
                <w:rFonts w:ascii="Times New Roman" w:hAnsi="Times New Roman"/>
                <w:noProof/>
                <w:webHidden/>
              </w:rPr>
              <w:fldChar w:fldCharType="separate"/>
            </w:r>
            <w:r w:rsidR="003E07CB">
              <w:rPr>
                <w:rFonts w:ascii="Times New Roman" w:hAnsi="Times New Roman"/>
                <w:noProof/>
                <w:webHidden/>
              </w:rPr>
              <w:t>2</w:t>
            </w:r>
            <w:r w:rsidR="003B716E" w:rsidRPr="005907EB">
              <w:rPr>
                <w:rFonts w:ascii="Times New Roman" w:hAnsi="Times New Roman"/>
                <w:noProof/>
                <w:webHidden/>
              </w:rPr>
              <w:fldChar w:fldCharType="end"/>
            </w:r>
          </w:hyperlink>
        </w:p>
        <w:p w14:paraId="4E6B6C9F" w14:textId="2F7DC2F8" w:rsidR="003B716E" w:rsidRPr="005907EB" w:rsidRDefault="0045035D">
          <w:pPr>
            <w:pStyle w:val="TOC1"/>
            <w:tabs>
              <w:tab w:val="left" w:pos="440"/>
            </w:tabs>
            <w:rPr>
              <w:rFonts w:ascii="Times New Roman" w:eastAsiaTheme="minorEastAsia" w:hAnsi="Times New Roman"/>
              <w:noProof/>
            </w:rPr>
          </w:pPr>
          <w:hyperlink w:anchor="_Toc438388305" w:history="1">
            <w:r w:rsidR="003B716E" w:rsidRPr="005907EB">
              <w:rPr>
                <w:rStyle w:val="Hyperlink"/>
                <w:rFonts w:ascii="Times New Roman" w:eastAsiaTheme="majorEastAsia" w:hAnsi="Times New Roman"/>
                <w:noProof/>
              </w:rPr>
              <w:t>2.</w:t>
            </w:r>
            <w:r w:rsidR="003B716E" w:rsidRPr="005907EB">
              <w:rPr>
                <w:rFonts w:ascii="Times New Roman" w:eastAsiaTheme="minorEastAsia" w:hAnsi="Times New Roman"/>
                <w:noProof/>
              </w:rPr>
              <w:tab/>
            </w:r>
            <w:r w:rsidR="003B716E" w:rsidRPr="005907EB">
              <w:rPr>
                <w:rStyle w:val="Hyperlink"/>
                <w:rFonts w:ascii="Times New Roman" w:eastAsiaTheme="majorEastAsia" w:hAnsi="Times New Roman"/>
                <w:noProof/>
              </w:rPr>
              <w:t>Bidder Download Files</w:t>
            </w:r>
            <w:r w:rsidR="003B716E" w:rsidRPr="005907EB">
              <w:rPr>
                <w:rFonts w:ascii="Times New Roman" w:hAnsi="Times New Roman"/>
                <w:noProof/>
                <w:webHidden/>
              </w:rPr>
              <w:tab/>
            </w:r>
            <w:r w:rsidR="003B716E" w:rsidRPr="005907EB">
              <w:rPr>
                <w:rFonts w:ascii="Times New Roman" w:hAnsi="Times New Roman"/>
                <w:noProof/>
                <w:webHidden/>
              </w:rPr>
              <w:fldChar w:fldCharType="begin"/>
            </w:r>
            <w:r w:rsidR="003B716E" w:rsidRPr="005907EB">
              <w:rPr>
                <w:rFonts w:ascii="Times New Roman" w:hAnsi="Times New Roman"/>
                <w:noProof/>
                <w:webHidden/>
              </w:rPr>
              <w:instrText xml:space="preserve"> PAGEREF _Toc438388305 \h </w:instrText>
            </w:r>
            <w:r w:rsidR="003B716E" w:rsidRPr="005907EB">
              <w:rPr>
                <w:rFonts w:ascii="Times New Roman" w:hAnsi="Times New Roman"/>
                <w:noProof/>
                <w:webHidden/>
              </w:rPr>
            </w:r>
            <w:r w:rsidR="003B716E" w:rsidRPr="005907EB">
              <w:rPr>
                <w:rFonts w:ascii="Times New Roman" w:hAnsi="Times New Roman"/>
                <w:noProof/>
                <w:webHidden/>
              </w:rPr>
              <w:fldChar w:fldCharType="separate"/>
            </w:r>
            <w:r w:rsidR="003E07CB">
              <w:rPr>
                <w:rFonts w:ascii="Times New Roman" w:hAnsi="Times New Roman"/>
                <w:noProof/>
                <w:webHidden/>
              </w:rPr>
              <w:t>2</w:t>
            </w:r>
            <w:r w:rsidR="003B716E" w:rsidRPr="005907EB">
              <w:rPr>
                <w:rFonts w:ascii="Times New Roman" w:hAnsi="Times New Roman"/>
                <w:noProof/>
                <w:webHidden/>
              </w:rPr>
              <w:fldChar w:fldCharType="end"/>
            </w:r>
          </w:hyperlink>
        </w:p>
        <w:p w14:paraId="0A32E422" w14:textId="06AD5E2B" w:rsidR="003B716E" w:rsidRPr="005907EB" w:rsidRDefault="0045035D">
          <w:pPr>
            <w:pStyle w:val="TOC2"/>
            <w:tabs>
              <w:tab w:val="left" w:pos="880"/>
              <w:tab w:val="right" w:leader="dot" w:pos="9350"/>
            </w:tabs>
            <w:rPr>
              <w:rFonts w:ascii="Times New Roman" w:eastAsiaTheme="minorEastAsia" w:hAnsi="Times New Roman"/>
              <w:noProof/>
            </w:rPr>
          </w:pPr>
          <w:hyperlink w:anchor="_Toc438388306" w:history="1">
            <w:r w:rsidR="003B716E" w:rsidRPr="005907EB">
              <w:rPr>
                <w:rStyle w:val="Hyperlink"/>
                <w:rFonts w:ascii="Times New Roman" w:eastAsiaTheme="majorEastAsia" w:hAnsi="Times New Roman"/>
                <w:noProof/>
              </w:rPr>
              <w:t>2.1.</w:t>
            </w:r>
            <w:r w:rsidR="003B716E" w:rsidRPr="005907EB">
              <w:rPr>
                <w:rFonts w:ascii="Times New Roman" w:eastAsiaTheme="minorEastAsia" w:hAnsi="Times New Roman"/>
                <w:noProof/>
              </w:rPr>
              <w:tab/>
            </w:r>
            <w:r w:rsidR="003B716E" w:rsidRPr="005907EB">
              <w:rPr>
                <w:rStyle w:val="Hyperlink"/>
                <w:rFonts w:ascii="Times New Roman" w:eastAsiaTheme="majorEastAsia" w:hAnsi="Times New Roman"/>
                <w:noProof/>
              </w:rPr>
              <w:t>My Bidder Markets</w:t>
            </w:r>
            <w:r w:rsidR="003B716E" w:rsidRPr="005907EB">
              <w:rPr>
                <w:rFonts w:ascii="Times New Roman" w:hAnsi="Times New Roman"/>
                <w:noProof/>
                <w:webHidden/>
              </w:rPr>
              <w:tab/>
            </w:r>
            <w:r w:rsidR="003B716E" w:rsidRPr="005907EB">
              <w:rPr>
                <w:rFonts w:ascii="Times New Roman" w:hAnsi="Times New Roman"/>
                <w:noProof/>
                <w:webHidden/>
              </w:rPr>
              <w:fldChar w:fldCharType="begin"/>
            </w:r>
            <w:r w:rsidR="003B716E" w:rsidRPr="005907EB">
              <w:rPr>
                <w:rFonts w:ascii="Times New Roman" w:hAnsi="Times New Roman"/>
                <w:noProof/>
                <w:webHidden/>
              </w:rPr>
              <w:instrText xml:space="preserve"> PAGEREF _Toc438388306 \h </w:instrText>
            </w:r>
            <w:r w:rsidR="003B716E" w:rsidRPr="005907EB">
              <w:rPr>
                <w:rFonts w:ascii="Times New Roman" w:hAnsi="Times New Roman"/>
                <w:noProof/>
                <w:webHidden/>
              </w:rPr>
            </w:r>
            <w:r w:rsidR="003B716E" w:rsidRPr="005907EB">
              <w:rPr>
                <w:rFonts w:ascii="Times New Roman" w:hAnsi="Times New Roman"/>
                <w:noProof/>
                <w:webHidden/>
              </w:rPr>
              <w:fldChar w:fldCharType="separate"/>
            </w:r>
            <w:r w:rsidR="003E07CB">
              <w:rPr>
                <w:rFonts w:ascii="Times New Roman" w:hAnsi="Times New Roman"/>
                <w:noProof/>
                <w:webHidden/>
              </w:rPr>
              <w:t>2</w:t>
            </w:r>
            <w:r w:rsidR="003B716E" w:rsidRPr="005907EB">
              <w:rPr>
                <w:rFonts w:ascii="Times New Roman" w:hAnsi="Times New Roman"/>
                <w:noProof/>
                <w:webHidden/>
              </w:rPr>
              <w:fldChar w:fldCharType="end"/>
            </w:r>
          </w:hyperlink>
        </w:p>
        <w:p w14:paraId="5D66B40E" w14:textId="44024255" w:rsidR="003B716E" w:rsidRPr="005907EB" w:rsidRDefault="0045035D">
          <w:pPr>
            <w:pStyle w:val="TOC2"/>
            <w:tabs>
              <w:tab w:val="left" w:pos="880"/>
              <w:tab w:val="right" w:leader="dot" w:pos="9350"/>
            </w:tabs>
            <w:rPr>
              <w:rFonts w:ascii="Times New Roman" w:eastAsiaTheme="minorEastAsia" w:hAnsi="Times New Roman"/>
              <w:noProof/>
            </w:rPr>
          </w:pPr>
          <w:hyperlink w:anchor="_Toc438388307" w:history="1">
            <w:r w:rsidR="003B716E" w:rsidRPr="005907EB">
              <w:rPr>
                <w:rStyle w:val="Hyperlink"/>
                <w:rFonts w:ascii="Times New Roman" w:eastAsiaTheme="majorEastAsia" w:hAnsi="Times New Roman"/>
                <w:noProof/>
              </w:rPr>
              <w:t>2.2.</w:t>
            </w:r>
            <w:r w:rsidR="003B716E" w:rsidRPr="005907EB">
              <w:rPr>
                <w:rFonts w:ascii="Times New Roman" w:eastAsiaTheme="minorEastAsia" w:hAnsi="Times New Roman"/>
                <w:noProof/>
              </w:rPr>
              <w:tab/>
            </w:r>
            <w:r w:rsidR="003B716E" w:rsidRPr="005907EB">
              <w:rPr>
                <w:rStyle w:val="Hyperlink"/>
                <w:rFonts w:ascii="Times New Roman" w:eastAsiaTheme="majorEastAsia" w:hAnsi="Times New Roman"/>
                <w:noProof/>
              </w:rPr>
              <w:t>Sample Bids File</w:t>
            </w:r>
            <w:r w:rsidR="003B716E" w:rsidRPr="005907EB">
              <w:rPr>
                <w:rFonts w:ascii="Times New Roman" w:hAnsi="Times New Roman"/>
                <w:noProof/>
                <w:webHidden/>
              </w:rPr>
              <w:tab/>
            </w:r>
            <w:r w:rsidR="003B716E" w:rsidRPr="005907EB">
              <w:rPr>
                <w:rFonts w:ascii="Times New Roman" w:hAnsi="Times New Roman"/>
                <w:noProof/>
                <w:webHidden/>
              </w:rPr>
              <w:fldChar w:fldCharType="begin"/>
            </w:r>
            <w:r w:rsidR="003B716E" w:rsidRPr="005907EB">
              <w:rPr>
                <w:rFonts w:ascii="Times New Roman" w:hAnsi="Times New Roman"/>
                <w:noProof/>
                <w:webHidden/>
              </w:rPr>
              <w:instrText xml:space="preserve"> PAGEREF _Toc438388307 \h </w:instrText>
            </w:r>
            <w:r w:rsidR="003B716E" w:rsidRPr="005907EB">
              <w:rPr>
                <w:rFonts w:ascii="Times New Roman" w:hAnsi="Times New Roman"/>
                <w:noProof/>
                <w:webHidden/>
              </w:rPr>
            </w:r>
            <w:r w:rsidR="003B716E" w:rsidRPr="005907EB">
              <w:rPr>
                <w:rFonts w:ascii="Times New Roman" w:hAnsi="Times New Roman"/>
                <w:noProof/>
                <w:webHidden/>
              </w:rPr>
              <w:fldChar w:fldCharType="separate"/>
            </w:r>
            <w:r w:rsidR="003E07CB">
              <w:rPr>
                <w:rFonts w:ascii="Times New Roman" w:hAnsi="Times New Roman"/>
                <w:noProof/>
                <w:webHidden/>
              </w:rPr>
              <w:t>3</w:t>
            </w:r>
            <w:r w:rsidR="003B716E" w:rsidRPr="005907EB">
              <w:rPr>
                <w:rFonts w:ascii="Times New Roman" w:hAnsi="Times New Roman"/>
                <w:noProof/>
                <w:webHidden/>
              </w:rPr>
              <w:fldChar w:fldCharType="end"/>
            </w:r>
          </w:hyperlink>
        </w:p>
        <w:p w14:paraId="481676C5" w14:textId="25B77EE3" w:rsidR="003B716E" w:rsidRPr="005907EB" w:rsidRDefault="0045035D">
          <w:pPr>
            <w:pStyle w:val="TOC2"/>
            <w:tabs>
              <w:tab w:val="left" w:pos="880"/>
              <w:tab w:val="right" w:leader="dot" w:pos="9350"/>
            </w:tabs>
            <w:rPr>
              <w:rFonts w:ascii="Times New Roman" w:eastAsiaTheme="minorEastAsia" w:hAnsi="Times New Roman"/>
              <w:noProof/>
            </w:rPr>
          </w:pPr>
          <w:hyperlink w:anchor="_Toc438388308" w:history="1">
            <w:r w:rsidR="003B716E" w:rsidRPr="005907EB">
              <w:rPr>
                <w:rStyle w:val="Hyperlink"/>
                <w:rFonts w:ascii="Times New Roman" w:eastAsiaTheme="majorEastAsia" w:hAnsi="Times New Roman"/>
                <w:noProof/>
              </w:rPr>
              <w:t>2.3.</w:t>
            </w:r>
            <w:r w:rsidR="003B716E" w:rsidRPr="005907EB">
              <w:rPr>
                <w:rFonts w:ascii="Times New Roman" w:eastAsiaTheme="minorEastAsia" w:hAnsi="Times New Roman"/>
                <w:noProof/>
              </w:rPr>
              <w:tab/>
            </w:r>
            <w:r w:rsidR="003B716E" w:rsidRPr="005907EB">
              <w:rPr>
                <w:rStyle w:val="Hyperlink"/>
                <w:rFonts w:ascii="Times New Roman" w:eastAsiaTheme="majorEastAsia" w:hAnsi="Times New Roman"/>
                <w:noProof/>
              </w:rPr>
              <w:t>My Bids</w:t>
            </w:r>
            <w:r w:rsidR="003B716E" w:rsidRPr="005907EB">
              <w:rPr>
                <w:rFonts w:ascii="Times New Roman" w:hAnsi="Times New Roman"/>
                <w:noProof/>
                <w:webHidden/>
              </w:rPr>
              <w:tab/>
            </w:r>
            <w:r w:rsidR="003B716E" w:rsidRPr="005907EB">
              <w:rPr>
                <w:rFonts w:ascii="Times New Roman" w:hAnsi="Times New Roman"/>
                <w:noProof/>
                <w:webHidden/>
              </w:rPr>
              <w:fldChar w:fldCharType="begin"/>
            </w:r>
            <w:r w:rsidR="003B716E" w:rsidRPr="005907EB">
              <w:rPr>
                <w:rFonts w:ascii="Times New Roman" w:hAnsi="Times New Roman"/>
                <w:noProof/>
                <w:webHidden/>
              </w:rPr>
              <w:instrText xml:space="preserve"> PAGEREF _Toc438388308 \h </w:instrText>
            </w:r>
            <w:r w:rsidR="003B716E" w:rsidRPr="005907EB">
              <w:rPr>
                <w:rFonts w:ascii="Times New Roman" w:hAnsi="Times New Roman"/>
                <w:noProof/>
                <w:webHidden/>
              </w:rPr>
            </w:r>
            <w:r w:rsidR="003B716E" w:rsidRPr="005907EB">
              <w:rPr>
                <w:rFonts w:ascii="Times New Roman" w:hAnsi="Times New Roman"/>
                <w:noProof/>
                <w:webHidden/>
              </w:rPr>
              <w:fldChar w:fldCharType="separate"/>
            </w:r>
            <w:r w:rsidR="003E07CB">
              <w:rPr>
                <w:rFonts w:ascii="Times New Roman" w:hAnsi="Times New Roman"/>
                <w:noProof/>
                <w:webHidden/>
              </w:rPr>
              <w:t>4</w:t>
            </w:r>
            <w:r w:rsidR="003B716E" w:rsidRPr="005907EB">
              <w:rPr>
                <w:rFonts w:ascii="Times New Roman" w:hAnsi="Times New Roman"/>
                <w:noProof/>
                <w:webHidden/>
              </w:rPr>
              <w:fldChar w:fldCharType="end"/>
            </w:r>
          </w:hyperlink>
        </w:p>
        <w:p w14:paraId="20D73CCF" w14:textId="190E3765" w:rsidR="003B716E" w:rsidRPr="005907EB" w:rsidRDefault="0045035D">
          <w:pPr>
            <w:pStyle w:val="TOC2"/>
            <w:tabs>
              <w:tab w:val="left" w:pos="880"/>
              <w:tab w:val="right" w:leader="dot" w:pos="9350"/>
            </w:tabs>
            <w:rPr>
              <w:rFonts w:ascii="Times New Roman" w:eastAsiaTheme="minorEastAsia" w:hAnsi="Times New Roman"/>
              <w:noProof/>
            </w:rPr>
          </w:pPr>
          <w:hyperlink w:anchor="_Toc438388309" w:history="1">
            <w:r w:rsidR="003B716E" w:rsidRPr="005907EB">
              <w:rPr>
                <w:rStyle w:val="Hyperlink"/>
                <w:rFonts w:ascii="Times New Roman" w:eastAsiaTheme="majorEastAsia" w:hAnsi="Times New Roman"/>
                <w:noProof/>
              </w:rPr>
              <w:t>2.4.</w:t>
            </w:r>
            <w:r w:rsidR="003B716E" w:rsidRPr="005907EB">
              <w:rPr>
                <w:rFonts w:ascii="Times New Roman" w:eastAsiaTheme="minorEastAsia" w:hAnsi="Times New Roman"/>
                <w:noProof/>
              </w:rPr>
              <w:tab/>
            </w:r>
            <w:r w:rsidR="003B716E" w:rsidRPr="005907EB">
              <w:rPr>
                <w:rStyle w:val="Hyperlink"/>
                <w:rFonts w:ascii="Times New Roman" w:eastAsiaTheme="majorEastAsia" w:hAnsi="Times New Roman"/>
                <w:noProof/>
              </w:rPr>
              <w:t>My Results</w:t>
            </w:r>
            <w:r w:rsidR="003B716E" w:rsidRPr="005907EB">
              <w:rPr>
                <w:rFonts w:ascii="Times New Roman" w:hAnsi="Times New Roman"/>
                <w:noProof/>
                <w:webHidden/>
              </w:rPr>
              <w:tab/>
            </w:r>
            <w:r w:rsidR="003B716E" w:rsidRPr="005907EB">
              <w:rPr>
                <w:rFonts w:ascii="Times New Roman" w:hAnsi="Times New Roman"/>
                <w:noProof/>
                <w:webHidden/>
              </w:rPr>
              <w:fldChar w:fldCharType="begin"/>
            </w:r>
            <w:r w:rsidR="003B716E" w:rsidRPr="005907EB">
              <w:rPr>
                <w:rFonts w:ascii="Times New Roman" w:hAnsi="Times New Roman"/>
                <w:noProof/>
                <w:webHidden/>
              </w:rPr>
              <w:instrText xml:space="preserve"> PAGEREF _Toc438388309 \h </w:instrText>
            </w:r>
            <w:r w:rsidR="003B716E" w:rsidRPr="005907EB">
              <w:rPr>
                <w:rFonts w:ascii="Times New Roman" w:hAnsi="Times New Roman"/>
                <w:noProof/>
                <w:webHidden/>
              </w:rPr>
            </w:r>
            <w:r w:rsidR="003B716E" w:rsidRPr="005907EB">
              <w:rPr>
                <w:rFonts w:ascii="Times New Roman" w:hAnsi="Times New Roman"/>
                <w:noProof/>
                <w:webHidden/>
              </w:rPr>
              <w:fldChar w:fldCharType="separate"/>
            </w:r>
            <w:r w:rsidR="003E07CB">
              <w:rPr>
                <w:rFonts w:ascii="Times New Roman" w:hAnsi="Times New Roman"/>
                <w:noProof/>
                <w:webHidden/>
              </w:rPr>
              <w:t>7</w:t>
            </w:r>
            <w:r w:rsidR="003B716E" w:rsidRPr="005907EB">
              <w:rPr>
                <w:rFonts w:ascii="Times New Roman" w:hAnsi="Times New Roman"/>
                <w:noProof/>
                <w:webHidden/>
              </w:rPr>
              <w:fldChar w:fldCharType="end"/>
            </w:r>
          </w:hyperlink>
        </w:p>
        <w:p w14:paraId="7C44917C" w14:textId="049E935E" w:rsidR="003B716E" w:rsidRPr="005907EB" w:rsidRDefault="0045035D">
          <w:pPr>
            <w:pStyle w:val="TOC2"/>
            <w:tabs>
              <w:tab w:val="left" w:pos="880"/>
              <w:tab w:val="right" w:leader="dot" w:pos="9350"/>
            </w:tabs>
            <w:rPr>
              <w:rFonts w:ascii="Times New Roman" w:eastAsiaTheme="minorEastAsia" w:hAnsi="Times New Roman"/>
              <w:noProof/>
            </w:rPr>
          </w:pPr>
          <w:hyperlink w:anchor="_Toc438388310" w:history="1">
            <w:r w:rsidR="003B716E" w:rsidRPr="005907EB">
              <w:rPr>
                <w:rStyle w:val="Hyperlink"/>
                <w:rFonts w:ascii="Times New Roman" w:eastAsiaTheme="majorEastAsia" w:hAnsi="Times New Roman"/>
                <w:noProof/>
              </w:rPr>
              <w:t>2.5.</w:t>
            </w:r>
            <w:r w:rsidR="003B716E" w:rsidRPr="005907EB">
              <w:rPr>
                <w:rFonts w:ascii="Times New Roman" w:eastAsiaTheme="minorEastAsia" w:hAnsi="Times New Roman"/>
                <w:noProof/>
              </w:rPr>
              <w:tab/>
            </w:r>
            <w:r w:rsidR="003B716E" w:rsidRPr="005907EB">
              <w:rPr>
                <w:rStyle w:val="Hyperlink"/>
                <w:rFonts w:ascii="Times New Roman" w:eastAsiaTheme="majorEastAsia" w:hAnsi="Times New Roman"/>
                <w:noProof/>
              </w:rPr>
              <w:t>My Product Status</w:t>
            </w:r>
            <w:r w:rsidR="003B716E" w:rsidRPr="005907EB">
              <w:rPr>
                <w:rFonts w:ascii="Times New Roman" w:hAnsi="Times New Roman"/>
                <w:noProof/>
                <w:webHidden/>
              </w:rPr>
              <w:tab/>
            </w:r>
            <w:r w:rsidR="003B716E" w:rsidRPr="005907EB">
              <w:rPr>
                <w:rFonts w:ascii="Times New Roman" w:hAnsi="Times New Roman"/>
                <w:noProof/>
                <w:webHidden/>
              </w:rPr>
              <w:fldChar w:fldCharType="begin"/>
            </w:r>
            <w:r w:rsidR="003B716E" w:rsidRPr="005907EB">
              <w:rPr>
                <w:rFonts w:ascii="Times New Roman" w:hAnsi="Times New Roman"/>
                <w:noProof/>
                <w:webHidden/>
              </w:rPr>
              <w:instrText xml:space="preserve"> PAGEREF _Toc438388310 \h </w:instrText>
            </w:r>
            <w:r w:rsidR="003B716E" w:rsidRPr="005907EB">
              <w:rPr>
                <w:rFonts w:ascii="Times New Roman" w:hAnsi="Times New Roman"/>
                <w:noProof/>
                <w:webHidden/>
              </w:rPr>
            </w:r>
            <w:r w:rsidR="003B716E" w:rsidRPr="005907EB">
              <w:rPr>
                <w:rFonts w:ascii="Times New Roman" w:hAnsi="Times New Roman"/>
                <w:noProof/>
                <w:webHidden/>
              </w:rPr>
              <w:fldChar w:fldCharType="separate"/>
            </w:r>
            <w:r w:rsidR="003E07CB">
              <w:rPr>
                <w:rFonts w:ascii="Times New Roman" w:hAnsi="Times New Roman"/>
                <w:noProof/>
                <w:webHidden/>
              </w:rPr>
              <w:t>8</w:t>
            </w:r>
            <w:r w:rsidR="003B716E" w:rsidRPr="005907EB">
              <w:rPr>
                <w:rFonts w:ascii="Times New Roman" w:hAnsi="Times New Roman"/>
                <w:noProof/>
                <w:webHidden/>
              </w:rPr>
              <w:fldChar w:fldCharType="end"/>
            </w:r>
          </w:hyperlink>
        </w:p>
        <w:p w14:paraId="6D8E3C67" w14:textId="516FCA93" w:rsidR="003B716E" w:rsidRPr="005907EB" w:rsidRDefault="0045035D">
          <w:pPr>
            <w:pStyle w:val="TOC2"/>
            <w:tabs>
              <w:tab w:val="left" w:pos="880"/>
              <w:tab w:val="right" w:leader="dot" w:pos="9350"/>
            </w:tabs>
            <w:rPr>
              <w:rFonts w:ascii="Times New Roman" w:eastAsiaTheme="minorEastAsia" w:hAnsi="Times New Roman"/>
              <w:noProof/>
            </w:rPr>
          </w:pPr>
          <w:hyperlink w:anchor="_Toc438388311" w:history="1">
            <w:r w:rsidR="003B716E" w:rsidRPr="005907EB">
              <w:rPr>
                <w:rStyle w:val="Hyperlink"/>
                <w:rFonts w:ascii="Times New Roman" w:eastAsiaTheme="majorEastAsia" w:hAnsi="Times New Roman"/>
                <w:noProof/>
              </w:rPr>
              <w:t>2.6.</w:t>
            </w:r>
            <w:r w:rsidR="003B716E" w:rsidRPr="005907EB">
              <w:rPr>
                <w:rFonts w:ascii="Times New Roman" w:eastAsiaTheme="minorEastAsia" w:hAnsi="Times New Roman"/>
                <w:noProof/>
              </w:rPr>
              <w:tab/>
            </w:r>
            <w:r w:rsidR="003B716E" w:rsidRPr="005907EB">
              <w:rPr>
                <w:rStyle w:val="Hyperlink"/>
                <w:rFonts w:ascii="Times New Roman" w:eastAsiaTheme="majorEastAsia" w:hAnsi="Times New Roman"/>
                <w:noProof/>
              </w:rPr>
              <w:t>My Bidder Status</w:t>
            </w:r>
            <w:r w:rsidR="003B716E" w:rsidRPr="005907EB">
              <w:rPr>
                <w:rFonts w:ascii="Times New Roman" w:hAnsi="Times New Roman"/>
                <w:noProof/>
                <w:webHidden/>
              </w:rPr>
              <w:tab/>
            </w:r>
            <w:r w:rsidR="003B716E" w:rsidRPr="005907EB">
              <w:rPr>
                <w:rFonts w:ascii="Times New Roman" w:hAnsi="Times New Roman"/>
                <w:noProof/>
                <w:webHidden/>
              </w:rPr>
              <w:fldChar w:fldCharType="begin"/>
            </w:r>
            <w:r w:rsidR="003B716E" w:rsidRPr="005907EB">
              <w:rPr>
                <w:rFonts w:ascii="Times New Roman" w:hAnsi="Times New Roman"/>
                <w:noProof/>
                <w:webHidden/>
              </w:rPr>
              <w:instrText xml:space="preserve"> PAGEREF _Toc438388311 \h </w:instrText>
            </w:r>
            <w:r w:rsidR="003B716E" w:rsidRPr="005907EB">
              <w:rPr>
                <w:rFonts w:ascii="Times New Roman" w:hAnsi="Times New Roman"/>
                <w:noProof/>
                <w:webHidden/>
              </w:rPr>
            </w:r>
            <w:r w:rsidR="003B716E" w:rsidRPr="005907EB">
              <w:rPr>
                <w:rFonts w:ascii="Times New Roman" w:hAnsi="Times New Roman"/>
                <w:noProof/>
                <w:webHidden/>
              </w:rPr>
              <w:fldChar w:fldCharType="separate"/>
            </w:r>
            <w:r w:rsidR="003E07CB">
              <w:rPr>
                <w:rFonts w:ascii="Times New Roman" w:hAnsi="Times New Roman"/>
                <w:noProof/>
                <w:webHidden/>
              </w:rPr>
              <w:t>9</w:t>
            </w:r>
            <w:r w:rsidR="003B716E" w:rsidRPr="005907EB">
              <w:rPr>
                <w:rFonts w:ascii="Times New Roman" w:hAnsi="Times New Roman"/>
                <w:noProof/>
                <w:webHidden/>
              </w:rPr>
              <w:fldChar w:fldCharType="end"/>
            </w:r>
          </w:hyperlink>
        </w:p>
        <w:p w14:paraId="04B02D17" w14:textId="4FE34318" w:rsidR="003B716E" w:rsidRPr="005907EB" w:rsidRDefault="0045035D">
          <w:pPr>
            <w:pStyle w:val="TOC2"/>
            <w:tabs>
              <w:tab w:val="left" w:pos="880"/>
              <w:tab w:val="right" w:leader="dot" w:pos="9350"/>
            </w:tabs>
            <w:rPr>
              <w:rFonts w:ascii="Times New Roman" w:eastAsiaTheme="minorEastAsia" w:hAnsi="Times New Roman"/>
              <w:noProof/>
            </w:rPr>
          </w:pPr>
          <w:hyperlink w:anchor="_Toc438388312" w:history="1">
            <w:r w:rsidR="003B716E" w:rsidRPr="005907EB">
              <w:rPr>
                <w:rStyle w:val="Hyperlink"/>
                <w:rFonts w:ascii="Times New Roman" w:eastAsiaTheme="majorEastAsia" w:hAnsi="Times New Roman"/>
                <w:noProof/>
              </w:rPr>
              <w:t>2.7.</w:t>
            </w:r>
            <w:r w:rsidR="003B716E" w:rsidRPr="005907EB">
              <w:rPr>
                <w:rFonts w:ascii="Times New Roman" w:eastAsiaTheme="minorEastAsia" w:hAnsi="Times New Roman"/>
                <w:noProof/>
              </w:rPr>
              <w:tab/>
            </w:r>
            <w:r w:rsidR="003B716E" w:rsidRPr="005907EB">
              <w:rPr>
                <w:rStyle w:val="Hyperlink"/>
                <w:rFonts w:ascii="Times New Roman" w:eastAsiaTheme="majorEastAsia" w:hAnsi="Times New Roman"/>
                <w:noProof/>
              </w:rPr>
              <w:t>My Split Transition</w:t>
            </w:r>
            <w:r w:rsidR="003B716E" w:rsidRPr="005907EB">
              <w:rPr>
                <w:rFonts w:ascii="Times New Roman" w:hAnsi="Times New Roman"/>
                <w:noProof/>
                <w:webHidden/>
              </w:rPr>
              <w:tab/>
            </w:r>
            <w:r w:rsidR="003B716E" w:rsidRPr="005907EB">
              <w:rPr>
                <w:rFonts w:ascii="Times New Roman" w:hAnsi="Times New Roman"/>
                <w:noProof/>
                <w:webHidden/>
              </w:rPr>
              <w:fldChar w:fldCharType="begin"/>
            </w:r>
            <w:r w:rsidR="003B716E" w:rsidRPr="005907EB">
              <w:rPr>
                <w:rFonts w:ascii="Times New Roman" w:hAnsi="Times New Roman"/>
                <w:noProof/>
                <w:webHidden/>
              </w:rPr>
              <w:instrText xml:space="preserve"> PAGEREF _Toc438388312 \h </w:instrText>
            </w:r>
            <w:r w:rsidR="003B716E" w:rsidRPr="005907EB">
              <w:rPr>
                <w:rFonts w:ascii="Times New Roman" w:hAnsi="Times New Roman"/>
                <w:noProof/>
                <w:webHidden/>
              </w:rPr>
            </w:r>
            <w:r w:rsidR="003B716E" w:rsidRPr="005907EB">
              <w:rPr>
                <w:rFonts w:ascii="Times New Roman" w:hAnsi="Times New Roman"/>
                <w:noProof/>
                <w:webHidden/>
              </w:rPr>
              <w:fldChar w:fldCharType="separate"/>
            </w:r>
            <w:r w:rsidR="003E07CB">
              <w:rPr>
                <w:rFonts w:ascii="Times New Roman" w:hAnsi="Times New Roman"/>
                <w:noProof/>
                <w:webHidden/>
              </w:rPr>
              <w:t>12</w:t>
            </w:r>
            <w:r w:rsidR="003B716E" w:rsidRPr="005907EB">
              <w:rPr>
                <w:rFonts w:ascii="Times New Roman" w:hAnsi="Times New Roman"/>
                <w:noProof/>
                <w:webHidden/>
              </w:rPr>
              <w:fldChar w:fldCharType="end"/>
            </w:r>
          </w:hyperlink>
        </w:p>
        <w:p w14:paraId="75BE6D98" w14:textId="5C91DB9D" w:rsidR="003B716E" w:rsidRPr="005907EB" w:rsidRDefault="0045035D">
          <w:pPr>
            <w:pStyle w:val="TOC2"/>
            <w:tabs>
              <w:tab w:val="left" w:pos="880"/>
              <w:tab w:val="right" w:leader="dot" w:pos="9350"/>
            </w:tabs>
            <w:rPr>
              <w:rFonts w:ascii="Times New Roman" w:eastAsiaTheme="minorEastAsia" w:hAnsi="Times New Roman"/>
              <w:noProof/>
            </w:rPr>
          </w:pPr>
          <w:hyperlink w:anchor="_Toc438388313" w:history="1">
            <w:r w:rsidR="003B716E" w:rsidRPr="005907EB">
              <w:rPr>
                <w:rStyle w:val="Hyperlink"/>
                <w:rFonts w:ascii="Times New Roman" w:eastAsiaTheme="majorEastAsia" w:hAnsi="Times New Roman"/>
                <w:noProof/>
              </w:rPr>
              <w:t>2.8.</w:t>
            </w:r>
            <w:r w:rsidR="003B716E" w:rsidRPr="005907EB">
              <w:rPr>
                <w:rFonts w:ascii="Times New Roman" w:eastAsiaTheme="minorEastAsia" w:hAnsi="Times New Roman"/>
                <w:noProof/>
              </w:rPr>
              <w:tab/>
            </w:r>
            <w:r w:rsidR="003B716E" w:rsidRPr="005907EB">
              <w:rPr>
                <w:rStyle w:val="Hyperlink"/>
                <w:rFonts w:ascii="Times New Roman" w:eastAsiaTheme="majorEastAsia" w:hAnsi="Times New Roman"/>
                <w:noProof/>
              </w:rPr>
              <w:t>My Stage Transition</w:t>
            </w:r>
            <w:r w:rsidR="003B716E" w:rsidRPr="005907EB">
              <w:rPr>
                <w:rFonts w:ascii="Times New Roman" w:hAnsi="Times New Roman"/>
                <w:noProof/>
                <w:webHidden/>
              </w:rPr>
              <w:tab/>
            </w:r>
            <w:r w:rsidR="003B716E" w:rsidRPr="005907EB">
              <w:rPr>
                <w:rFonts w:ascii="Times New Roman" w:hAnsi="Times New Roman"/>
                <w:noProof/>
                <w:webHidden/>
              </w:rPr>
              <w:fldChar w:fldCharType="begin"/>
            </w:r>
            <w:r w:rsidR="003B716E" w:rsidRPr="005907EB">
              <w:rPr>
                <w:rFonts w:ascii="Times New Roman" w:hAnsi="Times New Roman"/>
                <w:noProof/>
                <w:webHidden/>
              </w:rPr>
              <w:instrText xml:space="preserve"> PAGEREF _Toc438388313 \h </w:instrText>
            </w:r>
            <w:r w:rsidR="003B716E" w:rsidRPr="005907EB">
              <w:rPr>
                <w:rFonts w:ascii="Times New Roman" w:hAnsi="Times New Roman"/>
                <w:noProof/>
                <w:webHidden/>
              </w:rPr>
            </w:r>
            <w:r w:rsidR="003B716E" w:rsidRPr="005907EB">
              <w:rPr>
                <w:rFonts w:ascii="Times New Roman" w:hAnsi="Times New Roman"/>
                <w:noProof/>
                <w:webHidden/>
              </w:rPr>
              <w:fldChar w:fldCharType="separate"/>
            </w:r>
            <w:r w:rsidR="003E07CB">
              <w:rPr>
                <w:rFonts w:ascii="Times New Roman" w:hAnsi="Times New Roman"/>
                <w:noProof/>
                <w:webHidden/>
              </w:rPr>
              <w:t>14</w:t>
            </w:r>
            <w:r w:rsidR="003B716E" w:rsidRPr="005907EB">
              <w:rPr>
                <w:rFonts w:ascii="Times New Roman" w:hAnsi="Times New Roman"/>
                <w:noProof/>
                <w:webHidden/>
              </w:rPr>
              <w:fldChar w:fldCharType="end"/>
            </w:r>
          </w:hyperlink>
        </w:p>
        <w:p w14:paraId="257F60CC" w14:textId="62A30574" w:rsidR="003B716E" w:rsidRPr="005907EB" w:rsidRDefault="0045035D">
          <w:pPr>
            <w:pStyle w:val="TOC2"/>
            <w:tabs>
              <w:tab w:val="left" w:pos="880"/>
              <w:tab w:val="right" w:leader="dot" w:pos="9350"/>
            </w:tabs>
            <w:rPr>
              <w:rFonts w:ascii="Times New Roman" w:eastAsiaTheme="minorEastAsia" w:hAnsi="Times New Roman"/>
              <w:noProof/>
            </w:rPr>
          </w:pPr>
          <w:hyperlink w:anchor="_Toc438388314" w:history="1">
            <w:r w:rsidR="003B716E" w:rsidRPr="005907EB">
              <w:rPr>
                <w:rStyle w:val="Hyperlink"/>
                <w:rFonts w:ascii="Times New Roman" w:hAnsi="Times New Roman"/>
                <w:noProof/>
              </w:rPr>
              <w:t>2.9.</w:t>
            </w:r>
            <w:r w:rsidR="003B716E" w:rsidRPr="005907EB">
              <w:rPr>
                <w:rFonts w:ascii="Times New Roman" w:eastAsiaTheme="minorEastAsia" w:hAnsi="Times New Roman"/>
                <w:noProof/>
              </w:rPr>
              <w:tab/>
            </w:r>
            <w:r w:rsidR="003B716E" w:rsidRPr="005907EB">
              <w:rPr>
                <w:rStyle w:val="Hyperlink"/>
                <w:rFonts w:ascii="Times New Roman" w:eastAsiaTheme="majorEastAsia" w:hAnsi="Times New Roman"/>
                <w:noProof/>
              </w:rPr>
              <w:t>Block Transition</w:t>
            </w:r>
            <w:r w:rsidR="003B716E" w:rsidRPr="005907EB">
              <w:rPr>
                <w:rFonts w:ascii="Times New Roman" w:hAnsi="Times New Roman"/>
                <w:noProof/>
                <w:webHidden/>
              </w:rPr>
              <w:tab/>
            </w:r>
            <w:r w:rsidR="003B716E" w:rsidRPr="005907EB">
              <w:rPr>
                <w:rFonts w:ascii="Times New Roman" w:hAnsi="Times New Roman"/>
                <w:noProof/>
                <w:webHidden/>
              </w:rPr>
              <w:fldChar w:fldCharType="begin"/>
            </w:r>
            <w:r w:rsidR="003B716E" w:rsidRPr="005907EB">
              <w:rPr>
                <w:rFonts w:ascii="Times New Roman" w:hAnsi="Times New Roman"/>
                <w:noProof/>
                <w:webHidden/>
              </w:rPr>
              <w:instrText xml:space="preserve"> PAGEREF _Toc438388314 \h </w:instrText>
            </w:r>
            <w:r w:rsidR="003B716E" w:rsidRPr="005907EB">
              <w:rPr>
                <w:rFonts w:ascii="Times New Roman" w:hAnsi="Times New Roman"/>
                <w:noProof/>
                <w:webHidden/>
              </w:rPr>
            </w:r>
            <w:r w:rsidR="003B716E" w:rsidRPr="005907EB">
              <w:rPr>
                <w:rFonts w:ascii="Times New Roman" w:hAnsi="Times New Roman"/>
                <w:noProof/>
                <w:webHidden/>
              </w:rPr>
              <w:fldChar w:fldCharType="separate"/>
            </w:r>
            <w:r w:rsidR="003E07CB">
              <w:rPr>
                <w:rFonts w:ascii="Times New Roman" w:hAnsi="Times New Roman"/>
                <w:noProof/>
                <w:webHidden/>
              </w:rPr>
              <w:t>15</w:t>
            </w:r>
            <w:r w:rsidR="003B716E" w:rsidRPr="005907EB">
              <w:rPr>
                <w:rFonts w:ascii="Times New Roman" w:hAnsi="Times New Roman"/>
                <w:noProof/>
                <w:webHidden/>
              </w:rPr>
              <w:fldChar w:fldCharType="end"/>
            </w:r>
          </w:hyperlink>
        </w:p>
        <w:p w14:paraId="22B14043" w14:textId="48BB3BAC" w:rsidR="003B716E" w:rsidRPr="005907EB" w:rsidRDefault="0045035D">
          <w:pPr>
            <w:pStyle w:val="TOC2"/>
            <w:tabs>
              <w:tab w:val="left" w:pos="1100"/>
              <w:tab w:val="right" w:leader="dot" w:pos="9350"/>
            </w:tabs>
            <w:rPr>
              <w:rFonts w:ascii="Times New Roman" w:eastAsiaTheme="minorEastAsia" w:hAnsi="Times New Roman"/>
              <w:noProof/>
            </w:rPr>
          </w:pPr>
          <w:hyperlink w:anchor="_Toc438388315" w:history="1">
            <w:r w:rsidR="003B716E" w:rsidRPr="005907EB">
              <w:rPr>
                <w:rStyle w:val="Hyperlink"/>
                <w:rFonts w:ascii="Times New Roman" w:eastAsiaTheme="majorEastAsia" w:hAnsi="Times New Roman"/>
                <w:noProof/>
              </w:rPr>
              <w:t>2.10.</w:t>
            </w:r>
            <w:r w:rsidR="003B716E" w:rsidRPr="005907EB">
              <w:rPr>
                <w:rFonts w:ascii="Times New Roman" w:eastAsiaTheme="minorEastAsia" w:hAnsi="Times New Roman"/>
                <w:noProof/>
              </w:rPr>
              <w:tab/>
            </w:r>
            <w:r w:rsidR="003B716E" w:rsidRPr="005907EB">
              <w:rPr>
                <w:rStyle w:val="Hyperlink"/>
                <w:rFonts w:ascii="Times New Roman" w:eastAsiaTheme="majorEastAsia" w:hAnsi="Times New Roman"/>
                <w:noProof/>
              </w:rPr>
              <w:t>Market-Block Transition</w:t>
            </w:r>
            <w:r w:rsidR="003B716E" w:rsidRPr="005907EB">
              <w:rPr>
                <w:rFonts w:ascii="Times New Roman" w:hAnsi="Times New Roman"/>
                <w:noProof/>
                <w:webHidden/>
              </w:rPr>
              <w:tab/>
            </w:r>
            <w:r w:rsidR="003B716E" w:rsidRPr="005907EB">
              <w:rPr>
                <w:rFonts w:ascii="Times New Roman" w:hAnsi="Times New Roman"/>
                <w:noProof/>
                <w:webHidden/>
              </w:rPr>
              <w:fldChar w:fldCharType="begin"/>
            </w:r>
            <w:r w:rsidR="003B716E" w:rsidRPr="005907EB">
              <w:rPr>
                <w:rFonts w:ascii="Times New Roman" w:hAnsi="Times New Roman"/>
                <w:noProof/>
                <w:webHidden/>
              </w:rPr>
              <w:instrText xml:space="preserve"> PAGEREF _Toc438388315 \h </w:instrText>
            </w:r>
            <w:r w:rsidR="003B716E" w:rsidRPr="005907EB">
              <w:rPr>
                <w:rFonts w:ascii="Times New Roman" w:hAnsi="Times New Roman"/>
                <w:noProof/>
                <w:webHidden/>
              </w:rPr>
            </w:r>
            <w:r w:rsidR="003B716E" w:rsidRPr="005907EB">
              <w:rPr>
                <w:rFonts w:ascii="Times New Roman" w:hAnsi="Times New Roman"/>
                <w:noProof/>
                <w:webHidden/>
              </w:rPr>
              <w:fldChar w:fldCharType="separate"/>
            </w:r>
            <w:r w:rsidR="003E07CB">
              <w:rPr>
                <w:rFonts w:ascii="Times New Roman" w:hAnsi="Times New Roman"/>
                <w:noProof/>
                <w:webHidden/>
              </w:rPr>
              <w:t>16</w:t>
            </w:r>
            <w:r w:rsidR="003B716E" w:rsidRPr="005907EB">
              <w:rPr>
                <w:rFonts w:ascii="Times New Roman" w:hAnsi="Times New Roman"/>
                <w:noProof/>
                <w:webHidden/>
              </w:rPr>
              <w:fldChar w:fldCharType="end"/>
            </w:r>
          </w:hyperlink>
        </w:p>
        <w:p w14:paraId="04FB0F21" w14:textId="7A326442" w:rsidR="003B716E" w:rsidRPr="005907EB" w:rsidRDefault="0045035D">
          <w:pPr>
            <w:pStyle w:val="TOC1"/>
            <w:tabs>
              <w:tab w:val="left" w:pos="440"/>
            </w:tabs>
            <w:rPr>
              <w:rFonts w:ascii="Times New Roman" w:eastAsiaTheme="minorEastAsia" w:hAnsi="Times New Roman"/>
              <w:noProof/>
            </w:rPr>
          </w:pPr>
          <w:hyperlink w:anchor="_Toc438388316" w:history="1">
            <w:r w:rsidR="003B716E" w:rsidRPr="005907EB">
              <w:rPr>
                <w:rStyle w:val="Hyperlink"/>
                <w:rFonts w:ascii="Times New Roman" w:eastAsiaTheme="majorEastAsia" w:hAnsi="Times New Roman"/>
                <w:noProof/>
              </w:rPr>
              <w:t>3.</w:t>
            </w:r>
            <w:r w:rsidR="003B716E" w:rsidRPr="005907EB">
              <w:rPr>
                <w:rFonts w:ascii="Times New Roman" w:eastAsiaTheme="minorEastAsia" w:hAnsi="Times New Roman"/>
                <w:noProof/>
              </w:rPr>
              <w:tab/>
            </w:r>
            <w:r w:rsidR="003B716E" w:rsidRPr="005907EB">
              <w:rPr>
                <w:rStyle w:val="Hyperlink"/>
                <w:rFonts w:ascii="Times New Roman" w:eastAsiaTheme="majorEastAsia" w:hAnsi="Times New Roman"/>
                <w:noProof/>
              </w:rPr>
              <w:t>Bidder Upload File</w:t>
            </w:r>
            <w:r w:rsidR="003B716E" w:rsidRPr="005907EB">
              <w:rPr>
                <w:rFonts w:ascii="Times New Roman" w:hAnsi="Times New Roman"/>
                <w:noProof/>
                <w:webHidden/>
              </w:rPr>
              <w:tab/>
            </w:r>
            <w:r w:rsidR="003B716E" w:rsidRPr="005907EB">
              <w:rPr>
                <w:rFonts w:ascii="Times New Roman" w:hAnsi="Times New Roman"/>
                <w:noProof/>
                <w:webHidden/>
              </w:rPr>
              <w:fldChar w:fldCharType="begin"/>
            </w:r>
            <w:r w:rsidR="003B716E" w:rsidRPr="005907EB">
              <w:rPr>
                <w:rFonts w:ascii="Times New Roman" w:hAnsi="Times New Roman"/>
                <w:noProof/>
                <w:webHidden/>
              </w:rPr>
              <w:instrText xml:space="preserve"> PAGEREF _Toc438388316 \h </w:instrText>
            </w:r>
            <w:r w:rsidR="003B716E" w:rsidRPr="005907EB">
              <w:rPr>
                <w:rFonts w:ascii="Times New Roman" w:hAnsi="Times New Roman"/>
                <w:noProof/>
                <w:webHidden/>
              </w:rPr>
            </w:r>
            <w:r w:rsidR="003B716E" w:rsidRPr="005907EB">
              <w:rPr>
                <w:rFonts w:ascii="Times New Roman" w:hAnsi="Times New Roman"/>
                <w:noProof/>
                <w:webHidden/>
              </w:rPr>
              <w:fldChar w:fldCharType="separate"/>
            </w:r>
            <w:r w:rsidR="003E07CB">
              <w:rPr>
                <w:rFonts w:ascii="Times New Roman" w:hAnsi="Times New Roman"/>
                <w:noProof/>
                <w:webHidden/>
              </w:rPr>
              <w:t>17</w:t>
            </w:r>
            <w:r w:rsidR="003B716E" w:rsidRPr="005907EB">
              <w:rPr>
                <w:rFonts w:ascii="Times New Roman" w:hAnsi="Times New Roman"/>
                <w:noProof/>
                <w:webHidden/>
              </w:rPr>
              <w:fldChar w:fldCharType="end"/>
            </w:r>
          </w:hyperlink>
        </w:p>
        <w:p w14:paraId="2E800EBA" w14:textId="7A3D255E" w:rsidR="003B716E" w:rsidRPr="005907EB" w:rsidRDefault="0045035D">
          <w:pPr>
            <w:pStyle w:val="TOC1"/>
            <w:tabs>
              <w:tab w:val="left" w:pos="440"/>
            </w:tabs>
            <w:rPr>
              <w:rFonts w:ascii="Times New Roman" w:eastAsiaTheme="minorEastAsia" w:hAnsi="Times New Roman"/>
              <w:noProof/>
            </w:rPr>
          </w:pPr>
          <w:hyperlink w:anchor="_Toc438388317" w:history="1">
            <w:r w:rsidR="003B716E" w:rsidRPr="005907EB">
              <w:rPr>
                <w:rStyle w:val="Hyperlink"/>
                <w:rFonts w:ascii="Times New Roman" w:eastAsiaTheme="majorEastAsia" w:hAnsi="Times New Roman"/>
                <w:noProof/>
              </w:rPr>
              <w:t>4.</w:t>
            </w:r>
            <w:r w:rsidR="003B716E" w:rsidRPr="005907EB">
              <w:rPr>
                <w:rFonts w:ascii="Times New Roman" w:eastAsiaTheme="minorEastAsia" w:hAnsi="Times New Roman"/>
                <w:noProof/>
              </w:rPr>
              <w:tab/>
            </w:r>
            <w:r w:rsidR="003B716E" w:rsidRPr="005907EB">
              <w:rPr>
                <w:rStyle w:val="Hyperlink"/>
                <w:rFonts w:ascii="Times New Roman" w:eastAsiaTheme="majorEastAsia" w:hAnsi="Times New Roman"/>
                <w:noProof/>
              </w:rPr>
              <w:t>Appendix: Data Type Definitions</w:t>
            </w:r>
            <w:r w:rsidR="003B716E" w:rsidRPr="005907EB">
              <w:rPr>
                <w:rFonts w:ascii="Times New Roman" w:hAnsi="Times New Roman"/>
                <w:noProof/>
                <w:webHidden/>
              </w:rPr>
              <w:tab/>
            </w:r>
            <w:r w:rsidR="003B716E" w:rsidRPr="005907EB">
              <w:rPr>
                <w:rFonts w:ascii="Times New Roman" w:hAnsi="Times New Roman"/>
                <w:noProof/>
                <w:webHidden/>
              </w:rPr>
              <w:fldChar w:fldCharType="begin"/>
            </w:r>
            <w:r w:rsidR="003B716E" w:rsidRPr="005907EB">
              <w:rPr>
                <w:rFonts w:ascii="Times New Roman" w:hAnsi="Times New Roman"/>
                <w:noProof/>
                <w:webHidden/>
              </w:rPr>
              <w:instrText xml:space="preserve"> PAGEREF _Toc438388317 \h </w:instrText>
            </w:r>
            <w:r w:rsidR="003B716E" w:rsidRPr="005907EB">
              <w:rPr>
                <w:rFonts w:ascii="Times New Roman" w:hAnsi="Times New Roman"/>
                <w:noProof/>
                <w:webHidden/>
              </w:rPr>
            </w:r>
            <w:r w:rsidR="003B716E" w:rsidRPr="005907EB">
              <w:rPr>
                <w:rFonts w:ascii="Times New Roman" w:hAnsi="Times New Roman"/>
                <w:noProof/>
                <w:webHidden/>
              </w:rPr>
              <w:fldChar w:fldCharType="separate"/>
            </w:r>
            <w:r w:rsidR="003E07CB">
              <w:rPr>
                <w:rFonts w:ascii="Times New Roman" w:hAnsi="Times New Roman"/>
                <w:noProof/>
                <w:webHidden/>
              </w:rPr>
              <w:t>19</w:t>
            </w:r>
            <w:r w:rsidR="003B716E" w:rsidRPr="005907EB">
              <w:rPr>
                <w:rFonts w:ascii="Times New Roman" w:hAnsi="Times New Roman"/>
                <w:noProof/>
                <w:webHidden/>
              </w:rPr>
              <w:fldChar w:fldCharType="end"/>
            </w:r>
          </w:hyperlink>
        </w:p>
        <w:p w14:paraId="698A0B3F" w14:textId="67BE56CD" w:rsidR="00A7359E" w:rsidRPr="005907EB" w:rsidRDefault="00A7359E">
          <w:pPr>
            <w:rPr>
              <w:rFonts w:ascii="Times New Roman" w:hAnsi="Times New Roman"/>
            </w:rPr>
          </w:pPr>
          <w:r w:rsidRPr="00866D6A">
            <w:rPr>
              <w:rFonts w:ascii="Times New Roman" w:hAnsi="Times New Roman"/>
              <w:b/>
              <w:bCs/>
              <w:noProof/>
            </w:rPr>
            <w:fldChar w:fldCharType="end"/>
          </w:r>
        </w:p>
      </w:sdtContent>
    </w:sdt>
    <w:p w14:paraId="68B6ADAC" w14:textId="77777777" w:rsidR="00A7359E" w:rsidRPr="00ED4942" w:rsidRDefault="00A7359E">
      <w:pPr>
        <w:spacing w:after="160" w:line="259" w:lineRule="auto"/>
        <w:rPr>
          <w:rFonts w:ascii="Times New Roman" w:eastAsia="Times New Roman" w:hAnsi="Times New Roman"/>
          <w:b/>
          <w:bCs/>
          <w:color w:val="000000" w:themeColor="text1"/>
        </w:rPr>
      </w:pPr>
      <w:r w:rsidRPr="00ED4942">
        <w:rPr>
          <w:rFonts w:ascii="Times New Roman" w:hAnsi="Times New Roman"/>
          <w:color w:val="000000" w:themeColor="text1"/>
        </w:rPr>
        <w:br w:type="page"/>
      </w:r>
    </w:p>
    <w:p w14:paraId="342E8E53" w14:textId="4F95EF9D" w:rsidR="00A7359E" w:rsidRPr="00866D6A" w:rsidRDefault="00A7359E" w:rsidP="003724F7">
      <w:pPr>
        <w:pStyle w:val="Heading1"/>
        <w:numPr>
          <w:ilvl w:val="0"/>
          <w:numId w:val="6"/>
        </w:numPr>
        <w:ind w:left="720" w:hanging="720"/>
        <w:rPr>
          <w:rFonts w:ascii="Times New Roman" w:eastAsiaTheme="majorEastAsia" w:hAnsi="Times New Roman" w:cs="Times New Roman"/>
          <w:color w:val="auto"/>
          <w:sz w:val="22"/>
        </w:rPr>
      </w:pPr>
      <w:bookmarkStart w:id="6" w:name="_Toc438388304"/>
      <w:r w:rsidRPr="00866D6A">
        <w:rPr>
          <w:rFonts w:ascii="Times New Roman" w:eastAsiaTheme="majorEastAsia" w:hAnsi="Times New Roman" w:cs="Times New Roman"/>
          <w:color w:val="auto"/>
          <w:sz w:val="22"/>
        </w:rPr>
        <w:lastRenderedPageBreak/>
        <w:t>Introduction</w:t>
      </w:r>
      <w:bookmarkEnd w:id="6"/>
    </w:p>
    <w:p w14:paraId="36B5F606" w14:textId="5515DA26" w:rsidR="00A7359E" w:rsidRPr="002732E1" w:rsidRDefault="00A7359E" w:rsidP="00A7359E">
      <w:pPr>
        <w:rPr>
          <w:rFonts w:ascii="Times New Roman" w:hAnsi="Times New Roman"/>
        </w:rPr>
      </w:pPr>
    </w:p>
    <w:p w14:paraId="289C575D" w14:textId="341A0CB4" w:rsidR="003B716E" w:rsidRPr="002732E1" w:rsidRDefault="003B716E" w:rsidP="003B716E">
      <w:pPr>
        <w:widowControl w:val="0"/>
        <w:spacing w:after="120"/>
        <w:rPr>
          <w:rFonts w:ascii="Times New Roman" w:hAnsi="Times New Roman"/>
        </w:rPr>
      </w:pPr>
      <w:bookmarkStart w:id="7" w:name="_Toc399858197"/>
      <w:bookmarkStart w:id="8" w:name="_Toc399927834"/>
      <w:bookmarkStart w:id="9" w:name="_Toc399941364"/>
      <w:bookmarkStart w:id="10" w:name="_Toc400007277"/>
      <w:bookmarkStart w:id="11" w:name="_Toc400007380"/>
      <w:bookmarkStart w:id="12" w:name="_Toc400023194"/>
      <w:bookmarkStart w:id="13" w:name="_Toc411591613"/>
      <w:r w:rsidRPr="002732E1">
        <w:rPr>
          <w:rFonts w:ascii="Times New Roman" w:hAnsi="Times New Roman"/>
        </w:rPr>
        <w:t xml:space="preserve">This document provides the data file specifications for the bidding related upload and download files that will be available to bidders during the forward </w:t>
      </w:r>
      <w:r w:rsidR="00625032" w:rsidRPr="002732E1">
        <w:rPr>
          <w:rFonts w:ascii="Times New Roman" w:hAnsi="Times New Roman"/>
        </w:rPr>
        <w:t xml:space="preserve">auction </w:t>
      </w:r>
      <w:r w:rsidRPr="002732E1">
        <w:rPr>
          <w:rFonts w:ascii="Times New Roman" w:hAnsi="Times New Roman"/>
        </w:rPr>
        <w:t xml:space="preserve">clock </w:t>
      </w:r>
      <w:r w:rsidR="00625032" w:rsidRPr="002732E1">
        <w:rPr>
          <w:rFonts w:ascii="Times New Roman" w:hAnsi="Times New Roman"/>
        </w:rPr>
        <w:t>phase</w:t>
      </w:r>
      <w:r w:rsidRPr="002732E1">
        <w:rPr>
          <w:rFonts w:ascii="Times New Roman" w:hAnsi="Times New Roman"/>
        </w:rPr>
        <w:t>.  Each file specification includes the format of the file and definitions of the data elements in the files including a name, description, data type, examples and notes.</w:t>
      </w:r>
      <w:r w:rsidR="004866DB">
        <w:rPr>
          <w:rStyle w:val="FootnoteReference"/>
          <w:rFonts w:ascii="Times New Roman" w:hAnsi="Times New Roman"/>
        </w:rPr>
        <w:footnoteReference w:id="1"/>
      </w:r>
      <w:r w:rsidRPr="002732E1">
        <w:rPr>
          <w:rFonts w:ascii="Times New Roman" w:hAnsi="Times New Roman"/>
        </w:rPr>
        <w:t xml:space="preserve">  Data type definitions and notation rules are explained in an appendix attached to this document.</w:t>
      </w:r>
      <w:r w:rsidR="004866DB">
        <w:rPr>
          <w:rFonts w:ascii="Times New Roman" w:hAnsi="Times New Roman"/>
        </w:rPr>
        <w:t xml:space="preserve">  </w:t>
      </w:r>
    </w:p>
    <w:bookmarkEnd w:id="7"/>
    <w:bookmarkEnd w:id="8"/>
    <w:bookmarkEnd w:id="9"/>
    <w:bookmarkEnd w:id="10"/>
    <w:bookmarkEnd w:id="11"/>
    <w:bookmarkEnd w:id="12"/>
    <w:bookmarkEnd w:id="13"/>
    <w:p w14:paraId="2257102E" w14:textId="1E2AD04D" w:rsidR="003B716E" w:rsidRDefault="003B716E" w:rsidP="00A7359E">
      <w:pPr>
        <w:rPr>
          <w:rFonts w:ascii="Times New Roman" w:hAnsi="Times New Roman"/>
        </w:rPr>
      </w:pPr>
      <w:r w:rsidRPr="002732E1">
        <w:rPr>
          <w:rFonts w:ascii="Times New Roman" w:hAnsi="Times New Roman"/>
        </w:rPr>
        <w:t>In addition to the data file specifications, a sample data file for each file is available</w:t>
      </w:r>
      <w:r w:rsidR="007A4AC4" w:rsidRPr="00ED4942">
        <w:rPr>
          <w:rFonts w:ascii="Times New Roman" w:eastAsiaTheme="minorHAnsi" w:hAnsi="Times New Roman"/>
        </w:rPr>
        <w:t xml:space="preserve"> </w:t>
      </w:r>
      <w:r w:rsidR="007A4AC4" w:rsidRPr="00866D6A">
        <w:rPr>
          <w:rFonts w:ascii="Times New Roman" w:hAnsi="Times New Roman"/>
        </w:rPr>
        <w:t>on the Auction 1002 website (</w:t>
      </w:r>
      <w:hyperlink r:id="rId8" w:history="1">
        <w:r w:rsidR="007A4AC4" w:rsidRPr="002732E1">
          <w:rPr>
            <w:rStyle w:val="Hyperlink"/>
            <w:rFonts w:ascii="Times New Roman" w:hAnsi="Times New Roman"/>
          </w:rPr>
          <w:t>www.fcc.gov/auctions/1002</w:t>
        </w:r>
      </w:hyperlink>
      <w:r w:rsidR="007A4AC4" w:rsidRPr="002732E1">
        <w:rPr>
          <w:rFonts w:ascii="Times New Roman" w:hAnsi="Times New Roman"/>
        </w:rPr>
        <w:t>) under the Data ta</w:t>
      </w:r>
      <w:r w:rsidR="00ED4942">
        <w:rPr>
          <w:rFonts w:ascii="Times New Roman" w:hAnsi="Times New Roman"/>
        </w:rPr>
        <w:t>b</w:t>
      </w:r>
      <w:r w:rsidR="001C333D">
        <w:rPr>
          <w:rFonts w:ascii="Times New Roman" w:hAnsi="Times New Roman"/>
        </w:rPr>
        <w:t>.</w:t>
      </w:r>
      <w:r w:rsidR="007A4AC4" w:rsidRPr="002732E1">
        <w:rPr>
          <w:rStyle w:val="FootnoteReference"/>
          <w:rFonts w:ascii="Times New Roman" w:hAnsi="Times New Roman"/>
        </w:rPr>
        <w:footnoteReference w:id="2"/>
      </w:r>
      <w:r w:rsidRPr="00866D6A">
        <w:rPr>
          <w:rFonts w:ascii="Times New Roman" w:hAnsi="Times New Roman"/>
        </w:rPr>
        <w:t xml:space="preserve"> </w:t>
      </w:r>
      <w:r w:rsidR="001C333D">
        <w:rPr>
          <w:rFonts w:ascii="Times New Roman" w:hAnsi="Times New Roman"/>
        </w:rPr>
        <w:t xml:space="preserve"> The sample data files </w:t>
      </w:r>
      <w:r w:rsidRPr="00866D6A">
        <w:rPr>
          <w:rFonts w:ascii="Times New Roman" w:hAnsi="Times New Roman"/>
        </w:rPr>
        <w:t xml:space="preserve">show a variety of bidding scenarios over the course of seven rounds.  For </w:t>
      </w:r>
      <w:r w:rsidR="00375B0E" w:rsidRPr="002732E1">
        <w:rPr>
          <w:rFonts w:ascii="Times New Roman" w:hAnsi="Times New Roman"/>
        </w:rPr>
        <w:t xml:space="preserve">illustrative </w:t>
      </w:r>
      <w:r w:rsidRPr="002732E1">
        <w:rPr>
          <w:rFonts w:ascii="Times New Roman" w:hAnsi="Times New Roman"/>
        </w:rPr>
        <w:t xml:space="preserve">purposes only, bids were entered in such a way </w:t>
      </w:r>
      <w:r w:rsidR="000139C7" w:rsidRPr="002732E1">
        <w:rPr>
          <w:rFonts w:ascii="Times New Roman" w:hAnsi="Times New Roman"/>
        </w:rPr>
        <w:t xml:space="preserve">so that </w:t>
      </w:r>
      <w:r w:rsidRPr="002732E1">
        <w:rPr>
          <w:rFonts w:ascii="Times New Roman" w:hAnsi="Times New Roman"/>
        </w:rPr>
        <w:t xml:space="preserve">the </w:t>
      </w:r>
      <w:r w:rsidR="006648A8" w:rsidRPr="002732E1">
        <w:rPr>
          <w:rFonts w:ascii="Times New Roman" w:hAnsi="Times New Roman"/>
        </w:rPr>
        <w:t>fourth round</w:t>
      </w:r>
      <w:r w:rsidRPr="002732E1">
        <w:rPr>
          <w:rFonts w:ascii="Times New Roman" w:hAnsi="Times New Roman"/>
        </w:rPr>
        <w:t xml:space="preserve"> </w:t>
      </w:r>
      <w:r w:rsidR="000139C7" w:rsidRPr="002732E1">
        <w:rPr>
          <w:rFonts w:ascii="Times New Roman" w:hAnsi="Times New Roman"/>
        </w:rPr>
        <w:t xml:space="preserve">was an extended round </w:t>
      </w:r>
      <w:r w:rsidR="006648A8" w:rsidRPr="002732E1">
        <w:rPr>
          <w:rFonts w:ascii="Times New Roman" w:hAnsi="Times New Roman"/>
        </w:rPr>
        <w:t xml:space="preserve">that </w:t>
      </w:r>
      <w:r w:rsidRPr="002732E1">
        <w:rPr>
          <w:rFonts w:ascii="Times New Roman" w:hAnsi="Times New Roman"/>
        </w:rPr>
        <w:t>me</w:t>
      </w:r>
      <w:r w:rsidR="006648A8" w:rsidRPr="002732E1">
        <w:rPr>
          <w:rFonts w:ascii="Times New Roman" w:hAnsi="Times New Roman"/>
        </w:rPr>
        <w:t>t</w:t>
      </w:r>
      <w:r w:rsidRPr="002732E1">
        <w:rPr>
          <w:rFonts w:ascii="Times New Roman" w:hAnsi="Times New Roman"/>
        </w:rPr>
        <w:t xml:space="preserve"> the final stage rule</w:t>
      </w:r>
      <w:r w:rsidR="001C333D">
        <w:rPr>
          <w:rFonts w:ascii="Times New Roman" w:hAnsi="Times New Roman"/>
        </w:rPr>
        <w:t>,</w:t>
      </w:r>
      <w:r w:rsidRPr="002732E1">
        <w:rPr>
          <w:rFonts w:ascii="Times New Roman" w:hAnsi="Times New Roman"/>
        </w:rPr>
        <w:t xml:space="preserve"> </w:t>
      </w:r>
      <w:r w:rsidR="005D6B52" w:rsidRPr="002732E1">
        <w:rPr>
          <w:rFonts w:ascii="Times New Roman" w:hAnsi="Times New Roman"/>
        </w:rPr>
        <w:t xml:space="preserve">with </w:t>
      </w:r>
      <w:r w:rsidRPr="002732E1">
        <w:rPr>
          <w:rFonts w:ascii="Times New Roman" w:hAnsi="Times New Roman"/>
        </w:rPr>
        <w:t xml:space="preserve">sample data </w:t>
      </w:r>
      <w:r w:rsidR="009B410D" w:rsidRPr="002732E1">
        <w:rPr>
          <w:rFonts w:ascii="Times New Roman" w:hAnsi="Times New Roman"/>
        </w:rPr>
        <w:t xml:space="preserve">for the fifth round </w:t>
      </w:r>
      <w:r w:rsidR="005D6B52" w:rsidRPr="002732E1">
        <w:rPr>
          <w:rFonts w:ascii="Times New Roman" w:hAnsi="Times New Roman"/>
        </w:rPr>
        <w:t xml:space="preserve">therefore </w:t>
      </w:r>
      <w:r w:rsidRPr="002732E1">
        <w:rPr>
          <w:rFonts w:ascii="Times New Roman" w:hAnsi="Times New Roman"/>
        </w:rPr>
        <w:t>re</w:t>
      </w:r>
      <w:r w:rsidR="005D6B52" w:rsidRPr="002732E1">
        <w:rPr>
          <w:rFonts w:ascii="Times New Roman" w:hAnsi="Times New Roman"/>
        </w:rPr>
        <w:t>flecting</w:t>
      </w:r>
      <w:r w:rsidRPr="002732E1">
        <w:rPr>
          <w:rFonts w:ascii="Times New Roman" w:hAnsi="Times New Roman"/>
        </w:rPr>
        <w:t xml:space="preserve"> </w:t>
      </w:r>
      <w:r w:rsidR="00CC1AD9" w:rsidRPr="00CC1AD9">
        <w:rPr>
          <w:rFonts w:ascii="Times New Roman" w:hAnsi="Times New Roman"/>
        </w:rPr>
        <w:t>implementation of the market-based spectrum reserve and the split of Category 1 blocks</w:t>
      </w:r>
      <w:r w:rsidR="00CC1AD9">
        <w:rPr>
          <w:rFonts w:ascii="Times New Roman" w:hAnsi="Times New Roman"/>
        </w:rPr>
        <w:t xml:space="preserve"> </w:t>
      </w:r>
      <w:r w:rsidR="005D6B52" w:rsidRPr="002732E1">
        <w:rPr>
          <w:rFonts w:ascii="Times New Roman" w:hAnsi="Times New Roman"/>
        </w:rPr>
        <w:t>into reserved and unreserved blocks</w:t>
      </w:r>
      <w:r w:rsidR="001C333D">
        <w:rPr>
          <w:rFonts w:ascii="Times New Roman" w:hAnsi="Times New Roman"/>
        </w:rPr>
        <w:t>.</w:t>
      </w:r>
      <w:r w:rsidR="00617792" w:rsidRPr="00866D6A">
        <w:rPr>
          <w:rFonts w:ascii="Times New Roman" w:hAnsi="Times New Roman"/>
        </w:rPr>
        <w:t xml:space="preserve">  </w:t>
      </w:r>
      <w:r w:rsidRPr="00866D6A">
        <w:rPr>
          <w:rFonts w:ascii="Times New Roman" w:hAnsi="Times New Roman"/>
        </w:rPr>
        <w:t>In the sixth round, the bidder in the sample data did not place any bids</w:t>
      </w:r>
      <w:r w:rsidR="00617792" w:rsidRPr="002732E1">
        <w:rPr>
          <w:rFonts w:ascii="Times New Roman" w:hAnsi="Times New Roman"/>
        </w:rPr>
        <w:t>.  I</w:t>
      </w:r>
      <w:r w:rsidRPr="002732E1">
        <w:rPr>
          <w:rFonts w:ascii="Times New Roman" w:hAnsi="Times New Roman"/>
        </w:rPr>
        <w:t>n the seventh round</w:t>
      </w:r>
      <w:r w:rsidR="00B5550B">
        <w:rPr>
          <w:rFonts w:ascii="Times New Roman" w:hAnsi="Times New Roman"/>
        </w:rPr>
        <w:t>,</w:t>
      </w:r>
      <w:r w:rsidRPr="002732E1">
        <w:rPr>
          <w:rFonts w:ascii="Times New Roman" w:hAnsi="Times New Roman"/>
        </w:rPr>
        <w:t xml:space="preserve"> bids were placed in such a way that the clock </w:t>
      </w:r>
      <w:r w:rsidR="00AF6C91">
        <w:rPr>
          <w:rFonts w:ascii="Times New Roman" w:hAnsi="Times New Roman"/>
        </w:rPr>
        <w:t>phase</w:t>
      </w:r>
      <w:r w:rsidR="00AF6C91" w:rsidRPr="002732E1">
        <w:rPr>
          <w:rFonts w:ascii="Times New Roman" w:hAnsi="Times New Roman"/>
        </w:rPr>
        <w:t xml:space="preserve"> </w:t>
      </w:r>
      <w:r w:rsidRPr="002732E1">
        <w:rPr>
          <w:rFonts w:ascii="Times New Roman" w:hAnsi="Times New Roman"/>
        </w:rPr>
        <w:t>ends at the conclusion of the round.  Sample download files related to a new stage are also provided for the same bidder in a new stage where, in a different scenario, the final stage rule was not met</w:t>
      </w:r>
      <w:r w:rsidR="002A39D2">
        <w:rPr>
          <w:rFonts w:ascii="Times New Roman" w:hAnsi="Times New Roman"/>
        </w:rPr>
        <w:t>,</w:t>
      </w:r>
      <w:r w:rsidRPr="005907EB">
        <w:rPr>
          <w:rFonts w:ascii="Times New Roman" w:hAnsi="Times New Roman"/>
        </w:rPr>
        <w:t xml:space="preserve"> and the clearing target has been reduced by two blocks.  We emphasize that the scenarios and bidding examples provided are </w:t>
      </w:r>
      <w:r w:rsidRPr="002732E1">
        <w:rPr>
          <w:rFonts w:ascii="Times New Roman" w:hAnsi="Times New Roman"/>
        </w:rPr>
        <w:t>not meant to reflect any predictions or assumption</w:t>
      </w:r>
      <w:r w:rsidR="00183E5C" w:rsidRPr="002732E1">
        <w:rPr>
          <w:rFonts w:ascii="Times New Roman" w:hAnsi="Times New Roman"/>
        </w:rPr>
        <w:t>s</w:t>
      </w:r>
      <w:r w:rsidRPr="002732E1">
        <w:rPr>
          <w:rFonts w:ascii="Times New Roman" w:hAnsi="Times New Roman"/>
        </w:rPr>
        <w:t xml:space="preserve"> </w:t>
      </w:r>
      <w:r w:rsidR="00B1045D" w:rsidRPr="002732E1">
        <w:rPr>
          <w:rFonts w:ascii="Times New Roman" w:hAnsi="Times New Roman"/>
        </w:rPr>
        <w:t>by th</w:t>
      </w:r>
      <w:r w:rsidR="00625032" w:rsidRPr="002732E1">
        <w:rPr>
          <w:rFonts w:ascii="Times New Roman" w:hAnsi="Times New Roman"/>
        </w:rPr>
        <w:t>e</w:t>
      </w:r>
      <w:r w:rsidR="00B1045D" w:rsidRPr="002732E1">
        <w:rPr>
          <w:rFonts w:ascii="Times New Roman" w:hAnsi="Times New Roman"/>
        </w:rPr>
        <w:t xml:space="preserve"> Commission </w:t>
      </w:r>
      <w:r w:rsidRPr="002732E1">
        <w:rPr>
          <w:rFonts w:ascii="Times New Roman" w:hAnsi="Times New Roman"/>
        </w:rPr>
        <w:t xml:space="preserve">regarding </w:t>
      </w:r>
      <w:r w:rsidR="00183E5C" w:rsidRPr="002732E1">
        <w:rPr>
          <w:rFonts w:ascii="Times New Roman" w:hAnsi="Times New Roman"/>
        </w:rPr>
        <w:t xml:space="preserve">bidding activity, the number of rounds, or the outcome of </w:t>
      </w:r>
      <w:r w:rsidRPr="002732E1">
        <w:rPr>
          <w:rFonts w:ascii="Times New Roman" w:hAnsi="Times New Roman"/>
        </w:rPr>
        <w:t xml:space="preserve">the </w:t>
      </w:r>
      <w:r w:rsidR="00183E5C" w:rsidRPr="002732E1">
        <w:rPr>
          <w:rFonts w:ascii="Times New Roman" w:hAnsi="Times New Roman"/>
        </w:rPr>
        <w:t>i</w:t>
      </w:r>
      <w:r w:rsidRPr="002732E1">
        <w:rPr>
          <w:rFonts w:ascii="Times New Roman" w:hAnsi="Times New Roman"/>
        </w:rPr>
        <w:t xml:space="preserve">ncentive </w:t>
      </w:r>
      <w:r w:rsidR="00B1045D" w:rsidRPr="002732E1">
        <w:rPr>
          <w:rFonts w:ascii="Times New Roman" w:hAnsi="Times New Roman"/>
        </w:rPr>
        <w:t>a</w:t>
      </w:r>
      <w:r w:rsidRPr="002732E1">
        <w:rPr>
          <w:rFonts w:ascii="Times New Roman" w:hAnsi="Times New Roman"/>
        </w:rPr>
        <w:t>uction.</w:t>
      </w:r>
    </w:p>
    <w:p w14:paraId="4CD68D06" w14:textId="77777777" w:rsidR="002A39D2" w:rsidRPr="005907EB" w:rsidRDefault="002A39D2" w:rsidP="00A7359E">
      <w:pPr>
        <w:rPr>
          <w:rFonts w:ascii="Times New Roman" w:hAnsi="Times New Roman"/>
        </w:rPr>
      </w:pPr>
    </w:p>
    <w:p w14:paraId="214B84EA" w14:textId="58F18861" w:rsidR="004639D1" w:rsidRPr="005907EB" w:rsidRDefault="00432549" w:rsidP="00ED4942">
      <w:pPr>
        <w:pStyle w:val="Heading1"/>
        <w:numPr>
          <w:ilvl w:val="0"/>
          <w:numId w:val="6"/>
        </w:numPr>
        <w:spacing w:before="200"/>
        <w:ind w:left="720" w:hanging="720"/>
        <w:rPr>
          <w:rFonts w:ascii="Times New Roman" w:eastAsiaTheme="majorEastAsia" w:hAnsi="Times New Roman" w:cs="Times New Roman"/>
          <w:color w:val="auto"/>
          <w:sz w:val="22"/>
        </w:rPr>
      </w:pPr>
      <w:bookmarkStart w:id="14" w:name="_Toc438388305"/>
      <w:r w:rsidRPr="005907EB">
        <w:rPr>
          <w:rFonts w:ascii="Times New Roman" w:eastAsiaTheme="majorEastAsia" w:hAnsi="Times New Roman" w:cs="Times New Roman"/>
          <w:color w:val="auto"/>
          <w:sz w:val="22"/>
        </w:rPr>
        <w:t>Bidder Download</w:t>
      </w:r>
      <w:r w:rsidR="00A7359E" w:rsidRPr="005907EB">
        <w:rPr>
          <w:rFonts w:ascii="Times New Roman" w:eastAsiaTheme="majorEastAsia" w:hAnsi="Times New Roman" w:cs="Times New Roman"/>
          <w:color w:val="auto"/>
          <w:sz w:val="22"/>
        </w:rPr>
        <w:t xml:space="preserve"> File</w:t>
      </w:r>
      <w:r w:rsidRPr="005907EB">
        <w:rPr>
          <w:rFonts w:ascii="Times New Roman" w:eastAsiaTheme="majorEastAsia" w:hAnsi="Times New Roman" w:cs="Times New Roman"/>
          <w:color w:val="auto"/>
          <w:sz w:val="22"/>
        </w:rPr>
        <w:t>s</w:t>
      </w:r>
      <w:bookmarkEnd w:id="14"/>
    </w:p>
    <w:p w14:paraId="4ED43D03" w14:textId="665A2837" w:rsidR="004639D1" w:rsidRPr="002732E1" w:rsidRDefault="004639D1" w:rsidP="004639D1">
      <w:pPr>
        <w:rPr>
          <w:rFonts w:ascii="Times New Roman" w:hAnsi="Times New Roman"/>
        </w:rPr>
      </w:pPr>
    </w:p>
    <w:p w14:paraId="44B11EF3" w14:textId="76FDEA4C" w:rsidR="003B716E" w:rsidRPr="00ED4942" w:rsidRDefault="003B716E" w:rsidP="00E179D5">
      <w:pPr>
        <w:rPr>
          <w:rFonts w:ascii="Times New Roman" w:hAnsi="Times New Roman"/>
        </w:rPr>
      </w:pPr>
      <w:r w:rsidRPr="002732E1">
        <w:rPr>
          <w:rFonts w:ascii="Times New Roman" w:hAnsi="Times New Roman"/>
        </w:rPr>
        <w:t xml:space="preserve">This section provides the specifications of the bidding related download files available to bidders during the forward clock </w:t>
      </w:r>
      <w:r w:rsidR="0083517B">
        <w:rPr>
          <w:rFonts w:ascii="Times New Roman" w:hAnsi="Times New Roman"/>
        </w:rPr>
        <w:t>phase</w:t>
      </w:r>
      <w:r w:rsidRPr="002732E1">
        <w:rPr>
          <w:rFonts w:ascii="Times New Roman" w:hAnsi="Times New Roman"/>
        </w:rPr>
        <w:t xml:space="preserve">.  It also includes the specifications for three additional files that will be provided at the beginning of each additional stage of the </w:t>
      </w:r>
      <w:r w:rsidR="00AF6C91">
        <w:rPr>
          <w:rFonts w:ascii="Times New Roman" w:hAnsi="Times New Roman"/>
        </w:rPr>
        <w:t xml:space="preserve">forward clock </w:t>
      </w:r>
      <w:r w:rsidR="0083517B">
        <w:rPr>
          <w:rFonts w:ascii="Times New Roman" w:hAnsi="Times New Roman"/>
        </w:rPr>
        <w:t>phase</w:t>
      </w:r>
      <w:r w:rsidRPr="002732E1">
        <w:rPr>
          <w:rFonts w:ascii="Times New Roman" w:hAnsi="Times New Roman"/>
        </w:rPr>
        <w:t>.</w:t>
      </w:r>
    </w:p>
    <w:p w14:paraId="15DBB5F7" w14:textId="77777777" w:rsidR="003B716E" w:rsidRPr="00ED4942" w:rsidRDefault="003B716E" w:rsidP="004639D1">
      <w:pPr>
        <w:rPr>
          <w:rFonts w:ascii="Times New Roman" w:hAnsi="Times New Roman"/>
        </w:rPr>
      </w:pPr>
    </w:p>
    <w:p w14:paraId="151E460E" w14:textId="56CEB11C" w:rsidR="002A6E1F" w:rsidRPr="00866D6A" w:rsidRDefault="002A6E1F" w:rsidP="008B6E8D">
      <w:pPr>
        <w:pStyle w:val="Heading2"/>
        <w:numPr>
          <w:ilvl w:val="1"/>
          <w:numId w:val="6"/>
        </w:numPr>
        <w:ind w:left="720" w:hanging="720"/>
        <w:rPr>
          <w:rFonts w:ascii="Times New Roman" w:eastAsiaTheme="majorEastAsia" w:hAnsi="Times New Roman" w:cs="Times New Roman"/>
          <w:color w:val="000000" w:themeColor="text1"/>
          <w:sz w:val="22"/>
        </w:rPr>
      </w:pPr>
      <w:bookmarkStart w:id="15" w:name="_Toc438388306"/>
      <w:r w:rsidRPr="00866D6A">
        <w:rPr>
          <w:rFonts w:ascii="Times New Roman" w:eastAsiaTheme="majorEastAsia" w:hAnsi="Times New Roman" w:cs="Times New Roman"/>
          <w:color w:val="000000" w:themeColor="text1"/>
          <w:sz w:val="22"/>
        </w:rPr>
        <w:t>My Bidder Markets</w:t>
      </w:r>
      <w:bookmarkEnd w:id="15"/>
      <w:r w:rsidRPr="00866D6A">
        <w:rPr>
          <w:rFonts w:ascii="Times New Roman" w:eastAsiaTheme="majorEastAsia" w:hAnsi="Times New Roman" w:cs="Times New Roman"/>
          <w:color w:val="000000" w:themeColor="text1"/>
          <w:sz w:val="22"/>
        </w:rPr>
        <w:t xml:space="preserve"> </w:t>
      </w:r>
    </w:p>
    <w:p w14:paraId="4572346B" w14:textId="77777777" w:rsidR="002A6E1F" w:rsidRPr="005907EB" w:rsidRDefault="002A6E1F" w:rsidP="002A6E1F">
      <w:pPr>
        <w:rPr>
          <w:rFonts w:ascii="Times New Roman" w:hAnsi="Times New Roman"/>
        </w:rPr>
      </w:pPr>
      <w:r w:rsidRPr="005907EB">
        <w:rPr>
          <w:rFonts w:ascii="Times New Roman" w:hAnsi="Times New Roman"/>
          <w:b/>
        </w:rPr>
        <w:t>File name:</w:t>
      </w:r>
      <w:r w:rsidRPr="005907EB">
        <w:rPr>
          <w:rFonts w:ascii="Times New Roman" w:hAnsi="Times New Roman"/>
        </w:rPr>
        <w:t xml:space="preserve"> my_bidder_markets-stage#.csv </w:t>
      </w:r>
    </w:p>
    <w:p w14:paraId="4951C297" w14:textId="77777777" w:rsidR="002A6E1F" w:rsidRPr="002732E1" w:rsidRDefault="002A6E1F" w:rsidP="002A6E1F">
      <w:pPr>
        <w:rPr>
          <w:rFonts w:ascii="Times New Roman" w:hAnsi="Times New Roman"/>
        </w:rPr>
      </w:pPr>
    </w:p>
    <w:p w14:paraId="60A2ECE6" w14:textId="77777777" w:rsidR="002A6E1F" w:rsidRPr="002732E1" w:rsidRDefault="002A6E1F" w:rsidP="002A6E1F">
      <w:pPr>
        <w:rPr>
          <w:rFonts w:ascii="Times New Roman" w:hAnsi="Times New Roman"/>
        </w:rPr>
      </w:pPr>
      <w:r w:rsidRPr="002732E1">
        <w:rPr>
          <w:rFonts w:ascii="Times New Roman" w:hAnsi="Times New Roman"/>
        </w:rPr>
        <w:t>The My Bidder Markets file provides information about each product (PEA and license category combinations) available in the forward auction. It indicates whether a bidder is eligible to bid on the product based on the PEAs selected on its Form 175 application.  It also indicates if the bidder is eligible to bid on reserve spectrum in that PEA.</w:t>
      </w:r>
    </w:p>
    <w:p w14:paraId="65672FC9" w14:textId="77777777" w:rsidR="002A6E1F" w:rsidRPr="00ED4942" w:rsidRDefault="002A6E1F" w:rsidP="002A6E1F">
      <w:pPr>
        <w:rPr>
          <w:rFonts w:ascii="Times New Roman" w:hAnsi="Times New Roman"/>
        </w:rPr>
      </w:pPr>
    </w:p>
    <w:p w14:paraId="42A11201" w14:textId="77777777" w:rsidR="002A6E1F" w:rsidRPr="00866D6A" w:rsidRDefault="002A6E1F" w:rsidP="002A6E1F">
      <w:pPr>
        <w:pStyle w:val="NoSpacing"/>
        <w:spacing w:after="120"/>
        <w:rPr>
          <w:rFonts w:ascii="Times New Roman" w:hAnsi="Times New Roman" w:cs="Times New Roman"/>
          <w:sz w:val="22"/>
          <w:szCs w:val="22"/>
        </w:rPr>
      </w:pPr>
      <w:r w:rsidRPr="00866D6A">
        <w:rPr>
          <w:rFonts w:ascii="Times New Roman" w:hAnsi="Times New Roman" w:cs="Times New Roman"/>
          <w:b/>
          <w:sz w:val="22"/>
          <w:szCs w:val="22"/>
        </w:rPr>
        <w:t>File Structure:</w:t>
      </w:r>
    </w:p>
    <w:p w14:paraId="383C7DFD" w14:textId="77777777" w:rsidR="002A6E1F" w:rsidRPr="002A39D2" w:rsidRDefault="002A6E1F" w:rsidP="002A6E1F">
      <w:pPr>
        <w:pStyle w:val="ListParagraph"/>
        <w:numPr>
          <w:ilvl w:val="0"/>
          <w:numId w:val="7"/>
        </w:numPr>
        <w:rPr>
          <w:rFonts w:ascii="Times New Roman" w:hAnsi="Times New Roman"/>
        </w:rPr>
      </w:pPr>
      <w:r w:rsidRPr="002A39D2">
        <w:rPr>
          <w:rFonts w:ascii="Times New Roman" w:hAnsi="Times New Roman"/>
        </w:rPr>
        <w:t xml:space="preserve">CSV file (first row contains header). </w:t>
      </w:r>
    </w:p>
    <w:p w14:paraId="03BA33A6" w14:textId="77777777" w:rsidR="002A6E1F" w:rsidRPr="005907EB" w:rsidRDefault="002A6E1F" w:rsidP="002A6E1F">
      <w:pPr>
        <w:pStyle w:val="ListParagraph"/>
        <w:numPr>
          <w:ilvl w:val="0"/>
          <w:numId w:val="7"/>
        </w:numPr>
        <w:rPr>
          <w:rFonts w:ascii="Times New Roman" w:hAnsi="Times New Roman"/>
        </w:rPr>
      </w:pPr>
      <w:r w:rsidRPr="005907EB">
        <w:rPr>
          <w:rFonts w:ascii="Times New Roman" w:hAnsi="Times New Roman"/>
        </w:rPr>
        <w:t>One record for each product available in the forward auction.</w:t>
      </w:r>
    </w:p>
    <w:p w14:paraId="7A997D90" w14:textId="77777777" w:rsidR="002A6E1F" w:rsidRPr="00ED4942" w:rsidRDefault="002A6E1F" w:rsidP="002A6E1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2880"/>
        <w:gridCol w:w="1980"/>
        <w:gridCol w:w="2425"/>
      </w:tblGrid>
      <w:tr w:rsidR="002A6E1F" w:rsidRPr="002732E1" w14:paraId="23F087D8" w14:textId="77777777" w:rsidTr="00ED4942">
        <w:trPr>
          <w:cantSplit/>
          <w:tblHeader/>
        </w:trPr>
        <w:tc>
          <w:tcPr>
            <w:tcW w:w="2065" w:type="dxa"/>
            <w:shd w:val="clear" w:color="auto" w:fill="D9D9D9"/>
          </w:tcPr>
          <w:p w14:paraId="6D72EE01" w14:textId="77777777" w:rsidR="002A6E1F" w:rsidRPr="00866D6A" w:rsidRDefault="002A6E1F" w:rsidP="00ED4942">
            <w:pPr>
              <w:keepNext/>
              <w:rPr>
                <w:rFonts w:ascii="Times New Roman" w:hAnsi="Times New Roman"/>
                <w:b/>
              </w:rPr>
            </w:pPr>
            <w:r w:rsidRPr="00866D6A">
              <w:rPr>
                <w:rFonts w:ascii="Times New Roman" w:hAnsi="Times New Roman"/>
                <w:b/>
              </w:rPr>
              <w:t>Field</w:t>
            </w:r>
          </w:p>
        </w:tc>
        <w:tc>
          <w:tcPr>
            <w:tcW w:w="2880" w:type="dxa"/>
            <w:shd w:val="clear" w:color="auto" w:fill="D9D9D9"/>
          </w:tcPr>
          <w:p w14:paraId="6D217D65" w14:textId="77777777" w:rsidR="002A6E1F" w:rsidRPr="002732E1" w:rsidRDefault="002A6E1F" w:rsidP="00ED4942">
            <w:pPr>
              <w:keepNext/>
              <w:rPr>
                <w:rFonts w:ascii="Times New Roman" w:hAnsi="Times New Roman"/>
                <w:b/>
              </w:rPr>
            </w:pPr>
            <w:r w:rsidRPr="002732E1">
              <w:rPr>
                <w:rFonts w:ascii="Times New Roman" w:hAnsi="Times New Roman"/>
                <w:b/>
              </w:rPr>
              <w:t>Description</w:t>
            </w:r>
          </w:p>
        </w:tc>
        <w:tc>
          <w:tcPr>
            <w:tcW w:w="1980" w:type="dxa"/>
            <w:shd w:val="clear" w:color="auto" w:fill="D9D9D9"/>
          </w:tcPr>
          <w:p w14:paraId="38D46E39" w14:textId="77777777" w:rsidR="002A6E1F" w:rsidRPr="002732E1" w:rsidRDefault="002A6E1F" w:rsidP="00ED4942">
            <w:pPr>
              <w:keepNext/>
              <w:rPr>
                <w:rFonts w:ascii="Times New Roman" w:hAnsi="Times New Roman"/>
                <w:b/>
              </w:rPr>
            </w:pPr>
            <w:r w:rsidRPr="002732E1">
              <w:rPr>
                <w:rFonts w:ascii="Times New Roman" w:hAnsi="Times New Roman"/>
                <w:b/>
              </w:rPr>
              <w:t>Data Type</w:t>
            </w:r>
          </w:p>
        </w:tc>
        <w:tc>
          <w:tcPr>
            <w:tcW w:w="2425" w:type="dxa"/>
            <w:shd w:val="clear" w:color="auto" w:fill="D9D9D9"/>
          </w:tcPr>
          <w:p w14:paraId="48955527" w14:textId="77777777" w:rsidR="002A6E1F" w:rsidRPr="002732E1" w:rsidRDefault="002A6E1F" w:rsidP="00ED4942">
            <w:pPr>
              <w:keepNext/>
              <w:rPr>
                <w:rFonts w:ascii="Times New Roman" w:hAnsi="Times New Roman"/>
                <w:b/>
              </w:rPr>
            </w:pPr>
            <w:r w:rsidRPr="002732E1">
              <w:rPr>
                <w:rFonts w:ascii="Times New Roman" w:hAnsi="Times New Roman"/>
                <w:b/>
              </w:rPr>
              <w:t>Examples/</w:t>
            </w:r>
            <w:r w:rsidRPr="002732E1">
              <w:rPr>
                <w:rFonts w:ascii="Times New Roman" w:hAnsi="Times New Roman"/>
                <w:b/>
                <w:i/>
              </w:rPr>
              <w:t>Notes</w:t>
            </w:r>
          </w:p>
        </w:tc>
      </w:tr>
      <w:tr w:rsidR="002A6E1F" w:rsidRPr="002732E1" w14:paraId="18E094CD" w14:textId="77777777" w:rsidTr="00ED4942">
        <w:trPr>
          <w:cantSplit/>
        </w:trPr>
        <w:tc>
          <w:tcPr>
            <w:tcW w:w="2065" w:type="dxa"/>
          </w:tcPr>
          <w:p w14:paraId="5D9838AB" w14:textId="77777777" w:rsidR="002A6E1F" w:rsidRPr="00866D6A" w:rsidRDefault="002A6E1F" w:rsidP="003724F7">
            <w:pPr>
              <w:rPr>
                <w:rFonts w:ascii="Times New Roman" w:hAnsi="Times New Roman"/>
              </w:rPr>
            </w:pPr>
            <w:r w:rsidRPr="00866D6A">
              <w:rPr>
                <w:rFonts w:ascii="Times New Roman" w:hAnsi="Times New Roman"/>
              </w:rPr>
              <w:t>auction_id</w:t>
            </w:r>
          </w:p>
        </w:tc>
        <w:tc>
          <w:tcPr>
            <w:tcW w:w="2880" w:type="dxa"/>
          </w:tcPr>
          <w:p w14:paraId="33C2D1BD" w14:textId="77777777" w:rsidR="002A6E1F" w:rsidRPr="002732E1" w:rsidRDefault="002A6E1F" w:rsidP="003724F7">
            <w:pPr>
              <w:rPr>
                <w:rFonts w:ascii="Times New Roman" w:hAnsi="Times New Roman"/>
              </w:rPr>
            </w:pPr>
            <w:r w:rsidRPr="002732E1">
              <w:rPr>
                <w:rFonts w:ascii="Times New Roman" w:hAnsi="Times New Roman"/>
              </w:rPr>
              <w:t>The FCC auction number for the forward auction.</w:t>
            </w:r>
          </w:p>
        </w:tc>
        <w:tc>
          <w:tcPr>
            <w:tcW w:w="1980" w:type="dxa"/>
          </w:tcPr>
          <w:p w14:paraId="53F4FC6D" w14:textId="77777777" w:rsidR="002A6E1F" w:rsidRPr="002732E1" w:rsidRDefault="002A6E1F" w:rsidP="003724F7">
            <w:pPr>
              <w:rPr>
                <w:rFonts w:ascii="Times New Roman" w:hAnsi="Times New Roman"/>
              </w:rPr>
            </w:pPr>
            <w:r w:rsidRPr="002732E1">
              <w:rPr>
                <w:rFonts w:ascii="Times New Roman" w:eastAsia="Times New Roman" w:hAnsi="Times New Roman"/>
                <w:szCs w:val="24"/>
                <w:lang w:eastAsia="ar-SA"/>
              </w:rPr>
              <w:t>String</w:t>
            </w:r>
          </w:p>
        </w:tc>
        <w:tc>
          <w:tcPr>
            <w:tcW w:w="2425" w:type="dxa"/>
          </w:tcPr>
          <w:p w14:paraId="7884C759" w14:textId="77777777" w:rsidR="002A6E1F" w:rsidRPr="002732E1" w:rsidRDefault="002A6E1F" w:rsidP="003724F7">
            <w:pPr>
              <w:rPr>
                <w:rFonts w:ascii="Times New Roman" w:hAnsi="Times New Roman"/>
                <w:i/>
              </w:rPr>
            </w:pPr>
            <w:r w:rsidRPr="002732E1">
              <w:rPr>
                <w:rFonts w:ascii="Times New Roman" w:eastAsia="Times New Roman" w:hAnsi="Times New Roman"/>
                <w:szCs w:val="24"/>
                <w:lang w:eastAsia="ar-SA"/>
              </w:rPr>
              <w:t>1002</w:t>
            </w:r>
          </w:p>
        </w:tc>
      </w:tr>
      <w:tr w:rsidR="002A6E1F" w:rsidRPr="002732E1" w14:paraId="41CDC746" w14:textId="77777777" w:rsidTr="00ED4942">
        <w:trPr>
          <w:cantSplit/>
        </w:trPr>
        <w:tc>
          <w:tcPr>
            <w:tcW w:w="2065" w:type="dxa"/>
          </w:tcPr>
          <w:p w14:paraId="7AB92C80" w14:textId="77777777" w:rsidR="002A6E1F" w:rsidRPr="00866D6A" w:rsidRDefault="002A6E1F" w:rsidP="003724F7">
            <w:pPr>
              <w:rPr>
                <w:rFonts w:ascii="Times New Roman" w:hAnsi="Times New Roman"/>
              </w:rPr>
            </w:pPr>
            <w:r w:rsidRPr="00866D6A">
              <w:rPr>
                <w:rFonts w:ascii="Times New Roman" w:hAnsi="Times New Roman"/>
              </w:rPr>
              <w:t>market_number</w:t>
            </w:r>
          </w:p>
        </w:tc>
        <w:tc>
          <w:tcPr>
            <w:tcW w:w="2880" w:type="dxa"/>
          </w:tcPr>
          <w:p w14:paraId="2CED14E6" w14:textId="77777777" w:rsidR="002A6E1F" w:rsidRPr="002732E1" w:rsidRDefault="002A6E1F" w:rsidP="003724F7">
            <w:pPr>
              <w:rPr>
                <w:rFonts w:ascii="Times New Roman" w:hAnsi="Times New Roman"/>
              </w:rPr>
            </w:pPr>
            <w:r w:rsidRPr="002732E1">
              <w:rPr>
                <w:rFonts w:ascii="Times New Roman" w:hAnsi="Times New Roman"/>
              </w:rPr>
              <w:t>The PEA (Partial Economic Area) ID</w:t>
            </w:r>
          </w:p>
        </w:tc>
        <w:tc>
          <w:tcPr>
            <w:tcW w:w="1980" w:type="dxa"/>
          </w:tcPr>
          <w:p w14:paraId="1E4792B3" w14:textId="77777777" w:rsidR="002A6E1F" w:rsidRPr="002732E1" w:rsidRDefault="002A6E1F" w:rsidP="003724F7">
            <w:pPr>
              <w:rPr>
                <w:rFonts w:ascii="Times New Roman" w:hAnsi="Times New Roman"/>
              </w:rPr>
            </w:pPr>
            <w:r w:rsidRPr="002732E1">
              <w:rPr>
                <w:rFonts w:ascii="Times New Roman" w:hAnsi="Times New Roman"/>
              </w:rPr>
              <w:t xml:space="preserve">String </w:t>
            </w:r>
          </w:p>
          <w:p w14:paraId="3AD39A05" w14:textId="77777777" w:rsidR="002A6E1F" w:rsidRPr="002732E1" w:rsidRDefault="002A6E1F" w:rsidP="003724F7">
            <w:pPr>
              <w:rPr>
                <w:rFonts w:ascii="Times New Roman" w:hAnsi="Times New Roman"/>
              </w:rPr>
            </w:pPr>
            <w:r w:rsidRPr="002732E1">
              <w:rPr>
                <w:rFonts w:ascii="Times New Roman" w:hAnsi="Times New Roman"/>
              </w:rPr>
              <w:t>([“PEA”][0-9] [0-9][0-9]){6}</w:t>
            </w:r>
          </w:p>
        </w:tc>
        <w:tc>
          <w:tcPr>
            <w:tcW w:w="2425" w:type="dxa"/>
          </w:tcPr>
          <w:p w14:paraId="62C8861C" w14:textId="77777777" w:rsidR="002A6E1F" w:rsidRPr="002732E1" w:rsidRDefault="002A6E1F" w:rsidP="003724F7">
            <w:pPr>
              <w:rPr>
                <w:rFonts w:ascii="Times New Roman" w:hAnsi="Times New Roman"/>
                <w:i/>
              </w:rPr>
            </w:pPr>
            <w:r w:rsidRPr="002732E1">
              <w:rPr>
                <w:rFonts w:ascii="Times New Roman" w:hAnsi="Times New Roman"/>
              </w:rPr>
              <w:t>PEA001</w:t>
            </w:r>
          </w:p>
        </w:tc>
      </w:tr>
      <w:tr w:rsidR="002A6E1F" w:rsidRPr="002732E1" w14:paraId="1D2C8018" w14:textId="77777777" w:rsidTr="00ED4942">
        <w:trPr>
          <w:cantSplit/>
        </w:trPr>
        <w:tc>
          <w:tcPr>
            <w:tcW w:w="2065" w:type="dxa"/>
          </w:tcPr>
          <w:p w14:paraId="0E629FE0" w14:textId="77777777" w:rsidR="002A6E1F" w:rsidRPr="00866D6A" w:rsidRDefault="002A6E1F" w:rsidP="003724F7">
            <w:pPr>
              <w:rPr>
                <w:rFonts w:ascii="Times New Roman" w:hAnsi="Times New Roman"/>
              </w:rPr>
            </w:pPr>
            <w:r w:rsidRPr="00866D6A">
              <w:rPr>
                <w:rFonts w:ascii="Times New Roman" w:hAnsi="Times New Roman"/>
              </w:rPr>
              <w:t>market_name</w:t>
            </w:r>
          </w:p>
        </w:tc>
        <w:tc>
          <w:tcPr>
            <w:tcW w:w="2880" w:type="dxa"/>
          </w:tcPr>
          <w:p w14:paraId="789C06E0" w14:textId="77777777" w:rsidR="002A6E1F" w:rsidRPr="002732E1" w:rsidRDefault="002A6E1F" w:rsidP="003724F7">
            <w:pPr>
              <w:rPr>
                <w:rFonts w:ascii="Times New Roman" w:hAnsi="Times New Roman"/>
              </w:rPr>
            </w:pPr>
            <w:r w:rsidRPr="002732E1">
              <w:rPr>
                <w:rFonts w:ascii="Times New Roman" w:hAnsi="Times New Roman"/>
              </w:rPr>
              <w:t>The PEA name</w:t>
            </w:r>
          </w:p>
        </w:tc>
        <w:tc>
          <w:tcPr>
            <w:tcW w:w="1980" w:type="dxa"/>
          </w:tcPr>
          <w:p w14:paraId="43DFBCBA" w14:textId="77777777" w:rsidR="002A6E1F" w:rsidRDefault="002A6E1F" w:rsidP="003724F7">
            <w:pPr>
              <w:rPr>
                <w:rFonts w:ascii="Times New Roman" w:hAnsi="Times New Roman"/>
              </w:rPr>
            </w:pPr>
            <w:r w:rsidRPr="002732E1">
              <w:rPr>
                <w:rFonts w:ascii="Times New Roman" w:hAnsi="Times New Roman"/>
              </w:rPr>
              <w:t>String</w:t>
            </w:r>
          </w:p>
          <w:p w14:paraId="14C0A98D" w14:textId="77777777" w:rsidR="005907EB" w:rsidRPr="005907EB" w:rsidRDefault="005907EB" w:rsidP="003724F7">
            <w:pPr>
              <w:rPr>
                <w:rFonts w:ascii="Times New Roman" w:hAnsi="Times New Roman"/>
                <w:highlight w:val="yellow"/>
              </w:rPr>
            </w:pPr>
          </w:p>
        </w:tc>
        <w:tc>
          <w:tcPr>
            <w:tcW w:w="2425" w:type="dxa"/>
          </w:tcPr>
          <w:p w14:paraId="3E354889" w14:textId="77777777" w:rsidR="002A6E1F" w:rsidRPr="002732E1" w:rsidRDefault="002A6E1F" w:rsidP="003724F7">
            <w:pPr>
              <w:rPr>
                <w:rFonts w:ascii="Times New Roman" w:hAnsi="Times New Roman"/>
                <w:i/>
                <w:highlight w:val="yellow"/>
              </w:rPr>
            </w:pPr>
            <w:r w:rsidRPr="002732E1">
              <w:rPr>
                <w:rFonts w:ascii="Times New Roman" w:hAnsi="Times New Roman"/>
              </w:rPr>
              <w:t>“New York, NY”</w:t>
            </w:r>
          </w:p>
        </w:tc>
      </w:tr>
      <w:tr w:rsidR="002A6E1F" w:rsidRPr="002732E1" w14:paraId="73BBE4DC" w14:textId="77777777" w:rsidTr="00ED4942">
        <w:trPr>
          <w:cantSplit/>
        </w:trPr>
        <w:tc>
          <w:tcPr>
            <w:tcW w:w="2065" w:type="dxa"/>
          </w:tcPr>
          <w:p w14:paraId="4F3AE7C4" w14:textId="77777777" w:rsidR="002A6E1F" w:rsidRPr="00866D6A" w:rsidRDefault="002A6E1F" w:rsidP="003724F7">
            <w:pPr>
              <w:rPr>
                <w:rFonts w:ascii="Times New Roman" w:hAnsi="Times New Roman"/>
              </w:rPr>
            </w:pPr>
            <w:r w:rsidRPr="00866D6A">
              <w:rPr>
                <w:rFonts w:ascii="Times New Roman" w:hAnsi="Times New Roman"/>
              </w:rPr>
              <w:t>bidder</w:t>
            </w:r>
          </w:p>
        </w:tc>
        <w:tc>
          <w:tcPr>
            <w:tcW w:w="2880" w:type="dxa"/>
          </w:tcPr>
          <w:p w14:paraId="21DA3C3F" w14:textId="77777777" w:rsidR="002A6E1F" w:rsidRPr="002732E1" w:rsidRDefault="002A6E1F" w:rsidP="003724F7">
            <w:pPr>
              <w:rPr>
                <w:rFonts w:ascii="Times New Roman" w:hAnsi="Times New Roman"/>
              </w:rPr>
            </w:pPr>
            <w:r w:rsidRPr="002732E1">
              <w:rPr>
                <w:rFonts w:ascii="Times New Roman" w:hAnsi="Times New Roman"/>
              </w:rPr>
              <w:t>Bidder name</w:t>
            </w:r>
          </w:p>
        </w:tc>
        <w:tc>
          <w:tcPr>
            <w:tcW w:w="1980" w:type="dxa"/>
          </w:tcPr>
          <w:p w14:paraId="4C4601E5" w14:textId="77777777" w:rsidR="002A6E1F" w:rsidRPr="002732E1" w:rsidRDefault="002A6E1F" w:rsidP="003724F7">
            <w:pPr>
              <w:rPr>
                <w:rFonts w:ascii="Times New Roman" w:hAnsi="Times New Roman"/>
              </w:rPr>
            </w:pPr>
            <w:r w:rsidRPr="002732E1">
              <w:rPr>
                <w:rFonts w:ascii="Times New Roman" w:hAnsi="Times New Roman"/>
              </w:rPr>
              <w:t>String</w:t>
            </w:r>
          </w:p>
        </w:tc>
        <w:tc>
          <w:tcPr>
            <w:tcW w:w="2425" w:type="dxa"/>
          </w:tcPr>
          <w:p w14:paraId="34C39332" w14:textId="77777777" w:rsidR="002A6E1F" w:rsidRPr="002732E1" w:rsidRDefault="002A6E1F" w:rsidP="003724F7">
            <w:pPr>
              <w:rPr>
                <w:rFonts w:ascii="Times New Roman" w:hAnsi="Times New Roman"/>
              </w:rPr>
            </w:pPr>
            <w:r w:rsidRPr="002732E1">
              <w:rPr>
                <w:rFonts w:ascii="Times New Roman" w:hAnsi="Times New Roman"/>
              </w:rPr>
              <w:t>Company XYZ</w:t>
            </w:r>
          </w:p>
          <w:p w14:paraId="4DF2B94F" w14:textId="77777777" w:rsidR="002A6E1F" w:rsidRPr="002732E1" w:rsidRDefault="002A6E1F" w:rsidP="003724F7">
            <w:pPr>
              <w:rPr>
                <w:rFonts w:ascii="Times New Roman" w:hAnsi="Times New Roman"/>
              </w:rPr>
            </w:pPr>
            <w:r w:rsidRPr="002732E1">
              <w:rPr>
                <w:rFonts w:ascii="Times New Roman" w:hAnsi="Times New Roman"/>
              </w:rPr>
              <w:t>“ABC, Inc.”</w:t>
            </w:r>
          </w:p>
        </w:tc>
      </w:tr>
      <w:tr w:rsidR="002A6E1F" w:rsidRPr="002732E1" w14:paraId="116F6FBF" w14:textId="77777777" w:rsidTr="00ED4942">
        <w:trPr>
          <w:cantSplit/>
        </w:trPr>
        <w:tc>
          <w:tcPr>
            <w:tcW w:w="2065" w:type="dxa"/>
          </w:tcPr>
          <w:p w14:paraId="0A47D1F9" w14:textId="77777777" w:rsidR="002A6E1F" w:rsidRPr="00866D6A" w:rsidRDefault="002A6E1F" w:rsidP="003724F7">
            <w:pPr>
              <w:rPr>
                <w:rFonts w:ascii="Times New Roman" w:hAnsi="Times New Roman"/>
              </w:rPr>
            </w:pPr>
            <w:r w:rsidRPr="00866D6A">
              <w:rPr>
                <w:rFonts w:ascii="Times New Roman" w:hAnsi="Times New Roman"/>
              </w:rPr>
              <w:t>frn</w:t>
            </w:r>
          </w:p>
        </w:tc>
        <w:tc>
          <w:tcPr>
            <w:tcW w:w="2880" w:type="dxa"/>
          </w:tcPr>
          <w:p w14:paraId="004EEF4A" w14:textId="77777777" w:rsidR="002A6E1F" w:rsidRPr="002732E1" w:rsidRDefault="002A6E1F" w:rsidP="003724F7">
            <w:pPr>
              <w:rPr>
                <w:rFonts w:ascii="Times New Roman" w:hAnsi="Times New Roman"/>
              </w:rPr>
            </w:pPr>
            <w:r w:rsidRPr="002732E1">
              <w:rPr>
                <w:rFonts w:ascii="Times New Roman" w:hAnsi="Times New Roman"/>
              </w:rPr>
              <w:t>The bidder’s FCC Registration Number (FRN) which uniquely identifies a bidder.</w:t>
            </w:r>
          </w:p>
        </w:tc>
        <w:tc>
          <w:tcPr>
            <w:tcW w:w="1980" w:type="dxa"/>
          </w:tcPr>
          <w:p w14:paraId="6F3E9557" w14:textId="77777777" w:rsidR="002A6E1F" w:rsidRPr="002732E1" w:rsidRDefault="002A6E1F" w:rsidP="003724F7">
            <w:pPr>
              <w:rPr>
                <w:rFonts w:ascii="Times New Roman" w:hAnsi="Times New Roman"/>
              </w:rPr>
            </w:pPr>
            <w:r w:rsidRPr="002732E1">
              <w:rPr>
                <w:rFonts w:ascii="Times New Roman" w:hAnsi="Times New Roman"/>
              </w:rPr>
              <w:t>Alpha-numeric</w:t>
            </w:r>
          </w:p>
          <w:p w14:paraId="4EF411EF" w14:textId="77777777" w:rsidR="002A6E1F" w:rsidRPr="002732E1" w:rsidRDefault="002A6E1F" w:rsidP="003724F7">
            <w:pPr>
              <w:rPr>
                <w:rFonts w:ascii="Times New Roman" w:hAnsi="Times New Roman"/>
              </w:rPr>
            </w:pPr>
            <w:r w:rsidRPr="002732E1">
              <w:rPr>
                <w:rFonts w:ascii="Times New Roman" w:hAnsi="Times New Roman"/>
              </w:rPr>
              <w:t>{10}</w:t>
            </w:r>
          </w:p>
        </w:tc>
        <w:tc>
          <w:tcPr>
            <w:tcW w:w="2425" w:type="dxa"/>
          </w:tcPr>
          <w:p w14:paraId="0460D246" w14:textId="77777777" w:rsidR="002A6E1F" w:rsidRPr="002732E1" w:rsidRDefault="002A6E1F" w:rsidP="003724F7">
            <w:pPr>
              <w:rPr>
                <w:rFonts w:ascii="Times New Roman" w:hAnsi="Times New Roman"/>
              </w:rPr>
            </w:pPr>
            <w:r w:rsidRPr="002732E1">
              <w:rPr>
                <w:rFonts w:ascii="Times New Roman" w:hAnsi="Times New Roman"/>
              </w:rPr>
              <w:t>0003645843</w:t>
            </w:r>
          </w:p>
        </w:tc>
      </w:tr>
      <w:tr w:rsidR="002A6E1F" w:rsidRPr="002732E1" w14:paraId="0B06B1F7" w14:textId="77777777" w:rsidTr="00ED4942">
        <w:trPr>
          <w:cantSplit/>
        </w:trPr>
        <w:tc>
          <w:tcPr>
            <w:tcW w:w="2065" w:type="dxa"/>
          </w:tcPr>
          <w:p w14:paraId="7B1E9B38" w14:textId="77777777" w:rsidR="002A6E1F" w:rsidRPr="00866D6A" w:rsidRDefault="002A6E1F" w:rsidP="003724F7">
            <w:pPr>
              <w:rPr>
                <w:rFonts w:ascii="Times New Roman" w:hAnsi="Times New Roman"/>
              </w:rPr>
            </w:pPr>
            <w:r w:rsidRPr="00866D6A">
              <w:rPr>
                <w:rFonts w:ascii="Times New Roman" w:hAnsi="Times New Roman"/>
              </w:rPr>
              <w:t>selected_market</w:t>
            </w:r>
          </w:p>
        </w:tc>
        <w:tc>
          <w:tcPr>
            <w:tcW w:w="2880" w:type="dxa"/>
          </w:tcPr>
          <w:p w14:paraId="6035B352" w14:textId="77777777" w:rsidR="002A6E1F" w:rsidRPr="002732E1" w:rsidRDefault="002A6E1F" w:rsidP="003724F7">
            <w:pPr>
              <w:rPr>
                <w:rFonts w:ascii="Times New Roman" w:hAnsi="Times New Roman"/>
              </w:rPr>
            </w:pPr>
            <w:r w:rsidRPr="002732E1">
              <w:rPr>
                <w:rFonts w:ascii="Times New Roman" w:hAnsi="Times New Roman"/>
              </w:rPr>
              <w:t>Indicates if the bidder selected the PEA on its application form.</w:t>
            </w:r>
          </w:p>
        </w:tc>
        <w:tc>
          <w:tcPr>
            <w:tcW w:w="1980" w:type="dxa"/>
          </w:tcPr>
          <w:p w14:paraId="072D33EC" w14:textId="77777777" w:rsidR="002A6E1F" w:rsidRPr="002732E1" w:rsidRDefault="002A6E1F" w:rsidP="003724F7">
            <w:pPr>
              <w:rPr>
                <w:rFonts w:ascii="Times New Roman" w:hAnsi="Times New Roman"/>
              </w:rPr>
            </w:pPr>
            <w:r w:rsidRPr="002732E1">
              <w:rPr>
                <w:rFonts w:ascii="Times New Roman" w:hAnsi="Times New Roman"/>
              </w:rPr>
              <w:t>Character</w:t>
            </w:r>
          </w:p>
          <w:p w14:paraId="6C2DA41F" w14:textId="77777777" w:rsidR="002A6E1F" w:rsidRPr="002732E1" w:rsidRDefault="002A6E1F" w:rsidP="003724F7">
            <w:pPr>
              <w:rPr>
                <w:rFonts w:ascii="Times New Roman" w:hAnsi="Times New Roman"/>
              </w:rPr>
            </w:pPr>
            <w:r w:rsidRPr="002732E1">
              <w:rPr>
                <w:rFonts w:ascii="Times New Roman" w:hAnsi="Times New Roman"/>
              </w:rPr>
              <w:t>[Y|N]{1}</w:t>
            </w:r>
          </w:p>
        </w:tc>
        <w:tc>
          <w:tcPr>
            <w:tcW w:w="2425" w:type="dxa"/>
          </w:tcPr>
          <w:p w14:paraId="2DFE2CBA" w14:textId="77777777" w:rsidR="002A6E1F" w:rsidRPr="002732E1" w:rsidRDefault="002A6E1F" w:rsidP="003724F7">
            <w:pPr>
              <w:rPr>
                <w:rFonts w:ascii="Times New Roman" w:hAnsi="Times New Roman"/>
              </w:rPr>
            </w:pPr>
            <w:r w:rsidRPr="002732E1">
              <w:rPr>
                <w:rFonts w:ascii="Times New Roman" w:hAnsi="Times New Roman"/>
              </w:rPr>
              <w:t>Y</w:t>
            </w:r>
          </w:p>
        </w:tc>
      </w:tr>
      <w:tr w:rsidR="002A6E1F" w:rsidRPr="002732E1" w14:paraId="5C2763A1" w14:textId="77777777" w:rsidTr="00ED4942">
        <w:trPr>
          <w:cantSplit/>
        </w:trPr>
        <w:tc>
          <w:tcPr>
            <w:tcW w:w="2065" w:type="dxa"/>
          </w:tcPr>
          <w:p w14:paraId="1AE614C5" w14:textId="77777777" w:rsidR="002A6E1F" w:rsidRPr="00866D6A" w:rsidRDefault="002A6E1F" w:rsidP="003724F7">
            <w:pPr>
              <w:rPr>
                <w:rFonts w:ascii="Times New Roman" w:hAnsi="Times New Roman"/>
              </w:rPr>
            </w:pPr>
            <w:r w:rsidRPr="00866D6A">
              <w:rPr>
                <w:rFonts w:ascii="Times New Roman" w:hAnsi="Times New Roman"/>
              </w:rPr>
              <w:t>reserve_eligible</w:t>
            </w:r>
          </w:p>
        </w:tc>
        <w:tc>
          <w:tcPr>
            <w:tcW w:w="2880" w:type="dxa"/>
          </w:tcPr>
          <w:p w14:paraId="07B77A59" w14:textId="77777777" w:rsidR="002A6E1F" w:rsidRPr="002732E1" w:rsidRDefault="002A6E1F" w:rsidP="003724F7">
            <w:pPr>
              <w:rPr>
                <w:rFonts w:ascii="Times New Roman" w:hAnsi="Times New Roman"/>
              </w:rPr>
            </w:pPr>
            <w:r w:rsidRPr="002732E1">
              <w:rPr>
                <w:rFonts w:ascii="Times New Roman" w:hAnsi="Times New Roman"/>
              </w:rPr>
              <w:t>Indicates if the bidder is eligible to bid on reserve blocks in the PEA.</w:t>
            </w:r>
          </w:p>
        </w:tc>
        <w:tc>
          <w:tcPr>
            <w:tcW w:w="1980" w:type="dxa"/>
          </w:tcPr>
          <w:p w14:paraId="24DD6553" w14:textId="77777777" w:rsidR="002A6E1F" w:rsidRPr="002732E1" w:rsidRDefault="002A6E1F" w:rsidP="003724F7">
            <w:pPr>
              <w:rPr>
                <w:rFonts w:ascii="Times New Roman" w:hAnsi="Times New Roman"/>
              </w:rPr>
            </w:pPr>
            <w:r w:rsidRPr="002732E1">
              <w:rPr>
                <w:rFonts w:ascii="Times New Roman" w:hAnsi="Times New Roman"/>
              </w:rPr>
              <w:t>Character</w:t>
            </w:r>
          </w:p>
          <w:p w14:paraId="5C84F572" w14:textId="77777777" w:rsidR="002A6E1F" w:rsidRPr="002732E1" w:rsidRDefault="002A6E1F" w:rsidP="003724F7">
            <w:pPr>
              <w:rPr>
                <w:rFonts w:ascii="Times New Roman" w:hAnsi="Times New Roman"/>
              </w:rPr>
            </w:pPr>
            <w:r w:rsidRPr="002732E1">
              <w:rPr>
                <w:rFonts w:ascii="Times New Roman" w:hAnsi="Times New Roman"/>
              </w:rPr>
              <w:t>[Y|N]{1}</w:t>
            </w:r>
          </w:p>
        </w:tc>
        <w:tc>
          <w:tcPr>
            <w:tcW w:w="2425" w:type="dxa"/>
          </w:tcPr>
          <w:p w14:paraId="00B28866" w14:textId="23FCE833" w:rsidR="002A6E1F" w:rsidRPr="002732E1" w:rsidRDefault="002A6E1F" w:rsidP="003724F7">
            <w:pPr>
              <w:rPr>
                <w:rFonts w:ascii="Times New Roman" w:hAnsi="Times New Roman"/>
              </w:rPr>
            </w:pPr>
            <w:r w:rsidRPr="002732E1">
              <w:rPr>
                <w:rFonts w:ascii="Times New Roman" w:hAnsi="Times New Roman"/>
              </w:rPr>
              <w:t>Y</w:t>
            </w:r>
          </w:p>
        </w:tc>
      </w:tr>
    </w:tbl>
    <w:p w14:paraId="6FA816E6" w14:textId="77777777" w:rsidR="002A6E1F" w:rsidRPr="00ED4942" w:rsidRDefault="002A6E1F" w:rsidP="004639D1">
      <w:pPr>
        <w:rPr>
          <w:rFonts w:ascii="Times New Roman" w:hAnsi="Times New Roman"/>
        </w:rPr>
      </w:pPr>
    </w:p>
    <w:p w14:paraId="7CB6D664" w14:textId="3FF6DDB7" w:rsidR="002A6E1F" w:rsidRPr="00866D6A" w:rsidRDefault="002A6E1F" w:rsidP="008B6E8D">
      <w:pPr>
        <w:pStyle w:val="Heading2"/>
        <w:numPr>
          <w:ilvl w:val="1"/>
          <w:numId w:val="6"/>
        </w:numPr>
        <w:ind w:left="720" w:hanging="720"/>
        <w:rPr>
          <w:rFonts w:ascii="Times New Roman" w:eastAsiaTheme="majorEastAsia" w:hAnsi="Times New Roman" w:cs="Times New Roman"/>
          <w:color w:val="000000" w:themeColor="text1"/>
          <w:sz w:val="22"/>
        </w:rPr>
      </w:pPr>
      <w:bookmarkStart w:id="16" w:name="_Toc438388307"/>
      <w:r w:rsidRPr="00866D6A">
        <w:rPr>
          <w:rFonts w:ascii="Times New Roman" w:eastAsiaTheme="majorEastAsia" w:hAnsi="Times New Roman" w:cs="Times New Roman"/>
          <w:color w:val="000000" w:themeColor="text1"/>
          <w:sz w:val="22"/>
        </w:rPr>
        <w:t>Sample Bids File</w:t>
      </w:r>
      <w:bookmarkEnd w:id="16"/>
      <w:r w:rsidRPr="00866D6A">
        <w:rPr>
          <w:rFonts w:ascii="Times New Roman" w:eastAsiaTheme="majorEastAsia" w:hAnsi="Times New Roman" w:cs="Times New Roman"/>
          <w:color w:val="000000" w:themeColor="text1"/>
          <w:sz w:val="22"/>
        </w:rPr>
        <w:t xml:space="preserve"> </w:t>
      </w:r>
    </w:p>
    <w:p w14:paraId="0D4BAF4B" w14:textId="77777777" w:rsidR="002A6E1F" w:rsidRPr="002732E1" w:rsidRDefault="002A6E1F" w:rsidP="002A6E1F">
      <w:pPr>
        <w:rPr>
          <w:rFonts w:ascii="Times New Roman" w:hAnsi="Times New Roman"/>
        </w:rPr>
      </w:pPr>
      <w:r w:rsidRPr="002732E1">
        <w:rPr>
          <w:rFonts w:ascii="Times New Roman" w:hAnsi="Times New Roman"/>
          <w:b/>
        </w:rPr>
        <w:t>File name:</w:t>
      </w:r>
      <w:r w:rsidRPr="002732E1">
        <w:rPr>
          <w:rFonts w:ascii="Times New Roman" w:hAnsi="Times New Roman"/>
        </w:rPr>
        <w:t xml:space="preserve"> sample_bids_file.csv </w:t>
      </w:r>
    </w:p>
    <w:p w14:paraId="2B90988E" w14:textId="77777777" w:rsidR="002A6E1F" w:rsidRPr="002732E1" w:rsidRDefault="002A6E1F" w:rsidP="002A6E1F">
      <w:pPr>
        <w:rPr>
          <w:rFonts w:ascii="Times New Roman" w:hAnsi="Times New Roman"/>
        </w:rPr>
      </w:pPr>
    </w:p>
    <w:p w14:paraId="65393DED" w14:textId="77777777" w:rsidR="002A6E1F" w:rsidRPr="002732E1" w:rsidRDefault="002A6E1F" w:rsidP="002A6E1F">
      <w:pPr>
        <w:rPr>
          <w:rFonts w:ascii="Times New Roman" w:hAnsi="Times New Roman"/>
        </w:rPr>
      </w:pPr>
      <w:r w:rsidRPr="002732E1">
        <w:rPr>
          <w:rFonts w:ascii="Times New Roman" w:hAnsi="Times New Roman"/>
        </w:rPr>
        <w:t xml:space="preserve">The Sample Bids file provides a sample template for a bidder that wants to upload its bids in the first round of the initial stage of the auction.  For each product (PEA and license category) it wishes to bid on, the bidder indicates the desired quantity of blocks.  This file is available only in the first round of the initial stage of the auction. </w:t>
      </w:r>
    </w:p>
    <w:p w14:paraId="60098BBB" w14:textId="77777777" w:rsidR="002A6E1F" w:rsidRPr="00ED4942" w:rsidRDefault="002A6E1F" w:rsidP="002A6E1F">
      <w:pPr>
        <w:rPr>
          <w:rFonts w:ascii="Times New Roman" w:hAnsi="Times New Roman"/>
        </w:rPr>
      </w:pPr>
    </w:p>
    <w:p w14:paraId="69426E95" w14:textId="77777777" w:rsidR="002A6E1F" w:rsidRPr="00866D6A" w:rsidRDefault="002A6E1F" w:rsidP="002A6E1F">
      <w:pPr>
        <w:pStyle w:val="NoSpacing"/>
        <w:spacing w:after="120"/>
        <w:rPr>
          <w:rFonts w:ascii="Times New Roman" w:hAnsi="Times New Roman" w:cs="Times New Roman"/>
          <w:sz w:val="22"/>
          <w:szCs w:val="22"/>
        </w:rPr>
      </w:pPr>
      <w:r w:rsidRPr="00866D6A">
        <w:rPr>
          <w:rFonts w:ascii="Times New Roman" w:hAnsi="Times New Roman" w:cs="Times New Roman"/>
          <w:b/>
          <w:sz w:val="22"/>
          <w:szCs w:val="22"/>
        </w:rPr>
        <w:t>File Structure:</w:t>
      </w:r>
    </w:p>
    <w:p w14:paraId="34992851" w14:textId="77777777" w:rsidR="002A6E1F" w:rsidRPr="002732E1" w:rsidRDefault="002A6E1F" w:rsidP="002A6E1F">
      <w:pPr>
        <w:pStyle w:val="ListParagraph"/>
        <w:numPr>
          <w:ilvl w:val="0"/>
          <w:numId w:val="7"/>
        </w:numPr>
        <w:rPr>
          <w:rFonts w:ascii="Times New Roman" w:hAnsi="Times New Roman"/>
        </w:rPr>
      </w:pPr>
      <w:r w:rsidRPr="002732E1">
        <w:rPr>
          <w:rFonts w:ascii="Times New Roman" w:hAnsi="Times New Roman"/>
        </w:rPr>
        <w:t xml:space="preserve">CSV file (first row contains header). </w:t>
      </w:r>
    </w:p>
    <w:p w14:paraId="72AC6B43" w14:textId="77777777" w:rsidR="002A6E1F" w:rsidRPr="002732E1" w:rsidRDefault="002A6E1F" w:rsidP="002A6E1F">
      <w:pPr>
        <w:pStyle w:val="ListParagraph"/>
        <w:numPr>
          <w:ilvl w:val="0"/>
          <w:numId w:val="7"/>
        </w:numPr>
        <w:rPr>
          <w:rFonts w:ascii="Times New Roman" w:hAnsi="Times New Roman"/>
        </w:rPr>
      </w:pPr>
      <w:r w:rsidRPr="002732E1">
        <w:rPr>
          <w:rFonts w:ascii="Times New Roman" w:hAnsi="Times New Roman"/>
        </w:rPr>
        <w:t>One record for each product the bidder is eligible to bid on in the forward auction.</w:t>
      </w:r>
    </w:p>
    <w:p w14:paraId="5B9BE040" w14:textId="77777777" w:rsidR="002A6E1F" w:rsidRPr="00ED4942" w:rsidRDefault="002A6E1F" w:rsidP="002A6E1F">
      <w:pPr>
        <w:rPr>
          <w:rFonts w:ascii="Times New Roman" w:hAnsi="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5"/>
        <w:gridCol w:w="2880"/>
        <w:gridCol w:w="1980"/>
        <w:gridCol w:w="2651"/>
      </w:tblGrid>
      <w:tr w:rsidR="002A6E1F" w:rsidRPr="002732E1" w14:paraId="28C7ADA9" w14:textId="77777777" w:rsidTr="008B6E8D">
        <w:trPr>
          <w:cantSplit/>
          <w:tblHeader/>
        </w:trPr>
        <w:tc>
          <w:tcPr>
            <w:tcW w:w="2065" w:type="dxa"/>
            <w:shd w:val="clear" w:color="auto" w:fill="D9D9D9"/>
          </w:tcPr>
          <w:p w14:paraId="05F6DB48" w14:textId="77777777" w:rsidR="002A6E1F" w:rsidRPr="00866D6A" w:rsidRDefault="002A6E1F" w:rsidP="003724F7">
            <w:pPr>
              <w:rPr>
                <w:rFonts w:ascii="Times New Roman" w:hAnsi="Times New Roman"/>
                <w:b/>
              </w:rPr>
            </w:pPr>
            <w:r w:rsidRPr="00866D6A">
              <w:rPr>
                <w:rFonts w:ascii="Times New Roman" w:hAnsi="Times New Roman"/>
                <w:b/>
              </w:rPr>
              <w:t>Field</w:t>
            </w:r>
          </w:p>
        </w:tc>
        <w:tc>
          <w:tcPr>
            <w:tcW w:w="2880" w:type="dxa"/>
            <w:shd w:val="clear" w:color="auto" w:fill="D9D9D9"/>
          </w:tcPr>
          <w:p w14:paraId="6A471F70" w14:textId="77777777" w:rsidR="002A6E1F" w:rsidRPr="002732E1" w:rsidRDefault="002A6E1F" w:rsidP="003724F7">
            <w:pPr>
              <w:rPr>
                <w:rFonts w:ascii="Times New Roman" w:hAnsi="Times New Roman"/>
                <w:b/>
              </w:rPr>
            </w:pPr>
            <w:r w:rsidRPr="002732E1">
              <w:rPr>
                <w:rFonts w:ascii="Times New Roman" w:hAnsi="Times New Roman"/>
                <w:b/>
              </w:rPr>
              <w:t>Description</w:t>
            </w:r>
          </w:p>
        </w:tc>
        <w:tc>
          <w:tcPr>
            <w:tcW w:w="1980" w:type="dxa"/>
            <w:shd w:val="clear" w:color="auto" w:fill="D9D9D9"/>
          </w:tcPr>
          <w:p w14:paraId="458DF410" w14:textId="77777777" w:rsidR="002A6E1F" w:rsidRPr="002732E1" w:rsidRDefault="002A6E1F" w:rsidP="003724F7">
            <w:pPr>
              <w:rPr>
                <w:rFonts w:ascii="Times New Roman" w:hAnsi="Times New Roman"/>
                <w:b/>
              </w:rPr>
            </w:pPr>
            <w:r w:rsidRPr="002732E1">
              <w:rPr>
                <w:rFonts w:ascii="Times New Roman" w:hAnsi="Times New Roman"/>
                <w:b/>
              </w:rPr>
              <w:t>Data Type</w:t>
            </w:r>
          </w:p>
        </w:tc>
        <w:tc>
          <w:tcPr>
            <w:tcW w:w="2651" w:type="dxa"/>
            <w:shd w:val="clear" w:color="auto" w:fill="D9D9D9"/>
          </w:tcPr>
          <w:p w14:paraId="71D8E49F" w14:textId="77777777" w:rsidR="002A6E1F" w:rsidRPr="002732E1" w:rsidRDefault="002A6E1F" w:rsidP="003724F7">
            <w:pPr>
              <w:rPr>
                <w:rFonts w:ascii="Times New Roman" w:hAnsi="Times New Roman"/>
                <w:b/>
              </w:rPr>
            </w:pPr>
            <w:r w:rsidRPr="002732E1">
              <w:rPr>
                <w:rFonts w:ascii="Times New Roman" w:hAnsi="Times New Roman"/>
                <w:b/>
              </w:rPr>
              <w:t>Examples/</w:t>
            </w:r>
            <w:r w:rsidRPr="002732E1">
              <w:rPr>
                <w:rFonts w:ascii="Times New Roman" w:hAnsi="Times New Roman"/>
                <w:b/>
                <w:i/>
              </w:rPr>
              <w:t>Notes</w:t>
            </w:r>
          </w:p>
        </w:tc>
      </w:tr>
      <w:tr w:rsidR="002A6E1F" w:rsidRPr="002732E1" w14:paraId="49AD6E03" w14:textId="77777777" w:rsidTr="008B6E8D">
        <w:trPr>
          <w:cantSplit/>
        </w:trPr>
        <w:tc>
          <w:tcPr>
            <w:tcW w:w="2065" w:type="dxa"/>
            <w:shd w:val="clear" w:color="auto" w:fill="auto"/>
          </w:tcPr>
          <w:p w14:paraId="0F5DF6A7" w14:textId="77777777" w:rsidR="002A6E1F" w:rsidRPr="00866D6A" w:rsidRDefault="002A6E1F" w:rsidP="003724F7">
            <w:pPr>
              <w:rPr>
                <w:rFonts w:ascii="Times New Roman" w:hAnsi="Times New Roman"/>
              </w:rPr>
            </w:pPr>
            <w:r w:rsidRPr="00866D6A">
              <w:rPr>
                <w:rFonts w:ascii="Times New Roman" w:hAnsi="Times New Roman"/>
              </w:rPr>
              <w:t>market_number</w:t>
            </w:r>
          </w:p>
        </w:tc>
        <w:tc>
          <w:tcPr>
            <w:tcW w:w="2880" w:type="dxa"/>
            <w:shd w:val="clear" w:color="auto" w:fill="auto"/>
          </w:tcPr>
          <w:p w14:paraId="22CC185F" w14:textId="77777777" w:rsidR="002A6E1F" w:rsidRPr="005907EB" w:rsidRDefault="002A6E1F" w:rsidP="003724F7">
            <w:pPr>
              <w:rPr>
                <w:rFonts w:ascii="Times New Roman" w:hAnsi="Times New Roman"/>
              </w:rPr>
            </w:pPr>
            <w:r w:rsidRPr="005907EB">
              <w:rPr>
                <w:rFonts w:ascii="Times New Roman" w:hAnsi="Times New Roman"/>
              </w:rPr>
              <w:t>The PEA (Partial Economic Area) ID</w:t>
            </w:r>
          </w:p>
        </w:tc>
        <w:tc>
          <w:tcPr>
            <w:tcW w:w="1980" w:type="dxa"/>
            <w:shd w:val="clear" w:color="auto" w:fill="auto"/>
          </w:tcPr>
          <w:p w14:paraId="0ACFB4BB" w14:textId="77777777" w:rsidR="002A6E1F" w:rsidRPr="002732E1" w:rsidRDefault="002A6E1F" w:rsidP="003724F7">
            <w:pPr>
              <w:rPr>
                <w:rFonts w:ascii="Times New Roman" w:hAnsi="Times New Roman"/>
              </w:rPr>
            </w:pPr>
            <w:r w:rsidRPr="002732E1">
              <w:rPr>
                <w:rFonts w:ascii="Times New Roman" w:hAnsi="Times New Roman"/>
              </w:rPr>
              <w:t xml:space="preserve">String </w:t>
            </w:r>
          </w:p>
          <w:p w14:paraId="5D551098" w14:textId="77777777" w:rsidR="002A6E1F" w:rsidRPr="002732E1" w:rsidRDefault="002A6E1F" w:rsidP="003724F7">
            <w:pPr>
              <w:rPr>
                <w:rFonts w:ascii="Times New Roman" w:hAnsi="Times New Roman"/>
              </w:rPr>
            </w:pPr>
            <w:r w:rsidRPr="002732E1">
              <w:rPr>
                <w:rFonts w:ascii="Times New Roman" w:hAnsi="Times New Roman"/>
              </w:rPr>
              <w:t>([“PEA”][0-9] [0-9][0-9]){6}</w:t>
            </w:r>
          </w:p>
        </w:tc>
        <w:tc>
          <w:tcPr>
            <w:tcW w:w="2651" w:type="dxa"/>
            <w:shd w:val="clear" w:color="auto" w:fill="auto"/>
          </w:tcPr>
          <w:p w14:paraId="236A8CEF" w14:textId="77777777" w:rsidR="002A6E1F" w:rsidRPr="002732E1" w:rsidRDefault="002A6E1F" w:rsidP="003724F7">
            <w:pPr>
              <w:rPr>
                <w:rFonts w:ascii="Times New Roman" w:hAnsi="Times New Roman"/>
              </w:rPr>
            </w:pPr>
            <w:r w:rsidRPr="002732E1">
              <w:rPr>
                <w:rFonts w:ascii="Times New Roman" w:hAnsi="Times New Roman"/>
              </w:rPr>
              <w:t>PEA001</w:t>
            </w:r>
          </w:p>
        </w:tc>
      </w:tr>
      <w:tr w:rsidR="002A6E1F" w:rsidRPr="002732E1" w14:paraId="28067C2C" w14:textId="77777777" w:rsidTr="008B6E8D">
        <w:trPr>
          <w:cantSplit/>
        </w:trPr>
        <w:tc>
          <w:tcPr>
            <w:tcW w:w="2065" w:type="dxa"/>
            <w:shd w:val="clear" w:color="auto" w:fill="auto"/>
          </w:tcPr>
          <w:p w14:paraId="1D6243FB" w14:textId="77777777" w:rsidR="002A6E1F" w:rsidRPr="00866D6A" w:rsidRDefault="002A6E1F" w:rsidP="003724F7">
            <w:pPr>
              <w:rPr>
                <w:rFonts w:ascii="Times New Roman" w:hAnsi="Times New Roman"/>
              </w:rPr>
            </w:pPr>
            <w:r w:rsidRPr="00866D6A">
              <w:rPr>
                <w:rFonts w:ascii="Times New Roman" w:hAnsi="Times New Roman"/>
              </w:rPr>
              <w:t>market_name</w:t>
            </w:r>
          </w:p>
        </w:tc>
        <w:tc>
          <w:tcPr>
            <w:tcW w:w="2880" w:type="dxa"/>
            <w:shd w:val="clear" w:color="auto" w:fill="auto"/>
          </w:tcPr>
          <w:p w14:paraId="5DD6B452" w14:textId="77777777" w:rsidR="002A6E1F" w:rsidRPr="005907EB" w:rsidRDefault="002A6E1F" w:rsidP="003724F7">
            <w:pPr>
              <w:rPr>
                <w:rFonts w:ascii="Times New Roman" w:hAnsi="Times New Roman"/>
              </w:rPr>
            </w:pPr>
            <w:r w:rsidRPr="005907EB">
              <w:rPr>
                <w:rFonts w:ascii="Times New Roman" w:hAnsi="Times New Roman"/>
              </w:rPr>
              <w:t>The PEA name</w:t>
            </w:r>
          </w:p>
        </w:tc>
        <w:tc>
          <w:tcPr>
            <w:tcW w:w="1980" w:type="dxa"/>
            <w:shd w:val="clear" w:color="auto" w:fill="auto"/>
          </w:tcPr>
          <w:p w14:paraId="003672D3" w14:textId="77777777" w:rsidR="002A6E1F" w:rsidRDefault="002A6E1F" w:rsidP="003724F7">
            <w:pPr>
              <w:rPr>
                <w:rFonts w:ascii="Times New Roman" w:hAnsi="Times New Roman"/>
              </w:rPr>
            </w:pPr>
            <w:r w:rsidRPr="002732E1">
              <w:rPr>
                <w:rFonts w:ascii="Times New Roman" w:hAnsi="Times New Roman"/>
              </w:rPr>
              <w:t>String</w:t>
            </w:r>
          </w:p>
          <w:p w14:paraId="10D09A37" w14:textId="77777777" w:rsidR="005907EB" w:rsidRPr="005907EB" w:rsidRDefault="005907EB" w:rsidP="003724F7">
            <w:pPr>
              <w:rPr>
                <w:rFonts w:ascii="Times New Roman" w:hAnsi="Times New Roman"/>
              </w:rPr>
            </w:pPr>
          </w:p>
        </w:tc>
        <w:tc>
          <w:tcPr>
            <w:tcW w:w="2651" w:type="dxa"/>
            <w:shd w:val="clear" w:color="auto" w:fill="auto"/>
          </w:tcPr>
          <w:p w14:paraId="2DB8DD17" w14:textId="77777777" w:rsidR="002A6E1F" w:rsidRPr="005907EB" w:rsidRDefault="002A6E1F" w:rsidP="003724F7">
            <w:pPr>
              <w:rPr>
                <w:rFonts w:ascii="Times New Roman" w:hAnsi="Times New Roman"/>
              </w:rPr>
            </w:pPr>
            <w:r w:rsidRPr="005907EB">
              <w:rPr>
                <w:rFonts w:ascii="Times New Roman" w:hAnsi="Times New Roman"/>
              </w:rPr>
              <w:t>“New York, NY”</w:t>
            </w:r>
          </w:p>
        </w:tc>
      </w:tr>
      <w:tr w:rsidR="002A6E1F" w:rsidRPr="002732E1" w14:paraId="3397868A" w14:textId="77777777" w:rsidTr="008B6E8D">
        <w:trPr>
          <w:cantSplit/>
          <w:trHeight w:val="422"/>
        </w:trPr>
        <w:tc>
          <w:tcPr>
            <w:tcW w:w="2065" w:type="dxa"/>
            <w:shd w:val="clear" w:color="auto" w:fill="auto"/>
          </w:tcPr>
          <w:p w14:paraId="1BD65C09" w14:textId="77777777" w:rsidR="002A6E1F" w:rsidRPr="00866D6A" w:rsidRDefault="002A6E1F" w:rsidP="003724F7">
            <w:pPr>
              <w:rPr>
                <w:rFonts w:ascii="Times New Roman" w:hAnsi="Times New Roman"/>
              </w:rPr>
            </w:pPr>
            <w:r w:rsidRPr="00866D6A">
              <w:rPr>
                <w:rFonts w:ascii="Times New Roman" w:hAnsi="Times New Roman"/>
              </w:rPr>
              <w:t>category</w:t>
            </w:r>
          </w:p>
        </w:tc>
        <w:tc>
          <w:tcPr>
            <w:tcW w:w="2880" w:type="dxa"/>
            <w:shd w:val="clear" w:color="auto" w:fill="auto"/>
          </w:tcPr>
          <w:p w14:paraId="099573A7" w14:textId="77777777" w:rsidR="002A6E1F" w:rsidRPr="005907EB" w:rsidRDefault="002A6E1F" w:rsidP="003724F7">
            <w:pPr>
              <w:rPr>
                <w:rFonts w:ascii="Times New Roman" w:hAnsi="Times New Roman"/>
              </w:rPr>
            </w:pPr>
            <w:r w:rsidRPr="005907EB">
              <w:rPr>
                <w:rFonts w:ascii="Times New Roman" w:hAnsi="Times New Roman"/>
              </w:rPr>
              <w:t>License category</w:t>
            </w:r>
          </w:p>
        </w:tc>
        <w:tc>
          <w:tcPr>
            <w:tcW w:w="1980" w:type="dxa"/>
            <w:shd w:val="clear" w:color="auto" w:fill="auto"/>
          </w:tcPr>
          <w:p w14:paraId="458291DA" w14:textId="77777777" w:rsidR="002A6E1F" w:rsidRPr="002732E1" w:rsidRDefault="002A6E1F" w:rsidP="003724F7">
            <w:pPr>
              <w:rPr>
                <w:rFonts w:ascii="Times New Roman" w:hAnsi="Times New Roman"/>
              </w:rPr>
            </w:pPr>
            <w:r w:rsidRPr="002732E1">
              <w:rPr>
                <w:rFonts w:ascii="Times New Roman" w:hAnsi="Times New Roman"/>
              </w:rPr>
              <w:t>String</w:t>
            </w:r>
          </w:p>
          <w:p w14:paraId="3D223D46" w14:textId="77777777" w:rsidR="002A6E1F" w:rsidRPr="002732E1" w:rsidRDefault="002A6E1F" w:rsidP="003724F7">
            <w:pPr>
              <w:rPr>
                <w:rFonts w:ascii="Times New Roman" w:hAnsi="Times New Roman"/>
              </w:rPr>
            </w:pPr>
            <w:r w:rsidRPr="002732E1">
              <w:rPr>
                <w:rFonts w:ascii="Times New Roman" w:hAnsi="Times New Roman"/>
              </w:rPr>
              <w:t>[C1|C1-R|C1-U|C2] {4}</w:t>
            </w:r>
          </w:p>
        </w:tc>
        <w:tc>
          <w:tcPr>
            <w:tcW w:w="2651" w:type="dxa"/>
            <w:shd w:val="clear" w:color="auto" w:fill="auto"/>
          </w:tcPr>
          <w:p w14:paraId="6595818A" w14:textId="77777777" w:rsidR="002A6E1F" w:rsidRPr="002732E1" w:rsidRDefault="002A6E1F" w:rsidP="003724F7">
            <w:pPr>
              <w:rPr>
                <w:rFonts w:ascii="Times New Roman" w:hAnsi="Times New Roman"/>
              </w:rPr>
            </w:pPr>
            <w:r w:rsidRPr="002732E1">
              <w:rPr>
                <w:rFonts w:ascii="Times New Roman" w:hAnsi="Times New Roman"/>
              </w:rPr>
              <w:t>C1</w:t>
            </w:r>
          </w:p>
        </w:tc>
      </w:tr>
      <w:tr w:rsidR="002A6E1F" w:rsidRPr="002732E1" w14:paraId="5BDE619C" w14:textId="77777777" w:rsidTr="008B6E8D">
        <w:trPr>
          <w:cantSplit/>
        </w:trPr>
        <w:tc>
          <w:tcPr>
            <w:tcW w:w="2065" w:type="dxa"/>
            <w:shd w:val="clear" w:color="auto" w:fill="auto"/>
          </w:tcPr>
          <w:p w14:paraId="57113C31" w14:textId="77777777" w:rsidR="002A6E1F" w:rsidRPr="00866D6A" w:rsidRDefault="002A6E1F" w:rsidP="003724F7">
            <w:pPr>
              <w:rPr>
                <w:rFonts w:ascii="Times New Roman" w:hAnsi="Times New Roman"/>
              </w:rPr>
            </w:pPr>
            <w:r w:rsidRPr="00866D6A">
              <w:rPr>
                <w:rFonts w:ascii="Times New Roman" w:hAnsi="Times New Roman"/>
              </w:rPr>
              <w:t>bidding_units</w:t>
            </w:r>
          </w:p>
        </w:tc>
        <w:tc>
          <w:tcPr>
            <w:tcW w:w="2880" w:type="dxa"/>
            <w:shd w:val="clear" w:color="auto" w:fill="auto"/>
          </w:tcPr>
          <w:p w14:paraId="4B3EF865" w14:textId="77777777" w:rsidR="002A6E1F" w:rsidRPr="005907EB" w:rsidRDefault="002A6E1F" w:rsidP="003724F7">
            <w:pPr>
              <w:rPr>
                <w:rFonts w:ascii="Times New Roman" w:hAnsi="Times New Roman"/>
              </w:rPr>
            </w:pPr>
            <w:r w:rsidRPr="005907EB">
              <w:rPr>
                <w:rFonts w:ascii="Times New Roman" w:hAnsi="Times New Roman"/>
              </w:rPr>
              <w:t>Number of bidding units associated with the product</w:t>
            </w:r>
          </w:p>
        </w:tc>
        <w:tc>
          <w:tcPr>
            <w:tcW w:w="1980" w:type="dxa"/>
            <w:shd w:val="clear" w:color="auto" w:fill="auto"/>
          </w:tcPr>
          <w:p w14:paraId="49CC174D" w14:textId="77777777" w:rsidR="002A6E1F" w:rsidRPr="002732E1" w:rsidRDefault="002A6E1F" w:rsidP="003724F7">
            <w:pPr>
              <w:rPr>
                <w:rFonts w:ascii="Times New Roman" w:hAnsi="Times New Roman"/>
              </w:rPr>
            </w:pPr>
            <w:r w:rsidRPr="002732E1">
              <w:rPr>
                <w:rFonts w:ascii="Times New Roman" w:hAnsi="Times New Roman"/>
              </w:rPr>
              <w:t>Integer</w:t>
            </w:r>
          </w:p>
        </w:tc>
        <w:tc>
          <w:tcPr>
            <w:tcW w:w="2651" w:type="dxa"/>
            <w:shd w:val="clear" w:color="auto" w:fill="auto"/>
          </w:tcPr>
          <w:p w14:paraId="35A6D24B" w14:textId="77777777" w:rsidR="002A6E1F" w:rsidRPr="002732E1" w:rsidRDefault="002A6E1F" w:rsidP="003724F7">
            <w:pPr>
              <w:rPr>
                <w:rFonts w:ascii="Times New Roman" w:hAnsi="Times New Roman"/>
              </w:rPr>
            </w:pPr>
            <w:r w:rsidRPr="002732E1">
              <w:rPr>
                <w:rFonts w:ascii="Times New Roman" w:hAnsi="Times New Roman"/>
              </w:rPr>
              <w:t>2300</w:t>
            </w:r>
          </w:p>
        </w:tc>
      </w:tr>
      <w:tr w:rsidR="002A6E1F" w:rsidRPr="002732E1" w14:paraId="4747D2B8" w14:textId="77777777" w:rsidTr="008B6E8D">
        <w:trPr>
          <w:cantSplit/>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7D5379C1" w14:textId="77777777" w:rsidR="002A6E1F" w:rsidRPr="00866D6A" w:rsidRDefault="002A6E1F" w:rsidP="003724F7">
            <w:pPr>
              <w:rPr>
                <w:rFonts w:ascii="Times New Roman" w:hAnsi="Times New Roman"/>
              </w:rPr>
            </w:pPr>
            <w:r w:rsidRPr="00866D6A">
              <w:rPr>
                <w:rFonts w:ascii="Times New Roman" w:hAnsi="Times New Roman"/>
              </w:rPr>
              <w:t>supply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672EA63" w14:textId="77777777" w:rsidR="002A6E1F" w:rsidRPr="002A39D2" w:rsidRDefault="002A6E1F" w:rsidP="003724F7">
            <w:pPr>
              <w:rPr>
                <w:rFonts w:ascii="Times New Roman" w:hAnsi="Times New Roman"/>
              </w:rPr>
            </w:pPr>
            <w:r w:rsidRPr="002A39D2">
              <w:rPr>
                <w:rFonts w:ascii="Times New Roman" w:hAnsi="Times New Roman"/>
              </w:rPr>
              <w:t>The supply of blocks associated with the product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968274" w14:textId="77777777" w:rsidR="002A6E1F" w:rsidRPr="005907EB" w:rsidRDefault="002A6E1F" w:rsidP="003724F7">
            <w:pPr>
              <w:rPr>
                <w:rFonts w:ascii="Times New Roman" w:hAnsi="Times New Roman"/>
              </w:rPr>
            </w:pPr>
            <w:r w:rsidRPr="005907EB">
              <w:rPr>
                <w:rFonts w:ascii="Times New Roman" w:hAnsi="Times New Roman"/>
              </w:rPr>
              <w:t>Integer</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6174F3F" w14:textId="77777777" w:rsidR="002A6E1F" w:rsidRPr="005907EB" w:rsidRDefault="002A6E1F" w:rsidP="003724F7">
            <w:pPr>
              <w:rPr>
                <w:rFonts w:ascii="Times New Roman" w:hAnsi="Times New Roman"/>
              </w:rPr>
            </w:pPr>
            <w:r w:rsidRPr="005907EB">
              <w:rPr>
                <w:rFonts w:ascii="Times New Roman" w:hAnsi="Times New Roman"/>
              </w:rPr>
              <w:t>8</w:t>
            </w:r>
          </w:p>
        </w:tc>
      </w:tr>
      <w:tr w:rsidR="002A6E1F" w:rsidRPr="002732E1" w14:paraId="6A381140" w14:textId="77777777" w:rsidTr="008B6E8D">
        <w:trPr>
          <w:cantSplit/>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296BAFF9" w14:textId="77777777" w:rsidR="002A6E1F" w:rsidRPr="002732E1" w:rsidRDefault="002A6E1F" w:rsidP="003724F7">
            <w:pPr>
              <w:rPr>
                <w:rFonts w:ascii="Times New Roman" w:hAnsi="Times New Roman"/>
              </w:rPr>
            </w:pPr>
            <w:r w:rsidRPr="002732E1">
              <w:rPr>
                <w:rFonts w:ascii="Times New Roman" w:hAnsi="Times New Roman"/>
              </w:rPr>
              <w:t>quantity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34AB6DB" w14:textId="77777777" w:rsidR="002A6E1F" w:rsidRPr="002732E1" w:rsidRDefault="002A6E1F" w:rsidP="003724F7">
            <w:pPr>
              <w:rPr>
                <w:rFonts w:ascii="Times New Roman" w:hAnsi="Times New Roman"/>
              </w:rPr>
            </w:pPr>
            <w:r w:rsidRPr="002732E1">
              <w:rPr>
                <w:rFonts w:ascii="Times New Roman" w:hAnsi="Times New Roman"/>
              </w:rPr>
              <w:t>Number of blocks requested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455A968" w14:textId="77777777" w:rsidR="002A6E1F" w:rsidRPr="002732E1" w:rsidRDefault="002A6E1F" w:rsidP="003724F7">
            <w:pPr>
              <w:rPr>
                <w:rFonts w:ascii="Times New Roman" w:hAnsi="Times New Roman"/>
              </w:rPr>
            </w:pPr>
            <w:r w:rsidRPr="002732E1">
              <w:rPr>
                <w:rFonts w:ascii="Times New Roman" w:hAnsi="Times New Roman"/>
              </w:rPr>
              <w:t>Integer</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6550B6F2" w14:textId="77777777" w:rsidR="002A6E1F" w:rsidRPr="002732E1" w:rsidRDefault="002A6E1F" w:rsidP="003724F7">
            <w:pPr>
              <w:rPr>
                <w:rFonts w:ascii="Times New Roman" w:hAnsi="Times New Roman"/>
              </w:rPr>
            </w:pPr>
            <w:r w:rsidRPr="002732E1">
              <w:rPr>
                <w:rFonts w:ascii="Times New Roman" w:hAnsi="Times New Roman"/>
              </w:rPr>
              <w:t>0</w:t>
            </w:r>
          </w:p>
          <w:p w14:paraId="64875CA5" w14:textId="77777777" w:rsidR="002A6E1F" w:rsidRPr="002732E1" w:rsidRDefault="002A6E1F" w:rsidP="003724F7">
            <w:pPr>
              <w:rPr>
                <w:rFonts w:ascii="Times New Roman" w:hAnsi="Times New Roman"/>
              </w:rPr>
            </w:pPr>
          </w:p>
          <w:p w14:paraId="6770B762" w14:textId="26ACBCC5" w:rsidR="002A6E1F" w:rsidRPr="002732E1" w:rsidRDefault="002A6E1F" w:rsidP="003724F7">
            <w:pPr>
              <w:rPr>
                <w:rFonts w:ascii="Times New Roman" w:hAnsi="Times New Roman"/>
              </w:rPr>
            </w:pPr>
            <w:r w:rsidRPr="002732E1">
              <w:rPr>
                <w:rFonts w:ascii="Times New Roman" w:hAnsi="Times New Roman"/>
                <w:i/>
              </w:rPr>
              <w:t>The bidder must input its desired quantity before uploading the file.</w:t>
            </w:r>
          </w:p>
        </w:tc>
      </w:tr>
    </w:tbl>
    <w:p w14:paraId="2BAA2148" w14:textId="77777777" w:rsidR="002A6E1F" w:rsidRPr="00ED4942" w:rsidRDefault="002A6E1F" w:rsidP="004639D1">
      <w:pPr>
        <w:rPr>
          <w:rFonts w:ascii="Times New Roman" w:hAnsi="Times New Roman"/>
        </w:rPr>
      </w:pPr>
    </w:p>
    <w:p w14:paraId="4900F1B3" w14:textId="784E9DB8" w:rsidR="00DE5ADB" w:rsidRPr="00866D6A" w:rsidRDefault="00DE5ADB" w:rsidP="008B6E8D">
      <w:pPr>
        <w:pStyle w:val="Heading2"/>
        <w:numPr>
          <w:ilvl w:val="1"/>
          <w:numId w:val="6"/>
        </w:numPr>
        <w:ind w:left="720" w:hanging="720"/>
        <w:rPr>
          <w:rFonts w:ascii="Times New Roman" w:eastAsiaTheme="majorEastAsia" w:hAnsi="Times New Roman" w:cs="Times New Roman"/>
          <w:color w:val="000000" w:themeColor="text1"/>
          <w:sz w:val="22"/>
        </w:rPr>
      </w:pPr>
      <w:bookmarkStart w:id="17" w:name="_Toc438388308"/>
      <w:r w:rsidRPr="00866D6A">
        <w:rPr>
          <w:rFonts w:ascii="Times New Roman" w:eastAsiaTheme="majorEastAsia" w:hAnsi="Times New Roman" w:cs="Times New Roman"/>
          <w:color w:val="000000" w:themeColor="text1"/>
          <w:sz w:val="22"/>
        </w:rPr>
        <w:t>My Bids</w:t>
      </w:r>
      <w:bookmarkEnd w:id="0"/>
      <w:bookmarkEnd w:id="1"/>
      <w:bookmarkEnd w:id="2"/>
      <w:bookmarkEnd w:id="3"/>
      <w:bookmarkEnd w:id="4"/>
      <w:bookmarkEnd w:id="17"/>
    </w:p>
    <w:p w14:paraId="444532AC" w14:textId="77777777" w:rsidR="00DE5ADB" w:rsidRPr="005907EB" w:rsidRDefault="00DE5ADB" w:rsidP="00ED4942">
      <w:pPr>
        <w:pStyle w:val="NoSpacing"/>
        <w:spacing w:after="0"/>
        <w:rPr>
          <w:rFonts w:ascii="Times New Roman" w:hAnsi="Times New Roman" w:cs="Times New Roman"/>
          <w:b/>
        </w:rPr>
      </w:pPr>
      <w:r w:rsidRPr="005907EB">
        <w:rPr>
          <w:rFonts w:ascii="Times New Roman" w:hAnsi="Times New Roman" w:cs="Times New Roman"/>
          <w:b/>
          <w:sz w:val="22"/>
          <w:szCs w:val="22"/>
        </w:rPr>
        <w:t xml:space="preserve">File name: </w:t>
      </w:r>
      <w:r w:rsidRPr="005907EB">
        <w:rPr>
          <w:rFonts w:ascii="Times New Roman" w:hAnsi="Times New Roman" w:cs="Times New Roman"/>
          <w:sz w:val="22"/>
          <w:szCs w:val="22"/>
        </w:rPr>
        <w:t>my_bids-stage#.csv</w:t>
      </w:r>
    </w:p>
    <w:p w14:paraId="2DB5D7BD" w14:textId="77777777" w:rsidR="00DE5ADB" w:rsidRPr="00ED4942" w:rsidRDefault="00DE5ADB" w:rsidP="00DE5ADB">
      <w:pPr>
        <w:rPr>
          <w:rFonts w:ascii="Times New Roman" w:hAnsi="Times New Roman"/>
        </w:rPr>
      </w:pPr>
      <w:bookmarkStart w:id="18" w:name="_Toc405905740"/>
      <w:bookmarkStart w:id="19" w:name="_Toc418509233"/>
      <w:bookmarkStart w:id="20" w:name="_Toc418509678"/>
    </w:p>
    <w:p w14:paraId="34222CAD" w14:textId="58BB9D8D" w:rsidR="00DE5ADB" w:rsidRPr="005907EB" w:rsidRDefault="00DE5ADB" w:rsidP="00DE5ADB">
      <w:pPr>
        <w:rPr>
          <w:rFonts w:ascii="Times New Roman" w:hAnsi="Times New Roman"/>
        </w:rPr>
      </w:pPr>
      <w:r w:rsidRPr="00866D6A">
        <w:rPr>
          <w:rFonts w:ascii="Times New Roman" w:hAnsi="Times New Roman"/>
        </w:rPr>
        <w:t xml:space="preserve">The My Bids file provides a list of all the bids </w:t>
      </w:r>
      <w:r w:rsidR="00250BCC" w:rsidRPr="00866D6A">
        <w:rPr>
          <w:rFonts w:ascii="Times New Roman" w:hAnsi="Times New Roman"/>
        </w:rPr>
        <w:t xml:space="preserve">considered by the </w:t>
      </w:r>
      <w:r w:rsidR="005907EB">
        <w:rPr>
          <w:rFonts w:ascii="Times New Roman" w:hAnsi="Times New Roman"/>
        </w:rPr>
        <w:t>Auction S</w:t>
      </w:r>
      <w:r w:rsidR="00250BCC" w:rsidRPr="00866D6A">
        <w:rPr>
          <w:rFonts w:ascii="Times New Roman" w:hAnsi="Times New Roman"/>
        </w:rPr>
        <w:t>ystem for</w:t>
      </w:r>
      <w:r w:rsidRPr="00866D6A">
        <w:rPr>
          <w:rFonts w:ascii="Times New Roman" w:hAnsi="Times New Roman"/>
        </w:rPr>
        <w:t xml:space="preserve"> a bidder in a round</w:t>
      </w:r>
      <w:r w:rsidR="00250BCC" w:rsidRPr="00866D6A">
        <w:rPr>
          <w:rFonts w:ascii="Times New Roman" w:hAnsi="Times New Roman"/>
        </w:rPr>
        <w:t>, including bids that were submitted so far in an open round</w:t>
      </w:r>
      <w:r w:rsidRPr="005907EB">
        <w:rPr>
          <w:rFonts w:ascii="Times New Roman" w:hAnsi="Times New Roman"/>
        </w:rPr>
        <w:t>.  Each bid pertains to a specific product (PEA and license category combinatio</w:t>
      </w:r>
      <w:r w:rsidRPr="002732E1">
        <w:rPr>
          <w:rFonts w:ascii="Times New Roman" w:hAnsi="Times New Roman"/>
        </w:rPr>
        <w:t>n) being offered in the forward auction. Note that the file does not contain bids that were submitted and subsequently modified</w:t>
      </w:r>
      <w:r w:rsidR="00AB0BD1" w:rsidRPr="002732E1">
        <w:rPr>
          <w:rFonts w:ascii="Times New Roman" w:hAnsi="Times New Roman"/>
        </w:rPr>
        <w:t xml:space="preserve"> within the same round</w:t>
      </w:r>
      <w:r w:rsidRPr="002732E1">
        <w:rPr>
          <w:rFonts w:ascii="Times New Roman" w:hAnsi="Times New Roman"/>
        </w:rPr>
        <w:t xml:space="preserve">, rather the file contains the list of bids the </w:t>
      </w:r>
      <w:r w:rsidR="005907EB">
        <w:rPr>
          <w:rFonts w:ascii="Times New Roman" w:hAnsi="Times New Roman"/>
        </w:rPr>
        <w:t>Auction S</w:t>
      </w:r>
      <w:r w:rsidRPr="005907EB">
        <w:rPr>
          <w:rFonts w:ascii="Times New Roman" w:hAnsi="Times New Roman"/>
        </w:rPr>
        <w:t>ystem is currently considering or did consider for that bidder in the associated round.</w:t>
      </w:r>
    </w:p>
    <w:p w14:paraId="1E18B979" w14:textId="77777777" w:rsidR="00DE5ADB" w:rsidRPr="002732E1" w:rsidRDefault="00DE5ADB" w:rsidP="00DE5ADB">
      <w:pPr>
        <w:rPr>
          <w:rFonts w:ascii="Times New Roman" w:hAnsi="Times New Roman"/>
        </w:rPr>
      </w:pPr>
    </w:p>
    <w:p w14:paraId="35901B84" w14:textId="30980B8E" w:rsidR="00DE5ADB" w:rsidRPr="002732E1" w:rsidRDefault="00DE5ADB" w:rsidP="00DE5ADB">
      <w:pPr>
        <w:rPr>
          <w:rFonts w:ascii="Times New Roman" w:hAnsi="Times New Roman"/>
        </w:rPr>
      </w:pPr>
      <w:r w:rsidRPr="002732E1">
        <w:rPr>
          <w:rFonts w:ascii="Times New Roman" w:hAnsi="Times New Roman"/>
        </w:rPr>
        <w:t xml:space="preserve">In addition to providing information about the bid and the authorized bidder </w:t>
      </w:r>
      <w:r w:rsidR="00250BCC" w:rsidRPr="002732E1">
        <w:rPr>
          <w:rFonts w:ascii="Times New Roman" w:hAnsi="Times New Roman"/>
        </w:rPr>
        <w:t xml:space="preserve">who </w:t>
      </w:r>
      <w:r w:rsidRPr="002732E1">
        <w:rPr>
          <w:rFonts w:ascii="Times New Roman" w:hAnsi="Times New Roman"/>
        </w:rPr>
        <w:t xml:space="preserve">submitted the bid, the file provides information about the associated product in that round such as the </w:t>
      </w:r>
      <w:r w:rsidR="00891C20" w:rsidRPr="002732E1">
        <w:rPr>
          <w:rFonts w:ascii="Times New Roman" w:hAnsi="Times New Roman"/>
        </w:rPr>
        <w:t>opening price and clock price</w:t>
      </w:r>
      <w:r w:rsidRPr="002732E1">
        <w:rPr>
          <w:rFonts w:ascii="Times New Roman" w:hAnsi="Times New Roman"/>
        </w:rPr>
        <w:t xml:space="preserve"> the supply</w:t>
      </w:r>
      <w:r w:rsidR="00AB0BD1" w:rsidRPr="002732E1">
        <w:rPr>
          <w:rFonts w:ascii="Times New Roman" w:hAnsi="Times New Roman"/>
        </w:rPr>
        <w:t>,</w:t>
      </w:r>
      <w:r w:rsidRPr="002732E1">
        <w:rPr>
          <w:rFonts w:ascii="Times New Roman" w:hAnsi="Times New Roman"/>
        </w:rPr>
        <w:t xml:space="preserve"> and the bidder’s processed demand for that product. </w:t>
      </w:r>
      <w:r w:rsidRPr="002732E1">
        <w:rPr>
          <w:rFonts w:ascii="Times New Roman" w:hAnsi="Times New Roman"/>
        </w:rPr>
        <w:br/>
      </w:r>
    </w:p>
    <w:p w14:paraId="747C7882" w14:textId="7A586AD8" w:rsidR="00DE5ADB" w:rsidRPr="002732E1" w:rsidRDefault="00240D74" w:rsidP="00DE5ADB">
      <w:pPr>
        <w:pStyle w:val="NoSpacing"/>
        <w:spacing w:after="120"/>
        <w:rPr>
          <w:rFonts w:ascii="Times New Roman" w:hAnsi="Times New Roman" w:cs="Times New Roman"/>
          <w:sz w:val="22"/>
          <w:szCs w:val="22"/>
        </w:rPr>
      </w:pPr>
      <w:r w:rsidRPr="002732E1">
        <w:rPr>
          <w:rFonts w:ascii="Times New Roman" w:hAnsi="Times New Roman" w:cs="Times New Roman"/>
          <w:b/>
          <w:sz w:val="22"/>
          <w:szCs w:val="22"/>
        </w:rPr>
        <w:t>File Structure</w:t>
      </w:r>
      <w:r w:rsidR="00DE5ADB" w:rsidRPr="002732E1">
        <w:rPr>
          <w:rFonts w:ascii="Times New Roman" w:hAnsi="Times New Roman" w:cs="Times New Roman"/>
          <w:b/>
          <w:sz w:val="22"/>
          <w:szCs w:val="22"/>
        </w:rPr>
        <w:t>:</w:t>
      </w:r>
    </w:p>
    <w:p w14:paraId="66280018" w14:textId="77777777" w:rsidR="00DE5ADB" w:rsidRPr="002732E1" w:rsidRDefault="00DE5ADB" w:rsidP="00DE5ADB">
      <w:pPr>
        <w:pStyle w:val="ListParagraph"/>
        <w:numPr>
          <w:ilvl w:val="0"/>
          <w:numId w:val="7"/>
        </w:numPr>
        <w:rPr>
          <w:rFonts w:ascii="Times New Roman" w:hAnsi="Times New Roman"/>
        </w:rPr>
      </w:pPr>
      <w:r w:rsidRPr="002732E1">
        <w:rPr>
          <w:rFonts w:ascii="Times New Roman" w:hAnsi="Times New Roman"/>
        </w:rPr>
        <w:t xml:space="preserve">CSV file (first row contains header). </w:t>
      </w:r>
    </w:p>
    <w:p w14:paraId="4D588EA2" w14:textId="5CE542B2" w:rsidR="00E229A5" w:rsidRPr="002732E1" w:rsidRDefault="00DE5ADB" w:rsidP="00FA714F">
      <w:pPr>
        <w:pStyle w:val="ListParagraph"/>
        <w:numPr>
          <w:ilvl w:val="0"/>
          <w:numId w:val="7"/>
        </w:numPr>
        <w:rPr>
          <w:rFonts w:ascii="Times New Roman" w:hAnsi="Times New Roman"/>
        </w:rPr>
      </w:pPr>
      <w:r w:rsidRPr="002732E1">
        <w:rPr>
          <w:rFonts w:ascii="Times New Roman" w:hAnsi="Times New Roman"/>
        </w:rPr>
        <w:t>The file contains one record per</w:t>
      </w:r>
      <w:r w:rsidR="00CD6E82" w:rsidRPr="002732E1">
        <w:rPr>
          <w:rFonts w:ascii="Times New Roman" w:hAnsi="Times New Roman"/>
        </w:rPr>
        <w:t xml:space="preserve"> round and</w:t>
      </w:r>
      <w:r w:rsidRPr="002732E1">
        <w:rPr>
          <w:rFonts w:ascii="Times New Roman" w:hAnsi="Times New Roman"/>
        </w:rPr>
        <w:t xml:space="preserve"> bid</w:t>
      </w:r>
      <w:r w:rsidR="00CD6E82" w:rsidRPr="002732E1">
        <w:rPr>
          <w:rFonts w:ascii="Times New Roman" w:hAnsi="Times New Roman"/>
        </w:rPr>
        <w:t xml:space="preserve"> combination</w:t>
      </w:r>
      <w:r w:rsidRPr="002732E1">
        <w:rPr>
          <w:rFonts w:ascii="Times New Roman" w:hAnsi="Times New Roman"/>
        </w:rPr>
        <w:t xml:space="preserve">. </w:t>
      </w:r>
    </w:p>
    <w:p w14:paraId="23C22C53" w14:textId="23A0EA81" w:rsidR="00DE5ADB" w:rsidRPr="005907EB" w:rsidRDefault="00DE5ADB" w:rsidP="00DE5ADB">
      <w:pPr>
        <w:pStyle w:val="ListParagraph"/>
        <w:numPr>
          <w:ilvl w:val="0"/>
          <w:numId w:val="7"/>
        </w:numPr>
        <w:rPr>
          <w:rFonts w:ascii="Times New Roman" w:hAnsi="Times New Roman"/>
        </w:rPr>
      </w:pPr>
      <w:r w:rsidRPr="002732E1">
        <w:rPr>
          <w:rFonts w:ascii="Times New Roman" w:hAnsi="Times New Roman"/>
        </w:rPr>
        <w:t xml:space="preserve">After the results of a round have been posted, this file may also contain missing bids submitted by the </w:t>
      </w:r>
      <w:r w:rsidR="005907EB">
        <w:rPr>
          <w:rFonts w:ascii="Times New Roman" w:hAnsi="Times New Roman"/>
        </w:rPr>
        <w:t>A</w:t>
      </w:r>
      <w:r w:rsidRPr="005907EB">
        <w:rPr>
          <w:rFonts w:ascii="Times New Roman" w:hAnsi="Times New Roman"/>
        </w:rPr>
        <w:t xml:space="preserve">uction </w:t>
      </w:r>
      <w:r w:rsidR="005907EB">
        <w:rPr>
          <w:rFonts w:ascii="Times New Roman" w:hAnsi="Times New Roman"/>
        </w:rPr>
        <w:t>S</w:t>
      </w:r>
      <w:r w:rsidRPr="005907EB">
        <w:rPr>
          <w:rFonts w:ascii="Times New Roman" w:hAnsi="Times New Roman"/>
        </w:rPr>
        <w:t>ystem. A missing bid is a simple bid for a quantity of 0 at the lowest possible price for the product in that round.</w:t>
      </w:r>
    </w:p>
    <w:p w14:paraId="6B2B2253" w14:textId="77777777" w:rsidR="00DE5ADB" w:rsidRPr="002732E1" w:rsidRDefault="00DE5ADB" w:rsidP="00DE5ADB">
      <w:pPr>
        <w:pStyle w:val="ListParagraph"/>
        <w:numPr>
          <w:ilvl w:val="0"/>
          <w:numId w:val="7"/>
        </w:numPr>
        <w:rPr>
          <w:rFonts w:ascii="Times New Roman" w:hAnsi="Times New Roman"/>
        </w:rPr>
      </w:pPr>
      <w:r w:rsidRPr="002732E1">
        <w:rPr>
          <w:rFonts w:ascii="Times New Roman" w:hAnsi="Times New Roman"/>
        </w:rPr>
        <w:t>The file contains cumulative data for all past rounds and the current round.</w:t>
      </w:r>
    </w:p>
    <w:p w14:paraId="70D0B080" w14:textId="77777777" w:rsidR="00DE5ADB" w:rsidRPr="002732E1" w:rsidRDefault="00DE5ADB" w:rsidP="00DE5ADB">
      <w:pPr>
        <w:pStyle w:val="ListParagraph"/>
        <w:numPr>
          <w:ilvl w:val="0"/>
          <w:numId w:val="7"/>
        </w:numPr>
        <w:rPr>
          <w:rFonts w:ascii="Times New Roman" w:hAnsi="Times New Roman"/>
        </w:rPr>
      </w:pPr>
      <w:r w:rsidRPr="002732E1">
        <w:rPr>
          <w:rFonts w:ascii="Times New Roman" w:hAnsi="Times New Roman"/>
        </w:rPr>
        <w:t>The file contain two entries for each switch bid:  one for the “from” category and one for the “to category”.  The “from” and “to” categories are listed in both records in switch_from_category and switch_to_category.</w:t>
      </w:r>
    </w:p>
    <w:p w14:paraId="11102380" w14:textId="4AD7A093" w:rsidR="00DE5ADB" w:rsidRPr="002732E1" w:rsidRDefault="00DE5ADB" w:rsidP="00DE5ADB">
      <w:pPr>
        <w:pStyle w:val="ListParagraph"/>
        <w:numPr>
          <w:ilvl w:val="0"/>
          <w:numId w:val="7"/>
        </w:numPr>
        <w:rPr>
          <w:rFonts w:ascii="Times New Roman" w:hAnsi="Times New Roman"/>
        </w:rPr>
      </w:pPr>
      <w:r w:rsidRPr="002732E1">
        <w:rPr>
          <w:rFonts w:ascii="Times New Roman" w:hAnsi="Times New Roman"/>
        </w:rPr>
        <w:t>The file contains two entries for each all</w:t>
      </w:r>
      <w:r w:rsidR="009061DE" w:rsidRPr="002732E1">
        <w:rPr>
          <w:rFonts w:ascii="Times New Roman" w:hAnsi="Times New Roman"/>
        </w:rPr>
        <w:t>-</w:t>
      </w:r>
      <w:r w:rsidRPr="002732E1">
        <w:rPr>
          <w:rFonts w:ascii="Times New Roman" w:hAnsi="Times New Roman"/>
        </w:rPr>
        <w:t>or</w:t>
      </w:r>
      <w:r w:rsidR="009061DE" w:rsidRPr="002732E1">
        <w:rPr>
          <w:rFonts w:ascii="Times New Roman" w:hAnsi="Times New Roman"/>
        </w:rPr>
        <w:t>-</w:t>
      </w:r>
      <w:r w:rsidRPr="002732E1">
        <w:rPr>
          <w:rFonts w:ascii="Times New Roman" w:hAnsi="Times New Roman"/>
        </w:rPr>
        <w:t>nothing bid with a backstop. The first entry, bid_type =“AON+”, contains the price, price point, and selection number of the all</w:t>
      </w:r>
      <w:r w:rsidR="009061DE" w:rsidRPr="002732E1">
        <w:rPr>
          <w:rFonts w:ascii="Times New Roman" w:hAnsi="Times New Roman"/>
        </w:rPr>
        <w:t>-</w:t>
      </w:r>
      <w:r w:rsidRPr="002732E1">
        <w:rPr>
          <w:rFonts w:ascii="Times New Roman" w:hAnsi="Times New Roman"/>
        </w:rPr>
        <w:t>or</w:t>
      </w:r>
      <w:r w:rsidR="009061DE" w:rsidRPr="002732E1">
        <w:rPr>
          <w:rFonts w:ascii="Times New Roman" w:hAnsi="Times New Roman"/>
        </w:rPr>
        <w:t>-</w:t>
      </w:r>
      <w:r w:rsidRPr="002732E1">
        <w:rPr>
          <w:rFonts w:ascii="Times New Roman" w:hAnsi="Times New Roman"/>
        </w:rPr>
        <w:t xml:space="preserve">nothing bid.  The second entry, “bid_type” = “Backstop”, contains the price, price point, and selection number of the backstop bid.  </w:t>
      </w:r>
    </w:p>
    <w:p w14:paraId="5A866183" w14:textId="77A9E821" w:rsidR="00537053" w:rsidRPr="002732E1" w:rsidRDefault="00537053" w:rsidP="00537053">
      <w:pPr>
        <w:pStyle w:val="ListParagraph"/>
        <w:numPr>
          <w:ilvl w:val="0"/>
          <w:numId w:val="7"/>
        </w:numPr>
        <w:rPr>
          <w:rFonts w:ascii="Times New Roman" w:hAnsi="Times New Roman"/>
        </w:rPr>
      </w:pPr>
      <w:r w:rsidRPr="002732E1">
        <w:rPr>
          <w:rFonts w:ascii="Times New Roman" w:hAnsi="Times New Roman"/>
        </w:rPr>
        <w:t xml:space="preserve">In an extended round, the file will contain a record for all products with processed demand </w:t>
      </w:r>
      <w:r w:rsidR="00430A24" w:rsidRPr="002732E1">
        <w:rPr>
          <w:rFonts w:ascii="Times New Roman" w:hAnsi="Times New Roman"/>
        </w:rPr>
        <w:t xml:space="preserve">from the previous round </w:t>
      </w:r>
      <w:r w:rsidRPr="002732E1">
        <w:rPr>
          <w:rFonts w:ascii="Times New Roman" w:hAnsi="Times New Roman"/>
        </w:rPr>
        <w:t xml:space="preserve">that are not biddable in the extended round. </w:t>
      </w:r>
      <w:r w:rsidR="00747639" w:rsidRPr="002732E1">
        <w:rPr>
          <w:rFonts w:ascii="Times New Roman" w:hAnsi="Times New Roman"/>
        </w:rPr>
        <w:t xml:space="preserve">For non-biddable products a bid is automatically </w:t>
      </w:r>
      <w:r w:rsidR="00430A24" w:rsidRPr="002732E1">
        <w:rPr>
          <w:rFonts w:ascii="Times New Roman" w:hAnsi="Times New Roman"/>
        </w:rPr>
        <w:t>considered</w:t>
      </w:r>
      <w:r w:rsidR="00747639" w:rsidRPr="002732E1">
        <w:rPr>
          <w:rFonts w:ascii="Times New Roman" w:hAnsi="Times New Roman"/>
        </w:rPr>
        <w:t xml:space="preserve"> that maintains the bidder’s processed demand </w:t>
      </w:r>
      <w:r w:rsidR="00430A24" w:rsidRPr="002732E1">
        <w:rPr>
          <w:rFonts w:ascii="Times New Roman" w:hAnsi="Times New Roman"/>
        </w:rPr>
        <w:t>and</w:t>
      </w:r>
      <w:r w:rsidR="00747639" w:rsidRPr="002732E1">
        <w:rPr>
          <w:rFonts w:ascii="Times New Roman" w:hAnsi="Times New Roman"/>
        </w:rPr>
        <w:t xml:space="preserve"> posted price from the previous round.</w:t>
      </w:r>
    </w:p>
    <w:p w14:paraId="2010E514" w14:textId="77777777" w:rsidR="00DE5ADB" w:rsidRPr="002732E1" w:rsidRDefault="00DE5ADB" w:rsidP="00DE5ADB">
      <w:pPr>
        <w:rPr>
          <w:rFonts w:ascii="Times New Roman" w:hAnsi="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2880"/>
        <w:gridCol w:w="2002"/>
        <w:gridCol w:w="2539"/>
      </w:tblGrid>
      <w:tr w:rsidR="00DE5ADB" w:rsidRPr="002732E1" w14:paraId="26BC3968" w14:textId="77777777" w:rsidTr="008B6E8D">
        <w:trPr>
          <w:cantSplit/>
          <w:tblHeader/>
        </w:trPr>
        <w:tc>
          <w:tcPr>
            <w:tcW w:w="2155" w:type="dxa"/>
            <w:shd w:val="clear" w:color="auto" w:fill="D9D9D9"/>
          </w:tcPr>
          <w:p w14:paraId="4330EBFC" w14:textId="77777777" w:rsidR="00DE5ADB" w:rsidRPr="002732E1" w:rsidRDefault="00DE5ADB" w:rsidP="00AB0BD1">
            <w:pPr>
              <w:rPr>
                <w:rFonts w:ascii="Times New Roman" w:hAnsi="Times New Roman"/>
                <w:b/>
              </w:rPr>
            </w:pPr>
            <w:r w:rsidRPr="002732E1">
              <w:rPr>
                <w:rFonts w:ascii="Times New Roman" w:hAnsi="Times New Roman"/>
                <w:b/>
              </w:rPr>
              <w:t>Field</w:t>
            </w:r>
          </w:p>
        </w:tc>
        <w:tc>
          <w:tcPr>
            <w:tcW w:w="2880" w:type="dxa"/>
            <w:shd w:val="clear" w:color="auto" w:fill="D9D9D9"/>
          </w:tcPr>
          <w:p w14:paraId="46D9F378" w14:textId="77777777" w:rsidR="00DE5ADB" w:rsidRPr="002732E1" w:rsidRDefault="00DE5ADB" w:rsidP="00AB0BD1">
            <w:pPr>
              <w:rPr>
                <w:rFonts w:ascii="Times New Roman" w:hAnsi="Times New Roman"/>
                <w:b/>
              </w:rPr>
            </w:pPr>
            <w:r w:rsidRPr="002732E1">
              <w:rPr>
                <w:rFonts w:ascii="Times New Roman" w:hAnsi="Times New Roman"/>
                <w:b/>
              </w:rPr>
              <w:t>Description</w:t>
            </w:r>
          </w:p>
        </w:tc>
        <w:tc>
          <w:tcPr>
            <w:tcW w:w="2002" w:type="dxa"/>
            <w:shd w:val="clear" w:color="auto" w:fill="D9D9D9"/>
          </w:tcPr>
          <w:p w14:paraId="325E2307" w14:textId="77777777" w:rsidR="00DE5ADB" w:rsidRPr="002732E1" w:rsidRDefault="00DE5ADB" w:rsidP="00AB0BD1">
            <w:pPr>
              <w:rPr>
                <w:rFonts w:ascii="Times New Roman" w:hAnsi="Times New Roman"/>
                <w:b/>
              </w:rPr>
            </w:pPr>
            <w:r w:rsidRPr="002732E1">
              <w:rPr>
                <w:rFonts w:ascii="Times New Roman" w:hAnsi="Times New Roman"/>
                <w:b/>
              </w:rPr>
              <w:t>Data Type</w:t>
            </w:r>
          </w:p>
        </w:tc>
        <w:tc>
          <w:tcPr>
            <w:tcW w:w="2539" w:type="dxa"/>
            <w:shd w:val="clear" w:color="auto" w:fill="D9D9D9"/>
          </w:tcPr>
          <w:p w14:paraId="6072949D" w14:textId="77777777" w:rsidR="00DE5ADB" w:rsidRPr="002732E1" w:rsidRDefault="00DE5ADB" w:rsidP="00AB0BD1">
            <w:pPr>
              <w:rPr>
                <w:rFonts w:ascii="Times New Roman" w:hAnsi="Times New Roman"/>
                <w:b/>
              </w:rPr>
            </w:pPr>
            <w:r w:rsidRPr="002732E1">
              <w:rPr>
                <w:rFonts w:ascii="Times New Roman" w:hAnsi="Times New Roman"/>
                <w:b/>
              </w:rPr>
              <w:t>Examples/</w:t>
            </w:r>
            <w:r w:rsidRPr="002732E1">
              <w:rPr>
                <w:rFonts w:ascii="Times New Roman" w:hAnsi="Times New Roman"/>
                <w:b/>
                <w:i/>
              </w:rPr>
              <w:t>Notes</w:t>
            </w:r>
          </w:p>
        </w:tc>
      </w:tr>
      <w:tr w:rsidR="00DE5ADB" w:rsidRPr="002732E1" w14:paraId="525234BF" w14:textId="77777777" w:rsidTr="008B6E8D">
        <w:trPr>
          <w:cantSplit/>
        </w:trPr>
        <w:tc>
          <w:tcPr>
            <w:tcW w:w="2155" w:type="dxa"/>
            <w:shd w:val="clear" w:color="auto" w:fill="auto"/>
          </w:tcPr>
          <w:p w14:paraId="1DF3139D" w14:textId="77777777" w:rsidR="00DE5ADB" w:rsidRPr="00866D6A" w:rsidRDefault="00DE5ADB" w:rsidP="00AB0BD1">
            <w:pPr>
              <w:rPr>
                <w:rFonts w:ascii="Times New Roman" w:hAnsi="Times New Roman"/>
              </w:rPr>
            </w:pPr>
            <w:r w:rsidRPr="00866D6A">
              <w:rPr>
                <w:rFonts w:ascii="Times New Roman" w:eastAsia="Times New Roman" w:hAnsi="Times New Roman"/>
                <w:szCs w:val="24"/>
                <w:lang w:eastAsia="ar-SA"/>
              </w:rPr>
              <w:t>auction_id</w:t>
            </w:r>
          </w:p>
        </w:tc>
        <w:tc>
          <w:tcPr>
            <w:tcW w:w="2880" w:type="dxa"/>
            <w:shd w:val="clear" w:color="auto" w:fill="auto"/>
          </w:tcPr>
          <w:p w14:paraId="114436CB" w14:textId="77777777" w:rsidR="00DE5ADB" w:rsidRPr="002732E1" w:rsidRDefault="00DE5ADB" w:rsidP="00AB0BD1">
            <w:pPr>
              <w:rPr>
                <w:rFonts w:ascii="Times New Roman" w:hAnsi="Times New Roman"/>
              </w:rPr>
            </w:pPr>
            <w:r w:rsidRPr="002732E1">
              <w:rPr>
                <w:rFonts w:ascii="Times New Roman" w:hAnsi="Times New Roman"/>
              </w:rPr>
              <w:t>The FCC auction number for the forward auction</w:t>
            </w:r>
          </w:p>
        </w:tc>
        <w:tc>
          <w:tcPr>
            <w:tcW w:w="2002" w:type="dxa"/>
            <w:shd w:val="clear" w:color="auto" w:fill="auto"/>
          </w:tcPr>
          <w:p w14:paraId="00F6CB8A" w14:textId="77777777" w:rsidR="00DE5ADB" w:rsidRPr="002732E1" w:rsidRDefault="00DE5ADB" w:rsidP="00AB0BD1">
            <w:pPr>
              <w:rPr>
                <w:rFonts w:ascii="Times New Roman" w:hAnsi="Times New Roman"/>
              </w:rPr>
            </w:pPr>
            <w:r w:rsidRPr="002732E1">
              <w:rPr>
                <w:rFonts w:ascii="Times New Roman" w:eastAsia="Times New Roman" w:hAnsi="Times New Roman"/>
                <w:szCs w:val="24"/>
                <w:lang w:eastAsia="ar-SA"/>
              </w:rPr>
              <w:t>String</w:t>
            </w:r>
          </w:p>
        </w:tc>
        <w:tc>
          <w:tcPr>
            <w:tcW w:w="2539" w:type="dxa"/>
            <w:shd w:val="clear" w:color="auto" w:fill="auto"/>
          </w:tcPr>
          <w:p w14:paraId="16EB0CAE" w14:textId="77777777" w:rsidR="00DE5ADB" w:rsidRPr="002732E1" w:rsidRDefault="00DE5ADB" w:rsidP="00AB0BD1">
            <w:pPr>
              <w:rPr>
                <w:rFonts w:ascii="Times New Roman" w:hAnsi="Times New Roman"/>
              </w:rPr>
            </w:pPr>
            <w:r w:rsidRPr="002732E1">
              <w:rPr>
                <w:rFonts w:ascii="Times New Roman" w:eastAsia="Times New Roman" w:hAnsi="Times New Roman"/>
                <w:szCs w:val="24"/>
                <w:lang w:eastAsia="ar-SA"/>
              </w:rPr>
              <w:t>1002</w:t>
            </w:r>
          </w:p>
        </w:tc>
      </w:tr>
      <w:tr w:rsidR="00DE5ADB" w:rsidRPr="002732E1" w14:paraId="02A1DA7C" w14:textId="77777777" w:rsidTr="008B6E8D">
        <w:trPr>
          <w:cantSplit/>
        </w:trPr>
        <w:tc>
          <w:tcPr>
            <w:tcW w:w="2155" w:type="dxa"/>
            <w:shd w:val="clear" w:color="auto" w:fill="auto"/>
          </w:tcPr>
          <w:p w14:paraId="36BE57F2" w14:textId="77777777" w:rsidR="00DE5ADB" w:rsidRPr="00866D6A" w:rsidRDefault="00DE5ADB" w:rsidP="00AB0BD1">
            <w:pPr>
              <w:rPr>
                <w:rFonts w:ascii="Times New Roman" w:eastAsia="Times New Roman" w:hAnsi="Times New Roman"/>
                <w:szCs w:val="24"/>
                <w:lang w:eastAsia="ar-SA"/>
              </w:rPr>
            </w:pPr>
            <w:r w:rsidRPr="00866D6A">
              <w:rPr>
                <w:rFonts w:ascii="Times New Roman" w:eastAsia="Times New Roman" w:hAnsi="Times New Roman"/>
                <w:szCs w:val="24"/>
                <w:lang w:eastAsia="ar-SA"/>
              </w:rPr>
              <w:t>stage</w:t>
            </w:r>
          </w:p>
        </w:tc>
        <w:tc>
          <w:tcPr>
            <w:tcW w:w="2880" w:type="dxa"/>
            <w:shd w:val="clear" w:color="auto" w:fill="auto"/>
          </w:tcPr>
          <w:p w14:paraId="3F40A4E6" w14:textId="77777777" w:rsidR="00DE5ADB" w:rsidRPr="002732E1" w:rsidRDefault="00DE5ADB" w:rsidP="00AB0BD1">
            <w:pPr>
              <w:rPr>
                <w:rFonts w:ascii="Times New Roman" w:eastAsia="Times New Roman" w:hAnsi="Times New Roman"/>
                <w:szCs w:val="24"/>
              </w:rPr>
            </w:pPr>
            <w:r w:rsidRPr="002732E1">
              <w:rPr>
                <w:rFonts w:ascii="Times New Roman" w:eastAsia="Times New Roman" w:hAnsi="Times New Roman"/>
                <w:szCs w:val="24"/>
              </w:rPr>
              <w:t>Stage number</w:t>
            </w:r>
          </w:p>
        </w:tc>
        <w:tc>
          <w:tcPr>
            <w:tcW w:w="2002" w:type="dxa"/>
            <w:shd w:val="clear" w:color="auto" w:fill="auto"/>
          </w:tcPr>
          <w:p w14:paraId="2E02D80F" w14:textId="77777777" w:rsidR="00DE5ADB" w:rsidRPr="002732E1" w:rsidRDefault="00DE5ADB" w:rsidP="00AB0BD1">
            <w:pPr>
              <w:rPr>
                <w:rFonts w:ascii="Times New Roman" w:eastAsia="Times New Roman" w:hAnsi="Times New Roman"/>
                <w:szCs w:val="24"/>
                <w:lang w:eastAsia="ar-SA"/>
              </w:rPr>
            </w:pPr>
            <w:r w:rsidRPr="002732E1">
              <w:rPr>
                <w:rFonts w:ascii="Times New Roman" w:eastAsia="Times New Roman" w:hAnsi="Times New Roman"/>
                <w:szCs w:val="24"/>
                <w:lang w:eastAsia="ar-SA"/>
              </w:rPr>
              <w:t>Integer</w:t>
            </w:r>
          </w:p>
          <w:p w14:paraId="3E277C62" w14:textId="77777777" w:rsidR="00DE5ADB" w:rsidRPr="002732E1" w:rsidRDefault="00DE5ADB" w:rsidP="00AB0BD1">
            <w:pPr>
              <w:rPr>
                <w:rFonts w:ascii="Times New Roman" w:eastAsia="Times New Roman" w:hAnsi="Times New Roman"/>
                <w:szCs w:val="24"/>
                <w:lang w:eastAsia="ar-SA"/>
              </w:rPr>
            </w:pPr>
          </w:p>
        </w:tc>
        <w:tc>
          <w:tcPr>
            <w:tcW w:w="2539" w:type="dxa"/>
            <w:shd w:val="clear" w:color="auto" w:fill="auto"/>
          </w:tcPr>
          <w:p w14:paraId="0BDB99A4" w14:textId="77777777" w:rsidR="00DE5ADB" w:rsidRPr="002732E1" w:rsidRDefault="00DE5ADB" w:rsidP="00AB0BD1">
            <w:pPr>
              <w:suppressAutoHyphens/>
              <w:rPr>
                <w:rFonts w:ascii="Times New Roman" w:eastAsia="Times New Roman" w:hAnsi="Times New Roman"/>
                <w:szCs w:val="24"/>
                <w:lang w:eastAsia="ar-SA"/>
              </w:rPr>
            </w:pPr>
            <w:r w:rsidRPr="002732E1">
              <w:rPr>
                <w:rFonts w:ascii="Times New Roman" w:eastAsia="Times New Roman" w:hAnsi="Times New Roman"/>
                <w:szCs w:val="24"/>
                <w:lang w:eastAsia="ar-SA"/>
              </w:rPr>
              <w:t>1</w:t>
            </w:r>
          </w:p>
        </w:tc>
      </w:tr>
      <w:tr w:rsidR="00DE5ADB" w:rsidRPr="002732E1" w14:paraId="1860755E" w14:textId="77777777" w:rsidTr="008B6E8D">
        <w:trPr>
          <w:cantSplit/>
        </w:trPr>
        <w:tc>
          <w:tcPr>
            <w:tcW w:w="2155" w:type="dxa"/>
            <w:shd w:val="clear" w:color="auto" w:fill="auto"/>
          </w:tcPr>
          <w:p w14:paraId="1647797A" w14:textId="77777777" w:rsidR="00DE5ADB" w:rsidRPr="00866D6A" w:rsidRDefault="00DE5ADB" w:rsidP="00AB0BD1">
            <w:pPr>
              <w:rPr>
                <w:rFonts w:ascii="Times New Roman" w:hAnsi="Times New Roman"/>
              </w:rPr>
            </w:pPr>
            <w:r w:rsidRPr="00866D6A">
              <w:rPr>
                <w:rFonts w:ascii="Times New Roman" w:hAnsi="Times New Roman"/>
              </w:rPr>
              <w:t>round</w:t>
            </w:r>
          </w:p>
        </w:tc>
        <w:tc>
          <w:tcPr>
            <w:tcW w:w="2880" w:type="dxa"/>
            <w:shd w:val="clear" w:color="auto" w:fill="auto"/>
          </w:tcPr>
          <w:p w14:paraId="4F0BFA2A" w14:textId="77777777" w:rsidR="00DE5ADB" w:rsidRPr="002732E1" w:rsidRDefault="00DE5ADB" w:rsidP="00AB0BD1">
            <w:pPr>
              <w:rPr>
                <w:rFonts w:ascii="Times New Roman" w:hAnsi="Times New Roman"/>
              </w:rPr>
            </w:pPr>
            <w:r w:rsidRPr="002732E1">
              <w:rPr>
                <w:rFonts w:ascii="Times New Roman" w:hAnsi="Times New Roman"/>
              </w:rPr>
              <w:t xml:space="preserve">Round number </w:t>
            </w:r>
          </w:p>
        </w:tc>
        <w:tc>
          <w:tcPr>
            <w:tcW w:w="2002" w:type="dxa"/>
            <w:shd w:val="clear" w:color="auto" w:fill="auto"/>
          </w:tcPr>
          <w:p w14:paraId="4837D9AA" w14:textId="77777777" w:rsidR="00DE5ADB" w:rsidRDefault="00DE5ADB" w:rsidP="00AB0BD1">
            <w:pPr>
              <w:rPr>
                <w:rFonts w:ascii="Times New Roman" w:hAnsi="Times New Roman"/>
              </w:rPr>
            </w:pPr>
            <w:r w:rsidRPr="002732E1">
              <w:rPr>
                <w:rFonts w:ascii="Times New Roman" w:hAnsi="Times New Roman"/>
              </w:rPr>
              <w:t>Integer</w:t>
            </w:r>
          </w:p>
          <w:p w14:paraId="1988FA9F" w14:textId="77777777" w:rsidR="005907EB" w:rsidRPr="005907EB" w:rsidRDefault="005907EB" w:rsidP="00AB0BD1">
            <w:pPr>
              <w:rPr>
                <w:rFonts w:ascii="Times New Roman" w:hAnsi="Times New Roman"/>
              </w:rPr>
            </w:pPr>
          </w:p>
        </w:tc>
        <w:tc>
          <w:tcPr>
            <w:tcW w:w="2539" w:type="dxa"/>
            <w:shd w:val="clear" w:color="auto" w:fill="auto"/>
          </w:tcPr>
          <w:p w14:paraId="370365AD" w14:textId="77777777" w:rsidR="00DE5ADB" w:rsidRPr="002732E1" w:rsidRDefault="00DE5ADB" w:rsidP="00AB0BD1">
            <w:pPr>
              <w:rPr>
                <w:rFonts w:ascii="Times New Roman" w:hAnsi="Times New Roman"/>
              </w:rPr>
            </w:pPr>
            <w:r w:rsidRPr="002732E1">
              <w:rPr>
                <w:rFonts w:ascii="Times New Roman" w:hAnsi="Times New Roman"/>
              </w:rPr>
              <w:t>12</w:t>
            </w:r>
          </w:p>
        </w:tc>
      </w:tr>
      <w:tr w:rsidR="00DE5ADB" w:rsidRPr="002732E1" w14:paraId="756A73A4" w14:textId="77777777" w:rsidTr="008B6E8D">
        <w:trPr>
          <w:cantSplit/>
        </w:trPr>
        <w:tc>
          <w:tcPr>
            <w:tcW w:w="2155" w:type="dxa"/>
            <w:shd w:val="clear" w:color="auto" w:fill="auto"/>
          </w:tcPr>
          <w:p w14:paraId="4783509E" w14:textId="77777777" w:rsidR="00DE5ADB" w:rsidRPr="00866D6A" w:rsidRDefault="00DE5ADB" w:rsidP="00AB0BD1">
            <w:pPr>
              <w:rPr>
                <w:rFonts w:ascii="Times New Roman" w:hAnsi="Times New Roman"/>
              </w:rPr>
            </w:pPr>
            <w:r w:rsidRPr="00866D6A">
              <w:rPr>
                <w:rFonts w:ascii="Times New Roman" w:hAnsi="Times New Roman"/>
              </w:rPr>
              <w:t>market_number</w:t>
            </w:r>
          </w:p>
        </w:tc>
        <w:tc>
          <w:tcPr>
            <w:tcW w:w="2880" w:type="dxa"/>
            <w:shd w:val="clear" w:color="auto" w:fill="auto"/>
          </w:tcPr>
          <w:p w14:paraId="13B8A374" w14:textId="77777777" w:rsidR="00DE5ADB" w:rsidRPr="002732E1" w:rsidRDefault="00DE5ADB" w:rsidP="00AB0BD1">
            <w:pPr>
              <w:rPr>
                <w:rFonts w:ascii="Times New Roman" w:hAnsi="Times New Roman"/>
              </w:rPr>
            </w:pPr>
            <w:r w:rsidRPr="002732E1">
              <w:rPr>
                <w:rFonts w:ascii="Times New Roman" w:hAnsi="Times New Roman"/>
              </w:rPr>
              <w:t>The PEA (Partial Economic Area) ID</w:t>
            </w:r>
          </w:p>
        </w:tc>
        <w:tc>
          <w:tcPr>
            <w:tcW w:w="2002" w:type="dxa"/>
            <w:shd w:val="clear" w:color="auto" w:fill="auto"/>
          </w:tcPr>
          <w:p w14:paraId="2D635BC1" w14:textId="77777777" w:rsidR="00DE5ADB" w:rsidRPr="002732E1" w:rsidRDefault="00DE5ADB" w:rsidP="00AB0BD1">
            <w:pPr>
              <w:rPr>
                <w:rFonts w:ascii="Times New Roman" w:hAnsi="Times New Roman"/>
              </w:rPr>
            </w:pPr>
            <w:r w:rsidRPr="002732E1">
              <w:rPr>
                <w:rFonts w:ascii="Times New Roman" w:hAnsi="Times New Roman"/>
              </w:rPr>
              <w:t xml:space="preserve">String </w:t>
            </w:r>
          </w:p>
          <w:p w14:paraId="57C3C0F2" w14:textId="77777777" w:rsidR="00DE5ADB" w:rsidRPr="002732E1" w:rsidRDefault="00DE5ADB" w:rsidP="00AB0BD1">
            <w:pPr>
              <w:rPr>
                <w:rFonts w:ascii="Times New Roman" w:hAnsi="Times New Roman"/>
              </w:rPr>
            </w:pPr>
            <w:r w:rsidRPr="002732E1">
              <w:rPr>
                <w:rFonts w:ascii="Times New Roman" w:hAnsi="Times New Roman"/>
              </w:rPr>
              <w:t>([“PEA”][0-9] [0-9][0-9]){6}</w:t>
            </w:r>
          </w:p>
        </w:tc>
        <w:tc>
          <w:tcPr>
            <w:tcW w:w="2539" w:type="dxa"/>
            <w:shd w:val="clear" w:color="auto" w:fill="auto"/>
          </w:tcPr>
          <w:p w14:paraId="0BCDE8D9" w14:textId="77777777" w:rsidR="00DE5ADB" w:rsidRPr="002732E1" w:rsidRDefault="00DE5ADB" w:rsidP="00AB0BD1">
            <w:pPr>
              <w:rPr>
                <w:rFonts w:ascii="Times New Roman" w:hAnsi="Times New Roman"/>
              </w:rPr>
            </w:pPr>
            <w:r w:rsidRPr="002732E1">
              <w:rPr>
                <w:rFonts w:ascii="Times New Roman" w:hAnsi="Times New Roman"/>
              </w:rPr>
              <w:t>PEA001</w:t>
            </w:r>
          </w:p>
        </w:tc>
      </w:tr>
      <w:tr w:rsidR="00DE5ADB" w:rsidRPr="002732E1" w14:paraId="43AAE728" w14:textId="77777777" w:rsidTr="008B6E8D">
        <w:trPr>
          <w:cantSplit/>
        </w:trPr>
        <w:tc>
          <w:tcPr>
            <w:tcW w:w="2155" w:type="dxa"/>
            <w:shd w:val="clear" w:color="auto" w:fill="auto"/>
          </w:tcPr>
          <w:p w14:paraId="0FE35E3B" w14:textId="77777777" w:rsidR="00DE5ADB" w:rsidRPr="00866D6A" w:rsidRDefault="00DE5ADB" w:rsidP="00AB0BD1">
            <w:pPr>
              <w:rPr>
                <w:rFonts w:ascii="Times New Roman" w:hAnsi="Times New Roman"/>
              </w:rPr>
            </w:pPr>
            <w:r w:rsidRPr="00866D6A">
              <w:rPr>
                <w:rFonts w:ascii="Times New Roman" w:hAnsi="Times New Roman"/>
              </w:rPr>
              <w:t>market_name</w:t>
            </w:r>
          </w:p>
        </w:tc>
        <w:tc>
          <w:tcPr>
            <w:tcW w:w="2880" w:type="dxa"/>
            <w:shd w:val="clear" w:color="auto" w:fill="auto"/>
          </w:tcPr>
          <w:p w14:paraId="20A2B675" w14:textId="77777777" w:rsidR="00DE5ADB" w:rsidRPr="002732E1" w:rsidRDefault="00DE5ADB" w:rsidP="00AB0BD1">
            <w:pPr>
              <w:rPr>
                <w:rFonts w:ascii="Times New Roman" w:hAnsi="Times New Roman"/>
              </w:rPr>
            </w:pPr>
            <w:r w:rsidRPr="002732E1">
              <w:rPr>
                <w:rFonts w:ascii="Times New Roman" w:hAnsi="Times New Roman"/>
              </w:rPr>
              <w:t>The PEA name</w:t>
            </w:r>
          </w:p>
        </w:tc>
        <w:tc>
          <w:tcPr>
            <w:tcW w:w="2002" w:type="dxa"/>
            <w:shd w:val="clear" w:color="auto" w:fill="auto"/>
          </w:tcPr>
          <w:p w14:paraId="21A63470" w14:textId="77777777" w:rsidR="00DE5ADB" w:rsidRDefault="00DE5ADB" w:rsidP="00AB0BD1">
            <w:pPr>
              <w:rPr>
                <w:rFonts w:ascii="Times New Roman" w:hAnsi="Times New Roman"/>
              </w:rPr>
            </w:pPr>
            <w:r w:rsidRPr="002732E1">
              <w:rPr>
                <w:rFonts w:ascii="Times New Roman" w:hAnsi="Times New Roman"/>
              </w:rPr>
              <w:t>String</w:t>
            </w:r>
          </w:p>
          <w:p w14:paraId="1D3E62C0" w14:textId="77777777" w:rsidR="005907EB" w:rsidRPr="002732E1" w:rsidRDefault="005907EB" w:rsidP="00AB0BD1">
            <w:pPr>
              <w:rPr>
                <w:rFonts w:ascii="Times New Roman" w:hAnsi="Times New Roman"/>
              </w:rPr>
            </w:pPr>
          </w:p>
        </w:tc>
        <w:tc>
          <w:tcPr>
            <w:tcW w:w="2539" w:type="dxa"/>
            <w:shd w:val="clear" w:color="auto" w:fill="auto"/>
          </w:tcPr>
          <w:p w14:paraId="7D5F14B9" w14:textId="77777777" w:rsidR="00DE5ADB" w:rsidRPr="002732E1" w:rsidRDefault="00DE5ADB" w:rsidP="00AB0BD1">
            <w:pPr>
              <w:rPr>
                <w:rFonts w:ascii="Times New Roman" w:hAnsi="Times New Roman"/>
              </w:rPr>
            </w:pPr>
            <w:r w:rsidRPr="002732E1">
              <w:rPr>
                <w:rFonts w:ascii="Times New Roman" w:hAnsi="Times New Roman"/>
              </w:rPr>
              <w:t>“New York, NY”</w:t>
            </w:r>
          </w:p>
        </w:tc>
      </w:tr>
      <w:tr w:rsidR="00DE5ADB" w:rsidRPr="002732E1" w14:paraId="4EB1AF70" w14:textId="77777777" w:rsidTr="008B6E8D">
        <w:trPr>
          <w:cantSplit/>
          <w:trHeight w:val="422"/>
        </w:trPr>
        <w:tc>
          <w:tcPr>
            <w:tcW w:w="2155" w:type="dxa"/>
            <w:shd w:val="clear" w:color="auto" w:fill="auto"/>
          </w:tcPr>
          <w:p w14:paraId="0E72BD61" w14:textId="77777777" w:rsidR="00DE5ADB" w:rsidRPr="00866D6A" w:rsidRDefault="00DE5ADB" w:rsidP="00AB0BD1">
            <w:pPr>
              <w:rPr>
                <w:rFonts w:ascii="Times New Roman" w:hAnsi="Times New Roman"/>
              </w:rPr>
            </w:pPr>
            <w:r w:rsidRPr="00866D6A">
              <w:rPr>
                <w:rFonts w:ascii="Times New Roman" w:hAnsi="Times New Roman"/>
              </w:rPr>
              <w:t>category</w:t>
            </w:r>
          </w:p>
        </w:tc>
        <w:tc>
          <w:tcPr>
            <w:tcW w:w="2880" w:type="dxa"/>
            <w:shd w:val="clear" w:color="auto" w:fill="auto"/>
          </w:tcPr>
          <w:p w14:paraId="62D7EF87" w14:textId="77777777" w:rsidR="00DE5ADB" w:rsidRPr="002732E1" w:rsidRDefault="00DE5ADB" w:rsidP="00AB0BD1">
            <w:pPr>
              <w:rPr>
                <w:rFonts w:ascii="Times New Roman" w:hAnsi="Times New Roman"/>
              </w:rPr>
            </w:pPr>
            <w:r w:rsidRPr="002732E1">
              <w:rPr>
                <w:rFonts w:ascii="Times New Roman" w:hAnsi="Times New Roman"/>
              </w:rPr>
              <w:t>License category</w:t>
            </w:r>
          </w:p>
        </w:tc>
        <w:tc>
          <w:tcPr>
            <w:tcW w:w="2002" w:type="dxa"/>
            <w:shd w:val="clear" w:color="auto" w:fill="auto"/>
          </w:tcPr>
          <w:p w14:paraId="110CFE37" w14:textId="77777777" w:rsidR="00DE5ADB" w:rsidRPr="002732E1" w:rsidRDefault="00DE5ADB" w:rsidP="00AB0BD1">
            <w:pPr>
              <w:rPr>
                <w:rFonts w:ascii="Times New Roman" w:hAnsi="Times New Roman"/>
              </w:rPr>
            </w:pPr>
            <w:r w:rsidRPr="002732E1">
              <w:rPr>
                <w:rFonts w:ascii="Times New Roman" w:hAnsi="Times New Roman"/>
              </w:rPr>
              <w:t>String</w:t>
            </w:r>
          </w:p>
          <w:p w14:paraId="3A81343C" w14:textId="77777777" w:rsidR="00DE5ADB" w:rsidRPr="002732E1" w:rsidRDefault="00DE5ADB" w:rsidP="00AB0BD1">
            <w:pPr>
              <w:rPr>
                <w:rFonts w:ascii="Times New Roman" w:hAnsi="Times New Roman"/>
              </w:rPr>
            </w:pPr>
            <w:r w:rsidRPr="002732E1">
              <w:rPr>
                <w:rFonts w:ascii="Times New Roman" w:hAnsi="Times New Roman"/>
              </w:rPr>
              <w:t xml:space="preserve">[C1|C1-R|C1-U|C2] </w:t>
            </w:r>
          </w:p>
        </w:tc>
        <w:tc>
          <w:tcPr>
            <w:tcW w:w="2539" w:type="dxa"/>
            <w:shd w:val="clear" w:color="auto" w:fill="auto"/>
          </w:tcPr>
          <w:p w14:paraId="09BDBABE" w14:textId="77777777" w:rsidR="00DE5ADB" w:rsidRPr="002732E1" w:rsidRDefault="00DE5ADB" w:rsidP="00AB0BD1">
            <w:pPr>
              <w:rPr>
                <w:rFonts w:ascii="Times New Roman" w:hAnsi="Times New Roman"/>
              </w:rPr>
            </w:pPr>
            <w:r w:rsidRPr="002732E1">
              <w:rPr>
                <w:rFonts w:ascii="Times New Roman" w:hAnsi="Times New Roman"/>
              </w:rPr>
              <w:t>C1</w:t>
            </w:r>
          </w:p>
        </w:tc>
      </w:tr>
      <w:tr w:rsidR="00DE5ADB" w:rsidRPr="002732E1" w14:paraId="6284C94F" w14:textId="77777777" w:rsidTr="008B6E8D">
        <w:trPr>
          <w:cantSplit/>
        </w:trPr>
        <w:tc>
          <w:tcPr>
            <w:tcW w:w="2155" w:type="dxa"/>
            <w:shd w:val="clear" w:color="auto" w:fill="auto"/>
          </w:tcPr>
          <w:p w14:paraId="11A4402B" w14:textId="77777777" w:rsidR="00DE5ADB" w:rsidRPr="00866D6A" w:rsidRDefault="00DE5ADB" w:rsidP="00AB0BD1">
            <w:pPr>
              <w:rPr>
                <w:rFonts w:ascii="Times New Roman" w:hAnsi="Times New Roman"/>
              </w:rPr>
            </w:pPr>
            <w:r w:rsidRPr="00866D6A">
              <w:rPr>
                <w:rFonts w:ascii="Times New Roman" w:hAnsi="Times New Roman"/>
              </w:rPr>
              <w:t>bidding_units</w:t>
            </w:r>
          </w:p>
        </w:tc>
        <w:tc>
          <w:tcPr>
            <w:tcW w:w="2880" w:type="dxa"/>
            <w:shd w:val="clear" w:color="auto" w:fill="auto"/>
          </w:tcPr>
          <w:p w14:paraId="653E7B59" w14:textId="77777777" w:rsidR="00DE5ADB" w:rsidRPr="002732E1" w:rsidRDefault="00DE5ADB" w:rsidP="00AB0BD1">
            <w:pPr>
              <w:rPr>
                <w:rFonts w:ascii="Times New Roman" w:hAnsi="Times New Roman"/>
              </w:rPr>
            </w:pPr>
            <w:r w:rsidRPr="002732E1">
              <w:rPr>
                <w:rFonts w:ascii="Times New Roman" w:hAnsi="Times New Roman"/>
              </w:rPr>
              <w:t>Number of bidding units associated with the product</w:t>
            </w:r>
          </w:p>
        </w:tc>
        <w:tc>
          <w:tcPr>
            <w:tcW w:w="2002" w:type="dxa"/>
            <w:shd w:val="clear" w:color="auto" w:fill="auto"/>
          </w:tcPr>
          <w:p w14:paraId="290EFB59"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539" w:type="dxa"/>
            <w:shd w:val="clear" w:color="auto" w:fill="auto"/>
          </w:tcPr>
          <w:p w14:paraId="3ECD3C08" w14:textId="77777777" w:rsidR="00DE5ADB" w:rsidRPr="002732E1" w:rsidRDefault="00DE5ADB" w:rsidP="00AB0BD1">
            <w:pPr>
              <w:rPr>
                <w:rFonts w:ascii="Times New Roman" w:hAnsi="Times New Roman"/>
              </w:rPr>
            </w:pPr>
            <w:r w:rsidRPr="002732E1">
              <w:rPr>
                <w:rFonts w:ascii="Times New Roman" w:hAnsi="Times New Roman"/>
              </w:rPr>
              <w:t>2300</w:t>
            </w:r>
          </w:p>
        </w:tc>
      </w:tr>
      <w:tr w:rsidR="00DE5ADB" w:rsidRPr="002732E1" w14:paraId="5BFF76BB" w14:textId="77777777" w:rsidTr="008B6E8D">
        <w:trPr>
          <w:cantSplit/>
        </w:trPr>
        <w:tc>
          <w:tcPr>
            <w:tcW w:w="2155" w:type="dxa"/>
            <w:shd w:val="clear" w:color="auto" w:fill="auto"/>
          </w:tcPr>
          <w:p w14:paraId="1B2BC3B4" w14:textId="77777777" w:rsidR="00DE5ADB" w:rsidRPr="00866D6A" w:rsidRDefault="00DE5ADB" w:rsidP="00AB0BD1">
            <w:pPr>
              <w:rPr>
                <w:rFonts w:ascii="Times New Roman" w:hAnsi="Times New Roman"/>
              </w:rPr>
            </w:pPr>
            <w:r w:rsidRPr="00866D6A">
              <w:rPr>
                <w:rFonts w:ascii="Times New Roman" w:hAnsi="Times New Roman"/>
              </w:rPr>
              <w:t>bidder</w:t>
            </w:r>
          </w:p>
        </w:tc>
        <w:tc>
          <w:tcPr>
            <w:tcW w:w="2880" w:type="dxa"/>
            <w:shd w:val="clear" w:color="auto" w:fill="auto"/>
          </w:tcPr>
          <w:p w14:paraId="78FF885C" w14:textId="77777777" w:rsidR="00DE5ADB" w:rsidRPr="002732E1" w:rsidRDefault="00DE5ADB" w:rsidP="00AB0BD1">
            <w:pPr>
              <w:rPr>
                <w:rFonts w:ascii="Times New Roman" w:hAnsi="Times New Roman"/>
              </w:rPr>
            </w:pPr>
            <w:r w:rsidRPr="002732E1">
              <w:rPr>
                <w:rFonts w:ascii="Times New Roman" w:hAnsi="Times New Roman"/>
              </w:rPr>
              <w:t>Bidder name</w:t>
            </w:r>
          </w:p>
        </w:tc>
        <w:tc>
          <w:tcPr>
            <w:tcW w:w="2002" w:type="dxa"/>
            <w:shd w:val="clear" w:color="auto" w:fill="auto"/>
          </w:tcPr>
          <w:p w14:paraId="7E1F258F" w14:textId="77777777" w:rsidR="00DE5ADB" w:rsidRPr="002732E1" w:rsidRDefault="00DE5ADB" w:rsidP="00AB0BD1">
            <w:pPr>
              <w:rPr>
                <w:rFonts w:ascii="Times New Roman" w:hAnsi="Times New Roman"/>
              </w:rPr>
            </w:pPr>
            <w:r w:rsidRPr="002732E1">
              <w:rPr>
                <w:rFonts w:ascii="Times New Roman" w:hAnsi="Times New Roman"/>
              </w:rPr>
              <w:t>String</w:t>
            </w:r>
          </w:p>
        </w:tc>
        <w:tc>
          <w:tcPr>
            <w:tcW w:w="2539" w:type="dxa"/>
            <w:shd w:val="clear" w:color="auto" w:fill="auto"/>
          </w:tcPr>
          <w:p w14:paraId="0BF0CDC6" w14:textId="6F512430" w:rsidR="00DE5ADB" w:rsidRPr="002732E1" w:rsidRDefault="00DE5ADB" w:rsidP="00AB0BD1">
            <w:pPr>
              <w:rPr>
                <w:rFonts w:ascii="Times New Roman" w:hAnsi="Times New Roman"/>
              </w:rPr>
            </w:pPr>
            <w:r w:rsidRPr="002732E1">
              <w:rPr>
                <w:rFonts w:ascii="Times New Roman" w:hAnsi="Times New Roman"/>
              </w:rPr>
              <w:t>Company XYZ</w:t>
            </w:r>
          </w:p>
          <w:p w14:paraId="3012CAEB" w14:textId="77777777" w:rsidR="00DE5ADB" w:rsidRPr="002732E1" w:rsidRDefault="00DE5ADB" w:rsidP="00AB0BD1">
            <w:pPr>
              <w:rPr>
                <w:rFonts w:ascii="Times New Roman" w:hAnsi="Times New Roman"/>
              </w:rPr>
            </w:pPr>
            <w:r w:rsidRPr="002732E1">
              <w:rPr>
                <w:rFonts w:ascii="Times New Roman" w:hAnsi="Times New Roman"/>
              </w:rPr>
              <w:t>“ABC, Inc.”</w:t>
            </w:r>
          </w:p>
        </w:tc>
      </w:tr>
      <w:tr w:rsidR="00DE5ADB" w:rsidRPr="002732E1" w14:paraId="1F84D9AC" w14:textId="77777777" w:rsidTr="008B6E8D">
        <w:trPr>
          <w:cantSplit/>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727ACA35" w14:textId="77777777" w:rsidR="00DE5ADB" w:rsidRPr="00866D6A" w:rsidRDefault="00DE5ADB" w:rsidP="00AB0BD1">
            <w:pPr>
              <w:rPr>
                <w:rFonts w:ascii="Times New Roman" w:hAnsi="Times New Roman"/>
              </w:rPr>
            </w:pPr>
            <w:r w:rsidRPr="00866D6A">
              <w:rPr>
                <w:rFonts w:ascii="Times New Roman" w:hAnsi="Times New Roman"/>
              </w:rPr>
              <w:t>frn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BAC5122" w14:textId="77777777" w:rsidR="00DE5ADB" w:rsidRPr="002732E1" w:rsidRDefault="00DE5ADB" w:rsidP="00AB0BD1">
            <w:pPr>
              <w:rPr>
                <w:rFonts w:ascii="Times New Roman" w:hAnsi="Times New Roman"/>
              </w:rPr>
            </w:pPr>
            <w:r w:rsidRPr="002732E1">
              <w:rPr>
                <w:rFonts w:ascii="Times New Roman" w:hAnsi="Times New Roman"/>
              </w:rPr>
              <w:t>The bidder’s FCC Registration Number (FRN) which uniquely identifies a bidder</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4CB1652F" w14:textId="77777777" w:rsidR="00DE5ADB" w:rsidRPr="002732E1" w:rsidRDefault="00DE5ADB" w:rsidP="00AB0BD1">
            <w:pPr>
              <w:rPr>
                <w:rFonts w:ascii="Times New Roman" w:hAnsi="Times New Roman"/>
              </w:rPr>
            </w:pPr>
            <w:r w:rsidRPr="002732E1">
              <w:rPr>
                <w:rFonts w:ascii="Times New Roman" w:hAnsi="Times New Roman"/>
              </w:rPr>
              <w:t>Alpha-numeric</w:t>
            </w:r>
          </w:p>
          <w:p w14:paraId="4C83A233" w14:textId="77777777" w:rsidR="00DE5ADB" w:rsidRPr="002732E1" w:rsidRDefault="00DE5ADB" w:rsidP="00AB0BD1">
            <w:pPr>
              <w:rPr>
                <w:rFonts w:ascii="Times New Roman" w:hAnsi="Times New Roman"/>
              </w:rPr>
            </w:pPr>
            <w:r w:rsidRPr="002732E1">
              <w:rPr>
                <w:rFonts w:ascii="Times New Roman" w:hAnsi="Times New Roman"/>
              </w:rPr>
              <w:t>{10}</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70F26E78" w14:textId="77777777" w:rsidR="00DE5ADB" w:rsidRPr="002732E1" w:rsidRDefault="00DE5ADB" w:rsidP="00AB0BD1">
            <w:pPr>
              <w:rPr>
                <w:rFonts w:ascii="Times New Roman" w:hAnsi="Times New Roman"/>
              </w:rPr>
            </w:pPr>
            <w:r w:rsidRPr="002732E1">
              <w:rPr>
                <w:rFonts w:ascii="Times New Roman" w:hAnsi="Times New Roman"/>
              </w:rPr>
              <w:t>0003645843</w:t>
            </w:r>
          </w:p>
        </w:tc>
      </w:tr>
      <w:tr w:rsidR="00DE5ADB" w:rsidRPr="002732E1" w14:paraId="5D663839" w14:textId="77777777" w:rsidTr="008B6E8D">
        <w:trPr>
          <w:cantSplit/>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69F5A80" w14:textId="77777777" w:rsidR="00DE5ADB" w:rsidRPr="00866D6A" w:rsidRDefault="00DE5ADB" w:rsidP="00AB0BD1">
            <w:pPr>
              <w:rPr>
                <w:rFonts w:ascii="Times New Roman" w:hAnsi="Times New Roman"/>
              </w:rPr>
            </w:pPr>
            <w:r w:rsidRPr="00866D6A">
              <w:rPr>
                <w:rFonts w:ascii="Times New Roman" w:hAnsi="Times New Roman"/>
              </w:rPr>
              <w:t>bid_type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5FB11F" w14:textId="77777777" w:rsidR="00DE5ADB" w:rsidRPr="002732E1" w:rsidRDefault="00DE5ADB" w:rsidP="00AB0BD1">
            <w:pPr>
              <w:rPr>
                <w:rFonts w:ascii="Times New Roman" w:hAnsi="Times New Roman"/>
              </w:rPr>
            </w:pPr>
            <w:r w:rsidRPr="002732E1">
              <w:rPr>
                <w:rFonts w:ascii="Times New Roman" w:hAnsi="Times New Roman"/>
              </w:rPr>
              <w:t>Type of bid</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741ADD2E" w14:textId="77777777" w:rsidR="00DE5ADB" w:rsidRPr="002732E1" w:rsidRDefault="00DE5ADB" w:rsidP="00AB0BD1">
            <w:pPr>
              <w:rPr>
                <w:rFonts w:ascii="Times New Roman" w:hAnsi="Times New Roman"/>
              </w:rPr>
            </w:pPr>
            <w:r w:rsidRPr="002732E1">
              <w:rPr>
                <w:rFonts w:ascii="Times New Roman" w:hAnsi="Times New Roman"/>
              </w:rPr>
              <w:t>String</w:t>
            </w:r>
          </w:p>
          <w:p w14:paraId="45A435A1" w14:textId="77777777" w:rsidR="00DE5ADB" w:rsidRPr="002732E1" w:rsidRDefault="00DE5ADB" w:rsidP="00AB0BD1">
            <w:pPr>
              <w:rPr>
                <w:rFonts w:ascii="Times New Roman" w:hAnsi="Times New Roman"/>
              </w:rPr>
            </w:pPr>
            <w:r w:rsidRPr="002732E1">
              <w:rPr>
                <w:rFonts w:ascii="Times New Roman" w:hAnsi="Times New Roman"/>
              </w:rPr>
              <w:t xml:space="preserve">[Simple|AON|AON+|Switch|Backstop] </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25FECF67" w14:textId="0AFFEE32" w:rsidR="00240D74" w:rsidRPr="002732E1" w:rsidRDefault="00240D74" w:rsidP="00AB0BD1">
            <w:pPr>
              <w:rPr>
                <w:rFonts w:ascii="Times New Roman" w:hAnsi="Times New Roman"/>
              </w:rPr>
            </w:pPr>
            <w:r w:rsidRPr="002732E1">
              <w:rPr>
                <w:rFonts w:ascii="Times New Roman" w:hAnsi="Times New Roman"/>
              </w:rPr>
              <w:t>Simple</w:t>
            </w:r>
          </w:p>
          <w:p w14:paraId="3B6774FD" w14:textId="77777777" w:rsidR="00240D74" w:rsidRPr="002732E1" w:rsidRDefault="00240D74" w:rsidP="00AB0BD1">
            <w:pPr>
              <w:rPr>
                <w:rFonts w:ascii="Times New Roman" w:hAnsi="Times New Roman"/>
                <w:i/>
              </w:rPr>
            </w:pPr>
          </w:p>
          <w:p w14:paraId="47AA4E82" w14:textId="77F7904E" w:rsidR="00DE5ADB" w:rsidRPr="002732E1" w:rsidRDefault="00DE5ADB" w:rsidP="00AB0BD1">
            <w:pPr>
              <w:rPr>
                <w:rFonts w:ascii="Times New Roman" w:hAnsi="Times New Roman"/>
                <w:i/>
              </w:rPr>
            </w:pPr>
            <w:r w:rsidRPr="002732E1">
              <w:rPr>
                <w:rFonts w:ascii="Times New Roman" w:hAnsi="Times New Roman"/>
                <w:i/>
              </w:rPr>
              <w:t>AON = All</w:t>
            </w:r>
            <w:r w:rsidR="000230F1" w:rsidRPr="002732E1">
              <w:rPr>
                <w:rFonts w:ascii="Times New Roman" w:hAnsi="Times New Roman"/>
                <w:i/>
              </w:rPr>
              <w:t>-</w:t>
            </w:r>
            <w:r w:rsidRPr="002732E1">
              <w:rPr>
                <w:rFonts w:ascii="Times New Roman" w:hAnsi="Times New Roman"/>
                <w:i/>
              </w:rPr>
              <w:t>or</w:t>
            </w:r>
            <w:r w:rsidR="000230F1" w:rsidRPr="002732E1">
              <w:rPr>
                <w:rFonts w:ascii="Times New Roman" w:hAnsi="Times New Roman"/>
                <w:i/>
              </w:rPr>
              <w:t>-</w:t>
            </w:r>
            <w:r w:rsidRPr="002732E1">
              <w:rPr>
                <w:rFonts w:ascii="Times New Roman" w:hAnsi="Times New Roman"/>
                <w:i/>
              </w:rPr>
              <w:t>nothing</w:t>
            </w:r>
          </w:p>
          <w:p w14:paraId="6B92B614" w14:textId="04149E05" w:rsidR="00DE5ADB" w:rsidRPr="002732E1" w:rsidRDefault="00DE5ADB" w:rsidP="00AB0BD1">
            <w:pPr>
              <w:rPr>
                <w:rFonts w:ascii="Times New Roman" w:hAnsi="Times New Roman"/>
                <w:i/>
              </w:rPr>
            </w:pPr>
            <w:r w:rsidRPr="002732E1">
              <w:rPr>
                <w:rFonts w:ascii="Times New Roman" w:hAnsi="Times New Roman"/>
                <w:i/>
              </w:rPr>
              <w:t>AON+ = All</w:t>
            </w:r>
            <w:r w:rsidR="000230F1" w:rsidRPr="002732E1">
              <w:rPr>
                <w:rFonts w:ascii="Times New Roman" w:hAnsi="Times New Roman"/>
                <w:i/>
              </w:rPr>
              <w:t>-</w:t>
            </w:r>
            <w:r w:rsidRPr="002732E1">
              <w:rPr>
                <w:rFonts w:ascii="Times New Roman" w:hAnsi="Times New Roman"/>
                <w:i/>
              </w:rPr>
              <w:t>or</w:t>
            </w:r>
            <w:r w:rsidR="000230F1" w:rsidRPr="002732E1">
              <w:rPr>
                <w:rFonts w:ascii="Times New Roman" w:hAnsi="Times New Roman"/>
                <w:i/>
              </w:rPr>
              <w:t>-</w:t>
            </w:r>
            <w:r w:rsidRPr="002732E1">
              <w:rPr>
                <w:rFonts w:ascii="Times New Roman" w:hAnsi="Times New Roman"/>
                <w:i/>
              </w:rPr>
              <w:t>nothing with backstop</w:t>
            </w:r>
          </w:p>
          <w:p w14:paraId="766009D5" w14:textId="602D5DF9" w:rsidR="00DE5ADB" w:rsidRPr="002732E1" w:rsidRDefault="00DE5ADB" w:rsidP="00AF6C91">
            <w:pPr>
              <w:rPr>
                <w:rFonts w:ascii="Times New Roman" w:hAnsi="Times New Roman"/>
              </w:rPr>
            </w:pPr>
            <w:r w:rsidRPr="002732E1">
              <w:rPr>
                <w:rFonts w:ascii="Times New Roman" w:hAnsi="Times New Roman"/>
                <w:i/>
              </w:rPr>
              <w:t xml:space="preserve">Backstop = </w:t>
            </w:r>
            <w:r w:rsidR="00AF6C91">
              <w:rPr>
                <w:rFonts w:ascii="Times New Roman" w:hAnsi="Times New Roman"/>
                <w:i/>
              </w:rPr>
              <w:t>b</w:t>
            </w:r>
            <w:r w:rsidRPr="002732E1">
              <w:rPr>
                <w:rFonts w:ascii="Times New Roman" w:hAnsi="Times New Roman"/>
                <w:i/>
              </w:rPr>
              <w:t>ackstop</w:t>
            </w:r>
            <w:r w:rsidR="00AF6C91">
              <w:rPr>
                <w:rFonts w:ascii="Times New Roman" w:hAnsi="Times New Roman"/>
                <w:i/>
              </w:rPr>
              <w:t xml:space="preserve"> bid associated with an AON+</w:t>
            </w:r>
          </w:p>
        </w:tc>
      </w:tr>
      <w:tr w:rsidR="00DE5ADB" w:rsidRPr="002732E1" w14:paraId="1726AAD0" w14:textId="77777777" w:rsidTr="008B6E8D">
        <w:trPr>
          <w:cantSplit/>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587C8AF" w14:textId="77777777" w:rsidR="00DE5ADB" w:rsidRPr="00866D6A" w:rsidRDefault="00DE5ADB" w:rsidP="00AB0BD1">
            <w:pPr>
              <w:rPr>
                <w:rFonts w:ascii="Times New Roman" w:hAnsi="Times New Roman"/>
              </w:rPr>
            </w:pPr>
            <w:r w:rsidRPr="00866D6A">
              <w:rPr>
                <w:rFonts w:ascii="Times New Roman" w:hAnsi="Times New Roman"/>
              </w:rPr>
              <w:t>quantity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2AC395" w14:textId="77777777" w:rsidR="00DE5ADB" w:rsidRPr="002732E1" w:rsidRDefault="00DE5ADB" w:rsidP="00AB0BD1">
            <w:pPr>
              <w:rPr>
                <w:rFonts w:ascii="Times New Roman" w:hAnsi="Times New Roman"/>
              </w:rPr>
            </w:pPr>
            <w:r w:rsidRPr="002732E1">
              <w:rPr>
                <w:rFonts w:ascii="Times New Roman" w:hAnsi="Times New Roman"/>
              </w:rPr>
              <w:t>Number of blocks requested</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449DF515" w14:textId="77777777" w:rsidR="00DE5ADB" w:rsidRPr="002732E1" w:rsidRDefault="00DE5ADB" w:rsidP="00AB0BD1">
            <w:pPr>
              <w:rPr>
                <w:rFonts w:ascii="Times New Roman" w:hAnsi="Times New Roman"/>
                <w:i/>
              </w:rPr>
            </w:pPr>
            <w:r w:rsidRPr="002732E1">
              <w:rPr>
                <w:rFonts w:ascii="Times New Roman" w:hAnsi="Times New Roman"/>
                <w:i/>
              </w:rPr>
              <w:t>Integer</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7AD00B2E" w14:textId="77777777" w:rsidR="00DE5ADB" w:rsidRPr="002732E1" w:rsidRDefault="00DE5ADB" w:rsidP="00AB0BD1">
            <w:pPr>
              <w:rPr>
                <w:rFonts w:ascii="Times New Roman" w:hAnsi="Times New Roman"/>
              </w:rPr>
            </w:pPr>
            <w:r w:rsidRPr="002732E1">
              <w:rPr>
                <w:rFonts w:ascii="Times New Roman" w:hAnsi="Times New Roman"/>
              </w:rPr>
              <w:t>2</w:t>
            </w:r>
          </w:p>
          <w:p w14:paraId="1A49DAC6" w14:textId="77777777" w:rsidR="00DE5ADB" w:rsidRPr="002732E1" w:rsidRDefault="00DE5ADB" w:rsidP="00AB0BD1">
            <w:pPr>
              <w:rPr>
                <w:rFonts w:ascii="Times New Roman" w:hAnsi="Times New Roman"/>
                <w:i/>
              </w:rPr>
            </w:pPr>
          </w:p>
          <w:p w14:paraId="1E5AA989" w14:textId="63A87AFE" w:rsidR="00DE5ADB" w:rsidRPr="002732E1" w:rsidRDefault="001A622D" w:rsidP="001A622D">
            <w:pPr>
              <w:rPr>
                <w:rFonts w:ascii="Times New Roman" w:hAnsi="Times New Roman"/>
                <w:i/>
              </w:rPr>
            </w:pPr>
            <w:r w:rsidRPr="001A622D">
              <w:rPr>
                <w:rFonts w:ascii="Times New Roman" w:hAnsi="Times New Roman"/>
                <w:i/>
              </w:rPr>
              <w:t>This value is the requested quantity for the product (not the number of blocks to be reduced or switched).</w:t>
            </w:r>
          </w:p>
        </w:tc>
      </w:tr>
      <w:tr w:rsidR="00DE5ADB" w:rsidRPr="002732E1" w14:paraId="39B101E2" w14:textId="77777777" w:rsidTr="008B6E8D">
        <w:trPr>
          <w:cantSplit/>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173B053" w14:textId="77777777" w:rsidR="00DE5ADB" w:rsidRPr="00866D6A" w:rsidRDefault="00DE5ADB" w:rsidP="00ED4942">
            <w:pPr>
              <w:widowControl w:val="0"/>
              <w:rPr>
                <w:rFonts w:ascii="Times New Roman" w:hAnsi="Times New Roman"/>
              </w:rPr>
            </w:pPr>
            <w:r w:rsidRPr="00866D6A">
              <w:rPr>
                <w:rFonts w:ascii="Times New Roman" w:hAnsi="Times New Roman"/>
              </w:rPr>
              <w:t>bid_amount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E4033ED" w14:textId="77777777" w:rsidR="00DE5ADB" w:rsidRPr="00866D6A" w:rsidRDefault="00DE5ADB" w:rsidP="00ED4942">
            <w:pPr>
              <w:widowControl w:val="0"/>
              <w:rPr>
                <w:rFonts w:ascii="Times New Roman" w:hAnsi="Times New Roman"/>
              </w:rPr>
            </w:pPr>
            <w:r w:rsidRPr="00866D6A">
              <w:rPr>
                <w:rFonts w:ascii="Times New Roman" w:hAnsi="Times New Roman"/>
              </w:rPr>
              <w:t>Requested price for each block</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5014C16C" w14:textId="77777777" w:rsidR="00DE5ADB" w:rsidRPr="002732E1" w:rsidRDefault="00DE5ADB" w:rsidP="00ED4942">
            <w:pPr>
              <w:widowControl w:val="0"/>
              <w:rPr>
                <w:rFonts w:ascii="Times New Roman" w:hAnsi="Times New Roman"/>
              </w:rPr>
            </w:pPr>
            <w:r w:rsidRPr="002732E1">
              <w:rPr>
                <w:rFonts w:ascii="Times New Roman" w:hAnsi="Times New Roman"/>
              </w:rPr>
              <w:t>Integer</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474D1A29" w14:textId="77777777" w:rsidR="00DE5ADB" w:rsidRPr="002732E1" w:rsidRDefault="00DE5ADB" w:rsidP="00ED4942">
            <w:pPr>
              <w:widowControl w:val="0"/>
              <w:rPr>
                <w:rFonts w:ascii="Times New Roman" w:hAnsi="Times New Roman"/>
              </w:rPr>
            </w:pPr>
            <w:r w:rsidRPr="002732E1">
              <w:rPr>
                <w:rFonts w:ascii="Times New Roman" w:hAnsi="Times New Roman"/>
              </w:rPr>
              <w:t>125000</w:t>
            </w:r>
          </w:p>
          <w:p w14:paraId="73F16D22" w14:textId="77777777" w:rsidR="00DE5ADB" w:rsidRPr="002732E1" w:rsidRDefault="00DE5ADB" w:rsidP="00ED4942">
            <w:pPr>
              <w:widowControl w:val="0"/>
              <w:rPr>
                <w:rFonts w:ascii="Times New Roman" w:hAnsi="Times New Roman"/>
              </w:rPr>
            </w:pPr>
          </w:p>
          <w:p w14:paraId="0FF4B42E" w14:textId="4B1F1E5B" w:rsidR="00DE5ADB" w:rsidRPr="002732E1" w:rsidRDefault="00DE5ADB" w:rsidP="00ED4942">
            <w:pPr>
              <w:widowControl w:val="0"/>
              <w:rPr>
                <w:rFonts w:ascii="Times New Roman" w:hAnsi="Times New Roman"/>
                <w:i/>
              </w:rPr>
            </w:pPr>
            <w:r w:rsidRPr="002732E1">
              <w:rPr>
                <w:rFonts w:ascii="Times New Roman" w:hAnsi="Times New Roman"/>
                <w:i/>
              </w:rPr>
              <w:t>For the “to” product in a switch bid, this value is the clock price associated with the product.</w:t>
            </w:r>
          </w:p>
        </w:tc>
      </w:tr>
      <w:tr w:rsidR="00DE5ADB" w:rsidRPr="002732E1" w14:paraId="2CB4ABDA" w14:textId="77777777" w:rsidTr="008B6E8D">
        <w:trPr>
          <w:cantSplit/>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610402E" w14:textId="77777777" w:rsidR="00DE5ADB" w:rsidRPr="00866D6A" w:rsidRDefault="00DE5ADB" w:rsidP="00AB0BD1">
            <w:pPr>
              <w:rPr>
                <w:rFonts w:ascii="Times New Roman" w:hAnsi="Times New Roman"/>
              </w:rPr>
            </w:pPr>
            <w:r w:rsidRPr="00866D6A">
              <w:rPr>
                <w:rFonts w:ascii="Times New Roman" w:hAnsi="Times New Roman"/>
              </w:rPr>
              <w:t>price_point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87ADE2E" w14:textId="77777777" w:rsidR="00DE5ADB" w:rsidRPr="002732E1" w:rsidRDefault="00DE5ADB" w:rsidP="00AB0BD1">
            <w:pPr>
              <w:rPr>
                <w:rFonts w:ascii="Times New Roman" w:hAnsi="Times New Roman"/>
              </w:rPr>
            </w:pPr>
            <w:r w:rsidRPr="002732E1">
              <w:rPr>
                <w:rFonts w:ascii="Times New Roman" w:hAnsi="Times New Roman"/>
              </w:rPr>
              <w:t>The price point associated with the bid</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7CAA70C3" w14:textId="77777777" w:rsidR="00DE5ADB" w:rsidRPr="002732E1" w:rsidRDefault="00DE5ADB" w:rsidP="00AB0BD1">
            <w:pPr>
              <w:rPr>
                <w:rFonts w:ascii="Times New Roman" w:hAnsi="Times New Roman"/>
              </w:rPr>
            </w:pPr>
            <w:r w:rsidRPr="002732E1">
              <w:rPr>
                <w:rFonts w:ascii="Times New Roman" w:hAnsi="Times New Roman"/>
              </w:rPr>
              <w:t>Decimal</w:t>
            </w:r>
          </w:p>
          <w:p w14:paraId="31B4D1D1" w14:textId="77777777" w:rsidR="00DE5ADB" w:rsidRPr="002732E1" w:rsidRDefault="00DE5ADB" w:rsidP="00AB0BD1">
            <w:pPr>
              <w:rPr>
                <w:rFonts w:ascii="Times New Roman" w:hAnsi="Times New Roman"/>
              </w:rPr>
            </w:pPr>
            <w:r w:rsidRPr="002732E1">
              <w:rPr>
                <w:rFonts w:ascii="Times New Roman" w:hAnsi="Times New Roman"/>
              </w:rPr>
              <w:t>[0-1] {12}</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0E204D7" w14:textId="77777777" w:rsidR="00DE5ADB" w:rsidRPr="002732E1" w:rsidRDefault="00DE5ADB" w:rsidP="00AB0BD1">
            <w:pPr>
              <w:rPr>
                <w:rFonts w:ascii="Times New Roman" w:hAnsi="Times New Roman"/>
              </w:rPr>
            </w:pPr>
            <w:r w:rsidRPr="002732E1">
              <w:rPr>
                <w:rFonts w:ascii="Times New Roman" w:hAnsi="Times New Roman"/>
              </w:rPr>
              <w:t>0.7560548272</w:t>
            </w:r>
          </w:p>
          <w:p w14:paraId="0B806228" w14:textId="77777777" w:rsidR="00DE5ADB" w:rsidRPr="002732E1" w:rsidRDefault="00DE5ADB" w:rsidP="00AB0BD1">
            <w:pPr>
              <w:rPr>
                <w:rFonts w:ascii="Times New Roman" w:hAnsi="Times New Roman"/>
              </w:rPr>
            </w:pPr>
          </w:p>
          <w:p w14:paraId="7248D413" w14:textId="703818DF" w:rsidR="00B64CD6" w:rsidRPr="002732E1" w:rsidRDefault="00B64CD6" w:rsidP="00F5255D">
            <w:pPr>
              <w:rPr>
                <w:rFonts w:ascii="Times New Roman" w:hAnsi="Times New Roman"/>
                <w:i/>
              </w:rPr>
            </w:pPr>
            <w:r w:rsidRPr="002732E1">
              <w:rPr>
                <w:rFonts w:ascii="Times New Roman" w:hAnsi="Times New Roman"/>
                <w:i/>
              </w:rPr>
              <w:t>In round 1 this value is 1.0000000000.</w:t>
            </w:r>
          </w:p>
          <w:p w14:paraId="331F0F0F" w14:textId="77777777" w:rsidR="00B64CD6" w:rsidRPr="002732E1" w:rsidRDefault="00B64CD6" w:rsidP="00F5255D">
            <w:pPr>
              <w:rPr>
                <w:rFonts w:ascii="Times New Roman" w:hAnsi="Times New Roman"/>
                <w:i/>
              </w:rPr>
            </w:pPr>
          </w:p>
          <w:p w14:paraId="79E04B46" w14:textId="50AC42BF" w:rsidR="00F5255D" w:rsidRPr="002732E1" w:rsidRDefault="00F5255D" w:rsidP="00F5255D">
            <w:pPr>
              <w:rPr>
                <w:rFonts w:ascii="Times New Roman" w:hAnsi="Times New Roman"/>
                <w:i/>
              </w:rPr>
            </w:pPr>
            <w:r w:rsidRPr="002732E1">
              <w:rPr>
                <w:rFonts w:ascii="Times New Roman" w:hAnsi="Times New Roman"/>
                <w:i/>
              </w:rPr>
              <w:t>For the “to” product in a switch bid, this value will always be 1.0000000000 regardless of the price point of the “from” product.</w:t>
            </w:r>
          </w:p>
        </w:tc>
      </w:tr>
      <w:tr w:rsidR="00DE5ADB" w:rsidRPr="002732E1" w14:paraId="50FDF0A4" w14:textId="77777777" w:rsidTr="008B6E8D">
        <w:trPr>
          <w:cantSplit/>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A318D1C" w14:textId="49918997" w:rsidR="00DE5ADB" w:rsidRPr="00866D6A" w:rsidRDefault="00DE5ADB" w:rsidP="00AB0BD1">
            <w:pPr>
              <w:rPr>
                <w:rFonts w:ascii="Times New Roman" w:hAnsi="Times New Roman"/>
              </w:rPr>
            </w:pPr>
            <w:r w:rsidRPr="00866D6A">
              <w:rPr>
                <w:rFonts w:ascii="Times New Roman" w:hAnsi="Times New Roman"/>
              </w:rPr>
              <w:t>switch_from_category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756A65" w14:textId="16E630AA" w:rsidR="00DE5ADB" w:rsidRPr="002732E1" w:rsidRDefault="000B7CF4" w:rsidP="00AB0BD1">
            <w:pPr>
              <w:rPr>
                <w:rFonts w:ascii="Times New Roman" w:hAnsi="Times New Roman"/>
              </w:rPr>
            </w:pPr>
            <w:r w:rsidRPr="002732E1">
              <w:rPr>
                <w:rFonts w:ascii="Times New Roman" w:hAnsi="Times New Roman"/>
              </w:rPr>
              <w:t>For the “to” product in a switch bid, this field indicates t</w:t>
            </w:r>
            <w:r w:rsidR="00DE5ADB" w:rsidRPr="002732E1">
              <w:rPr>
                <w:rFonts w:ascii="Times New Roman" w:hAnsi="Times New Roman"/>
              </w:rPr>
              <w:t xml:space="preserve">he license category of the “from” product in a switch bid. </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1F7F99BB" w14:textId="77777777" w:rsidR="00DE5ADB" w:rsidRPr="002732E1" w:rsidRDefault="00DE5ADB" w:rsidP="00AB0BD1">
            <w:pPr>
              <w:rPr>
                <w:rFonts w:ascii="Times New Roman" w:hAnsi="Times New Roman"/>
              </w:rPr>
            </w:pPr>
            <w:r w:rsidRPr="002732E1">
              <w:rPr>
                <w:rFonts w:ascii="Times New Roman" w:hAnsi="Times New Roman"/>
              </w:rPr>
              <w:t>String</w:t>
            </w:r>
          </w:p>
          <w:p w14:paraId="65D2ADDC" w14:textId="5E665D1F" w:rsidR="00DE5ADB" w:rsidRPr="002732E1" w:rsidRDefault="00DE5ADB" w:rsidP="00AB0BD1">
            <w:pPr>
              <w:rPr>
                <w:rFonts w:ascii="Times New Roman" w:hAnsi="Times New Roman"/>
              </w:rPr>
            </w:pPr>
            <w:r w:rsidRPr="002732E1">
              <w:rPr>
                <w:rFonts w:ascii="Times New Roman" w:hAnsi="Times New Roman"/>
              </w:rPr>
              <w:t xml:space="preserve">[C1|C1-R|C1-U|C2] {4} </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5E64B6AC" w14:textId="52D9F77E" w:rsidR="00DE5ADB" w:rsidRPr="002732E1" w:rsidRDefault="00DE5ADB" w:rsidP="00AB0BD1">
            <w:pPr>
              <w:rPr>
                <w:rFonts w:ascii="Times New Roman" w:hAnsi="Times New Roman"/>
              </w:rPr>
            </w:pPr>
            <w:r w:rsidRPr="002732E1">
              <w:rPr>
                <w:rFonts w:ascii="Times New Roman" w:hAnsi="Times New Roman"/>
              </w:rPr>
              <w:t>C1-</w:t>
            </w:r>
            <w:r w:rsidR="00C76635" w:rsidRPr="002732E1">
              <w:rPr>
                <w:rFonts w:ascii="Times New Roman" w:hAnsi="Times New Roman"/>
              </w:rPr>
              <w:t>U</w:t>
            </w:r>
          </w:p>
          <w:p w14:paraId="58C0D7F3" w14:textId="77777777" w:rsidR="00DE5ADB" w:rsidRPr="002732E1" w:rsidRDefault="00DE5ADB" w:rsidP="00AB0BD1">
            <w:pPr>
              <w:rPr>
                <w:rFonts w:ascii="Times New Roman" w:hAnsi="Times New Roman"/>
              </w:rPr>
            </w:pPr>
          </w:p>
          <w:p w14:paraId="42ABB9A6" w14:textId="180F68EC" w:rsidR="00DE5ADB" w:rsidRPr="002732E1" w:rsidRDefault="00DE5ADB" w:rsidP="00AB0BD1">
            <w:pPr>
              <w:rPr>
                <w:rFonts w:ascii="Times New Roman" w:hAnsi="Times New Roman"/>
              </w:rPr>
            </w:pPr>
            <w:r w:rsidRPr="002732E1">
              <w:rPr>
                <w:rFonts w:ascii="Times New Roman" w:hAnsi="Times New Roman"/>
                <w:i/>
              </w:rPr>
              <w:t>NULL for Simple, AON,</w:t>
            </w:r>
            <w:r w:rsidR="00330079" w:rsidRPr="002732E1">
              <w:rPr>
                <w:rFonts w:ascii="Times New Roman" w:hAnsi="Times New Roman"/>
                <w:i/>
              </w:rPr>
              <w:t xml:space="preserve"> </w:t>
            </w:r>
            <w:r w:rsidRPr="002732E1">
              <w:rPr>
                <w:rFonts w:ascii="Times New Roman" w:hAnsi="Times New Roman"/>
                <w:i/>
              </w:rPr>
              <w:t>AON+ bid types</w:t>
            </w:r>
            <w:r w:rsidR="00FA714F" w:rsidRPr="002732E1">
              <w:rPr>
                <w:rFonts w:ascii="Times New Roman" w:hAnsi="Times New Roman"/>
                <w:i/>
              </w:rPr>
              <w:t>, and the “</w:t>
            </w:r>
            <w:r w:rsidR="000B7CF4" w:rsidRPr="002732E1">
              <w:rPr>
                <w:rFonts w:ascii="Times New Roman" w:hAnsi="Times New Roman"/>
                <w:i/>
              </w:rPr>
              <w:t>from</w:t>
            </w:r>
            <w:r w:rsidR="00FA714F" w:rsidRPr="002732E1">
              <w:rPr>
                <w:rFonts w:ascii="Times New Roman" w:hAnsi="Times New Roman"/>
                <w:i/>
              </w:rPr>
              <w:t>” product of a switch bid</w:t>
            </w:r>
            <w:r w:rsidRPr="002732E1">
              <w:rPr>
                <w:rFonts w:ascii="Times New Roman" w:hAnsi="Times New Roman"/>
                <w:i/>
              </w:rPr>
              <w:t>.</w:t>
            </w:r>
          </w:p>
        </w:tc>
      </w:tr>
      <w:tr w:rsidR="00DE5ADB" w:rsidRPr="002732E1" w14:paraId="2B0422F0" w14:textId="77777777" w:rsidTr="008B6E8D">
        <w:trPr>
          <w:cantSplit/>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905AD87" w14:textId="77777777" w:rsidR="00DE5ADB" w:rsidRPr="00866D6A" w:rsidRDefault="00DE5ADB" w:rsidP="00AB0BD1">
            <w:pPr>
              <w:rPr>
                <w:rFonts w:ascii="Times New Roman" w:hAnsi="Times New Roman"/>
              </w:rPr>
            </w:pPr>
            <w:r w:rsidRPr="00866D6A">
              <w:rPr>
                <w:rFonts w:ascii="Times New Roman" w:hAnsi="Times New Roman"/>
              </w:rPr>
              <w:t>switch_to_category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9DEE7BD" w14:textId="5562148A" w:rsidR="00DE5ADB" w:rsidRPr="002732E1" w:rsidRDefault="000B7CF4" w:rsidP="00AB0BD1">
            <w:pPr>
              <w:rPr>
                <w:rFonts w:ascii="Times New Roman" w:hAnsi="Times New Roman"/>
              </w:rPr>
            </w:pPr>
            <w:r w:rsidRPr="002732E1">
              <w:rPr>
                <w:rFonts w:ascii="Times New Roman" w:hAnsi="Times New Roman"/>
              </w:rPr>
              <w:t>For the “from” product in a switch bid, this field indicates t</w:t>
            </w:r>
            <w:r w:rsidR="00DE5ADB" w:rsidRPr="002732E1">
              <w:rPr>
                <w:rFonts w:ascii="Times New Roman" w:hAnsi="Times New Roman"/>
              </w:rPr>
              <w:t xml:space="preserve">he license category of the “to” product in a switch bid. </w:t>
            </w:r>
          </w:p>
          <w:p w14:paraId="676D1360" w14:textId="77777777" w:rsidR="00DE5ADB" w:rsidRPr="002732E1" w:rsidRDefault="00DE5ADB" w:rsidP="00AB0BD1">
            <w:pPr>
              <w:rPr>
                <w:rFonts w:ascii="Times New Roman" w:hAnsi="Times New Roman"/>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5E8D4249" w14:textId="77777777" w:rsidR="00DE5ADB" w:rsidRPr="002732E1" w:rsidRDefault="00DE5ADB" w:rsidP="00AB0BD1">
            <w:pPr>
              <w:rPr>
                <w:rFonts w:ascii="Times New Roman" w:hAnsi="Times New Roman"/>
              </w:rPr>
            </w:pPr>
            <w:r w:rsidRPr="002732E1">
              <w:rPr>
                <w:rFonts w:ascii="Times New Roman" w:hAnsi="Times New Roman"/>
              </w:rPr>
              <w:t>String</w:t>
            </w:r>
          </w:p>
          <w:p w14:paraId="6C34C063" w14:textId="77777777" w:rsidR="00DE5ADB" w:rsidRPr="002732E1" w:rsidRDefault="00DE5ADB" w:rsidP="00AB0BD1">
            <w:pPr>
              <w:rPr>
                <w:rFonts w:ascii="Times New Roman" w:hAnsi="Times New Roman"/>
              </w:rPr>
            </w:pPr>
            <w:r w:rsidRPr="002732E1">
              <w:rPr>
                <w:rFonts w:ascii="Times New Roman" w:hAnsi="Times New Roman"/>
              </w:rPr>
              <w:t xml:space="preserve">[C1|C1-R|C1-U|C2] {4} </w:t>
            </w:r>
          </w:p>
          <w:p w14:paraId="3EC575F3" w14:textId="77777777" w:rsidR="00DE5ADB" w:rsidRPr="002732E1" w:rsidRDefault="00DE5ADB" w:rsidP="00AB0BD1">
            <w:pPr>
              <w:rPr>
                <w:rFonts w:ascii="Times New Roman" w:hAnsi="Times New Roman"/>
              </w:rPr>
            </w:pPr>
          </w:p>
          <w:p w14:paraId="384AB8FB" w14:textId="77777777" w:rsidR="00DE5ADB" w:rsidRPr="002732E1" w:rsidRDefault="00DE5ADB" w:rsidP="00AB0BD1">
            <w:pPr>
              <w:rPr>
                <w:rFonts w:ascii="Times New Roman" w:hAnsi="Times New Roman"/>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25A73686" w14:textId="0EF87A23" w:rsidR="00DE5ADB" w:rsidRPr="002732E1" w:rsidRDefault="00DE5ADB" w:rsidP="00AB0BD1">
            <w:pPr>
              <w:rPr>
                <w:rFonts w:ascii="Times New Roman" w:hAnsi="Times New Roman"/>
              </w:rPr>
            </w:pPr>
            <w:r w:rsidRPr="002732E1">
              <w:rPr>
                <w:rFonts w:ascii="Times New Roman" w:hAnsi="Times New Roman"/>
              </w:rPr>
              <w:t>C1-</w:t>
            </w:r>
            <w:r w:rsidR="00C76635" w:rsidRPr="002732E1">
              <w:rPr>
                <w:rFonts w:ascii="Times New Roman" w:hAnsi="Times New Roman"/>
              </w:rPr>
              <w:t>R</w:t>
            </w:r>
          </w:p>
          <w:p w14:paraId="1AE37525" w14:textId="77777777" w:rsidR="00DE5ADB" w:rsidRPr="002732E1" w:rsidRDefault="00DE5ADB" w:rsidP="00AB0BD1">
            <w:pPr>
              <w:rPr>
                <w:rFonts w:ascii="Times New Roman" w:hAnsi="Times New Roman"/>
              </w:rPr>
            </w:pPr>
          </w:p>
          <w:p w14:paraId="7BA60469" w14:textId="2238E679" w:rsidR="00DE5ADB" w:rsidRPr="002732E1" w:rsidRDefault="00DE5ADB" w:rsidP="00AB0BD1">
            <w:pPr>
              <w:rPr>
                <w:rFonts w:ascii="Times New Roman" w:hAnsi="Times New Roman"/>
              </w:rPr>
            </w:pPr>
            <w:r w:rsidRPr="002732E1">
              <w:rPr>
                <w:rFonts w:ascii="Times New Roman" w:hAnsi="Times New Roman"/>
                <w:i/>
              </w:rPr>
              <w:t>NULL for Simple, AON,</w:t>
            </w:r>
            <w:r w:rsidR="000B7CF4" w:rsidRPr="002732E1">
              <w:rPr>
                <w:rFonts w:ascii="Times New Roman" w:hAnsi="Times New Roman"/>
                <w:i/>
              </w:rPr>
              <w:t xml:space="preserve"> </w:t>
            </w:r>
            <w:r w:rsidRPr="002732E1">
              <w:rPr>
                <w:rFonts w:ascii="Times New Roman" w:hAnsi="Times New Roman"/>
                <w:i/>
              </w:rPr>
              <w:t>AON+ bid types</w:t>
            </w:r>
            <w:r w:rsidR="000B7CF4" w:rsidRPr="002732E1">
              <w:rPr>
                <w:rFonts w:ascii="Times New Roman" w:hAnsi="Times New Roman"/>
                <w:i/>
              </w:rPr>
              <w:t xml:space="preserve"> and the “to” product of a switch bid</w:t>
            </w:r>
            <w:r w:rsidRPr="002732E1">
              <w:rPr>
                <w:rFonts w:ascii="Times New Roman" w:hAnsi="Times New Roman"/>
                <w:i/>
              </w:rPr>
              <w:t>.</w:t>
            </w:r>
          </w:p>
        </w:tc>
      </w:tr>
      <w:tr w:rsidR="00DE5ADB" w:rsidRPr="002732E1" w14:paraId="19BB4B26" w14:textId="77777777" w:rsidTr="008B6E8D">
        <w:trPr>
          <w:cantSplit/>
        </w:trPr>
        <w:tc>
          <w:tcPr>
            <w:tcW w:w="2155" w:type="dxa"/>
            <w:shd w:val="clear" w:color="auto" w:fill="auto"/>
          </w:tcPr>
          <w:p w14:paraId="58BD0F27" w14:textId="77777777" w:rsidR="00DE5ADB" w:rsidRPr="00866D6A" w:rsidRDefault="00DE5ADB" w:rsidP="00AB0BD1">
            <w:pPr>
              <w:rPr>
                <w:rFonts w:ascii="Times New Roman" w:hAnsi="Times New Roman"/>
              </w:rPr>
            </w:pPr>
            <w:r w:rsidRPr="00866D6A">
              <w:rPr>
                <w:rFonts w:ascii="Times New Roman" w:hAnsi="Times New Roman"/>
              </w:rPr>
              <w:t>supply</w:t>
            </w:r>
          </w:p>
        </w:tc>
        <w:tc>
          <w:tcPr>
            <w:tcW w:w="2880" w:type="dxa"/>
            <w:shd w:val="clear" w:color="auto" w:fill="auto"/>
          </w:tcPr>
          <w:p w14:paraId="67FB2D52" w14:textId="77777777" w:rsidR="00DE5ADB" w:rsidRPr="002732E1" w:rsidRDefault="00DE5ADB" w:rsidP="00AB0BD1">
            <w:pPr>
              <w:rPr>
                <w:rFonts w:ascii="Times New Roman" w:hAnsi="Times New Roman"/>
              </w:rPr>
            </w:pPr>
            <w:r w:rsidRPr="002732E1">
              <w:rPr>
                <w:rFonts w:ascii="Times New Roman" w:hAnsi="Times New Roman"/>
              </w:rPr>
              <w:t>The supply of blocks associated with the product</w:t>
            </w:r>
          </w:p>
        </w:tc>
        <w:tc>
          <w:tcPr>
            <w:tcW w:w="2002" w:type="dxa"/>
            <w:shd w:val="clear" w:color="auto" w:fill="auto"/>
          </w:tcPr>
          <w:p w14:paraId="2A06A10B"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539" w:type="dxa"/>
            <w:shd w:val="clear" w:color="auto" w:fill="auto"/>
          </w:tcPr>
          <w:p w14:paraId="5B5CFF4E" w14:textId="77777777" w:rsidR="00DE5ADB" w:rsidRPr="002732E1" w:rsidRDefault="00DE5ADB" w:rsidP="00AB0BD1">
            <w:pPr>
              <w:rPr>
                <w:rFonts w:ascii="Times New Roman" w:hAnsi="Times New Roman"/>
              </w:rPr>
            </w:pPr>
            <w:r w:rsidRPr="002732E1">
              <w:rPr>
                <w:rFonts w:ascii="Times New Roman" w:hAnsi="Times New Roman"/>
              </w:rPr>
              <w:t>8</w:t>
            </w:r>
          </w:p>
        </w:tc>
      </w:tr>
      <w:tr w:rsidR="00DE5ADB" w:rsidRPr="002732E1" w14:paraId="4D39F657" w14:textId="77777777" w:rsidTr="008B6E8D">
        <w:trPr>
          <w:cantSplit/>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13EB54A" w14:textId="77777777" w:rsidR="00DE5ADB" w:rsidRPr="00866D6A" w:rsidRDefault="00DE5ADB" w:rsidP="00AB0BD1">
            <w:pPr>
              <w:rPr>
                <w:rFonts w:ascii="Times New Roman" w:hAnsi="Times New Roman"/>
              </w:rPr>
            </w:pPr>
            <w:r w:rsidRPr="00866D6A">
              <w:rPr>
                <w:rFonts w:ascii="Times New Roman" w:hAnsi="Times New Roman"/>
              </w:rPr>
              <w:t>prev_round_processed_demand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DBDB279" w14:textId="77777777" w:rsidR="00DE5ADB" w:rsidRPr="002732E1" w:rsidRDefault="00DE5ADB" w:rsidP="00AB0BD1">
            <w:pPr>
              <w:rPr>
                <w:rFonts w:ascii="Times New Roman" w:hAnsi="Times New Roman"/>
              </w:rPr>
            </w:pPr>
            <w:r w:rsidRPr="002732E1">
              <w:rPr>
                <w:rFonts w:ascii="Times New Roman" w:hAnsi="Times New Roman"/>
              </w:rPr>
              <w:t>The bidder’s processed demand for the product at the start of the round.</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11749697"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40C1CF09" w14:textId="77777777" w:rsidR="00DE5ADB" w:rsidRPr="002732E1" w:rsidRDefault="00DE5ADB" w:rsidP="00AB0BD1">
            <w:pPr>
              <w:rPr>
                <w:rFonts w:ascii="Times New Roman" w:hAnsi="Times New Roman"/>
              </w:rPr>
            </w:pPr>
            <w:r w:rsidRPr="002732E1">
              <w:rPr>
                <w:rFonts w:ascii="Times New Roman" w:hAnsi="Times New Roman"/>
              </w:rPr>
              <w:t>4</w:t>
            </w:r>
          </w:p>
          <w:p w14:paraId="66305E3D" w14:textId="77777777" w:rsidR="00DE5ADB" w:rsidRPr="002732E1" w:rsidRDefault="00DE5ADB" w:rsidP="00AB0BD1">
            <w:pPr>
              <w:rPr>
                <w:rFonts w:ascii="Times New Roman" w:hAnsi="Times New Roman"/>
              </w:rPr>
            </w:pPr>
          </w:p>
          <w:p w14:paraId="689C3F6C" w14:textId="6D7250A0" w:rsidR="00DE5ADB" w:rsidRPr="002732E1" w:rsidRDefault="00DE5ADB" w:rsidP="00AB0BD1">
            <w:pPr>
              <w:rPr>
                <w:rFonts w:ascii="Times New Roman" w:hAnsi="Times New Roman"/>
                <w:i/>
              </w:rPr>
            </w:pPr>
            <w:r w:rsidRPr="002732E1">
              <w:rPr>
                <w:rFonts w:ascii="Times New Roman" w:hAnsi="Times New Roman"/>
                <w:i/>
              </w:rPr>
              <w:t>NULL for Stage 1, Round 1.</w:t>
            </w:r>
          </w:p>
        </w:tc>
      </w:tr>
      <w:tr w:rsidR="00DE5ADB" w:rsidRPr="002732E1" w14:paraId="47FFFE7E" w14:textId="77777777" w:rsidTr="008B6E8D">
        <w:trPr>
          <w:cantSplit/>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3AC34DB" w14:textId="7BEE8765" w:rsidR="00DE5ADB" w:rsidRPr="00866D6A" w:rsidRDefault="00DE5ADB" w:rsidP="00AB0BD1">
            <w:pPr>
              <w:rPr>
                <w:rFonts w:ascii="Times New Roman" w:hAnsi="Times New Roman"/>
              </w:rPr>
            </w:pPr>
            <w:r w:rsidRPr="00866D6A">
              <w:rPr>
                <w:rFonts w:ascii="Times New Roman" w:hAnsi="Times New Roman"/>
              </w:rPr>
              <w:t>prev_round_aggregate_demand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07499D0" w14:textId="77777777" w:rsidR="00DE5ADB" w:rsidRPr="002732E1" w:rsidRDefault="00DE5ADB" w:rsidP="00AB0BD1">
            <w:pPr>
              <w:rPr>
                <w:rFonts w:ascii="Times New Roman" w:hAnsi="Times New Roman"/>
              </w:rPr>
            </w:pPr>
            <w:r w:rsidRPr="002732E1">
              <w:rPr>
                <w:rFonts w:ascii="Times New Roman" w:hAnsi="Times New Roman"/>
              </w:rPr>
              <w:t xml:space="preserve">The aggregate demand for the product at the start of the round. </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543D9BC0"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5A8CF0C3" w14:textId="77777777" w:rsidR="00DE5ADB" w:rsidRPr="002732E1" w:rsidRDefault="00DE5ADB" w:rsidP="00AB0BD1">
            <w:pPr>
              <w:rPr>
                <w:rFonts w:ascii="Times New Roman" w:hAnsi="Times New Roman"/>
              </w:rPr>
            </w:pPr>
            <w:r w:rsidRPr="002732E1">
              <w:rPr>
                <w:rFonts w:ascii="Times New Roman" w:hAnsi="Times New Roman"/>
              </w:rPr>
              <w:t>12</w:t>
            </w:r>
          </w:p>
          <w:p w14:paraId="6BFD44C6" w14:textId="77777777" w:rsidR="00DE5ADB" w:rsidRPr="002732E1" w:rsidRDefault="00DE5ADB" w:rsidP="00AB0BD1">
            <w:pPr>
              <w:rPr>
                <w:rFonts w:ascii="Times New Roman" w:hAnsi="Times New Roman"/>
              </w:rPr>
            </w:pPr>
          </w:p>
          <w:p w14:paraId="4F6DF294" w14:textId="08CD2CEC" w:rsidR="00DE5ADB" w:rsidRPr="002732E1" w:rsidRDefault="00DE5ADB" w:rsidP="00AB0BD1">
            <w:pPr>
              <w:rPr>
                <w:rFonts w:ascii="Times New Roman" w:hAnsi="Times New Roman"/>
              </w:rPr>
            </w:pPr>
            <w:r w:rsidRPr="002732E1">
              <w:rPr>
                <w:rFonts w:ascii="Times New Roman" w:hAnsi="Times New Roman"/>
                <w:i/>
              </w:rPr>
              <w:t>NULL for Stage 1, Round 1.</w:t>
            </w:r>
          </w:p>
        </w:tc>
      </w:tr>
      <w:tr w:rsidR="00DE5ADB" w:rsidRPr="002732E1" w14:paraId="4C8602E5" w14:textId="77777777" w:rsidTr="008B6E8D">
        <w:trPr>
          <w:cantSplit/>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2D302BD" w14:textId="77777777" w:rsidR="00DE5ADB" w:rsidRPr="00866D6A" w:rsidRDefault="00DE5ADB" w:rsidP="00AB0BD1">
            <w:pPr>
              <w:rPr>
                <w:rFonts w:ascii="Times New Roman" w:hAnsi="Times New Roman"/>
              </w:rPr>
            </w:pPr>
            <w:r w:rsidRPr="00866D6A">
              <w:rPr>
                <w:rFonts w:ascii="Times New Roman" w:hAnsi="Times New Roman"/>
              </w:rPr>
              <w:t>round_opening_price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1CD3C5" w14:textId="77777777" w:rsidR="00DE5ADB" w:rsidRPr="002732E1" w:rsidRDefault="00DE5ADB" w:rsidP="00AB0BD1">
            <w:pPr>
              <w:rPr>
                <w:rFonts w:ascii="Times New Roman" w:hAnsi="Times New Roman"/>
              </w:rPr>
            </w:pPr>
            <w:r w:rsidRPr="002732E1">
              <w:rPr>
                <w:rFonts w:ascii="Times New Roman" w:hAnsi="Times New Roman"/>
              </w:rPr>
              <w:t xml:space="preserve">The lowest price available for bidding on the associated product in the round. </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50F4EE81"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5F6E9EB5" w14:textId="77777777" w:rsidR="00DE5ADB" w:rsidRPr="002732E1" w:rsidRDefault="00DE5ADB" w:rsidP="00AB0BD1">
            <w:pPr>
              <w:rPr>
                <w:rFonts w:ascii="Times New Roman" w:hAnsi="Times New Roman"/>
              </w:rPr>
            </w:pPr>
            <w:r w:rsidRPr="002732E1">
              <w:rPr>
                <w:rFonts w:ascii="Times New Roman" w:hAnsi="Times New Roman"/>
              </w:rPr>
              <w:t>11500000</w:t>
            </w:r>
          </w:p>
          <w:p w14:paraId="31CB6969" w14:textId="77777777" w:rsidR="00DE5ADB" w:rsidRPr="002732E1" w:rsidRDefault="00DE5ADB" w:rsidP="00AB0BD1">
            <w:pPr>
              <w:rPr>
                <w:rFonts w:ascii="Times New Roman" w:hAnsi="Times New Roman"/>
              </w:rPr>
            </w:pPr>
          </w:p>
          <w:p w14:paraId="6397AAF2" w14:textId="77777777" w:rsidR="00DE5ADB" w:rsidRPr="002732E1" w:rsidRDefault="00DE5ADB" w:rsidP="00AB0BD1">
            <w:pPr>
              <w:rPr>
                <w:rFonts w:ascii="Times New Roman" w:hAnsi="Times New Roman"/>
                <w:i/>
              </w:rPr>
            </w:pPr>
            <w:r w:rsidRPr="002732E1">
              <w:rPr>
                <w:rFonts w:ascii="Times New Roman" w:hAnsi="Times New Roman"/>
                <w:i/>
              </w:rPr>
              <w:t xml:space="preserve">In Stage 1, Round 1 this is the opening price, for all other rounds it is the posted price from the previous round. </w:t>
            </w:r>
          </w:p>
        </w:tc>
      </w:tr>
      <w:tr w:rsidR="00DE5ADB" w:rsidRPr="002732E1" w14:paraId="3F2749BF" w14:textId="77777777" w:rsidTr="008B6E8D">
        <w:trPr>
          <w:cantSplit/>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C29E422" w14:textId="77777777" w:rsidR="00DE5ADB" w:rsidRPr="00866D6A" w:rsidRDefault="00DE5ADB" w:rsidP="00AB0BD1">
            <w:pPr>
              <w:rPr>
                <w:rFonts w:ascii="Times New Roman" w:hAnsi="Times New Roman"/>
              </w:rPr>
            </w:pPr>
            <w:r w:rsidRPr="00866D6A">
              <w:rPr>
                <w:rFonts w:ascii="Times New Roman" w:hAnsi="Times New Roman"/>
              </w:rPr>
              <w:t>round_clock_price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E21B720" w14:textId="77777777" w:rsidR="00DE5ADB" w:rsidRPr="002732E1" w:rsidRDefault="00DE5ADB" w:rsidP="00AB0BD1">
            <w:pPr>
              <w:rPr>
                <w:rFonts w:ascii="Times New Roman" w:hAnsi="Times New Roman"/>
              </w:rPr>
            </w:pPr>
            <w:r w:rsidRPr="002732E1">
              <w:rPr>
                <w:rFonts w:ascii="Times New Roman" w:hAnsi="Times New Roman"/>
              </w:rPr>
              <w:t>The clock price (highest price) of the associated product in the round.</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6E7B5177"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BF13267" w14:textId="77777777" w:rsidR="00DE5ADB" w:rsidRPr="002732E1" w:rsidRDefault="00DE5ADB" w:rsidP="00AB0BD1">
            <w:pPr>
              <w:rPr>
                <w:rFonts w:ascii="Times New Roman" w:hAnsi="Times New Roman"/>
              </w:rPr>
            </w:pPr>
            <w:r w:rsidRPr="002732E1">
              <w:rPr>
                <w:rFonts w:ascii="Times New Roman" w:hAnsi="Times New Roman"/>
              </w:rPr>
              <w:t>12650000</w:t>
            </w:r>
          </w:p>
        </w:tc>
      </w:tr>
      <w:tr w:rsidR="00DE5ADB" w:rsidRPr="002732E1" w14:paraId="6E7E6387" w14:textId="77777777" w:rsidTr="008B6E8D">
        <w:trPr>
          <w:cantSplit/>
        </w:trPr>
        <w:tc>
          <w:tcPr>
            <w:tcW w:w="2155" w:type="dxa"/>
            <w:shd w:val="clear" w:color="auto" w:fill="auto"/>
          </w:tcPr>
          <w:p w14:paraId="6145044B" w14:textId="77777777" w:rsidR="00DE5ADB" w:rsidRPr="00866D6A" w:rsidRDefault="00DE5ADB" w:rsidP="00AB0BD1">
            <w:pPr>
              <w:rPr>
                <w:rFonts w:ascii="Times New Roman" w:hAnsi="Times New Roman"/>
              </w:rPr>
            </w:pPr>
            <w:r w:rsidRPr="00866D6A">
              <w:rPr>
                <w:rFonts w:ascii="Times New Roman" w:hAnsi="Times New Roman"/>
              </w:rPr>
              <w:t>entered_by</w:t>
            </w:r>
          </w:p>
        </w:tc>
        <w:tc>
          <w:tcPr>
            <w:tcW w:w="2880" w:type="dxa"/>
            <w:shd w:val="clear" w:color="auto" w:fill="auto"/>
          </w:tcPr>
          <w:p w14:paraId="2FC29E45" w14:textId="42411DB2" w:rsidR="00DE5ADB" w:rsidRPr="005907EB" w:rsidRDefault="00DE5ADB" w:rsidP="005907EB">
            <w:pPr>
              <w:rPr>
                <w:rFonts w:ascii="Times New Roman" w:hAnsi="Times New Roman"/>
              </w:rPr>
            </w:pPr>
            <w:r w:rsidRPr="005907EB">
              <w:rPr>
                <w:rFonts w:ascii="Times New Roman" w:hAnsi="Times New Roman"/>
              </w:rPr>
              <w:t xml:space="preserve">Name of authorized bidder or telephonic bid assistant </w:t>
            </w:r>
            <w:r w:rsidR="00250BCC" w:rsidRPr="005907EB">
              <w:rPr>
                <w:rFonts w:ascii="Times New Roman" w:hAnsi="Times New Roman"/>
              </w:rPr>
              <w:t xml:space="preserve">who </w:t>
            </w:r>
            <w:r w:rsidRPr="002732E1">
              <w:rPr>
                <w:rFonts w:ascii="Times New Roman" w:hAnsi="Times New Roman"/>
              </w:rPr>
              <w:t xml:space="preserve">submitted the bid, or </w:t>
            </w:r>
            <w:r w:rsidR="00A31166" w:rsidRPr="002732E1">
              <w:rPr>
                <w:rFonts w:ascii="Times New Roman" w:hAnsi="Times New Roman"/>
              </w:rPr>
              <w:t>“</w:t>
            </w:r>
            <w:r w:rsidR="00240D74" w:rsidRPr="002732E1">
              <w:rPr>
                <w:rFonts w:ascii="Times New Roman" w:hAnsi="Times New Roman"/>
              </w:rPr>
              <w:t>System”</w:t>
            </w:r>
            <w:r w:rsidRPr="002732E1">
              <w:rPr>
                <w:rFonts w:ascii="Times New Roman" w:hAnsi="Times New Roman"/>
              </w:rPr>
              <w:t xml:space="preserve"> if the </w:t>
            </w:r>
            <w:r w:rsidR="005907EB">
              <w:rPr>
                <w:rFonts w:ascii="Times New Roman" w:hAnsi="Times New Roman"/>
              </w:rPr>
              <w:t>Auction S</w:t>
            </w:r>
            <w:r w:rsidRPr="005907EB">
              <w:rPr>
                <w:rFonts w:ascii="Times New Roman" w:hAnsi="Times New Roman"/>
              </w:rPr>
              <w:t xml:space="preserve">ystem submitted </w:t>
            </w:r>
            <w:r w:rsidR="00814E03" w:rsidRPr="005907EB">
              <w:rPr>
                <w:rFonts w:ascii="Times New Roman" w:hAnsi="Times New Roman"/>
              </w:rPr>
              <w:t>a missing</w:t>
            </w:r>
            <w:r w:rsidRPr="005907EB">
              <w:rPr>
                <w:rFonts w:ascii="Times New Roman" w:hAnsi="Times New Roman"/>
              </w:rPr>
              <w:t xml:space="preserve"> bid.  </w:t>
            </w:r>
          </w:p>
        </w:tc>
        <w:tc>
          <w:tcPr>
            <w:tcW w:w="2002" w:type="dxa"/>
            <w:shd w:val="clear" w:color="auto" w:fill="auto"/>
          </w:tcPr>
          <w:p w14:paraId="583E7B8E" w14:textId="77777777" w:rsidR="00DE5ADB" w:rsidRPr="005907EB" w:rsidRDefault="00DE5ADB" w:rsidP="00AB0BD1">
            <w:pPr>
              <w:rPr>
                <w:rFonts w:ascii="Times New Roman" w:hAnsi="Times New Roman"/>
              </w:rPr>
            </w:pPr>
            <w:r w:rsidRPr="005907EB">
              <w:rPr>
                <w:rFonts w:ascii="Times New Roman" w:hAnsi="Times New Roman"/>
              </w:rPr>
              <w:t>String</w:t>
            </w:r>
          </w:p>
        </w:tc>
        <w:tc>
          <w:tcPr>
            <w:tcW w:w="2539" w:type="dxa"/>
            <w:shd w:val="clear" w:color="auto" w:fill="auto"/>
          </w:tcPr>
          <w:p w14:paraId="7016E328" w14:textId="77777777" w:rsidR="00DE5ADB" w:rsidRPr="002732E1" w:rsidRDefault="00DE5ADB" w:rsidP="00AB0BD1">
            <w:pPr>
              <w:rPr>
                <w:rFonts w:ascii="Times New Roman" w:hAnsi="Times New Roman"/>
              </w:rPr>
            </w:pPr>
            <w:r w:rsidRPr="002732E1">
              <w:rPr>
                <w:rFonts w:ascii="Times New Roman" w:hAnsi="Times New Roman"/>
              </w:rPr>
              <w:t>Karen Smith</w:t>
            </w:r>
          </w:p>
          <w:p w14:paraId="391556F0" w14:textId="77777777" w:rsidR="00DE5ADB" w:rsidRPr="002732E1" w:rsidRDefault="00DE5ADB" w:rsidP="00AB0BD1">
            <w:pPr>
              <w:rPr>
                <w:rFonts w:ascii="Times New Roman" w:hAnsi="Times New Roman"/>
              </w:rPr>
            </w:pPr>
          </w:p>
          <w:p w14:paraId="02B51420" w14:textId="734F0FA6" w:rsidR="00DE5ADB" w:rsidRPr="002732E1" w:rsidRDefault="00DE5ADB" w:rsidP="00AB0BD1">
            <w:pPr>
              <w:rPr>
                <w:rFonts w:ascii="Times New Roman" w:hAnsi="Times New Roman"/>
              </w:rPr>
            </w:pPr>
            <w:r w:rsidRPr="002732E1">
              <w:rPr>
                <w:rFonts w:ascii="Times New Roman" w:hAnsi="Times New Roman"/>
              </w:rPr>
              <w:t xml:space="preserve">Telephonic Bid Assistant </w:t>
            </w:r>
          </w:p>
          <w:p w14:paraId="77D1C86B" w14:textId="77777777" w:rsidR="00DE5ADB" w:rsidRPr="002732E1" w:rsidRDefault="00DE5ADB" w:rsidP="00AB0BD1">
            <w:pPr>
              <w:rPr>
                <w:rFonts w:ascii="Times New Roman" w:hAnsi="Times New Roman"/>
              </w:rPr>
            </w:pPr>
          </w:p>
          <w:p w14:paraId="4602A4F0" w14:textId="3B185143" w:rsidR="00DE5ADB" w:rsidRPr="002732E1" w:rsidRDefault="00DE5ADB" w:rsidP="00240D74">
            <w:pPr>
              <w:rPr>
                <w:rFonts w:ascii="Times New Roman" w:hAnsi="Times New Roman"/>
              </w:rPr>
            </w:pPr>
            <w:r w:rsidRPr="002732E1">
              <w:rPr>
                <w:rFonts w:ascii="Times New Roman" w:hAnsi="Times New Roman"/>
              </w:rPr>
              <w:t>System</w:t>
            </w:r>
          </w:p>
        </w:tc>
      </w:tr>
      <w:tr w:rsidR="00DE5ADB" w:rsidRPr="002732E1" w14:paraId="66F73E02" w14:textId="77777777" w:rsidTr="008B6E8D">
        <w:trPr>
          <w:cantSplit/>
        </w:trPr>
        <w:tc>
          <w:tcPr>
            <w:tcW w:w="2155" w:type="dxa"/>
            <w:shd w:val="clear" w:color="auto" w:fill="auto"/>
          </w:tcPr>
          <w:p w14:paraId="01BD11CE" w14:textId="77777777" w:rsidR="00DE5ADB" w:rsidRPr="00866D6A" w:rsidRDefault="00DE5ADB" w:rsidP="00AB0BD1">
            <w:pPr>
              <w:rPr>
                <w:rFonts w:ascii="Times New Roman" w:hAnsi="Times New Roman"/>
              </w:rPr>
            </w:pPr>
            <w:r w:rsidRPr="00866D6A">
              <w:rPr>
                <w:rFonts w:ascii="Times New Roman" w:hAnsi="Times New Roman"/>
              </w:rPr>
              <w:t>entered_time</w:t>
            </w:r>
          </w:p>
        </w:tc>
        <w:tc>
          <w:tcPr>
            <w:tcW w:w="2880" w:type="dxa"/>
            <w:shd w:val="clear" w:color="auto" w:fill="auto"/>
          </w:tcPr>
          <w:p w14:paraId="4D60C4B5" w14:textId="77777777" w:rsidR="00DE5ADB" w:rsidRPr="002732E1" w:rsidRDefault="00DE5ADB" w:rsidP="00AB0BD1">
            <w:pPr>
              <w:rPr>
                <w:rFonts w:ascii="Times New Roman" w:hAnsi="Times New Roman"/>
              </w:rPr>
            </w:pPr>
            <w:r w:rsidRPr="002732E1">
              <w:rPr>
                <w:rFonts w:ascii="Times New Roman" w:hAnsi="Times New Roman"/>
              </w:rPr>
              <w:t>The time the bid was submitted.</w:t>
            </w:r>
          </w:p>
        </w:tc>
        <w:tc>
          <w:tcPr>
            <w:tcW w:w="2002" w:type="dxa"/>
            <w:shd w:val="clear" w:color="auto" w:fill="auto"/>
          </w:tcPr>
          <w:p w14:paraId="1467286E" w14:textId="77777777" w:rsidR="00DE5ADB" w:rsidRPr="002732E1" w:rsidRDefault="00DE5ADB" w:rsidP="00AB0BD1">
            <w:pPr>
              <w:rPr>
                <w:rFonts w:ascii="Times New Roman" w:hAnsi="Times New Roman"/>
              </w:rPr>
            </w:pPr>
            <w:r w:rsidRPr="002732E1">
              <w:rPr>
                <w:rFonts w:ascii="Times New Roman" w:hAnsi="Times New Roman"/>
              </w:rPr>
              <w:t>String</w:t>
            </w:r>
          </w:p>
          <w:p w14:paraId="70C9405C" w14:textId="77777777" w:rsidR="003C322A" w:rsidRPr="002732E1" w:rsidRDefault="003C322A" w:rsidP="00AB0BD1">
            <w:pPr>
              <w:rPr>
                <w:rFonts w:ascii="Times New Roman" w:hAnsi="Times New Roman"/>
              </w:rPr>
            </w:pPr>
          </w:p>
          <w:p w14:paraId="5486B1D1" w14:textId="1F7E532B" w:rsidR="00DE5ADB" w:rsidRPr="002732E1" w:rsidRDefault="003C322A" w:rsidP="003C322A">
            <w:pPr>
              <w:rPr>
                <w:rFonts w:ascii="Times New Roman" w:hAnsi="Times New Roman"/>
              </w:rPr>
            </w:pPr>
            <w:r w:rsidRPr="002732E1">
              <w:rPr>
                <w:rFonts w:ascii="Times New Roman" w:hAnsi="Times New Roman"/>
              </w:rPr>
              <w:t xml:space="preserve">MM/DD/YY </w:t>
            </w:r>
            <w:r w:rsidR="00DE5ADB" w:rsidRPr="002732E1">
              <w:rPr>
                <w:rFonts w:ascii="Times New Roman" w:hAnsi="Times New Roman"/>
              </w:rPr>
              <w:t>HH:MM:SS</w:t>
            </w:r>
            <w:r w:rsidR="00DE5ADB" w:rsidRPr="002732E1" w:rsidDel="00DE1B07">
              <w:rPr>
                <w:rFonts w:ascii="Times New Roman" w:hAnsi="Times New Roman"/>
              </w:rPr>
              <w:t xml:space="preserve"> </w:t>
            </w:r>
            <w:r w:rsidRPr="002732E1">
              <w:rPr>
                <w:rFonts w:ascii="Times New Roman" w:hAnsi="Times New Roman"/>
              </w:rPr>
              <w:t>AM/PM ET</w:t>
            </w:r>
          </w:p>
        </w:tc>
        <w:tc>
          <w:tcPr>
            <w:tcW w:w="2539" w:type="dxa"/>
            <w:shd w:val="clear" w:color="auto" w:fill="auto"/>
          </w:tcPr>
          <w:p w14:paraId="4E607F0F" w14:textId="55007C25" w:rsidR="00DE5ADB" w:rsidRPr="002732E1" w:rsidRDefault="003C322A" w:rsidP="00AB0BD1">
            <w:pPr>
              <w:rPr>
                <w:rFonts w:ascii="Times New Roman" w:hAnsi="Times New Roman"/>
              </w:rPr>
            </w:pPr>
            <w:r w:rsidRPr="002732E1">
              <w:rPr>
                <w:rFonts w:ascii="Times New Roman" w:eastAsiaTheme="minorHAnsi" w:hAnsi="Times New Roman"/>
              </w:rPr>
              <w:t>12/04/15 03:21:47 PM ET</w:t>
            </w:r>
          </w:p>
        </w:tc>
      </w:tr>
      <w:tr w:rsidR="005E4B6F" w:rsidRPr="002732E1" w14:paraId="2835865D" w14:textId="77777777" w:rsidTr="008B6E8D">
        <w:trPr>
          <w:cantSplit/>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227CA5D" w14:textId="77777777" w:rsidR="005E4B6F" w:rsidRPr="00866D6A" w:rsidRDefault="005E4B6F" w:rsidP="00FA714F">
            <w:pPr>
              <w:rPr>
                <w:rFonts w:ascii="Times New Roman" w:hAnsi="Times New Roman"/>
              </w:rPr>
            </w:pPr>
            <w:bookmarkStart w:id="21" w:name="_Ref434751424"/>
            <w:bookmarkStart w:id="22" w:name="_Toc435104876"/>
            <w:r w:rsidRPr="00866D6A">
              <w:rPr>
                <w:rFonts w:ascii="Times New Roman" w:hAnsi="Times New Roman"/>
              </w:rPr>
              <w:t>selection_number</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B8B19B8" w14:textId="77777777" w:rsidR="005E4B6F" w:rsidRPr="002732E1" w:rsidRDefault="005E4B6F" w:rsidP="00FA714F">
            <w:pPr>
              <w:rPr>
                <w:rFonts w:ascii="Times New Roman" w:hAnsi="Times New Roman"/>
              </w:rPr>
            </w:pPr>
            <w:r w:rsidRPr="002732E1">
              <w:rPr>
                <w:rFonts w:ascii="Times New Roman" w:hAnsi="Times New Roman"/>
              </w:rPr>
              <w:t>The pseudo-random number associated with the bid used for tie-breaking purposes.</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726669B4" w14:textId="77777777" w:rsidR="005E4B6F" w:rsidRPr="002732E1" w:rsidRDefault="005E4B6F" w:rsidP="00FA714F">
            <w:pPr>
              <w:rPr>
                <w:rFonts w:ascii="Times New Roman" w:hAnsi="Times New Roman"/>
              </w:rPr>
            </w:pPr>
            <w:r w:rsidRPr="002732E1">
              <w:rPr>
                <w:rFonts w:ascii="Times New Roman" w:hAnsi="Times New Roman"/>
              </w:rPr>
              <w:t>Integer</w:t>
            </w:r>
          </w:p>
          <w:p w14:paraId="5DF211A1" w14:textId="77777777" w:rsidR="005E4B6F" w:rsidRPr="002732E1" w:rsidRDefault="005E4B6F" w:rsidP="00FA714F">
            <w:pPr>
              <w:rPr>
                <w:rFonts w:ascii="Times New Roman" w:hAnsi="Times New Roman"/>
              </w:rPr>
            </w:pPr>
            <w:r w:rsidRPr="002732E1">
              <w:rPr>
                <w:rFonts w:ascii="Times New Roman" w:hAnsi="Times New Roman"/>
              </w:rPr>
              <w:t>{15}</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2A9B356A" w14:textId="77777777" w:rsidR="005E4B6F" w:rsidRPr="002732E1" w:rsidRDefault="005E4B6F" w:rsidP="00FA714F">
            <w:pPr>
              <w:rPr>
                <w:rFonts w:ascii="Times New Roman" w:eastAsiaTheme="minorHAnsi" w:hAnsi="Times New Roman"/>
              </w:rPr>
            </w:pPr>
            <w:r w:rsidRPr="002732E1">
              <w:rPr>
                <w:rFonts w:ascii="Times New Roman" w:eastAsiaTheme="minorHAnsi" w:hAnsi="Times New Roman"/>
              </w:rPr>
              <w:t>123456789012345</w:t>
            </w:r>
          </w:p>
          <w:p w14:paraId="1F5CFAE0" w14:textId="77777777" w:rsidR="005E4B6F" w:rsidRPr="002732E1" w:rsidRDefault="005E4B6F" w:rsidP="00FA714F">
            <w:pPr>
              <w:rPr>
                <w:rFonts w:ascii="Times New Roman" w:eastAsiaTheme="minorHAnsi" w:hAnsi="Times New Roman"/>
              </w:rPr>
            </w:pPr>
          </w:p>
          <w:p w14:paraId="28705FA6" w14:textId="77777777" w:rsidR="005E4B6F" w:rsidRPr="002732E1" w:rsidRDefault="005E4B6F" w:rsidP="00FA714F">
            <w:pPr>
              <w:rPr>
                <w:rFonts w:ascii="Times New Roman" w:eastAsiaTheme="minorHAnsi" w:hAnsi="Times New Roman"/>
              </w:rPr>
            </w:pPr>
            <w:r w:rsidRPr="002732E1">
              <w:rPr>
                <w:rFonts w:ascii="Times New Roman" w:eastAsiaTheme="minorHAnsi" w:hAnsi="Times New Roman"/>
                <w:i/>
              </w:rPr>
              <w:t>This field is NULL until the round data is posted</w:t>
            </w:r>
            <w:r w:rsidRPr="002732E1">
              <w:rPr>
                <w:rFonts w:ascii="Times New Roman" w:eastAsiaTheme="minorHAnsi" w:hAnsi="Times New Roman"/>
              </w:rPr>
              <w:t>.</w:t>
            </w:r>
          </w:p>
          <w:p w14:paraId="370B398F" w14:textId="77777777" w:rsidR="00715C40" w:rsidRPr="002732E1" w:rsidRDefault="00715C40" w:rsidP="00FA714F">
            <w:pPr>
              <w:rPr>
                <w:rFonts w:ascii="Times New Roman" w:eastAsiaTheme="minorHAnsi" w:hAnsi="Times New Roman"/>
                <w:i/>
              </w:rPr>
            </w:pPr>
          </w:p>
          <w:p w14:paraId="4D113545" w14:textId="7CDE603A" w:rsidR="00715C40" w:rsidRPr="002732E1" w:rsidRDefault="00715C40" w:rsidP="00FA714F">
            <w:pPr>
              <w:rPr>
                <w:rFonts w:ascii="Times New Roman" w:eastAsiaTheme="minorHAnsi" w:hAnsi="Times New Roman"/>
                <w:i/>
              </w:rPr>
            </w:pPr>
            <w:r w:rsidRPr="002732E1">
              <w:rPr>
                <w:rFonts w:ascii="Times New Roman" w:eastAsiaTheme="minorHAnsi" w:hAnsi="Times New Roman"/>
                <w:i/>
              </w:rPr>
              <w:t>This field is NULL in round 1 of the initial stage.</w:t>
            </w:r>
          </w:p>
        </w:tc>
      </w:tr>
    </w:tbl>
    <w:p w14:paraId="09DB8FDF" w14:textId="77777777" w:rsidR="00F01D99" w:rsidRPr="00790850" w:rsidRDefault="00F01D99" w:rsidP="00ED4942">
      <w:pPr>
        <w:rPr>
          <w:rFonts w:ascii="Times New Roman" w:hAnsi="Times New Roman"/>
        </w:rPr>
      </w:pPr>
    </w:p>
    <w:p w14:paraId="1B541368" w14:textId="18B556D7" w:rsidR="00DE5ADB" w:rsidRPr="000C4AFB" w:rsidRDefault="00DE5ADB" w:rsidP="00790850">
      <w:pPr>
        <w:pStyle w:val="Heading2"/>
        <w:numPr>
          <w:ilvl w:val="1"/>
          <w:numId w:val="6"/>
        </w:numPr>
        <w:ind w:left="720" w:hanging="720"/>
        <w:rPr>
          <w:rFonts w:ascii="Times New Roman" w:eastAsiaTheme="majorEastAsia" w:hAnsi="Times New Roman" w:cs="Times New Roman"/>
          <w:color w:val="000000" w:themeColor="text1"/>
          <w:sz w:val="22"/>
        </w:rPr>
      </w:pPr>
      <w:bookmarkStart w:id="23" w:name="_Toc438388309"/>
      <w:r w:rsidRPr="000C4AFB">
        <w:rPr>
          <w:rFonts w:ascii="Times New Roman" w:eastAsiaTheme="majorEastAsia" w:hAnsi="Times New Roman" w:cs="Times New Roman"/>
          <w:color w:val="000000" w:themeColor="text1"/>
          <w:sz w:val="22"/>
        </w:rPr>
        <w:t xml:space="preserve">My </w:t>
      </w:r>
      <w:bookmarkEnd w:id="18"/>
      <w:r w:rsidRPr="000C4AFB">
        <w:rPr>
          <w:rFonts w:ascii="Times New Roman" w:eastAsiaTheme="majorEastAsia" w:hAnsi="Times New Roman" w:cs="Times New Roman"/>
          <w:color w:val="000000" w:themeColor="text1"/>
          <w:sz w:val="22"/>
        </w:rPr>
        <w:t>Results</w:t>
      </w:r>
      <w:bookmarkEnd w:id="19"/>
      <w:bookmarkEnd w:id="20"/>
      <w:bookmarkEnd w:id="21"/>
      <w:bookmarkEnd w:id="22"/>
      <w:bookmarkEnd w:id="23"/>
    </w:p>
    <w:p w14:paraId="03793A27" w14:textId="77777777" w:rsidR="00DE5ADB" w:rsidRPr="002732E1" w:rsidRDefault="00DE5ADB" w:rsidP="00790850">
      <w:pPr>
        <w:keepNext/>
        <w:keepLines/>
        <w:rPr>
          <w:rFonts w:ascii="Times New Roman" w:hAnsi="Times New Roman"/>
        </w:rPr>
      </w:pPr>
      <w:r w:rsidRPr="002732E1">
        <w:rPr>
          <w:rFonts w:ascii="Times New Roman" w:hAnsi="Times New Roman"/>
          <w:b/>
        </w:rPr>
        <w:t>File name:</w:t>
      </w:r>
      <w:r w:rsidRPr="002732E1">
        <w:rPr>
          <w:rFonts w:ascii="Times New Roman" w:hAnsi="Times New Roman"/>
        </w:rPr>
        <w:t xml:space="preserve"> my_results-stage#.csv</w:t>
      </w:r>
    </w:p>
    <w:p w14:paraId="5CB89493" w14:textId="77777777" w:rsidR="00DE5ADB" w:rsidRPr="00ED4942" w:rsidRDefault="00DE5ADB" w:rsidP="00790850">
      <w:pPr>
        <w:keepNext/>
        <w:keepLines/>
        <w:rPr>
          <w:rFonts w:ascii="Times New Roman" w:hAnsi="Times New Roman"/>
        </w:rPr>
      </w:pPr>
      <w:bookmarkStart w:id="24" w:name="_Toc418509234"/>
      <w:bookmarkStart w:id="25" w:name="_Toc418509679"/>
      <w:bookmarkStart w:id="26" w:name="_Toc405905735"/>
    </w:p>
    <w:p w14:paraId="351415F7" w14:textId="30A92919" w:rsidR="00271DDD" w:rsidRPr="002732E1" w:rsidRDefault="00DE5ADB" w:rsidP="00DE5ADB">
      <w:pPr>
        <w:rPr>
          <w:rFonts w:ascii="Times New Roman" w:hAnsi="Times New Roman"/>
        </w:rPr>
      </w:pPr>
      <w:r w:rsidRPr="00866D6A">
        <w:rPr>
          <w:rFonts w:ascii="Times New Roman" w:hAnsi="Times New Roman"/>
        </w:rPr>
        <w:t>The My Results file provides a list of the results of bid processing for a bidder in a given round for all products (PEA and license category comb</w:t>
      </w:r>
      <w:r w:rsidRPr="002732E1">
        <w:rPr>
          <w:rFonts w:ascii="Times New Roman" w:hAnsi="Times New Roman"/>
        </w:rPr>
        <w:t xml:space="preserve">inations) in which the bidder had processed demand in the previous round.  For each product the file gives the processed demand, posted price and the aggregate demand.  Additionally, if a bid was not fully accepted, the file provides an indication of such and details about why one or more bids for the product were not accepted.  </w:t>
      </w:r>
      <w:r w:rsidR="00271DDD" w:rsidRPr="002732E1">
        <w:rPr>
          <w:rFonts w:ascii="Times New Roman" w:hAnsi="Times New Roman"/>
        </w:rPr>
        <w:t>The data pertaining to bidding results for a round is available in the file once the round results have been posted. </w:t>
      </w:r>
    </w:p>
    <w:p w14:paraId="3028C443" w14:textId="472B18D5" w:rsidR="00DE5ADB" w:rsidRPr="002732E1" w:rsidRDefault="00DE5ADB" w:rsidP="00DE5ADB">
      <w:pPr>
        <w:rPr>
          <w:rFonts w:ascii="Times New Roman" w:hAnsi="Times New Roman"/>
        </w:rPr>
      </w:pPr>
    </w:p>
    <w:p w14:paraId="26FE17A8" w14:textId="6A2F7E8B" w:rsidR="00DE5ADB" w:rsidRPr="002732E1" w:rsidRDefault="00240D74" w:rsidP="00DE5ADB">
      <w:pPr>
        <w:pStyle w:val="NoSpacing"/>
        <w:spacing w:after="120"/>
        <w:rPr>
          <w:rFonts w:ascii="Times New Roman" w:hAnsi="Times New Roman" w:cs="Times New Roman"/>
          <w:sz w:val="22"/>
          <w:szCs w:val="22"/>
        </w:rPr>
      </w:pPr>
      <w:r w:rsidRPr="002732E1">
        <w:rPr>
          <w:rFonts w:ascii="Times New Roman" w:hAnsi="Times New Roman" w:cs="Times New Roman"/>
          <w:b/>
          <w:sz w:val="22"/>
          <w:szCs w:val="22"/>
        </w:rPr>
        <w:t>File Structure</w:t>
      </w:r>
      <w:r w:rsidR="00DE5ADB" w:rsidRPr="002732E1">
        <w:rPr>
          <w:rFonts w:ascii="Times New Roman" w:hAnsi="Times New Roman" w:cs="Times New Roman"/>
          <w:b/>
          <w:sz w:val="22"/>
          <w:szCs w:val="22"/>
        </w:rPr>
        <w:t>:</w:t>
      </w:r>
    </w:p>
    <w:p w14:paraId="7CDE4F49" w14:textId="77777777" w:rsidR="00DE5ADB" w:rsidRPr="002732E1" w:rsidRDefault="00DE5ADB" w:rsidP="00DE5ADB">
      <w:pPr>
        <w:pStyle w:val="ListParagraph"/>
        <w:numPr>
          <w:ilvl w:val="0"/>
          <w:numId w:val="7"/>
        </w:numPr>
        <w:rPr>
          <w:rFonts w:ascii="Times New Roman" w:hAnsi="Times New Roman"/>
        </w:rPr>
      </w:pPr>
      <w:r w:rsidRPr="002732E1">
        <w:rPr>
          <w:rFonts w:ascii="Times New Roman" w:hAnsi="Times New Roman"/>
        </w:rPr>
        <w:t xml:space="preserve">CSV file (first row contains header). </w:t>
      </w:r>
    </w:p>
    <w:p w14:paraId="779499C1" w14:textId="3B167A68" w:rsidR="00DE5ADB" w:rsidRPr="002732E1" w:rsidRDefault="00DE5ADB" w:rsidP="00DE5ADB">
      <w:pPr>
        <w:pStyle w:val="ListParagraph"/>
        <w:numPr>
          <w:ilvl w:val="0"/>
          <w:numId w:val="7"/>
        </w:numPr>
        <w:rPr>
          <w:rFonts w:ascii="Times New Roman" w:hAnsi="Times New Roman"/>
        </w:rPr>
      </w:pPr>
      <w:r w:rsidRPr="002732E1">
        <w:rPr>
          <w:rFonts w:ascii="Times New Roman" w:hAnsi="Times New Roman"/>
        </w:rPr>
        <w:t>One record for each</w:t>
      </w:r>
      <w:r w:rsidR="00CD6E82" w:rsidRPr="002732E1">
        <w:rPr>
          <w:rFonts w:ascii="Times New Roman" w:hAnsi="Times New Roman"/>
        </w:rPr>
        <w:t xml:space="preserve"> round and product combination where</w:t>
      </w:r>
      <w:r w:rsidRPr="002732E1">
        <w:rPr>
          <w:rFonts w:ascii="Times New Roman" w:hAnsi="Times New Roman"/>
        </w:rPr>
        <w:t xml:space="preserve"> the bidder had processed demand</w:t>
      </w:r>
      <w:r w:rsidR="00CD6E82" w:rsidRPr="002732E1">
        <w:rPr>
          <w:rFonts w:ascii="Times New Roman" w:hAnsi="Times New Roman"/>
        </w:rPr>
        <w:t xml:space="preserve"> for the product</w:t>
      </w:r>
      <w:r w:rsidRPr="002732E1">
        <w:rPr>
          <w:rFonts w:ascii="Times New Roman" w:hAnsi="Times New Roman"/>
        </w:rPr>
        <w:t xml:space="preserve"> in the previous round.</w:t>
      </w:r>
    </w:p>
    <w:p w14:paraId="1ADB733B" w14:textId="77777777" w:rsidR="00DE5ADB" w:rsidRPr="002732E1" w:rsidRDefault="00DE5ADB" w:rsidP="00DE5ADB">
      <w:pPr>
        <w:pStyle w:val="ListParagraph"/>
        <w:numPr>
          <w:ilvl w:val="0"/>
          <w:numId w:val="7"/>
        </w:numPr>
        <w:rPr>
          <w:rFonts w:ascii="Times New Roman" w:hAnsi="Times New Roman"/>
        </w:rPr>
      </w:pPr>
      <w:r w:rsidRPr="002732E1">
        <w:rPr>
          <w:rFonts w:ascii="Times New Roman" w:hAnsi="Times New Roman"/>
        </w:rPr>
        <w:t>The file contains cumulative data for all past rounds.</w:t>
      </w:r>
    </w:p>
    <w:p w14:paraId="466BC274" w14:textId="636FD1BC" w:rsidR="00430A24" w:rsidRPr="002732E1" w:rsidRDefault="00362F75" w:rsidP="00430A24">
      <w:pPr>
        <w:pStyle w:val="ListParagraph"/>
        <w:numPr>
          <w:ilvl w:val="0"/>
          <w:numId w:val="7"/>
        </w:numPr>
        <w:rPr>
          <w:rFonts w:ascii="Times New Roman" w:hAnsi="Times New Roman"/>
        </w:rPr>
      </w:pPr>
      <w:r w:rsidRPr="002732E1">
        <w:rPr>
          <w:rFonts w:ascii="Times New Roman" w:hAnsi="Times New Roman"/>
        </w:rPr>
        <w:t>In an extended round, the file will contain a record for all products with processed demand at the start of the round that are not biddable in the extended round.</w:t>
      </w:r>
      <w:r w:rsidR="00430A24" w:rsidRPr="002732E1">
        <w:rPr>
          <w:rFonts w:ascii="Times New Roman" w:hAnsi="Times New Roman"/>
        </w:rPr>
        <w:t xml:space="preserve"> For non-biddable products a bid is automatically considered that maintains the bidder’s processed demand and posted price from the previous round.</w:t>
      </w:r>
    </w:p>
    <w:p w14:paraId="6FE06A7C" w14:textId="77777777" w:rsidR="00DE5ADB" w:rsidRPr="002732E1" w:rsidRDefault="00DE5ADB" w:rsidP="00ED4942">
      <w:pPr>
        <w:rPr>
          <w:rFonts w:ascii="Times New Roman" w:hAnsi="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5"/>
        <w:gridCol w:w="2700"/>
        <w:gridCol w:w="1980"/>
        <w:gridCol w:w="2335"/>
      </w:tblGrid>
      <w:tr w:rsidR="00DE5ADB" w:rsidRPr="002732E1" w14:paraId="55301945" w14:textId="77777777" w:rsidTr="008B6E8D">
        <w:trPr>
          <w:cantSplit/>
          <w:tblHeader/>
        </w:trPr>
        <w:tc>
          <w:tcPr>
            <w:tcW w:w="2335" w:type="dxa"/>
            <w:shd w:val="clear" w:color="auto" w:fill="D9D9D9"/>
          </w:tcPr>
          <w:p w14:paraId="3D7C8E1A" w14:textId="77777777" w:rsidR="00DE5ADB" w:rsidRPr="002732E1" w:rsidRDefault="00DE5ADB" w:rsidP="00AB0BD1">
            <w:pPr>
              <w:rPr>
                <w:rFonts w:ascii="Times New Roman" w:hAnsi="Times New Roman"/>
                <w:b/>
              </w:rPr>
            </w:pPr>
            <w:r w:rsidRPr="002732E1">
              <w:rPr>
                <w:rFonts w:ascii="Times New Roman" w:hAnsi="Times New Roman"/>
                <w:b/>
              </w:rPr>
              <w:t>Field</w:t>
            </w:r>
          </w:p>
        </w:tc>
        <w:tc>
          <w:tcPr>
            <w:tcW w:w="2700" w:type="dxa"/>
            <w:shd w:val="clear" w:color="auto" w:fill="D9D9D9"/>
          </w:tcPr>
          <w:p w14:paraId="6E645F66" w14:textId="77777777" w:rsidR="00DE5ADB" w:rsidRPr="002732E1" w:rsidRDefault="00DE5ADB" w:rsidP="00AB0BD1">
            <w:pPr>
              <w:rPr>
                <w:rFonts w:ascii="Times New Roman" w:hAnsi="Times New Roman"/>
                <w:b/>
              </w:rPr>
            </w:pPr>
            <w:r w:rsidRPr="002732E1">
              <w:rPr>
                <w:rFonts w:ascii="Times New Roman" w:hAnsi="Times New Roman"/>
                <w:b/>
              </w:rPr>
              <w:t>Description</w:t>
            </w:r>
          </w:p>
        </w:tc>
        <w:tc>
          <w:tcPr>
            <w:tcW w:w="1980" w:type="dxa"/>
            <w:shd w:val="clear" w:color="auto" w:fill="D9D9D9"/>
          </w:tcPr>
          <w:p w14:paraId="1BACB1BC" w14:textId="77777777" w:rsidR="00DE5ADB" w:rsidRPr="002732E1" w:rsidRDefault="00DE5ADB" w:rsidP="00AB0BD1">
            <w:pPr>
              <w:rPr>
                <w:rFonts w:ascii="Times New Roman" w:hAnsi="Times New Roman"/>
                <w:b/>
              </w:rPr>
            </w:pPr>
            <w:r w:rsidRPr="002732E1">
              <w:rPr>
                <w:rFonts w:ascii="Times New Roman" w:hAnsi="Times New Roman"/>
                <w:b/>
              </w:rPr>
              <w:t>Data Type</w:t>
            </w:r>
          </w:p>
        </w:tc>
        <w:tc>
          <w:tcPr>
            <w:tcW w:w="2335" w:type="dxa"/>
            <w:shd w:val="clear" w:color="auto" w:fill="D9D9D9"/>
          </w:tcPr>
          <w:p w14:paraId="4B2B3F81" w14:textId="77777777" w:rsidR="00DE5ADB" w:rsidRPr="002732E1" w:rsidRDefault="00DE5ADB" w:rsidP="00AB0BD1">
            <w:pPr>
              <w:rPr>
                <w:rFonts w:ascii="Times New Roman" w:hAnsi="Times New Roman"/>
                <w:b/>
              </w:rPr>
            </w:pPr>
            <w:r w:rsidRPr="002732E1">
              <w:rPr>
                <w:rFonts w:ascii="Times New Roman" w:hAnsi="Times New Roman"/>
                <w:b/>
              </w:rPr>
              <w:t>Examples/</w:t>
            </w:r>
            <w:r w:rsidRPr="002732E1">
              <w:rPr>
                <w:rFonts w:ascii="Times New Roman" w:hAnsi="Times New Roman"/>
                <w:b/>
                <w:i/>
              </w:rPr>
              <w:t>Notes</w:t>
            </w:r>
          </w:p>
        </w:tc>
      </w:tr>
      <w:tr w:rsidR="00DE5ADB" w:rsidRPr="002732E1" w14:paraId="548FCE11" w14:textId="77777777" w:rsidTr="008B6E8D">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31464B00" w14:textId="77777777" w:rsidR="00DE5ADB" w:rsidRPr="00866D6A" w:rsidRDefault="00DE5ADB" w:rsidP="00AB0BD1">
            <w:pPr>
              <w:rPr>
                <w:rFonts w:ascii="Times New Roman" w:hAnsi="Times New Roman"/>
              </w:rPr>
            </w:pPr>
            <w:r w:rsidRPr="00866D6A">
              <w:rPr>
                <w:rFonts w:ascii="Times New Roman" w:hAnsi="Times New Roman"/>
              </w:rPr>
              <w:t>auction_id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0B81E28" w14:textId="77777777" w:rsidR="00DE5ADB" w:rsidRPr="002732E1" w:rsidRDefault="00DE5ADB" w:rsidP="00AB0BD1">
            <w:pPr>
              <w:rPr>
                <w:rFonts w:ascii="Times New Roman" w:hAnsi="Times New Roman"/>
              </w:rPr>
            </w:pPr>
            <w:r w:rsidRPr="002732E1">
              <w:rPr>
                <w:rFonts w:ascii="Times New Roman" w:hAnsi="Times New Roman"/>
              </w:rPr>
              <w:t>The FCC auction number for the forward auction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269D898" w14:textId="77777777" w:rsidR="00DE5ADB" w:rsidRPr="002732E1" w:rsidRDefault="00DE5ADB" w:rsidP="00AB0BD1">
            <w:pPr>
              <w:rPr>
                <w:rFonts w:ascii="Times New Roman" w:hAnsi="Times New Roman"/>
              </w:rPr>
            </w:pPr>
            <w:r w:rsidRPr="002732E1">
              <w:rPr>
                <w:rFonts w:ascii="Times New Roman" w:hAnsi="Times New Roman"/>
              </w:rPr>
              <w:t>String</w:t>
            </w: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11A726FF" w14:textId="77777777" w:rsidR="00DE5ADB" w:rsidRPr="002732E1" w:rsidRDefault="00DE5ADB" w:rsidP="00AB0BD1">
            <w:pPr>
              <w:rPr>
                <w:rFonts w:ascii="Times New Roman" w:hAnsi="Times New Roman"/>
              </w:rPr>
            </w:pPr>
            <w:r w:rsidRPr="002732E1">
              <w:rPr>
                <w:rFonts w:ascii="Times New Roman" w:hAnsi="Times New Roman"/>
              </w:rPr>
              <w:t>1002</w:t>
            </w:r>
          </w:p>
        </w:tc>
      </w:tr>
      <w:tr w:rsidR="00DE5ADB" w:rsidRPr="002732E1" w14:paraId="0F622750" w14:textId="77777777" w:rsidTr="008B6E8D">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2BE13C51" w14:textId="77777777" w:rsidR="00DE5ADB" w:rsidRPr="00866D6A" w:rsidRDefault="00DE5ADB" w:rsidP="00AB0BD1">
            <w:pPr>
              <w:rPr>
                <w:rFonts w:ascii="Times New Roman" w:hAnsi="Times New Roman"/>
              </w:rPr>
            </w:pPr>
            <w:r w:rsidRPr="00866D6A">
              <w:rPr>
                <w:rFonts w:ascii="Times New Roman" w:hAnsi="Times New Roman"/>
              </w:rPr>
              <w:t>stage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D3B69B" w14:textId="77777777" w:rsidR="00DE5ADB" w:rsidRPr="002732E1" w:rsidRDefault="00DE5ADB" w:rsidP="00AB0BD1">
            <w:pPr>
              <w:rPr>
                <w:rFonts w:ascii="Times New Roman" w:hAnsi="Times New Roman"/>
              </w:rPr>
            </w:pPr>
            <w:r w:rsidRPr="002732E1">
              <w:rPr>
                <w:rFonts w:ascii="Times New Roman" w:hAnsi="Times New Roman"/>
              </w:rPr>
              <w:t>Stage number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58FB1C" w14:textId="77777777" w:rsidR="00DE5ADB" w:rsidRDefault="00DE5ADB" w:rsidP="00AB0BD1">
            <w:pPr>
              <w:rPr>
                <w:rFonts w:ascii="Times New Roman" w:hAnsi="Times New Roman"/>
              </w:rPr>
            </w:pPr>
            <w:r w:rsidRPr="002732E1">
              <w:rPr>
                <w:rFonts w:ascii="Times New Roman" w:hAnsi="Times New Roman"/>
              </w:rPr>
              <w:t>Integer</w:t>
            </w:r>
          </w:p>
          <w:p w14:paraId="27114794" w14:textId="77777777" w:rsidR="005907EB" w:rsidRPr="005907EB" w:rsidRDefault="005907EB" w:rsidP="00AB0BD1">
            <w:pPr>
              <w:rPr>
                <w:rFonts w:ascii="Times New Roman" w:hAnsi="Times New Roman"/>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5CF3C890" w14:textId="77777777" w:rsidR="00DE5ADB" w:rsidRPr="002732E1" w:rsidRDefault="00DE5ADB" w:rsidP="00AB0BD1">
            <w:pPr>
              <w:rPr>
                <w:rFonts w:ascii="Times New Roman" w:hAnsi="Times New Roman"/>
              </w:rPr>
            </w:pPr>
            <w:r w:rsidRPr="002732E1">
              <w:rPr>
                <w:rFonts w:ascii="Times New Roman" w:hAnsi="Times New Roman"/>
              </w:rPr>
              <w:t>1</w:t>
            </w:r>
          </w:p>
        </w:tc>
      </w:tr>
      <w:tr w:rsidR="00DE5ADB" w:rsidRPr="002732E1" w14:paraId="5C6AF4AF" w14:textId="77777777" w:rsidTr="008B6E8D">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438AEA39" w14:textId="77777777" w:rsidR="00DE5ADB" w:rsidRPr="00866D6A" w:rsidRDefault="00DE5ADB" w:rsidP="00AB0BD1">
            <w:pPr>
              <w:rPr>
                <w:rFonts w:ascii="Times New Roman" w:hAnsi="Times New Roman"/>
              </w:rPr>
            </w:pPr>
            <w:r w:rsidRPr="00866D6A">
              <w:rPr>
                <w:rFonts w:ascii="Times New Roman" w:hAnsi="Times New Roman"/>
              </w:rPr>
              <w:t>round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3487575" w14:textId="77777777" w:rsidR="00DE5ADB" w:rsidRPr="002732E1" w:rsidRDefault="00DE5ADB" w:rsidP="00AB0BD1">
            <w:pPr>
              <w:rPr>
                <w:rFonts w:ascii="Times New Roman" w:hAnsi="Times New Roman"/>
              </w:rPr>
            </w:pPr>
            <w:r w:rsidRPr="002732E1">
              <w:rPr>
                <w:rFonts w:ascii="Times New Roman" w:hAnsi="Times New Roman"/>
              </w:rPr>
              <w:t>Round number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E975CC" w14:textId="77777777" w:rsidR="00DE5ADB" w:rsidRDefault="00DE5ADB" w:rsidP="00AB0BD1">
            <w:pPr>
              <w:rPr>
                <w:rFonts w:ascii="Times New Roman" w:hAnsi="Times New Roman"/>
              </w:rPr>
            </w:pPr>
            <w:r w:rsidRPr="002732E1">
              <w:rPr>
                <w:rFonts w:ascii="Times New Roman" w:hAnsi="Times New Roman"/>
              </w:rPr>
              <w:t>Integer</w:t>
            </w:r>
          </w:p>
          <w:p w14:paraId="4DCEE0CB" w14:textId="77777777" w:rsidR="005907EB" w:rsidRPr="005907EB" w:rsidRDefault="005907EB" w:rsidP="00AB0BD1">
            <w:pPr>
              <w:rPr>
                <w:rFonts w:ascii="Times New Roman" w:hAnsi="Times New Roman"/>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1492BD0A" w14:textId="77777777" w:rsidR="00DE5ADB" w:rsidRPr="002732E1" w:rsidRDefault="00DE5ADB" w:rsidP="00AB0BD1">
            <w:pPr>
              <w:rPr>
                <w:rFonts w:ascii="Times New Roman" w:hAnsi="Times New Roman"/>
              </w:rPr>
            </w:pPr>
            <w:r w:rsidRPr="002732E1">
              <w:rPr>
                <w:rFonts w:ascii="Times New Roman" w:hAnsi="Times New Roman"/>
              </w:rPr>
              <w:t>12</w:t>
            </w:r>
          </w:p>
        </w:tc>
      </w:tr>
      <w:tr w:rsidR="00DE5ADB" w:rsidRPr="002732E1" w14:paraId="623B79A4" w14:textId="77777777" w:rsidTr="008B6E8D">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E39C56E" w14:textId="77777777" w:rsidR="00DE5ADB" w:rsidRPr="00866D6A" w:rsidRDefault="00DE5ADB" w:rsidP="00AB0BD1">
            <w:pPr>
              <w:rPr>
                <w:rFonts w:ascii="Times New Roman" w:hAnsi="Times New Roman"/>
              </w:rPr>
            </w:pPr>
            <w:r w:rsidRPr="00866D6A">
              <w:rPr>
                <w:rFonts w:ascii="Times New Roman" w:hAnsi="Times New Roman"/>
              </w:rPr>
              <w:t>market_number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957B6FF" w14:textId="77777777" w:rsidR="00DE5ADB" w:rsidRPr="002732E1" w:rsidRDefault="00DE5ADB" w:rsidP="00AB0BD1">
            <w:pPr>
              <w:rPr>
                <w:rFonts w:ascii="Times New Roman" w:hAnsi="Times New Roman"/>
              </w:rPr>
            </w:pPr>
            <w:r w:rsidRPr="002732E1">
              <w:rPr>
                <w:rFonts w:ascii="Times New Roman" w:hAnsi="Times New Roman"/>
              </w:rPr>
              <w:t>The PEA (Partial Economic Area) ID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5142AA8" w14:textId="77777777" w:rsidR="00DE5ADB" w:rsidRPr="002732E1" w:rsidRDefault="00DE5ADB" w:rsidP="00AB0BD1">
            <w:pPr>
              <w:rPr>
                <w:rFonts w:ascii="Times New Roman" w:hAnsi="Times New Roman"/>
              </w:rPr>
            </w:pPr>
            <w:r w:rsidRPr="002732E1">
              <w:rPr>
                <w:rFonts w:ascii="Times New Roman" w:hAnsi="Times New Roman"/>
              </w:rPr>
              <w:t xml:space="preserve">String </w:t>
            </w:r>
          </w:p>
          <w:p w14:paraId="41B53697" w14:textId="77777777" w:rsidR="00DE5ADB" w:rsidRPr="002732E1" w:rsidRDefault="00DE5ADB" w:rsidP="00AB0BD1">
            <w:pPr>
              <w:rPr>
                <w:rFonts w:ascii="Times New Roman" w:hAnsi="Times New Roman"/>
              </w:rPr>
            </w:pPr>
            <w:r w:rsidRPr="002732E1">
              <w:rPr>
                <w:rFonts w:ascii="Times New Roman" w:hAnsi="Times New Roman"/>
              </w:rPr>
              <w:t>([“PEA”][0-9] [0-9][0-9]){6}</w:t>
            </w: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5FFC043D" w14:textId="77777777" w:rsidR="00DE5ADB" w:rsidRPr="002732E1" w:rsidRDefault="00DE5ADB" w:rsidP="00AB0BD1">
            <w:pPr>
              <w:rPr>
                <w:rFonts w:ascii="Times New Roman" w:hAnsi="Times New Roman"/>
              </w:rPr>
            </w:pPr>
            <w:r w:rsidRPr="002732E1">
              <w:rPr>
                <w:rFonts w:ascii="Times New Roman" w:hAnsi="Times New Roman"/>
              </w:rPr>
              <w:t>PEA001</w:t>
            </w:r>
          </w:p>
        </w:tc>
      </w:tr>
      <w:tr w:rsidR="00DE5ADB" w:rsidRPr="002732E1" w14:paraId="4ADB2789" w14:textId="77777777" w:rsidTr="008B6E8D">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1EB66E7C" w14:textId="77777777" w:rsidR="00DE5ADB" w:rsidRPr="00866D6A" w:rsidRDefault="00DE5ADB" w:rsidP="00AB0BD1">
            <w:pPr>
              <w:rPr>
                <w:rFonts w:ascii="Times New Roman" w:hAnsi="Times New Roman"/>
              </w:rPr>
            </w:pPr>
            <w:r w:rsidRPr="00866D6A">
              <w:rPr>
                <w:rFonts w:ascii="Times New Roman" w:hAnsi="Times New Roman"/>
              </w:rPr>
              <w:t>market_name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7B93FB8" w14:textId="77777777" w:rsidR="00DE5ADB" w:rsidRPr="002732E1" w:rsidRDefault="00DE5ADB" w:rsidP="00AB0BD1">
            <w:pPr>
              <w:rPr>
                <w:rFonts w:ascii="Times New Roman" w:hAnsi="Times New Roman"/>
              </w:rPr>
            </w:pPr>
            <w:r w:rsidRPr="002732E1">
              <w:rPr>
                <w:rFonts w:ascii="Times New Roman" w:hAnsi="Times New Roman"/>
              </w:rPr>
              <w:t>The PEA name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CE6A47" w14:textId="77777777" w:rsidR="00DE5ADB" w:rsidRPr="002732E1" w:rsidRDefault="00DE5ADB" w:rsidP="00AB0BD1">
            <w:pPr>
              <w:rPr>
                <w:rFonts w:ascii="Times New Roman" w:hAnsi="Times New Roman"/>
              </w:rPr>
            </w:pPr>
            <w:r w:rsidRPr="002732E1">
              <w:rPr>
                <w:rFonts w:ascii="Times New Roman" w:hAnsi="Times New Roman"/>
              </w:rPr>
              <w:t>String</w:t>
            </w: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21D03056" w14:textId="77777777" w:rsidR="00DE5ADB" w:rsidRPr="002732E1" w:rsidRDefault="00DE5ADB" w:rsidP="00AB0BD1">
            <w:pPr>
              <w:rPr>
                <w:rFonts w:ascii="Times New Roman" w:hAnsi="Times New Roman"/>
              </w:rPr>
            </w:pPr>
            <w:r w:rsidRPr="002732E1">
              <w:rPr>
                <w:rFonts w:ascii="Times New Roman" w:hAnsi="Times New Roman"/>
              </w:rPr>
              <w:t>“New York, NY”</w:t>
            </w:r>
          </w:p>
        </w:tc>
      </w:tr>
      <w:tr w:rsidR="00DE5ADB" w:rsidRPr="002732E1" w14:paraId="23C4F3DE" w14:textId="77777777" w:rsidTr="008B6E8D">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548899DF" w14:textId="77777777" w:rsidR="00DE5ADB" w:rsidRPr="00866D6A" w:rsidRDefault="00DE5ADB" w:rsidP="00AB0BD1">
            <w:pPr>
              <w:rPr>
                <w:rFonts w:ascii="Times New Roman" w:hAnsi="Times New Roman"/>
              </w:rPr>
            </w:pPr>
            <w:r w:rsidRPr="00866D6A">
              <w:rPr>
                <w:rFonts w:ascii="Times New Roman" w:hAnsi="Times New Roman"/>
              </w:rPr>
              <w:t>category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83D775" w14:textId="77777777" w:rsidR="00DE5ADB" w:rsidRPr="002732E1" w:rsidRDefault="00DE5ADB" w:rsidP="00AB0BD1">
            <w:pPr>
              <w:rPr>
                <w:rFonts w:ascii="Times New Roman" w:hAnsi="Times New Roman"/>
              </w:rPr>
            </w:pPr>
            <w:r w:rsidRPr="002732E1">
              <w:rPr>
                <w:rFonts w:ascii="Times New Roman" w:hAnsi="Times New Roman"/>
              </w:rPr>
              <w:t>License category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7ED5602" w14:textId="77777777" w:rsidR="00DE5ADB" w:rsidRPr="002732E1" w:rsidRDefault="00DE5ADB" w:rsidP="00AB0BD1">
            <w:pPr>
              <w:rPr>
                <w:rFonts w:ascii="Times New Roman" w:hAnsi="Times New Roman"/>
              </w:rPr>
            </w:pPr>
            <w:r w:rsidRPr="002732E1">
              <w:rPr>
                <w:rFonts w:ascii="Times New Roman" w:hAnsi="Times New Roman"/>
              </w:rPr>
              <w:t>String</w:t>
            </w:r>
          </w:p>
          <w:p w14:paraId="27094E8A" w14:textId="77777777" w:rsidR="00DE5ADB" w:rsidRPr="002732E1" w:rsidRDefault="00DE5ADB" w:rsidP="00AB0BD1">
            <w:pPr>
              <w:rPr>
                <w:rFonts w:ascii="Times New Roman" w:hAnsi="Times New Roman"/>
              </w:rPr>
            </w:pPr>
            <w:r w:rsidRPr="002732E1">
              <w:rPr>
                <w:rFonts w:ascii="Times New Roman" w:hAnsi="Times New Roman"/>
              </w:rPr>
              <w:t>[C1|C1-R|C1-U|C2] {4}</w:t>
            </w: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2B16C65F" w14:textId="77777777" w:rsidR="00DE5ADB" w:rsidRPr="002732E1" w:rsidRDefault="00DE5ADB" w:rsidP="00AB0BD1">
            <w:pPr>
              <w:rPr>
                <w:rFonts w:ascii="Times New Roman" w:hAnsi="Times New Roman"/>
              </w:rPr>
            </w:pPr>
            <w:r w:rsidRPr="002732E1">
              <w:rPr>
                <w:rFonts w:ascii="Times New Roman" w:hAnsi="Times New Roman"/>
              </w:rPr>
              <w:t>C1</w:t>
            </w:r>
          </w:p>
        </w:tc>
      </w:tr>
      <w:tr w:rsidR="00DE5ADB" w:rsidRPr="002732E1" w14:paraId="728952EC" w14:textId="77777777" w:rsidTr="008B6E8D">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55CC5ED1" w14:textId="77777777" w:rsidR="00DE5ADB" w:rsidRPr="00866D6A" w:rsidRDefault="00DE5ADB" w:rsidP="00AB0BD1">
            <w:pPr>
              <w:rPr>
                <w:rFonts w:ascii="Times New Roman" w:hAnsi="Times New Roman"/>
              </w:rPr>
            </w:pPr>
            <w:r w:rsidRPr="00866D6A">
              <w:rPr>
                <w:rFonts w:ascii="Times New Roman" w:hAnsi="Times New Roman"/>
              </w:rPr>
              <w:t>bidder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C5E6998" w14:textId="77777777" w:rsidR="00DE5ADB" w:rsidRPr="002732E1" w:rsidRDefault="00DE5ADB" w:rsidP="00AB0BD1">
            <w:pPr>
              <w:rPr>
                <w:rFonts w:ascii="Times New Roman" w:hAnsi="Times New Roman"/>
              </w:rPr>
            </w:pPr>
            <w:r w:rsidRPr="002732E1">
              <w:rPr>
                <w:rFonts w:ascii="Times New Roman" w:hAnsi="Times New Roman"/>
              </w:rPr>
              <w:t>Bidder name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D05B4BF" w14:textId="77777777" w:rsidR="00DE5ADB" w:rsidRPr="002732E1" w:rsidRDefault="00DE5ADB" w:rsidP="00AB0BD1">
            <w:pPr>
              <w:rPr>
                <w:rFonts w:ascii="Times New Roman" w:hAnsi="Times New Roman"/>
              </w:rPr>
            </w:pPr>
            <w:r w:rsidRPr="002732E1">
              <w:rPr>
                <w:rFonts w:ascii="Times New Roman" w:hAnsi="Times New Roman"/>
              </w:rPr>
              <w:t>String</w:t>
            </w: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0EF3FD00" w14:textId="77777777" w:rsidR="00DE5ADB" w:rsidRPr="002732E1" w:rsidRDefault="00DE5ADB" w:rsidP="00AB0BD1">
            <w:pPr>
              <w:rPr>
                <w:rFonts w:ascii="Times New Roman" w:hAnsi="Times New Roman"/>
              </w:rPr>
            </w:pPr>
            <w:r w:rsidRPr="002732E1">
              <w:rPr>
                <w:rFonts w:ascii="Times New Roman" w:hAnsi="Times New Roman"/>
              </w:rPr>
              <w:t>Company XYZ</w:t>
            </w:r>
          </w:p>
          <w:p w14:paraId="413D94FC" w14:textId="77777777" w:rsidR="00DE5ADB" w:rsidRPr="002732E1" w:rsidRDefault="00DE5ADB" w:rsidP="00AB0BD1">
            <w:pPr>
              <w:rPr>
                <w:rFonts w:ascii="Times New Roman" w:hAnsi="Times New Roman"/>
              </w:rPr>
            </w:pPr>
            <w:r w:rsidRPr="002732E1">
              <w:rPr>
                <w:rFonts w:ascii="Times New Roman" w:hAnsi="Times New Roman"/>
              </w:rPr>
              <w:t>“ABC, Inc.”</w:t>
            </w:r>
          </w:p>
        </w:tc>
      </w:tr>
      <w:tr w:rsidR="00DE5ADB" w:rsidRPr="002732E1" w14:paraId="32C8F4A0" w14:textId="77777777" w:rsidTr="008B6E8D">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193F1D99" w14:textId="77777777" w:rsidR="00DE5ADB" w:rsidRPr="00866D6A" w:rsidRDefault="00DE5ADB" w:rsidP="00AB0BD1">
            <w:pPr>
              <w:rPr>
                <w:rFonts w:ascii="Times New Roman" w:hAnsi="Times New Roman"/>
              </w:rPr>
            </w:pPr>
            <w:r w:rsidRPr="00866D6A">
              <w:rPr>
                <w:rFonts w:ascii="Times New Roman" w:hAnsi="Times New Roman"/>
              </w:rPr>
              <w:t>frn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55F45C8" w14:textId="77777777" w:rsidR="00DE5ADB" w:rsidRPr="002732E1" w:rsidRDefault="00DE5ADB" w:rsidP="00AB0BD1">
            <w:pPr>
              <w:rPr>
                <w:rFonts w:ascii="Times New Roman" w:hAnsi="Times New Roman"/>
              </w:rPr>
            </w:pPr>
            <w:r w:rsidRPr="002732E1">
              <w:rPr>
                <w:rFonts w:ascii="Times New Roman" w:hAnsi="Times New Roman"/>
              </w:rPr>
              <w:t>The bidder’s FCC Registration Number (FRN) which uniquely identifies a bidder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04E345" w14:textId="77777777" w:rsidR="00DE5ADB" w:rsidRPr="002732E1" w:rsidRDefault="00DE5ADB" w:rsidP="00AB0BD1">
            <w:pPr>
              <w:rPr>
                <w:rFonts w:ascii="Times New Roman" w:hAnsi="Times New Roman"/>
              </w:rPr>
            </w:pPr>
            <w:r w:rsidRPr="002732E1">
              <w:rPr>
                <w:rFonts w:ascii="Times New Roman" w:hAnsi="Times New Roman"/>
              </w:rPr>
              <w:t>Alpha-numeric</w:t>
            </w:r>
          </w:p>
          <w:p w14:paraId="7D8FB131" w14:textId="77777777" w:rsidR="00DE5ADB" w:rsidRPr="002732E1" w:rsidRDefault="00DE5ADB" w:rsidP="00AB0BD1">
            <w:pPr>
              <w:rPr>
                <w:rFonts w:ascii="Times New Roman" w:hAnsi="Times New Roman"/>
              </w:rPr>
            </w:pPr>
            <w:r w:rsidRPr="002732E1">
              <w:rPr>
                <w:rFonts w:ascii="Times New Roman" w:hAnsi="Times New Roman"/>
              </w:rPr>
              <w:t>{10}</w:t>
            </w: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0C8DB0EC" w14:textId="77777777" w:rsidR="00DE5ADB" w:rsidRPr="002732E1" w:rsidRDefault="00DE5ADB" w:rsidP="00AB0BD1">
            <w:pPr>
              <w:rPr>
                <w:rFonts w:ascii="Times New Roman" w:hAnsi="Times New Roman"/>
              </w:rPr>
            </w:pPr>
            <w:r w:rsidRPr="002732E1">
              <w:rPr>
                <w:rFonts w:ascii="Times New Roman" w:hAnsi="Times New Roman"/>
              </w:rPr>
              <w:t>0003645843</w:t>
            </w:r>
          </w:p>
        </w:tc>
      </w:tr>
      <w:tr w:rsidR="00DE5ADB" w:rsidRPr="002732E1" w14:paraId="03EDD3B8" w14:textId="77777777" w:rsidTr="008B6E8D">
        <w:trPr>
          <w:cantSplit/>
          <w:trHeight w:val="800"/>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25D5C04" w14:textId="77777777" w:rsidR="00DE5ADB" w:rsidRPr="00866D6A" w:rsidRDefault="00DE5ADB" w:rsidP="00AB0BD1">
            <w:pPr>
              <w:rPr>
                <w:rFonts w:ascii="Times New Roman" w:hAnsi="Times New Roman"/>
              </w:rPr>
            </w:pPr>
            <w:r w:rsidRPr="00866D6A">
              <w:rPr>
                <w:rFonts w:ascii="Times New Roman" w:hAnsi="Times New Roman"/>
              </w:rPr>
              <w:t>processed_demand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9FE0A4" w14:textId="637874E0" w:rsidR="00DE5ADB" w:rsidRPr="002732E1" w:rsidRDefault="00DE5ADB" w:rsidP="003729BD">
            <w:pPr>
              <w:rPr>
                <w:rFonts w:ascii="Times New Roman" w:hAnsi="Times New Roman"/>
              </w:rPr>
            </w:pPr>
            <w:r w:rsidRPr="002732E1">
              <w:rPr>
                <w:rFonts w:ascii="Times New Roman" w:hAnsi="Times New Roman"/>
              </w:rPr>
              <w:t>The bidder’s demand for the product after processing.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A79CF97"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6E1DAFCA" w14:textId="77777777" w:rsidR="00DE5ADB" w:rsidRPr="002732E1" w:rsidRDefault="00DE5ADB" w:rsidP="00AB0BD1">
            <w:pPr>
              <w:rPr>
                <w:rFonts w:ascii="Times New Roman" w:hAnsi="Times New Roman"/>
              </w:rPr>
            </w:pPr>
            <w:r w:rsidRPr="002732E1">
              <w:rPr>
                <w:rFonts w:ascii="Times New Roman" w:hAnsi="Times New Roman"/>
              </w:rPr>
              <w:t>2</w:t>
            </w:r>
          </w:p>
        </w:tc>
      </w:tr>
      <w:tr w:rsidR="00DE5ADB" w:rsidRPr="002732E1" w14:paraId="2C7CCAAB" w14:textId="77777777" w:rsidTr="008B6E8D">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55DFECB8" w14:textId="77777777" w:rsidR="00DE5ADB" w:rsidRPr="00866D6A" w:rsidRDefault="00DE5ADB" w:rsidP="00AB0BD1">
            <w:pPr>
              <w:rPr>
                <w:rFonts w:ascii="Times New Roman" w:hAnsi="Times New Roman"/>
              </w:rPr>
            </w:pPr>
            <w:r w:rsidRPr="00866D6A">
              <w:rPr>
                <w:rFonts w:ascii="Times New Roman" w:hAnsi="Times New Roman"/>
              </w:rPr>
              <w:t>processed_demand_flag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A893580" w14:textId="495E7112" w:rsidR="00DE5ADB" w:rsidRPr="002732E1" w:rsidRDefault="00DE5ADB" w:rsidP="00A47B8D">
            <w:pPr>
              <w:rPr>
                <w:rFonts w:ascii="Times New Roman" w:hAnsi="Times New Roman"/>
              </w:rPr>
            </w:pPr>
            <w:r w:rsidRPr="002732E1">
              <w:rPr>
                <w:rFonts w:ascii="Times New Roman" w:hAnsi="Times New Roman"/>
              </w:rPr>
              <w:t xml:space="preserve">Indication if </w:t>
            </w:r>
            <w:r w:rsidR="00A47B8D" w:rsidRPr="002732E1">
              <w:rPr>
                <w:rFonts w:ascii="Times New Roman" w:hAnsi="Times New Roman"/>
              </w:rPr>
              <w:t>all bids for the product were fully processed.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D61D22" w14:textId="77777777" w:rsidR="00DE5ADB" w:rsidRPr="002732E1" w:rsidRDefault="00DE5ADB" w:rsidP="00AB0BD1">
            <w:pPr>
              <w:rPr>
                <w:rFonts w:ascii="Times New Roman" w:hAnsi="Times New Roman"/>
              </w:rPr>
            </w:pPr>
            <w:r w:rsidRPr="002732E1">
              <w:rPr>
                <w:rFonts w:ascii="Times New Roman" w:hAnsi="Times New Roman"/>
              </w:rPr>
              <w:t>Character</w:t>
            </w:r>
          </w:p>
          <w:p w14:paraId="4D286C94" w14:textId="77777777" w:rsidR="00DE5ADB" w:rsidRPr="002732E1" w:rsidRDefault="00DE5ADB" w:rsidP="00AB0BD1">
            <w:pPr>
              <w:rPr>
                <w:rFonts w:ascii="Times New Roman" w:hAnsi="Times New Roman"/>
              </w:rPr>
            </w:pPr>
            <w:r w:rsidRPr="002732E1">
              <w:rPr>
                <w:rFonts w:ascii="Times New Roman" w:hAnsi="Times New Roman"/>
              </w:rPr>
              <w:t>[Y|N]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22DA51B1" w14:textId="77777777" w:rsidR="00DE5ADB" w:rsidRPr="002732E1" w:rsidRDefault="00DE5ADB" w:rsidP="00AB0BD1">
            <w:pPr>
              <w:rPr>
                <w:rFonts w:ascii="Times New Roman" w:hAnsi="Times New Roman"/>
              </w:rPr>
            </w:pPr>
            <w:r w:rsidRPr="002732E1">
              <w:rPr>
                <w:rFonts w:ascii="Times New Roman" w:hAnsi="Times New Roman"/>
              </w:rPr>
              <w:t xml:space="preserve">Y </w:t>
            </w:r>
          </w:p>
        </w:tc>
      </w:tr>
      <w:tr w:rsidR="00DE5ADB" w:rsidRPr="002732E1" w14:paraId="3814AE60" w14:textId="77777777" w:rsidTr="008B6E8D">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4A77D404" w14:textId="77777777" w:rsidR="00DE5ADB" w:rsidRPr="00866D6A" w:rsidRDefault="00DE5ADB" w:rsidP="00AB0BD1">
            <w:pPr>
              <w:rPr>
                <w:rFonts w:ascii="Times New Roman" w:hAnsi="Times New Roman"/>
              </w:rPr>
            </w:pPr>
            <w:r w:rsidRPr="00866D6A">
              <w:rPr>
                <w:rFonts w:ascii="Times New Roman" w:hAnsi="Times New Roman"/>
              </w:rPr>
              <w:t>processed_demand_detail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CB7069E" w14:textId="3FB17569" w:rsidR="00F55CD1" w:rsidRPr="002732E1" w:rsidRDefault="00DE5ADB" w:rsidP="00AB0BD1">
            <w:pPr>
              <w:rPr>
                <w:rFonts w:ascii="Times New Roman" w:hAnsi="Times New Roman"/>
              </w:rPr>
            </w:pPr>
            <w:r w:rsidRPr="002732E1">
              <w:rPr>
                <w:rFonts w:ascii="Times New Roman" w:hAnsi="Times New Roman"/>
              </w:rPr>
              <w:t xml:space="preserve">Details about why one or more bids for the product were not accepted </w:t>
            </w:r>
            <w:r w:rsidR="003729BD" w:rsidRPr="002732E1">
              <w:rPr>
                <w:rFonts w:ascii="Times New Roman" w:hAnsi="Times New Roman"/>
              </w:rPr>
              <w:t xml:space="preserve">or not fully accepted </w:t>
            </w:r>
            <w:r w:rsidRPr="002732E1">
              <w:rPr>
                <w:rFonts w:ascii="Times New Roman" w:hAnsi="Times New Roman"/>
              </w:rPr>
              <w:t>during bid processing.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48581FC" w14:textId="77777777" w:rsidR="00DE5ADB" w:rsidRPr="002732E1" w:rsidRDefault="00DE5ADB" w:rsidP="00AB0BD1">
            <w:pPr>
              <w:rPr>
                <w:rFonts w:ascii="Times New Roman" w:hAnsi="Times New Roman"/>
              </w:rPr>
            </w:pPr>
            <w:r w:rsidRPr="002732E1">
              <w:rPr>
                <w:rFonts w:ascii="Times New Roman" w:hAnsi="Times New Roman"/>
              </w:rPr>
              <w:t>String</w:t>
            </w:r>
          </w:p>
          <w:p w14:paraId="70D88F4A" w14:textId="77777777" w:rsidR="00DE5ADB" w:rsidRPr="002732E1" w:rsidRDefault="00DE5ADB" w:rsidP="00AB0BD1">
            <w:pPr>
              <w:rPr>
                <w:rFonts w:ascii="Times New Roman" w:hAnsi="Times New Roman"/>
              </w:rPr>
            </w:pPr>
            <w:r w:rsidRPr="002732E1">
              <w:rPr>
                <w:rFonts w:ascii="Times New Roman" w:hAnsi="Times New Roman"/>
              </w:rPr>
              <w:t>{500}</w:t>
            </w: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0E55BD74" w14:textId="60AC11CF" w:rsidR="00827149" w:rsidRPr="002732E1" w:rsidRDefault="0061003C" w:rsidP="0061003C">
            <w:pPr>
              <w:rPr>
                <w:rFonts w:ascii="Times New Roman" w:hAnsi="Times New Roman"/>
                <w:color w:val="000000"/>
              </w:rPr>
            </w:pPr>
            <w:r w:rsidRPr="002732E1">
              <w:rPr>
                <w:rFonts w:ascii="Times New Roman" w:hAnsi="Times New Roman"/>
              </w:rPr>
              <w:t>“</w:t>
            </w:r>
            <w:r w:rsidR="00827149" w:rsidRPr="002732E1">
              <w:rPr>
                <w:rFonts w:ascii="Times New Roman" w:hAnsi="Times New Roman"/>
                <w:color w:val="000000"/>
              </w:rPr>
              <w:t>Simple bid to increase demand to 11 @ $147,000,555; 2 blocks were not applied due to insufficient eligibility.</w:t>
            </w:r>
            <w:r w:rsidR="0030448B" w:rsidRPr="002732E1">
              <w:rPr>
                <w:rFonts w:ascii="Times New Roman" w:hAnsi="Times New Roman"/>
                <w:color w:val="000000"/>
              </w:rPr>
              <w:t>”</w:t>
            </w:r>
          </w:p>
          <w:p w14:paraId="0A51B2B5" w14:textId="77777777" w:rsidR="00827149" w:rsidRPr="002732E1" w:rsidRDefault="00827149" w:rsidP="0061003C">
            <w:pPr>
              <w:rPr>
                <w:rFonts w:ascii="Times New Roman" w:hAnsi="Times New Roman"/>
              </w:rPr>
            </w:pPr>
          </w:p>
          <w:p w14:paraId="723E0224" w14:textId="46F9D5A6" w:rsidR="00776F8E" w:rsidRPr="002732E1" w:rsidRDefault="00827149" w:rsidP="00AB0BD1">
            <w:pPr>
              <w:rPr>
                <w:rFonts w:ascii="Times New Roman" w:hAnsi="Times New Roman"/>
              </w:rPr>
            </w:pPr>
            <w:r w:rsidRPr="002732E1">
              <w:rPr>
                <w:rFonts w:ascii="Times New Roman" w:hAnsi="Times New Roman"/>
              </w:rPr>
              <w:t>“AON bid to decrease demand to 0 @ $36,600,222; 3 blocks were not applied due to insufficient aggregate demand.”</w:t>
            </w:r>
          </w:p>
          <w:p w14:paraId="3CAD8505" w14:textId="77777777" w:rsidR="00331E11" w:rsidRPr="002732E1" w:rsidRDefault="00331E11" w:rsidP="00AB0BD1">
            <w:pPr>
              <w:rPr>
                <w:rFonts w:ascii="Times New Roman" w:hAnsi="Times New Roman"/>
              </w:rPr>
            </w:pPr>
          </w:p>
          <w:p w14:paraId="45CC3FFA" w14:textId="77777777" w:rsidR="00DE5ADB" w:rsidRPr="002732E1" w:rsidRDefault="00DE5ADB" w:rsidP="00AB0BD1">
            <w:pPr>
              <w:rPr>
                <w:rFonts w:ascii="Times New Roman" w:hAnsi="Times New Roman"/>
                <w:i/>
              </w:rPr>
            </w:pPr>
            <w:r w:rsidRPr="002732E1">
              <w:rPr>
                <w:rFonts w:ascii="Times New Roman" w:hAnsi="Times New Roman"/>
                <w:i/>
              </w:rPr>
              <w:t>If more than one detail message is applicable (e.g. intra-round bids), then the messages are separated with semi-colons.</w:t>
            </w:r>
          </w:p>
          <w:p w14:paraId="47BF305D" w14:textId="77777777" w:rsidR="00DE5ADB" w:rsidRPr="002732E1" w:rsidRDefault="00DE5ADB" w:rsidP="00AB0BD1">
            <w:pPr>
              <w:rPr>
                <w:rFonts w:ascii="Times New Roman" w:hAnsi="Times New Roman"/>
                <w:i/>
              </w:rPr>
            </w:pPr>
          </w:p>
          <w:p w14:paraId="0CAF31C3" w14:textId="58FBA03A" w:rsidR="00DE5ADB" w:rsidRPr="002732E1" w:rsidRDefault="00DE5ADB" w:rsidP="003729BD">
            <w:pPr>
              <w:rPr>
                <w:rFonts w:ascii="Times New Roman" w:hAnsi="Times New Roman"/>
              </w:rPr>
            </w:pPr>
            <w:r w:rsidRPr="002732E1">
              <w:rPr>
                <w:rFonts w:ascii="Times New Roman" w:hAnsi="Times New Roman"/>
                <w:i/>
              </w:rPr>
              <w:t>NULL if all bid(s) for the product were fully accepted.</w:t>
            </w:r>
          </w:p>
        </w:tc>
      </w:tr>
      <w:tr w:rsidR="00DE5ADB" w:rsidRPr="002732E1" w14:paraId="3C5ED8A7" w14:textId="77777777" w:rsidTr="008B6E8D">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C727CFC" w14:textId="15F20AEC" w:rsidR="00DE5ADB" w:rsidRPr="00866D6A" w:rsidRDefault="00DE5ADB" w:rsidP="00AB0BD1">
            <w:pPr>
              <w:rPr>
                <w:rFonts w:ascii="Times New Roman" w:hAnsi="Times New Roman"/>
              </w:rPr>
            </w:pPr>
            <w:r w:rsidRPr="00866D6A">
              <w:rPr>
                <w:rFonts w:ascii="Times New Roman" w:hAnsi="Times New Roman"/>
              </w:rPr>
              <w:t>aggregate_demand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317670" w14:textId="483EC2D0" w:rsidR="00DE5ADB" w:rsidRPr="002732E1" w:rsidRDefault="00DE5ADB" w:rsidP="003729BD">
            <w:pPr>
              <w:rPr>
                <w:rFonts w:ascii="Times New Roman" w:hAnsi="Times New Roman"/>
              </w:rPr>
            </w:pPr>
            <w:r w:rsidRPr="002732E1">
              <w:rPr>
                <w:rFonts w:ascii="Times New Roman" w:hAnsi="Times New Roman"/>
              </w:rPr>
              <w:t>The aggregate demand for the product after processing.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7996494"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62B45CF4" w14:textId="77777777" w:rsidR="00DE5ADB" w:rsidRPr="002732E1" w:rsidRDefault="00DE5ADB" w:rsidP="00AB0BD1">
            <w:pPr>
              <w:rPr>
                <w:rFonts w:ascii="Times New Roman" w:hAnsi="Times New Roman"/>
              </w:rPr>
            </w:pPr>
            <w:r w:rsidRPr="002732E1">
              <w:rPr>
                <w:rFonts w:ascii="Times New Roman" w:hAnsi="Times New Roman"/>
              </w:rPr>
              <w:t>15</w:t>
            </w:r>
          </w:p>
        </w:tc>
      </w:tr>
      <w:tr w:rsidR="00DE5ADB" w:rsidRPr="002732E1" w14:paraId="1CDA6D2A" w14:textId="77777777" w:rsidTr="008B6E8D">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1DAA5A9B" w14:textId="77777777" w:rsidR="00DE5ADB" w:rsidRPr="00866D6A" w:rsidRDefault="00DE5ADB" w:rsidP="00AB0BD1">
            <w:pPr>
              <w:rPr>
                <w:rFonts w:ascii="Times New Roman" w:hAnsi="Times New Roman"/>
              </w:rPr>
            </w:pPr>
            <w:r w:rsidRPr="00866D6A">
              <w:rPr>
                <w:rFonts w:ascii="Times New Roman" w:hAnsi="Times New Roman"/>
              </w:rPr>
              <w:t>posted_price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B62C147" w14:textId="4DCBB5F0" w:rsidR="00DE5ADB" w:rsidRPr="002732E1" w:rsidRDefault="00DE5ADB" w:rsidP="003729BD">
            <w:pPr>
              <w:rPr>
                <w:rFonts w:ascii="Times New Roman" w:hAnsi="Times New Roman"/>
              </w:rPr>
            </w:pPr>
            <w:r w:rsidRPr="002732E1">
              <w:rPr>
                <w:rFonts w:ascii="Times New Roman" w:hAnsi="Times New Roman"/>
              </w:rPr>
              <w:t xml:space="preserve">The posted price for the product after processing.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69D99E3"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67254BD1" w14:textId="77777777" w:rsidR="00DE5ADB" w:rsidRPr="002732E1" w:rsidRDefault="00DE5ADB" w:rsidP="00AB0BD1">
            <w:pPr>
              <w:rPr>
                <w:rFonts w:ascii="Times New Roman" w:hAnsi="Times New Roman"/>
              </w:rPr>
            </w:pPr>
            <w:r w:rsidRPr="002732E1">
              <w:rPr>
                <w:rFonts w:ascii="Times New Roman" w:hAnsi="Times New Roman"/>
              </w:rPr>
              <w:t>12650000</w:t>
            </w:r>
          </w:p>
        </w:tc>
      </w:tr>
    </w:tbl>
    <w:p w14:paraId="6BC4E5F1" w14:textId="77777777" w:rsidR="003724F7" w:rsidRPr="00ED4942" w:rsidRDefault="003724F7" w:rsidP="00ED4942">
      <w:bookmarkStart w:id="27" w:name="_Ref434751465"/>
      <w:bookmarkStart w:id="28" w:name="_Toc435104877"/>
    </w:p>
    <w:p w14:paraId="5F6B63C1" w14:textId="77777777" w:rsidR="00DE5ADB" w:rsidRPr="00866D6A" w:rsidRDefault="00DE5ADB" w:rsidP="008B6E8D">
      <w:pPr>
        <w:pStyle w:val="Heading2"/>
        <w:numPr>
          <w:ilvl w:val="1"/>
          <w:numId w:val="6"/>
        </w:numPr>
        <w:ind w:left="720" w:hanging="720"/>
        <w:rPr>
          <w:rFonts w:ascii="Times New Roman" w:eastAsiaTheme="majorEastAsia" w:hAnsi="Times New Roman" w:cs="Times New Roman"/>
          <w:color w:val="000000" w:themeColor="text1"/>
          <w:sz w:val="22"/>
        </w:rPr>
      </w:pPr>
      <w:bookmarkStart w:id="29" w:name="_Toc438388310"/>
      <w:r w:rsidRPr="00866D6A">
        <w:rPr>
          <w:rFonts w:ascii="Times New Roman" w:eastAsiaTheme="majorEastAsia" w:hAnsi="Times New Roman" w:cs="Times New Roman"/>
          <w:color w:val="000000" w:themeColor="text1"/>
          <w:sz w:val="22"/>
        </w:rPr>
        <w:t>My Product Status</w:t>
      </w:r>
      <w:bookmarkEnd w:id="24"/>
      <w:bookmarkEnd w:id="25"/>
      <w:bookmarkEnd w:id="27"/>
      <w:bookmarkEnd w:id="28"/>
      <w:bookmarkEnd w:id="29"/>
    </w:p>
    <w:p w14:paraId="35DEC63F" w14:textId="77777777" w:rsidR="00DE5ADB" w:rsidRPr="002732E1" w:rsidRDefault="00DE5ADB" w:rsidP="00DE5ADB">
      <w:pPr>
        <w:rPr>
          <w:rFonts w:ascii="Times New Roman" w:hAnsi="Times New Roman"/>
        </w:rPr>
      </w:pPr>
      <w:r w:rsidRPr="002732E1">
        <w:rPr>
          <w:rFonts w:ascii="Times New Roman" w:hAnsi="Times New Roman"/>
          <w:b/>
        </w:rPr>
        <w:t>File name:</w:t>
      </w:r>
      <w:r w:rsidRPr="002732E1">
        <w:rPr>
          <w:rFonts w:ascii="Times New Roman" w:hAnsi="Times New Roman"/>
        </w:rPr>
        <w:t xml:space="preserve"> my_product_status-stage#.csv</w:t>
      </w:r>
    </w:p>
    <w:p w14:paraId="3E681E47" w14:textId="77777777" w:rsidR="00DE5ADB" w:rsidRPr="002732E1" w:rsidRDefault="00DE5ADB" w:rsidP="00ED4942">
      <w:pPr>
        <w:pStyle w:val="NoSpacing"/>
        <w:spacing w:after="0"/>
        <w:rPr>
          <w:rFonts w:ascii="Times New Roman" w:hAnsi="Times New Roman" w:cs="Times New Roman"/>
          <w:sz w:val="22"/>
          <w:szCs w:val="22"/>
        </w:rPr>
      </w:pPr>
      <w:bookmarkStart w:id="30" w:name="_Toc418509235"/>
      <w:bookmarkStart w:id="31" w:name="_Toc418509680"/>
    </w:p>
    <w:p w14:paraId="3DA58B65" w14:textId="50FDCFB8" w:rsidR="002A6E1F" w:rsidRDefault="00DE5ADB" w:rsidP="00ED4942">
      <w:pPr>
        <w:pStyle w:val="NoSpacing"/>
        <w:spacing w:after="0"/>
        <w:rPr>
          <w:rFonts w:ascii="Times New Roman" w:hAnsi="Times New Roman" w:cs="Times New Roman"/>
          <w:sz w:val="22"/>
          <w:szCs w:val="22"/>
        </w:rPr>
      </w:pPr>
      <w:r w:rsidRPr="002732E1">
        <w:rPr>
          <w:rFonts w:ascii="Times New Roman" w:hAnsi="Times New Roman" w:cs="Times New Roman"/>
          <w:sz w:val="22"/>
          <w:szCs w:val="22"/>
        </w:rPr>
        <w:t xml:space="preserve">The </w:t>
      </w:r>
      <w:r w:rsidR="0001400C" w:rsidRPr="002732E1">
        <w:rPr>
          <w:rFonts w:ascii="Times New Roman" w:hAnsi="Times New Roman" w:cs="Times New Roman"/>
          <w:sz w:val="22"/>
          <w:szCs w:val="22"/>
        </w:rPr>
        <w:t xml:space="preserve">My </w:t>
      </w:r>
      <w:r w:rsidRPr="002732E1">
        <w:rPr>
          <w:rFonts w:ascii="Times New Roman" w:hAnsi="Times New Roman" w:cs="Times New Roman"/>
          <w:sz w:val="22"/>
          <w:szCs w:val="22"/>
        </w:rPr>
        <w:t xml:space="preserve">Product Status file provides the status of each product (PEA and license category combination) after bid processing in a round. For each product the file gives the posted price, aggregate demand and the clock price in the next round.  Additionally the file provides </w:t>
      </w:r>
      <w:r w:rsidR="00D537D7" w:rsidRPr="002732E1">
        <w:rPr>
          <w:rFonts w:ascii="Times New Roman" w:hAnsi="Times New Roman" w:cs="Times New Roman"/>
          <w:sz w:val="22"/>
          <w:szCs w:val="22"/>
        </w:rPr>
        <w:t xml:space="preserve">supporting </w:t>
      </w:r>
      <w:r w:rsidRPr="002732E1">
        <w:rPr>
          <w:rFonts w:ascii="Times New Roman" w:hAnsi="Times New Roman" w:cs="Times New Roman"/>
          <w:sz w:val="22"/>
          <w:szCs w:val="22"/>
        </w:rPr>
        <w:t xml:space="preserve">information about each product in that round such as the </w:t>
      </w:r>
      <w:r w:rsidR="00D8231A" w:rsidRPr="002732E1">
        <w:rPr>
          <w:rFonts w:ascii="Times New Roman" w:hAnsi="Times New Roman" w:cs="Times New Roman"/>
          <w:sz w:val="22"/>
          <w:szCs w:val="22"/>
        </w:rPr>
        <w:t>opening price and clock price</w:t>
      </w:r>
      <w:r w:rsidR="00D537D7" w:rsidRPr="002732E1">
        <w:rPr>
          <w:rFonts w:ascii="Times New Roman" w:hAnsi="Times New Roman" w:cs="Times New Roman"/>
          <w:sz w:val="22"/>
          <w:szCs w:val="22"/>
        </w:rPr>
        <w:t xml:space="preserve">, </w:t>
      </w:r>
      <w:r w:rsidRPr="002732E1">
        <w:rPr>
          <w:rFonts w:ascii="Times New Roman" w:hAnsi="Times New Roman" w:cs="Times New Roman"/>
          <w:sz w:val="22"/>
          <w:szCs w:val="22"/>
        </w:rPr>
        <w:t>the supply, bidding units, and population.</w:t>
      </w:r>
    </w:p>
    <w:p w14:paraId="5C2B870F" w14:textId="77777777" w:rsidR="0049199F" w:rsidRPr="00866D6A" w:rsidRDefault="0049199F" w:rsidP="00ED4942">
      <w:pPr>
        <w:pStyle w:val="NoSpacing"/>
        <w:spacing w:after="0"/>
        <w:rPr>
          <w:rFonts w:ascii="Times New Roman" w:hAnsi="Times New Roman" w:cs="Times New Roman"/>
          <w:sz w:val="22"/>
          <w:szCs w:val="22"/>
        </w:rPr>
      </w:pPr>
    </w:p>
    <w:p w14:paraId="72BE4019" w14:textId="039C0C57" w:rsidR="00271DDD" w:rsidRPr="002732E1" w:rsidRDefault="00271DDD" w:rsidP="00ED4942">
      <w:pPr>
        <w:pStyle w:val="NoSpacing"/>
        <w:spacing w:after="0"/>
        <w:rPr>
          <w:rFonts w:ascii="Times New Roman" w:eastAsia="Times New Roman" w:hAnsi="Times New Roman" w:cs="Times New Roman"/>
          <w:sz w:val="22"/>
          <w:szCs w:val="22"/>
        </w:rPr>
      </w:pPr>
      <w:r w:rsidRPr="005907EB">
        <w:rPr>
          <w:rFonts w:ascii="Times New Roman" w:hAnsi="Times New Roman" w:cs="Times New Roman"/>
          <w:sz w:val="22"/>
          <w:szCs w:val="22"/>
        </w:rPr>
        <w:t>The data pertaining to bidding results for a round is available in the file once the round results have been posted.  Information pertaining</w:t>
      </w:r>
      <w:r w:rsidRPr="002732E1">
        <w:rPr>
          <w:rFonts w:ascii="Times New Roman" w:hAnsi="Times New Roman" w:cs="Times New Roman"/>
          <w:sz w:val="22"/>
          <w:szCs w:val="22"/>
        </w:rPr>
        <w:t xml:space="preserve"> to next round clock prices is available in the file once the information for the next round has been updated in the </w:t>
      </w:r>
      <w:r w:rsidR="005907EB">
        <w:rPr>
          <w:rFonts w:ascii="Times New Roman" w:hAnsi="Times New Roman" w:cs="Times New Roman"/>
          <w:sz w:val="22"/>
          <w:szCs w:val="22"/>
        </w:rPr>
        <w:t>A</w:t>
      </w:r>
      <w:r w:rsidRPr="005907EB">
        <w:rPr>
          <w:rFonts w:ascii="Times New Roman" w:hAnsi="Times New Roman" w:cs="Times New Roman"/>
          <w:sz w:val="22"/>
          <w:szCs w:val="22"/>
        </w:rPr>
        <w:t xml:space="preserve">uction </w:t>
      </w:r>
      <w:r w:rsidR="005907EB">
        <w:rPr>
          <w:rFonts w:ascii="Times New Roman" w:hAnsi="Times New Roman" w:cs="Times New Roman"/>
          <w:sz w:val="22"/>
          <w:szCs w:val="22"/>
        </w:rPr>
        <w:t>S</w:t>
      </w:r>
      <w:r w:rsidRPr="005907EB">
        <w:rPr>
          <w:rFonts w:ascii="Times New Roman" w:hAnsi="Times New Roman" w:cs="Times New Roman"/>
          <w:sz w:val="22"/>
          <w:szCs w:val="22"/>
        </w:rPr>
        <w:t>ystem (usually at the same time or very soon after the results have been posted).</w:t>
      </w:r>
    </w:p>
    <w:p w14:paraId="11E73461" w14:textId="130C91A7" w:rsidR="00F01D99" w:rsidRPr="002732E1" w:rsidRDefault="00F01D99" w:rsidP="00ED4942">
      <w:pPr>
        <w:pStyle w:val="NoSpacing"/>
        <w:spacing w:after="0"/>
        <w:rPr>
          <w:rFonts w:ascii="Times New Roman" w:hAnsi="Times New Roman" w:cs="Times New Roman"/>
          <w:sz w:val="22"/>
          <w:szCs w:val="22"/>
        </w:rPr>
      </w:pPr>
    </w:p>
    <w:p w14:paraId="679B0FA8" w14:textId="6DD11D1D" w:rsidR="00DE5ADB" w:rsidRPr="002732E1" w:rsidRDefault="00240D74" w:rsidP="00DE5ADB">
      <w:pPr>
        <w:pStyle w:val="NoSpacing"/>
        <w:spacing w:after="120"/>
        <w:rPr>
          <w:rFonts w:ascii="Times New Roman" w:hAnsi="Times New Roman" w:cs="Times New Roman"/>
          <w:sz w:val="22"/>
          <w:szCs w:val="22"/>
        </w:rPr>
      </w:pPr>
      <w:r w:rsidRPr="002732E1">
        <w:rPr>
          <w:rFonts w:ascii="Times New Roman" w:hAnsi="Times New Roman" w:cs="Times New Roman"/>
          <w:b/>
          <w:sz w:val="22"/>
          <w:szCs w:val="22"/>
        </w:rPr>
        <w:t>File Structure</w:t>
      </w:r>
      <w:r w:rsidR="00DE5ADB" w:rsidRPr="002732E1">
        <w:rPr>
          <w:rFonts w:ascii="Times New Roman" w:hAnsi="Times New Roman" w:cs="Times New Roman"/>
          <w:b/>
          <w:sz w:val="22"/>
          <w:szCs w:val="22"/>
        </w:rPr>
        <w:t>:</w:t>
      </w:r>
    </w:p>
    <w:p w14:paraId="42B47B4B" w14:textId="77777777" w:rsidR="00DE5ADB" w:rsidRPr="002732E1" w:rsidRDefault="00DE5ADB" w:rsidP="00DE5ADB">
      <w:pPr>
        <w:pStyle w:val="ListParagraph"/>
        <w:numPr>
          <w:ilvl w:val="0"/>
          <w:numId w:val="7"/>
        </w:numPr>
        <w:rPr>
          <w:rFonts w:ascii="Times New Roman" w:hAnsi="Times New Roman"/>
        </w:rPr>
      </w:pPr>
      <w:r w:rsidRPr="002732E1">
        <w:rPr>
          <w:rFonts w:ascii="Times New Roman" w:hAnsi="Times New Roman"/>
        </w:rPr>
        <w:t xml:space="preserve">CSV file (first row contains header). </w:t>
      </w:r>
    </w:p>
    <w:p w14:paraId="20EACF3B" w14:textId="5F63FC0B" w:rsidR="00DE5ADB" w:rsidRPr="002732E1" w:rsidRDefault="00DE5ADB" w:rsidP="00DE5ADB">
      <w:pPr>
        <w:pStyle w:val="ListParagraph"/>
        <w:numPr>
          <w:ilvl w:val="0"/>
          <w:numId w:val="7"/>
        </w:numPr>
        <w:rPr>
          <w:rFonts w:ascii="Times New Roman" w:hAnsi="Times New Roman"/>
        </w:rPr>
      </w:pPr>
      <w:r w:rsidRPr="002732E1">
        <w:rPr>
          <w:rFonts w:ascii="Times New Roman" w:hAnsi="Times New Roman"/>
        </w:rPr>
        <w:t xml:space="preserve">One record for each </w:t>
      </w:r>
      <w:r w:rsidR="00CD6E82" w:rsidRPr="002732E1">
        <w:rPr>
          <w:rFonts w:ascii="Times New Roman" w:hAnsi="Times New Roman"/>
        </w:rPr>
        <w:t xml:space="preserve">round and </w:t>
      </w:r>
      <w:r w:rsidRPr="002732E1">
        <w:rPr>
          <w:rFonts w:ascii="Times New Roman" w:hAnsi="Times New Roman"/>
        </w:rPr>
        <w:t xml:space="preserve">product </w:t>
      </w:r>
      <w:r w:rsidR="00CD6E82" w:rsidRPr="002732E1">
        <w:rPr>
          <w:rFonts w:ascii="Times New Roman" w:hAnsi="Times New Roman"/>
        </w:rPr>
        <w:t>combination</w:t>
      </w:r>
      <w:r w:rsidR="00BF1F41" w:rsidRPr="002732E1">
        <w:rPr>
          <w:rFonts w:ascii="Times New Roman" w:hAnsi="Times New Roman"/>
        </w:rPr>
        <w:t xml:space="preserve"> where the bidder is eligible to bid on the product based on the PEAs it</w:t>
      </w:r>
      <w:r w:rsidR="00B77228" w:rsidRPr="002732E1">
        <w:rPr>
          <w:rFonts w:ascii="Times New Roman" w:hAnsi="Times New Roman"/>
        </w:rPr>
        <w:t xml:space="preserve"> selected</w:t>
      </w:r>
      <w:r w:rsidR="00BF1F41" w:rsidRPr="002732E1">
        <w:rPr>
          <w:rFonts w:ascii="Times New Roman" w:hAnsi="Times New Roman"/>
        </w:rPr>
        <w:t xml:space="preserve"> on </w:t>
      </w:r>
      <w:r w:rsidR="00332BCC" w:rsidRPr="002732E1">
        <w:rPr>
          <w:rFonts w:ascii="Times New Roman" w:hAnsi="Times New Roman"/>
        </w:rPr>
        <w:t xml:space="preserve">its </w:t>
      </w:r>
      <w:r w:rsidR="0060157D" w:rsidRPr="002732E1">
        <w:rPr>
          <w:rFonts w:ascii="Times New Roman" w:hAnsi="Times New Roman"/>
        </w:rPr>
        <w:t>Form175.</w:t>
      </w:r>
    </w:p>
    <w:p w14:paraId="6B1CBBE2" w14:textId="77777777" w:rsidR="00DE5ADB" w:rsidRPr="002732E1" w:rsidRDefault="00DE5ADB" w:rsidP="00DE5ADB">
      <w:pPr>
        <w:pStyle w:val="ListParagraph"/>
        <w:numPr>
          <w:ilvl w:val="0"/>
          <w:numId w:val="7"/>
        </w:numPr>
        <w:rPr>
          <w:rFonts w:ascii="Times New Roman" w:hAnsi="Times New Roman"/>
        </w:rPr>
      </w:pPr>
      <w:r w:rsidRPr="002732E1">
        <w:rPr>
          <w:rFonts w:ascii="Times New Roman" w:hAnsi="Times New Roman"/>
        </w:rPr>
        <w:t>The file contains cumulative data for all past rounds.</w:t>
      </w:r>
    </w:p>
    <w:p w14:paraId="4860C8CF" w14:textId="77777777" w:rsidR="00DE5ADB" w:rsidRPr="00ED4942" w:rsidRDefault="00DE5ADB" w:rsidP="00DE5ADB">
      <w:pPr>
        <w:spacing w:line="276" w:lineRule="auto"/>
        <w:rPr>
          <w:rFonts w:ascii="Times New Roman" w:hAnsi="Times New Roman"/>
          <w:i/>
          <w:color w:val="000000" w:themeColor="text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8"/>
        <w:gridCol w:w="2947"/>
        <w:gridCol w:w="1890"/>
        <w:gridCol w:w="2453"/>
      </w:tblGrid>
      <w:tr w:rsidR="00DE5ADB" w:rsidRPr="002732E1" w14:paraId="5D6F5711" w14:textId="77777777" w:rsidTr="003724F7">
        <w:trPr>
          <w:cantSplit/>
          <w:tblHeader/>
        </w:trPr>
        <w:tc>
          <w:tcPr>
            <w:tcW w:w="2178" w:type="dxa"/>
            <w:shd w:val="clear" w:color="auto" w:fill="D9D9D9"/>
          </w:tcPr>
          <w:p w14:paraId="440482D8" w14:textId="77777777" w:rsidR="00DE5ADB" w:rsidRPr="00866D6A" w:rsidRDefault="00DE5ADB" w:rsidP="00AB0BD1">
            <w:pPr>
              <w:widowControl w:val="0"/>
              <w:rPr>
                <w:rFonts w:ascii="Times New Roman" w:hAnsi="Times New Roman"/>
                <w:b/>
              </w:rPr>
            </w:pPr>
            <w:r w:rsidRPr="00866D6A">
              <w:rPr>
                <w:rFonts w:ascii="Times New Roman" w:hAnsi="Times New Roman"/>
                <w:b/>
              </w:rPr>
              <w:t>Field</w:t>
            </w:r>
          </w:p>
        </w:tc>
        <w:tc>
          <w:tcPr>
            <w:tcW w:w="2947" w:type="dxa"/>
            <w:shd w:val="clear" w:color="auto" w:fill="D9D9D9"/>
          </w:tcPr>
          <w:p w14:paraId="7C1C638B" w14:textId="77777777" w:rsidR="00DE5ADB" w:rsidRPr="002732E1" w:rsidRDefault="00DE5ADB" w:rsidP="00AB0BD1">
            <w:pPr>
              <w:widowControl w:val="0"/>
              <w:rPr>
                <w:rFonts w:ascii="Times New Roman" w:hAnsi="Times New Roman"/>
                <w:b/>
              </w:rPr>
            </w:pPr>
            <w:r w:rsidRPr="002732E1">
              <w:rPr>
                <w:rFonts w:ascii="Times New Roman" w:hAnsi="Times New Roman"/>
                <w:b/>
              </w:rPr>
              <w:t>Description</w:t>
            </w:r>
          </w:p>
        </w:tc>
        <w:tc>
          <w:tcPr>
            <w:tcW w:w="1890" w:type="dxa"/>
            <w:shd w:val="clear" w:color="auto" w:fill="D9D9D9"/>
          </w:tcPr>
          <w:p w14:paraId="6823CBD9" w14:textId="77777777" w:rsidR="00DE5ADB" w:rsidRPr="002732E1" w:rsidRDefault="00DE5ADB" w:rsidP="00AB0BD1">
            <w:pPr>
              <w:widowControl w:val="0"/>
              <w:rPr>
                <w:rFonts w:ascii="Times New Roman" w:hAnsi="Times New Roman"/>
                <w:b/>
              </w:rPr>
            </w:pPr>
            <w:r w:rsidRPr="002732E1">
              <w:rPr>
                <w:rFonts w:ascii="Times New Roman" w:hAnsi="Times New Roman"/>
                <w:b/>
              </w:rPr>
              <w:t>Data Type</w:t>
            </w:r>
          </w:p>
        </w:tc>
        <w:tc>
          <w:tcPr>
            <w:tcW w:w="2453" w:type="dxa"/>
            <w:shd w:val="clear" w:color="auto" w:fill="D9D9D9"/>
          </w:tcPr>
          <w:p w14:paraId="40502384" w14:textId="5D84C789" w:rsidR="00DE5ADB" w:rsidRPr="002732E1" w:rsidRDefault="00DE5ADB" w:rsidP="00AB0BD1">
            <w:pPr>
              <w:widowControl w:val="0"/>
              <w:rPr>
                <w:rFonts w:ascii="Times New Roman" w:hAnsi="Times New Roman"/>
                <w:b/>
              </w:rPr>
            </w:pPr>
            <w:r w:rsidRPr="002732E1">
              <w:rPr>
                <w:rFonts w:ascii="Times New Roman" w:hAnsi="Times New Roman"/>
                <w:b/>
              </w:rPr>
              <w:t>Example/</w:t>
            </w:r>
            <w:r w:rsidR="00B77228" w:rsidRPr="002732E1">
              <w:rPr>
                <w:rFonts w:ascii="Times New Roman" w:hAnsi="Times New Roman"/>
                <w:b/>
                <w:i/>
              </w:rPr>
              <w:t>N</w:t>
            </w:r>
            <w:r w:rsidRPr="002732E1">
              <w:rPr>
                <w:rFonts w:ascii="Times New Roman" w:hAnsi="Times New Roman"/>
                <w:b/>
                <w:i/>
              </w:rPr>
              <w:t>otes</w:t>
            </w:r>
          </w:p>
        </w:tc>
      </w:tr>
      <w:tr w:rsidR="00DE5ADB" w:rsidRPr="002732E1" w14:paraId="06703A18" w14:textId="77777777" w:rsidTr="003724F7">
        <w:trPr>
          <w:cantSplit/>
        </w:trPr>
        <w:tc>
          <w:tcPr>
            <w:tcW w:w="2178" w:type="dxa"/>
            <w:tcBorders>
              <w:top w:val="single" w:sz="4" w:space="0" w:color="auto"/>
              <w:left w:val="single" w:sz="4" w:space="0" w:color="auto"/>
              <w:bottom w:val="single" w:sz="4" w:space="0" w:color="auto"/>
              <w:right w:val="single" w:sz="4" w:space="0" w:color="auto"/>
            </w:tcBorders>
            <w:shd w:val="clear" w:color="auto" w:fill="auto"/>
          </w:tcPr>
          <w:p w14:paraId="136C1865" w14:textId="77777777" w:rsidR="00DE5ADB" w:rsidRPr="002732E1" w:rsidRDefault="00DE5ADB" w:rsidP="00AB0BD1">
            <w:pPr>
              <w:rPr>
                <w:rFonts w:ascii="Times New Roman" w:eastAsia="Times New Roman" w:hAnsi="Times New Roman"/>
                <w:szCs w:val="24"/>
                <w:lang w:eastAsia="ar-SA"/>
              </w:rPr>
            </w:pPr>
            <w:r w:rsidRPr="00866D6A">
              <w:rPr>
                <w:rFonts w:ascii="Times New Roman" w:eastAsia="Times New Roman" w:hAnsi="Times New Roman"/>
                <w:szCs w:val="24"/>
                <w:lang w:eastAsia="ar-SA"/>
              </w:rPr>
              <w:t>au</w:t>
            </w:r>
            <w:r w:rsidRPr="002732E1">
              <w:rPr>
                <w:rFonts w:ascii="Times New Roman" w:eastAsia="Times New Roman" w:hAnsi="Times New Roman"/>
                <w:szCs w:val="24"/>
                <w:lang w:eastAsia="ar-SA"/>
              </w:rPr>
              <w:t>ction_id</w:t>
            </w:r>
          </w:p>
        </w:tc>
        <w:tc>
          <w:tcPr>
            <w:tcW w:w="2947" w:type="dxa"/>
            <w:tcBorders>
              <w:top w:val="single" w:sz="4" w:space="0" w:color="auto"/>
              <w:left w:val="single" w:sz="4" w:space="0" w:color="auto"/>
              <w:bottom w:val="single" w:sz="4" w:space="0" w:color="auto"/>
              <w:right w:val="single" w:sz="4" w:space="0" w:color="auto"/>
            </w:tcBorders>
            <w:shd w:val="clear" w:color="auto" w:fill="auto"/>
          </w:tcPr>
          <w:p w14:paraId="34F09FC7" w14:textId="77777777" w:rsidR="00DE5ADB" w:rsidRPr="002732E1" w:rsidRDefault="00DE5ADB" w:rsidP="00AB0BD1">
            <w:pPr>
              <w:rPr>
                <w:rFonts w:ascii="Times New Roman" w:eastAsia="Times New Roman" w:hAnsi="Times New Roman"/>
                <w:szCs w:val="24"/>
              </w:rPr>
            </w:pPr>
            <w:r w:rsidRPr="002732E1">
              <w:rPr>
                <w:rFonts w:ascii="Times New Roman" w:hAnsi="Times New Roman"/>
              </w:rPr>
              <w:t>The FCC auction number for the forward auction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E2E5AE8" w14:textId="77777777" w:rsidR="00DE5ADB" w:rsidRPr="002732E1" w:rsidRDefault="00DE5ADB" w:rsidP="00AB0BD1">
            <w:pPr>
              <w:rPr>
                <w:rFonts w:ascii="Times New Roman" w:eastAsia="Times New Roman" w:hAnsi="Times New Roman"/>
                <w:szCs w:val="24"/>
                <w:lang w:eastAsia="ar-SA"/>
              </w:rPr>
            </w:pPr>
            <w:r w:rsidRPr="002732E1">
              <w:rPr>
                <w:rFonts w:ascii="Times New Roman" w:eastAsia="Times New Roman" w:hAnsi="Times New Roman"/>
                <w:szCs w:val="24"/>
                <w:lang w:eastAsia="ar-SA"/>
              </w:rPr>
              <w:t>String</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23621FF2" w14:textId="77777777" w:rsidR="00DE5ADB" w:rsidRPr="002732E1" w:rsidRDefault="00DE5ADB" w:rsidP="00AB0BD1">
            <w:pPr>
              <w:suppressAutoHyphens/>
              <w:rPr>
                <w:rFonts w:ascii="Times New Roman" w:eastAsia="Times New Roman" w:hAnsi="Times New Roman"/>
                <w:i/>
                <w:szCs w:val="24"/>
                <w:lang w:eastAsia="ar-SA"/>
              </w:rPr>
            </w:pPr>
            <w:r w:rsidRPr="002732E1">
              <w:rPr>
                <w:rFonts w:ascii="Times New Roman" w:eastAsia="Times New Roman" w:hAnsi="Times New Roman"/>
                <w:szCs w:val="24"/>
                <w:lang w:eastAsia="ar-SA"/>
              </w:rPr>
              <w:t>1002</w:t>
            </w:r>
          </w:p>
        </w:tc>
      </w:tr>
      <w:tr w:rsidR="00DE5ADB" w:rsidRPr="002732E1" w14:paraId="15DAFB65" w14:textId="77777777" w:rsidTr="003724F7">
        <w:trPr>
          <w:cantSplit/>
        </w:trPr>
        <w:tc>
          <w:tcPr>
            <w:tcW w:w="2178" w:type="dxa"/>
            <w:tcBorders>
              <w:top w:val="single" w:sz="4" w:space="0" w:color="auto"/>
              <w:left w:val="single" w:sz="4" w:space="0" w:color="auto"/>
              <w:bottom w:val="single" w:sz="4" w:space="0" w:color="auto"/>
              <w:right w:val="single" w:sz="4" w:space="0" w:color="auto"/>
            </w:tcBorders>
            <w:shd w:val="clear" w:color="auto" w:fill="auto"/>
          </w:tcPr>
          <w:p w14:paraId="1A716085" w14:textId="77777777" w:rsidR="00DE5ADB" w:rsidRPr="00866D6A" w:rsidRDefault="00DE5ADB" w:rsidP="00AB0BD1">
            <w:pPr>
              <w:rPr>
                <w:rFonts w:ascii="Times New Roman" w:eastAsia="Times New Roman" w:hAnsi="Times New Roman"/>
                <w:szCs w:val="24"/>
                <w:lang w:eastAsia="ar-SA"/>
              </w:rPr>
            </w:pPr>
            <w:r w:rsidRPr="00866D6A">
              <w:rPr>
                <w:rFonts w:ascii="Times New Roman" w:eastAsia="Times New Roman" w:hAnsi="Times New Roman"/>
                <w:szCs w:val="24"/>
                <w:lang w:eastAsia="ar-SA"/>
              </w:rPr>
              <w:t>stage</w:t>
            </w:r>
          </w:p>
        </w:tc>
        <w:tc>
          <w:tcPr>
            <w:tcW w:w="2947" w:type="dxa"/>
            <w:tcBorders>
              <w:top w:val="single" w:sz="4" w:space="0" w:color="auto"/>
              <w:left w:val="single" w:sz="4" w:space="0" w:color="auto"/>
              <w:bottom w:val="single" w:sz="4" w:space="0" w:color="auto"/>
              <w:right w:val="single" w:sz="4" w:space="0" w:color="auto"/>
            </w:tcBorders>
            <w:shd w:val="clear" w:color="auto" w:fill="auto"/>
          </w:tcPr>
          <w:p w14:paraId="0A9091D5" w14:textId="77777777" w:rsidR="00DE5ADB" w:rsidRPr="002732E1" w:rsidRDefault="00DE5ADB" w:rsidP="00AB0BD1">
            <w:pPr>
              <w:rPr>
                <w:rFonts w:ascii="Times New Roman" w:eastAsia="Times New Roman" w:hAnsi="Times New Roman"/>
                <w:szCs w:val="24"/>
              </w:rPr>
            </w:pPr>
            <w:r w:rsidRPr="002732E1">
              <w:rPr>
                <w:rFonts w:ascii="Times New Roman" w:eastAsia="Times New Roman" w:hAnsi="Times New Roman"/>
                <w:szCs w:val="24"/>
              </w:rPr>
              <w:t>Stage number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7373EBD" w14:textId="77777777" w:rsidR="00DE5ADB" w:rsidRPr="002732E1" w:rsidRDefault="00DE5ADB" w:rsidP="00AB0BD1">
            <w:pPr>
              <w:rPr>
                <w:rFonts w:ascii="Times New Roman" w:eastAsia="Times New Roman" w:hAnsi="Times New Roman"/>
                <w:szCs w:val="24"/>
                <w:lang w:eastAsia="ar-SA"/>
              </w:rPr>
            </w:pPr>
            <w:r w:rsidRPr="002732E1">
              <w:rPr>
                <w:rFonts w:ascii="Times New Roman" w:eastAsia="Times New Roman" w:hAnsi="Times New Roman"/>
                <w:szCs w:val="24"/>
                <w:lang w:eastAsia="ar-SA"/>
              </w:rPr>
              <w:t>Integer</w:t>
            </w:r>
          </w:p>
          <w:p w14:paraId="4D6ED8DD" w14:textId="77777777" w:rsidR="00DE5ADB" w:rsidRPr="002732E1" w:rsidRDefault="00DE5ADB" w:rsidP="00AB0BD1">
            <w:pPr>
              <w:rPr>
                <w:rFonts w:ascii="Times New Roman" w:eastAsia="Times New Roman" w:hAnsi="Times New Roman"/>
                <w:szCs w:val="24"/>
                <w:lang w:eastAsia="ar-SA"/>
              </w:rPr>
            </w:pPr>
            <w:r w:rsidRPr="002732E1">
              <w:rPr>
                <w:rFonts w:ascii="Times New Roman" w:eastAsia="Times New Roman" w:hAnsi="Times New Roman"/>
                <w:szCs w:val="24"/>
                <w:lang w:eastAsia="ar-SA"/>
              </w:rPr>
              <w:t>{1,3}</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308267F5" w14:textId="77777777" w:rsidR="00DE5ADB" w:rsidRPr="002732E1" w:rsidRDefault="00DE5ADB" w:rsidP="00AB0BD1">
            <w:pPr>
              <w:suppressAutoHyphens/>
              <w:rPr>
                <w:rFonts w:ascii="Times New Roman" w:eastAsia="Times New Roman" w:hAnsi="Times New Roman"/>
                <w:i/>
                <w:szCs w:val="24"/>
                <w:lang w:eastAsia="ar-SA"/>
              </w:rPr>
            </w:pPr>
            <w:r w:rsidRPr="002732E1">
              <w:rPr>
                <w:rFonts w:ascii="Times New Roman" w:eastAsia="Times New Roman" w:hAnsi="Times New Roman"/>
                <w:szCs w:val="24"/>
                <w:lang w:eastAsia="ar-SA"/>
              </w:rPr>
              <w:t>1</w:t>
            </w:r>
          </w:p>
        </w:tc>
      </w:tr>
      <w:tr w:rsidR="00DE5ADB" w:rsidRPr="002732E1" w14:paraId="3C742A9C" w14:textId="77777777" w:rsidTr="003724F7">
        <w:trPr>
          <w:cantSplit/>
        </w:trPr>
        <w:tc>
          <w:tcPr>
            <w:tcW w:w="2178" w:type="dxa"/>
            <w:tcBorders>
              <w:top w:val="single" w:sz="4" w:space="0" w:color="auto"/>
              <w:left w:val="single" w:sz="4" w:space="0" w:color="auto"/>
              <w:bottom w:val="single" w:sz="4" w:space="0" w:color="auto"/>
              <w:right w:val="single" w:sz="4" w:space="0" w:color="auto"/>
            </w:tcBorders>
            <w:shd w:val="clear" w:color="auto" w:fill="auto"/>
          </w:tcPr>
          <w:p w14:paraId="0CEB1FEC" w14:textId="77777777" w:rsidR="00DE5ADB" w:rsidRPr="00866D6A" w:rsidRDefault="00DE5ADB" w:rsidP="00AB0BD1">
            <w:pPr>
              <w:rPr>
                <w:rFonts w:ascii="Times New Roman" w:eastAsia="Times New Roman" w:hAnsi="Times New Roman"/>
                <w:szCs w:val="24"/>
                <w:lang w:eastAsia="ar-SA"/>
              </w:rPr>
            </w:pPr>
            <w:r w:rsidRPr="00866D6A">
              <w:rPr>
                <w:rFonts w:ascii="Times New Roman" w:eastAsia="Times New Roman" w:hAnsi="Times New Roman"/>
                <w:szCs w:val="24"/>
                <w:lang w:eastAsia="ar-SA"/>
              </w:rPr>
              <w:t>round</w:t>
            </w:r>
          </w:p>
        </w:tc>
        <w:tc>
          <w:tcPr>
            <w:tcW w:w="2947" w:type="dxa"/>
            <w:tcBorders>
              <w:top w:val="single" w:sz="4" w:space="0" w:color="auto"/>
              <w:left w:val="single" w:sz="4" w:space="0" w:color="auto"/>
              <w:bottom w:val="single" w:sz="4" w:space="0" w:color="auto"/>
              <w:right w:val="single" w:sz="4" w:space="0" w:color="auto"/>
            </w:tcBorders>
            <w:shd w:val="clear" w:color="auto" w:fill="auto"/>
          </w:tcPr>
          <w:p w14:paraId="33344620" w14:textId="77777777" w:rsidR="00DE5ADB" w:rsidRPr="002732E1" w:rsidRDefault="00DE5ADB" w:rsidP="00AB0BD1">
            <w:pPr>
              <w:rPr>
                <w:rFonts w:ascii="Times New Roman" w:eastAsia="Times New Roman" w:hAnsi="Times New Roman"/>
                <w:szCs w:val="24"/>
              </w:rPr>
            </w:pPr>
            <w:r w:rsidRPr="002732E1">
              <w:rPr>
                <w:rFonts w:ascii="Times New Roman" w:hAnsi="Times New Roman"/>
              </w:rPr>
              <w:t xml:space="preserve">Round number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3BDA57" w14:textId="77777777" w:rsidR="00DE5ADB" w:rsidRDefault="00DE5ADB" w:rsidP="00AB0BD1">
            <w:pPr>
              <w:rPr>
                <w:rFonts w:ascii="Times New Roman" w:hAnsi="Times New Roman"/>
              </w:rPr>
            </w:pPr>
            <w:r w:rsidRPr="002732E1">
              <w:rPr>
                <w:rFonts w:ascii="Times New Roman" w:hAnsi="Times New Roman"/>
              </w:rPr>
              <w:t>Integer</w:t>
            </w:r>
          </w:p>
          <w:p w14:paraId="77730599" w14:textId="77777777" w:rsidR="00F55CD1" w:rsidRPr="005907EB" w:rsidRDefault="00F55CD1" w:rsidP="00AB0BD1">
            <w:pPr>
              <w:rPr>
                <w:rFonts w:ascii="Times New Roman" w:eastAsia="Times New Roman" w:hAnsi="Times New Roman"/>
                <w:szCs w:val="24"/>
                <w:lang w:eastAsia="ar-SA"/>
              </w:rPr>
            </w:pP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12AAC5D5" w14:textId="77777777" w:rsidR="00DE5ADB" w:rsidRPr="002732E1" w:rsidRDefault="00DE5ADB" w:rsidP="00AB0BD1">
            <w:pPr>
              <w:suppressAutoHyphens/>
              <w:rPr>
                <w:rFonts w:ascii="Times New Roman" w:eastAsia="Times New Roman" w:hAnsi="Times New Roman"/>
                <w:i/>
                <w:szCs w:val="24"/>
                <w:lang w:eastAsia="ar-SA"/>
              </w:rPr>
            </w:pPr>
            <w:r w:rsidRPr="002732E1">
              <w:rPr>
                <w:rFonts w:ascii="Times New Roman" w:hAnsi="Times New Roman"/>
              </w:rPr>
              <w:t>12</w:t>
            </w:r>
          </w:p>
        </w:tc>
      </w:tr>
      <w:tr w:rsidR="00DE5ADB" w:rsidRPr="002732E1" w14:paraId="332819D2" w14:textId="77777777" w:rsidTr="003724F7">
        <w:trPr>
          <w:cantSplit/>
        </w:trPr>
        <w:tc>
          <w:tcPr>
            <w:tcW w:w="2178" w:type="dxa"/>
            <w:tcBorders>
              <w:top w:val="single" w:sz="4" w:space="0" w:color="auto"/>
              <w:left w:val="single" w:sz="4" w:space="0" w:color="auto"/>
              <w:bottom w:val="single" w:sz="4" w:space="0" w:color="auto"/>
              <w:right w:val="single" w:sz="4" w:space="0" w:color="auto"/>
            </w:tcBorders>
            <w:shd w:val="clear" w:color="auto" w:fill="auto"/>
          </w:tcPr>
          <w:p w14:paraId="4F937F48" w14:textId="77777777" w:rsidR="00DE5ADB" w:rsidRPr="00866D6A" w:rsidRDefault="00DE5ADB" w:rsidP="00AB0BD1">
            <w:pPr>
              <w:rPr>
                <w:rFonts w:ascii="Times New Roman" w:eastAsia="Times New Roman" w:hAnsi="Times New Roman"/>
                <w:szCs w:val="24"/>
                <w:lang w:eastAsia="ar-SA"/>
              </w:rPr>
            </w:pPr>
            <w:r w:rsidRPr="00866D6A">
              <w:rPr>
                <w:rFonts w:ascii="Times New Roman" w:eastAsia="Times New Roman" w:hAnsi="Times New Roman"/>
                <w:szCs w:val="24"/>
                <w:lang w:eastAsia="ar-SA"/>
              </w:rPr>
              <w:t>market_number</w:t>
            </w:r>
          </w:p>
        </w:tc>
        <w:tc>
          <w:tcPr>
            <w:tcW w:w="2947" w:type="dxa"/>
            <w:tcBorders>
              <w:top w:val="single" w:sz="4" w:space="0" w:color="auto"/>
              <w:left w:val="single" w:sz="4" w:space="0" w:color="auto"/>
              <w:bottom w:val="single" w:sz="4" w:space="0" w:color="auto"/>
              <w:right w:val="single" w:sz="4" w:space="0" w:color="auto"/>
            </w:tcBorders>
            <w:shd w:val="clear" w:color="auto" w:fill="auto"/>
          </w:tcPr>
          <w:p w14:paraId="6886DA79" w14:textId="77777777" w:rsidR="00DE5ADB" w:rsidRPr="002732E1" w:rsidRDefault="00DE5ADB" w:rsidP="00AB0BD1">
            <w:pPr>
              <w:rPr>
                <w:rFonts w:ascii="Times New Roman" w:eastAsia="Times New Roman" w:hAnsi="Times New Roman"/>
                <w:szCs w:val="24"/>
              </w:rPr>
            </w:pPr>
            <w:r w:rsidRPr="002732E1">
              <w:rPr>
                <w:rFonts w:ascii="Times New Roman" w:hAnsi="Times New Roman"/>
              </w:rPr>
              <w:t>The PEA (Partial Economic Area) ID</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87854B0" w14:textId="77777777" w:rsidR="00DE5ADB" w:rsidRPr="002732E1" w:rsidRDefault="00DE5ADB" w:rsidP="00AB0BD1">
            <w:pPr>
              <w:rPr>
                <w:rFonts w:ascii="Times New Roman" w:hAnsi="Times New Roman"/>
              </w:rPr>
            </w:pPr>
            <w:r w:rsidRPr="002732E1">
              <w:rPr>
                <w:rFonts w:ascii="Times New Roman" w:hAnsi="Times New Roman"/>
              </w:rPr>
              <w:t xml:space="preserve">String </w:t>
            </w:r>
          </w:p>
          <w:p w14:paraId="5B5599A9" w14:textId="77777777" w:rsidR="00DE5ADB" w:rsidRPr="002732E1" w:rsidRDefault="00DE5ADB" w:rsidP="00AB0BD1">
            <w:pPr>
              <w:rPr>
                <w:rFonts w:ascii="Times New Roman" w:eastAsia="Times New Roman" w:hAnsi="Times New Roman"/>
                <w:szCs w:val="24"/>
                <w:lang w:eastAsia="ar-SA"/>
              </w:rPr>
            </w:pPr>
            <w:r w:rsidRPr="002732E1">
              <w:rPr>
                <w:rFonts w:ascii="Times New Roman" w:hAnsi="Times New Roman"/>
              </w:rPr>
              <w:t>([“PEA”][0-9] [0-9][0-9]){6}</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7DF4CB4C" w14:textId="77777777" w:rsidR="00DE5ADB" w:rsidRPr="002732E1" w:rsidRDefault="00DE5ADB" w:rsidP="00AB0BD1">
            <w:pPr>
              <w:suppressAutoHyphens/>
              <w:rPr>
                <w:rFonts w:ascii="Times New Roman" w:eastAsia="Times New Roman" w:hAnsi="Times New Roman"/>
                <w:i/>
                <w:szCs w:val="24"/>
                <w:lang w:eastAsia="ar-SA"/>
              </w:rPr>
            </w:pPr>
            <w:r w:rsidRPr="002732E1">
              <w:rPr>
                <w:rFonts w:ascii="Times New Roman" w:hAnsi="Times New Roman"/>
              </w:rPr>
              <w:t>PEA001</w:t>
            </w:r>
          </w:p>
        </w:tc>
      </w:tr>
      <w:tr w:rsidR="00DE5ADB" w:rsidRPr="002732E1" w14:paraId="43294A09" w14:textId="77777777" w:rsidTr="003724F7">
        <w:trPr>
          <w:cantSplit/>
        </w:trPr>
        <w:tc>
          <w:tcPr>
            <w:tcW w:w="2178" w:type="dxa"/>
            <w:tcBorders>
              <w:top w:val="single" w:sz="4" w:space="0" w:color="auto"/>
              <w:left w:val="single" w:sz="4" w:space="0" w:color="auto"/>
              <w:bottom w:val="single" w:sz="4" w:space="0" w:color="auto"/>
              <w:right w:val="single" w:sz="4" w:space="0" w:color="auto"/>
            </w:tcBorders>
            <w:shd w:val="clear" w:color="auto" w:fill="auto"/>
          </w:tcPr>
          <w:p w14:paraId="247366D5" w14:textId="77777777" w:rsidR="00DE5ADB" w:rsidRPr="00866D6A" w:rsidRDefault="00DE5ADB" w:rsidP="00AB0BD1">
            <w:pPr>
              <w:rPr>
                <w:rFonts w:ascii="Times New Roman" w:eastAsia="Times New Roman" w:hAnsi="Times New Roman"/>
                <w:szCs w:val="24"/>
                <w:lang w:eastAsia="ar-SA"/>
              </w:rPr>
            </w:pPr>
            <w:r w:rsidRPr="00866D6A">
              <w:rPr>
                <w:rFonts w:ascii="Times New Roman" w:eastAsia="Times New Roman" w:hAnsi="Times New Roman"/>
                <w:szCs w:val="24"/>
                <w:lang w:eastAsia="ar-SA"/>
              </w:rPr>
              <w:t>market_name</w:t>
            </w:r>
          </w:p>
        </w:tc>
        <w:tc>
          <w:tcPr>
            <w:tcW w:w="2947" w:type="dxa"/>
            <w:tcBorders>
              <w:top w:val="single" w:sz="4" w:space="0" w:color="auto"/>
              <w:left w:val="single" w:sz="4" w:space="0" w:color="auto"/>
              <w:bottom w:val="single" w:sz="4" w:space="0" w:color="auto"/>
              <w:right w:val="single" w:sz="4" w:space="0" w:color="auto"/>
            </w:tcBorders>
            <w:shd w:val="clear" w:color="auto" w:fill="auto"/>
          </w:tcPr>
          <w:p w14:paraId="7A3CAF2D" w14:textId="77777777" w:rsidR="00DE5ADB" w:rsidRPr="002732E1" w:rsidRDefault="00DE5ADB" w:rsidP="00AB0BD1">
            <w:pPr>
              <w:rPr>
                <w:rFonts w:ascii="Times New Roman" w:eastAsia="Times New Roman" w:hAnsi="Times New Roman"/>
                <w:szCs w:val="24"/>
              </w:rPr>
            </w:pPr>
            <w:r w:rsidRPr="002732E1">
              <w:rPr>
                <w:rFonts w:ascii="Times New Roman" w:hAnsi="Times New Roman"/>
              </w:rPr>
              <w:t>The PEA name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6306268" w14:textId="77777777" w:rsidR="00DE5ADB" w:rsidRDefault="00DE5ADB" w:rsidP="00AB0BD1">
            <w:pPr>
              <w:rPr>
                <w:rFonts w:ascii="Times New Roman" w:hAnsi="Times New Roman"/>
              </w:rPr>
            </w:pPr>
            <w:r w:rsidRPr="002732E1">
              <w:rPr>
                <w:rFonts w:ascii="Times New Roman" w:hAnsi="Times New Roman"/>
              </w:rPr>
              <w:t>String</w:t>
            </w:r>
          </w:p>
          <w:p w14:paraId="05193B3A" w14:textId="77777777" w:rsidR="00F55CD1" w:rsidRPr="005907EB" w:rsidRDefault="00F55CD1" w:rsidP="00AB0BD1">
            <w:pPr>
              <w:rPr>
                <w:rFonts w:ascii="Times New Roman" w:eastAsia="Times New Roman" w:hAnsi="Times New Roman"/>
                <w:szCs w:val="24"/>
                <w:lang w:eastAsia="ar-SA"/>
              </w:rPr>
            </w:pP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3401C682" w14:textId="77777777" w:rsidR="00DE5ADB" w:rsidRPr="002732E1" w:rsidRDefault="00DE5ADB" w:rsidP="00AB0BD1">
            <w:pPr>
              <w:suppressAutoHyphens/>
              <w:rPr>
                <w:rFonts w:ascii="Times New Roman" w:eastAsia="Times New Roman" w:hAnsi="Times New Roman"/>
                <w:i/>
                <w:szCs w:val="24"/>
                <w:lang w:eastAsia="ar-SA"/>
              </w:rPr>
            </w:pPr>
            <w:r w:rsidRPr="002732E1">
              <w:rPr>
                <w:rFonts w:ascii="Times New Roman" w:hAnsi="Times New Roman"/>
              </w:rPr>
              <w:t>“New York, NY”</w:t>
            </w:r>
          </w:p>
        </w:tc>
      </w:tr>
      <w:tr w:rsidR="00DE5ADB" w:rsidRPr="002732E1" w14:paraId="49FD9D29" w14:textId="77777777" w:rsidTr="003724F7">
        <w:trPr>
          <w:cantSplit/>
        </w:trPr>
        <w:tc>
          <w:tcPr>
            <w:tcW w:w="2178" w:type="dxa"/>
            <w:tcBorders>
              <w:top w:val="single" w:sz="4" w:space="0" w:color="auto"/>
              <w:left w:val="single" w:sz="4" w:space="0" w:color="auto"/>
              <w:bottom w:val="single" w:sz="4" w:space="0" w:color="auto"/>
              <w:right w:val="single" w:sz="4" w:space="0" w:color="auto"/>
            </w:tcBorders>
            <w:shd w:val="clear" w:color="auto" w:fill="auto"/>
          </w:tcPr>
          <w:p w14:paraId="220A08D3" w14:textId="77777777" w:rsidR="00DE5ADB" w:rsidRPr="00866D6A" w:rsidRDefault="00DE5ADB" w:rsidP="00AB0BD1">
            <w:pPr>
              <w:rPr>
                <w:rFonts w:ascii="Times New Roman" w:eastAsia="Times New Roman" w:hAnsi="Times New Roman"/>
                <w:szCs w:val="24"/>
                <w:lang w:eastAsia="ar-SA"/>
              </w:rPr>
            </w:pPr>
            <w:r w:rsidRPr="00866D6A">
              <w:rPr>
                <w:rFonts w:ascii="Times New Roman" w:eastAsia="Times New Roman" w:hAnsi="Times New Roman"/>
                <w:szCs w:val="24"/>
                <w:lang w:eastAsia="ar-SA"/>
              </w:rPr>
              <w:t>category</w:t>
            </w:r>
          </w:p>
        </w:tc>
        <w:tc>
          <w:tcPr>
            <w:tcW w:w="2947" w:type="dxa"/>
            <w:tcBorders>
              <w:top w:val="single" w:sz="4" w:space="0" w:color="auto"/>
              <w:left w:val="single" w:sz="4" w:space="0" w:color="auto"/>
              <w:bottom w:val="single" w:sz="4" w:space="0" w:color="auto"/>
              <w:right w:val="single" w:sz="4" w:space="0" w:color="auto"/>
            </w:tcBorders>
            <w:shd w:val="clear" w:color="auto" w:fill="auto"/>
          </w:tcPr>
          <w:p w14:paraId="76013A0D" w14:textId="77777777" w:rsidR="00DE5ADB" w:rsidRPr="002732E1" w:rsidRDefault="00DE5ADB" w:rsidP="00AB0BD1">
            <w:pPr>
              <w:rPr>
                <w:rFonts w:ascii="Times New Roman" w:eastAsia="Times New Roman" w:hAnsi="Times New Roman"/>
                <w:szCs w:val="24"/>
              </w:rPr>
            </w:pPr>
            <w:r w:rsidRPr="002732E1">
              <w:rPr>
                <w:rFonts w:ascii="Times New Roman" w:hAnsi="Times New Roman"/>
              </w:rPr>
              <w:t>License category</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81CF5CB" w14:textId="77777777" w:rsidR="00DE5ADB" w:rsidRPr="002732E1" w:rsidRDefault="00DE5ADB" w:rsidP="00AB0BD1">
            <w:pPr>
              <w:rPr>
                <w:rFonts w:ascii="Times New Roman" w:hAnsi="Times New Roman"/>
              </w:rPr>
            </w:pPr>
            <w:r w:rsidRPr="002732E1">
              <w:rPr>
                <w:rFonts w:ascii="Times New Roman" w:hAnsi="Times New Roman"/>
              </w:rPr>
              <w:t>String</w:t>
            </w:r>
          </w:p>
          <w:p w14:paraId="7A0E23F7" w14:textId="77777777" w:rsidR="00DE5ADB" w:rsidRPr="002732E1" w:rsidRDefault="00DE5ADB" w:rsidP="00AB0BD1">
            <w:pPr>
              <w:rPr>
                <w:rFonts w:ascii="Times New Roman" w:eastAsia="Times New Roman" w:hAnsi="Times New Roman"/>
                <w:szCs w:val="24"/>
                <w:lang w:eastAsia="ar-SA"/>
              </w:rPr>
            </w:pPr>
            <w:r w:rsidRPr="002732E1">
              <w:rPr>
                <w:rFonts w:ascii="Times New Roman" w:hAnsi="Times New Roman"/>
              </w:rPr>
              <w:t>[C1|C1-R|C1-U|C2] {4}</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0B86B5EB" w14:textId="77777777" w:rsidR="00DE5ADB" w:rsidRPr="002732E1" w:rsidRDefault="00DE5ADB" w:rsidP="00AB0BD1">
            <w:pPr>
              <w:suppressAutoHyphens/>
              <w:rPr>
                <w:rFonts w:ascii="Times New Roman" w:eastAsia="Times New Roman" w:hAnsi="Times New Roman"/>
                <w:i/>
                <w:szCs w:val="24"/>
                <w:lang w:eastAsia="ar-SA"/>
              </w:rPr>
            </w:pPr>
            <w:r w:rsidRPr="002732E1">
              <w:rPr>
                <w:rFonts w:ascii="Times New Roman" w:hAnsi="Times New Roman"/>
              </w:rPr>
              <w:t>C1</w:t>
            </w:r>
          </w:p>
        </w:tc>
      </w:tr>
      <w:tr w:rsidR="00DE5ADB" w:rsidRPr="002732E1" w14:paraId="6946D847" w14:textId="77777777" w:rsidTr="003724F7">
        <w:trPr>
          <w:cantSplit/>
        </w:trPr>
        <w:tc>
          <w:tcPr>
            <w:tcW w:w="2178" w:type="dxa"/>
            <w:tcBorders>
              <w:top w:val="single" w:sz="4" w:space="0" w:color="auto"/>
              <w:left w:val="single" w:sz="4" w:space="0" w:color="auto"/>
              <w:bottom w:val="single" w:sz="4" w:space="0" w:color="auto"/>
              <w:right w:val="single" w:sz="4" w:space="0" w:color="auto"/>
            </w:tcBorders>
            <w:shd w:val="clear" w:color="auto" w:fill="auto"/>
          </w:tcPr>
          <w:p w14:paraId="21830EDB" w14:textId="77777777" w:rsidR="00DE5ADB" w:rsidRPr="00866D6A" w:rsidRDefault="00DE5ADB" w:rsidP="00AB0BD1">
            <w:pPr>
              <w:rPr>
                <w:rFonts w:ascii="Times New Roman" w:eastAsia="Times New Roman" w:hAnsi="Times New Roman"/>
                <w:szCs w:val="24"/>
                <w:lang w:eastAsia="ar-SA"/>
              </w:rPr>
            </w:pPr>
            <w:r w:rsidRPr="00866D6A">
              <w:rPr>
                <w:rFonts w:ascii="Times New Roman" w:eastAsia="Times New Roman" w:hAnsi="Times New Roman"/>
                <w:szCs w:val="24"/>
                <w:lang w:eastAsia="ar-SA"/>
              </w:rPr>
              <w:t>round_opening_price</w:t>
            </w:r>
          </w:p>
        </w:tc>
        <w:tc>
          <w:tcPr>
            <w:tcW w:w="2947" w:type="dxa"/>
            <w:tcBorders>
              <w:top w:val="single" w:sz="4" w:space="0" w:color="auto"/>
              <w:left w:val="single" w:sz="4" w:space="0" w:color="auto"/>
              <w:bottom w:val="single" w:sz="4" w:space="0" w:color="auto"/>
              <w:right w:val="single" w:sz="4" w:space="0" w:color="auto"/>
            </w:tcBorders>
            <w:shd w:val="clear" w:color="auto" w:fill="auto"/>
          </w:tcPr>
          <w:p w14:paraId="3BDD9CAF" w14:textId="4F6183DB" w:rsidR="00DE5ADB" w:rsidRPr="002732E1" w:rsidRDefault="00DE5ADB" w:rsidP="005B767D">
            <w:pPr>
              <w:rPr>
                <w:rFonts w:ascii="Times New Roman" w:eastAsia="Times New Roman" w:hAnsi="Times New Roman"/>
                <w:szCs w:val="24"/>
              </w:rPr>
            </w:pPr>
            <w:r w:rsidRPr="002732E1">
              <w:rPr>
                <w:rFonts w:ascii="Times New Roman" w:hAnsi="Times New Roman"/>
              </w:rPr>
              <w:t xml:space="preserve">The lowest price available for bidding on the product in the round.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FD0B719" w14:textId="77777777" w:rsidR="00DE5ADB" w:rsidRPr="002732E1" w:rsidRDefault="00DE5ADB" w:rsidP="00AB0BD1">
            <w:pPr>
              <w:rPr>
                <w:rFonts w:ascii="Times New Roman" w:eastAsia="Times New Roman" w:hAnsi="Times New Roman"/>
                <w:szCs w:val="24"/>
                <w:lang w:eastAsia="ar-SA"/>
              </w:rPr>
            </w:pPr>
            <w:r w:rsidRPr="002732E1">
              <w:rPr>
                <w:rFonts w:ascii="Times New Roman" w:hAnsi="Times New Roman"/>
              </w:rPr>
              <w:t>Integer</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450D0589" w14:textId="77777777" w:rsidR="00DE5ADB" w:rsidRPr="002732E1" w:rsidRDefault="00DE5ADB" w:rsidP="00AB0BD1">
            <w:pPr>
              <w:rPr>
                <w:rFonts w:ascii="Times New Roman" w:hAnsi="Times New Roman"/>
              </w:rPr>
            </w:pPr>
            <w:r w:rsidRPr="002732E1">
              <w:rPr>
                <w:rFonts w:ascii="Times New Roman" w:hAnsi="Times New Roman"/>
              </w:rPr>
              <w:t>11500000</w:t>
            </w:r>
          </w:p>
          <w:p w14:paraId="1F9A2F3D" w14:textId="77777777" w:rsidR="00DE5ADB" w:rsidRPr="002732E1" w:rsidRDefault="00DE5ADB" w:rsidP="00AB0BD1">
            <w:pPr>
              <w:rPr>
                <w:rFonts w:ascii="Times New Roman" w:hAnsi="Times New Roman"/>
              </w:rPr>
            </w:pPr>
          </w:p>
          <w:p w14:paraId="79130229" w14:textId="77777777" w:rsidR="00DE5ADB" w:rsidRPr="002732E1" w:rsidRDefault="00DE5ADB" w:rsidP="00AB0BD1">
            <w:pPr>
              <w:suppressAutoHyphens/>
              <w:rPr>
                <w:rFonts w:ascii="Times New Roman" w:eastAsia="Times New Roman" w:hAnsi="Times New Roman"/>
                <w:i/>
                <w:szCs w:val="24"/>
                <w:lang w:eastAsia="ar-SA"/>
              </w:rPr>
            </w:pPr>
            <w:r w:rsidRPr="002732E1">
              <w:rPr>
                <w:rFonts w:ascii="Times New Roman" w:hAnsi="Times New Roman"/>
                <w:i/>
              </w:rPr>
              <w:t xml:space="preserve">In Stage 1, Round 1 this is the opening price, for all other rounds it is the posted price from the previous round. </w:t>
            </w:r>
          </w:p>
        </w:tc>
      </w:tr>
      <w:tr w:rsidR="00DE5ADB" w:rsidRPr="002732E1" w14:paraId="1F7312AA" w14:textId="77777777" w:rsidTr="003724F7">
        <w:trPr>
          <w:cantSplit/>
        </w:trPr>
        <w:tc>
          <w:tcPr>
            <w:tcW w:w="2178" w:type="dxa"/>
            <w:shd w:val="clear" w:color="auto" w:fill="auto"/>
          </w:tcPr>
          <w:p w14:paraId="5DE3FF85" w14:textId="77777777" w:rsidR="00DE5ADB" w:rsidRPr="00866D6A" w:rsidRDefault="00DE5ADB" w:rsidP="00AB0BD1">
            <w:pPr>
              <w:rPr>
                <w:rFonts w:ascii="Times New Roman" w:hAnsi="Times New Roman"/>
                <w:i/>
              </w:rPr>
            </w:pPr>
            <w:r w:rsidRPr="00866D6A">
              <w:rPr>
                <w:rFonts w:ascii="Times New Roman" w:eastAsia="Times New Roman" w:hAnsi="Times New Roman"/>
                <w:szCs w:val="24"/>
                <w:lang w:eastAsia="ar-SA"/>
              </w:rPr>
              <w:t>round_clock_price</w:t>
            </w:r>
          </w:p>
        </w:tc>
        <w:tc>
          <w:tcPr>
            <w:tcW w:w="2947" w:type="dxa"/>
            <w:shd w:val="clear" w:color="auto" w:fill="auto"/>
          </w:tcPr>
          <w:p w14:paraId="0ECE8875" w14:textId="6B0C56C7" w:rsidR="00DE5ADB" w:rsidRPr="002732E1" w:rsidRDefault="00DE5ADB" w:rsidP="005B767D">
            <w:pPr>
              <w:rPr>
                <w:rFonts w:ascii="Times New Roman" w:hAnsi="Times New Roman"/>
              </w:rPr>
            </w:pPr>
            <w:r w:rsidRPr="002732E1">
              <w:rPr>
                <w:rFonts w:ascii="Times New Roman" w:hAnsi="Times New Roman"/>
              </w:rPr>
              <w:t>The clock price (highest price) of the product in the round.</w:t>
            </w:r>
          </w:p>
        </w:tc>
        <w:tc>
          <w:tcPr>
            <w:tcW w:w="1890" w:type="dxa"/>
            <w:shd w:val="clear" w:color="auto" w:fill="auto"/>
          </w:tcPr>
          <w:p w14:paraId="24559CA4"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453" w:type="dxa"/>
            <w:shd w:val="clear" w:color="auto" w:fill="auto"/>
          </w:tcPr>
          <w:p w14:paraId="0366F289" w14:textId="77777777" w:rsidR="00DE5ADB" w:rsidRPr="002732E1" w:rsidRDefault="00DE5ADB" w:rsidP="00AB0BD1">
            <w:pPr>
              <w:rPr>
                <w:rFonts w:ascii="Times New Roman" w:hAnsi="Times New Roman"/>
                <w:i/>
              </w:rPr>
            </w:pPr>
            <w:r w:rsidRPr="002732E1">
              <w:rPr>
                <w:rFonts w:ascii="Times New Roman" w:hAnsi="Times New Roman"/>
              </w:rPr>
              <w:t>12650000</w:t>
            </w:r>
          </w:p>
        </w:tc>
      </w:tr>
      <w:tr w:rsidR="00DE5ADB" w:rsidRPr="002732E1" w14:paraId="3710E388" w14:textId="77777777" w:rsidTr="003724F7">
        <w:trPr>
          <w:cantSplit/>
        </w:trPr>
        <w:tc>
          <w:tcPr>
            <w:tcW w:w="2178" w:type="dxa"/>
            <w:tcBorders>
              <w:top w:val="single" w:sz="4" w:space="0" w:color="auto"/>
              <w:left w:val="single" w:sz="4" w:space="0" w:color="auto"/>
              <w:bottom w:val="single" w:sz="4" w:space="0" w:color="auto"/>
              <w:right w:val="single" w:sz="4" w:space="0" w:color="auto"/>
            </w:tcBorders>
            <w:shd w:val="clear" w:color="auto" w:fill="auto"/>
          </w:tcPr>
          <w:p w14:paraId="1C9FD3A2" w14:textId="14921DE1" w:rsidR="00DE5ADB" w:rsidRPr="00866D6A" w:rsidRDefault="00DE5ADB" w:rsidP="00AB0BD1">
            <w:pPr>
              <w:rPr>
                <w:rFonts w:ascii="Times New Roman" w:eastAsia="Times New Roman" w:hAnsi="Times New Roman"/>
                <w:szCs w:val="24"/>
                <w:lang w:eastAsia="ar-SA"/>
              </w:rPr>
            </w:pPr>
            <w:r w:rsidRPr="00866D6A">
              <w:rPr>
                <w:rFonts w:ascii="Times New Roman" w:eastAsia="Times New Roman" w:hAnsi="Times New Roman"/>
                <w:szCs w:val="24"/>
                <w:lang w:eastAsia="ar-SA"/>
              </w:rPr>
              <w:t>aggregate_demand</w:t>
            </w:r>
          </w:p>
        </w:tc>
        <w:tc>
          <w:tcPr>
            <w:tcW w:w="2947" w:type="dxa"/>
            <w:tcBorders>
              <w:top w:val="single" w:sz="4" w:space="0" w:color="auto"/>
              <w:left w:val="single" w:sz="4" w:space="0" w:color="auto"/>
              <w:bottom w:val="single" w:sz="4" w:space="0" w:color="auto"/>
              <w:right w:val="single" w:sz="4" w:space="0" w:color="auto"/>
            </w:tcBorders>
            <w:shd w:val="clear" w:color="auto" w:fill="auto"/>
          </w:tcPr>
          <w:p w14:paraId="3A86B974" w14:textId="5369F18D" w:rsidR="00DE5ADB" w:rsidRPr="002732E1" w:rsidRDefault="00DE5ADB" w:rsidP="005B767D">
            <w:pPr>
              <w:rPr>
                <w:rFonts w:ascii="Times New Roman" w:eastAsia="Times New Roman" w:hAnsi="Times New Roman"/>
                <w:szCs w:val="24"/>
              </w:rPr>
            </w:pPr>
            <w:r w:rsidRPr="002732E1">
              <w:rPr>
                <w:rFonts w:ascii="Times New Roman" w:hAnsi="Times New Roman"/>
              </w:rPr>
              <w:t>The aggregate demand for the product after processing.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857B8B" w14:textId="77777777" w:rsidR="00DE5ADB" w:rsidRPr="002732E1" w:rsidRDefault="00DE5ADB" w:rsidP="00AB0BD1">
            <w:pPr>
              <w:rPr>
                <w:rFonts w:ascii="Times New Roman" w:eastAsia="Times New Roman" w:hAnsi="Times New Roman"/>
                <w:szCs w:val="24"/>
                <w:lang w:eastAsia="ar-SA"/>
              </w:rPr>
            </w:pPr>
            <w:r w:rsidRPr="002732E1">
              <w:rPr>
                <w:rFonts w:ascii="Times New Roman" w:hAnsi="Times New Roman"/>
              </w:rPr>
              <w:t>Integer</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64E16C9E" w14:textId="77777777" w:rsidR="00DE5ADB" w:rsidRPr="002732E1" w:rsidRDefault="00DE5ADB" w:rsidP="00AB0BD1">
            <w:pPr>
              <w:suppressAutoHyphens/>
              <w:rPr>
                <w:rFonts w:ascii="Times New Roman" w:eastAsia="Times New Roman" w:hAnsi="Times New Roman"/>
                <w:i/>
                <w:szCs w:val="24"/>
                <w:lang w:eastAsia="ar-SA"/>
              </w:rPr>
            </w:pPr>
            <w:r w:rsidRPr="002732E1">
              <w:rPr>
                <w:rFonts w:ascii="Times New Roman" w:hAnsi="Times New Roman"/>
              </w:rPr>
              <w:t>15</w:t>
            </w:r>
          </w:p>
        </w:tc>
      </w:tr>
      <w:tr w:rsidR="00DE5ADB" w:rsidRPr="002732E1" w14:paraId="3BE50506" w14:textId="77777777" w:rsidTr="003724F7">
        <w:trPr>
          <w:cantSplit/>
        </w:trPr>
        <w:tc>
          <w:tcPr>
            <w:tcW w:w="2178" w:type="dxa"/>
            <w:tcBorders>
              <w:top w:val="single" w:sz="4" w:space="0" w:color="auto"/>
              <w:left w:val="single" w:sz="4" w:space="0" w:color="auto"/>
              <w:bottom w:val="single" w:sz="4" w:space="0" w:color="auto"/>
              <w:right w:val="single" w:sz="4" w:space="0" w:color="auto"/>
            </w:tcBorders>
            <w:shd w:val="clear" w:color="auto" w:fill="auto"/>
          </w:tcPr>
          <w:p w14:paraId="1DF5B518" w14:textId="77777777" w:rsidR="00DE5ADB" w:rsidRPr="00866D6A" w:rsidRDefault="00DE5ADB" w:rsidP="00AB0BD1">
            <w:pPr>
              <w:rPr>
                <w:rFonts w:ascii="Times New Roman" w:eastAsia="Times New Roman" w:hAnsi="Times New Roman"/>
                <w:szCs w:val="24"/>
                <w:lang w:eastAsia="ar-SA"/>
              </w:rPr>
            </w:pPr>
            <w:r w:rsidRPr="00866D6A">
              <w:rPr>
                <w:rFonts w:ascii="Times New Roman" w:eastAsia="Times New Roman" w:hAnsi="Times New Roman"/>
                <w:szCs w:val="24"/>
                <w:lang w:eastAsia="ar-SA"/>
              </w:rPr>
              <w:t>posted_price</w:t>
            </w:r>
          </w:p>
        </w:tc>
        <w:tc>
          <w:tcPr>
            <w:tcW w:w="2947" w:type="dxa"/>
            <w:tcBorders>
              <w:top w:val="single" w:sz="4" w:space="0" w:color="auto"/>
              <w:left w:val="single" w:sz="4" w:space="0" w:color="auto"/>
              <w:bottom w:val="single" w:sz="4" w:space="0" w:color="auto"/>
              <w:right w:val="single" w:sz="4" w:space="0" w:color="auto"/>
            </w:tcBorders>
            <w:shd w:val="clear" w:color="auto" w:fill="auto"/>
          </w:tcPr>
          <w:p w14:paraId="763127A4" w14:textId="22647F5F" w:rsidR="00DE5ADB" w:rsidRPr="002732E1" w:rsidRDefault="00DE5ADB" w:rsidP="005B767D">
            <w:pPr>
              <w:rPr>
                <w:rFonts w:ascii="Times New Roman" w:eastAsia="Times New Roman" w:hAnsi="Times New Roman"/>
                <w:szCs w:val="24"/>
              </w:rPr>
            </w:pPr>
            <w:r w:rsidRPr="002732E1">
              <w:rPr>
                <w:rFonts w:ascii="Times New Roman" w:hAnsi="Times New Roman"/>
              </w:rPr>
              <w:t xml:space="preserve">The posted price for the product after processing.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CABB2F" w14:textId="77777777" w:rsidR="00DE5ADB" w:rsidRPr="002732E1" w:rsidRDefault="00DE5ADB" w:rsidP="00AB0BD1">
            <w:pPr>
              <w:rPr>
                <w:rFonts w:ascii="Times New Roman" w:eastAsia="Times New Roman" w:hAnsi="Times New Roman"/>
                <w:szCs w:val="24"/>
                <w:lang w:eastAsia="ar-SA"/>
              </w:rPr>
            </w:pPr>
            <w:r w:rsidRPr="002732E1">
              <w:rPr>
                <w:rFonts w:ascii="Times New Roman" w:hAnsi="Times New Roman"/>
              </w:rPr>
              <w:t>Integer</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3A7BD69C" w14:textId="77777777" w:rsidR="00DE5ADB" w:rsidRPr="002732E1" w:rsidRDefault="00DE5ADB" w:rsidP="00AB0BD1">
            <w:pPr>
              <w:suppressAutoHyphens/>
              <w:rPr>
                <w:rFonts w:ascii="Times New Roman" w:eastAsia="Times New Roman" w:hAnsi="Times New Roman"/>
                <w:i/>
                <w:szCs w:val="24"/>
                <w:lang w:eastAsia="ar-SA"/>
              </w:rPr>
            </w:pPr>
            <w:r w:rsidRPr="002732E1">
              <w:rPr>
                <w:rFonts w:ascii="Times New Roman" w:hAnsi="Times New Roman"/>
              </w:rPr>
              <w:t>12650000</w:t>
            </w:r>
          </w:p>
        </w:tc>
      </w:tr>
      <w:tr w:rsidR="00DE5ADB" w:rsidRPr="002732E1" w14:paraId="2395439C" w14:textId="77777777" w:rsidTr="003724F7">
        <w:trPr>
          <w:cantSplit/>
        </w:trPr>
        <w:tc>
          <w:tcPr>
            <w:tcW w:w="2178" w:type="dxa"/>
            <w:tcBorders>
              <w:top w:val="single" w:sz="4" w:space="0" w:color="auto"/>
              <w:left w:val="single" w:sz="4" w:space="0" w:color="auto"/>
              <w:bottom w:val="single" w:sz="4" w:space="0" w:color="auto"/>
              <w:right w:val="single" w:sz="4" w:space="0" w:color="auto"/>
            </w:tcBorders>
            <w:shd w:val="clear" w:color="auto" w:fill="auto"/>
          </w:tcPr>
          <w:p w14:paraId="5BFE95AA" w14:textId="77777777" w:rsidR="00DE5ADB" w:rsidRPr="00866D6A" w:rsidRDefault="00DE5ADB" w:rsidP="00AB0BD1">
            <w:pPr>
              <w:rPr>
                <w:rFonts w:ascii="Times New Roman" w:eastAsia="Times New Roman" w:hAnsi="Times New Roman"/>
                <w:szCs w:val="24"/>
                <w:lang w:eastAsia="ar-SA"/>
              </w:rPr>
            </w:pPr>
            <w:r w:rsidRPr="00866D6A">
              <w:rPr>
                <w:rFonts w:ascii="Times New Roman" w:eastAsia="Times New Roman" w:hAnsi="Times New Roman"/>
                <w:szCs w:val="24"/>
                <w:lang w:eastAsia="ar-SA"/>
              </w:rPr>
              <w:t>next_round_clock_price</w:t>
            </w:r>
          </w:p>
        </w:tc>
        <w:tc>
          <w:tcPr>
            <w:tcW w:w="2947" w:type="dxa"/>
            <w:tcBorders>
              <w:top w:val="single" w:sz="4" w:space="0" w:color="auto"/>
              <w:left w:val="single" w:sz="4" w:space="0" w:color="auto"/>
              <w:bottom w:val="single" w:sz="4" w:space="0" w:color="auto"/>
              <w:right w:val="single" w:sz="4" w:space="0" w:color="auto"/>
            </w:tcBorders>
            <w:shd w:val="clear" w:color="auto" w:fill="auto"/>
          </w:tcPr>
          <w:p w14:paraId="50C07678" w14:textId="04772E7D" w:rsidR="00DE5ADB" w:rsidRPr="002732E1" w:rsidRDefault="00DE5ADB" w:rsidP="005B767D">
            <w:pPr>
              <w:rPr>
                <w:rFonts w:ascii="Times New Roman" w:eastAsia="Times New Roman" w:hAnsi="Times New Roman"/>
                <w:szCs w:val="24"/>
              </w:rPr>
            </w:pPr>
            <w:r w:rsidRPr="002732E1">
              <w:rPr>
                <w:rFonts w:ascii="Times New Roman" w:hAnsi="Times New Roman"/>
              </w:rPr>
              <w:t>The clock price (highest price) of the product in the next round.</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28DC006" w14:textId="77777777" w:rsidR="00DE5ADB" w:rsidRPr="002732E1" w:rsidRDefault="00DE5ADB" w:rsidP="00AB0BD1">
            <w:pPr>
              <w:rPr>
                <w:rFonts w:ascii="Times New Roman" w:eastAsia="Times New Roman" w:hAnsi="Times New Roman"/>
                <w:szCs w:val="24"/>
                <w:lang w:eastAsia="ar-SA"/>
              </w:rPr>
            </w:pPr>
            <w:r w:rsidRPr="002732E1">
              <w:rPr>
                <w:rFonts w:ascii="Times New Roman" w:hAnsi="Times New Roman"/>
              </w:rPr>
              <w:t>Integer</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130C6546" w14:textId="77777777" w:rsidR="00DE5ADB" w:rsidRPr="002732E1" w:rsidRDefault="00DE5ADB" w:rsidP="00AB0BD1">
            <w:pPr>
              <w:rPr>
                <w:rFonts w:ascii="Times New Roman" w:hAnsi="Times New Roman"/>
              </w:rPr>
            </w:pPr>
            <w:r w:rsidRPr="002732E1">
              <w:rPr>
                <w:rFonts w:ascii="Times New Roman" w:hAnsi="Times New Roman"/>
              </w:rPr>
              <w:t>13915000</w:t>
            </w:r>
          </w:p>
          <w:p w14:paraId="5D95DFA9" w14:textId="77777777" w:rsidR="00DE5ADB" w:rsidRPr="002732E1" w:rsidRDefault="00DE5ADB" w:rsidP="00AB0BD1">
            <w:pPr>
              <w:rPr>
                <w:rFonts w:ascii="Times New Roman" w:hAnsi="Times New Roman"/>
              </w:rPr>
            </w:pPr>
          </w:p>
          <w:p w14:paraId="59B22DD6" w14:textId="77777777" w:rsidR="00DE5ADB" w:rsidRPr="002732E1" w:rsidRDefault="00DE5ADB" w:rsidP="00AB0BD1">
            <w:pPr>
              <w:rPr>
                <w:rFonts w:ascii="Times New Roman" w:hAnsi="Times New Roman"/>
                <w:i/>
              </w:rPr>
            </w:pPr>
            <w:r w:rsidRPr="002732E1">
              <w:rPr>
                <w:rFonts w:ascii="Times New Roman" w:hAnsi="Times New Roman"/>
                <w:i/>
              </w:rPr>
              <w:t>NULL if the next round has not yet been announced.</w:t>
            </w:r>
          </w:p>
        </w:tc>
      </w:tr>
      <w:tr w:rsidR="00DE5ADB" w:rsidRPr="002732E1" w14:paraId="3201591C" w14:textId="77777777" w:rsidTr="00372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78" w:type="dxa"/>
            <w:tcBorders>
              <w:top w:val="single" w:sz="4" w:space="0" w:color="auto"/>
              <w:left w:val="single" w:sz="4" w:space="0" w:color="auto"/>
              <w:bottom w:val="single" w:sz="4" w:space="0" w:color="auto"/>
              <w:right w:val="single" w:sz="4" w:space="0" w:color="auto"/>
            </w:tcBorders>
            <w:shd w:val="clear" w:color="auto" w:fill="auto"/>
          </w:tcPr>
          <w:p w14:paraId="304F7B7C" w14:textId="77777777" w:rsidR="00DE5ADB" w:rsidRPr="00866D6A" w:rsidRDefault="00DE5ADB" w:rsidP="00AB0BD1">
            <w:pPr>
              <w:rPr>
                <w:rFonts w:ascii="Times New Roman" w:eastAsia="Times New Roman" w:hAnsi="Times New Roman"/>
                <w:szCs w:val="24"/>
                <w:lang w:eastAsia="ar-SA"/>
              </w:rPr>
            </w:pPr>
            <w:r w:rsidRPr="00866D6A">
              <w:rPr>
                <w:rFonts w:ascii="Times New Roman" w:eastAsia="Times New Roman" w:hAnsi="Times New Roman"/>
                <w:szCs w:val="24"/>
                <w:lang w:eastAsia="ar-SA"/>
              </w:rPr>
              <w:t>bidding_units</w:t>
            </w:r>
          </w:p>
        </w:tc>
        <w:tc>
          <w:tcPr>
            <w:tcW w:w="2947" w:type="dxa"/>
            <w:tcBorders>
              <w:top w:val="single" w:sz="4" w:space="0" w:color="auto"/>
              <w:left w:val="single" w:sz="4" w:space="0" w:color="auto"/>
              <w:bottom w:val="single" w:sz="4" w:space="0" w:color="auto"/>
              <w:right w:val="single" w:sz="4" w:space="0" w:color="auto"/>
            </w:tcBorders>
            <w:shd w:val="clear" w:color="auto" w:fill="auto"/>
          </w:tcPr>
          <w:p w14:paraId="74410648" w14:textId="77777777" w:rsidR="00DE5ADB" w:rsidRPr="002732E1" w:rsidRDefault="00DE5ADB" w:rsidP="00AB0BD1">
            <w:pPr>
              <w:rPr>
                <w:rFonts w:ascii="Times New Roman" w:eastAsia="Times New Roman" w:hAnsi="Times New Roman"/>
                <w:szCs w:val="24"/>
              </w:rPr>
            </w:pPr>
            <w:r w:rsidRPr="002732E1">
              <w:rPr>
                <w:rFonts w:ascii="Times New Roman" w:hAnsi="Times New Roman"/>
              </w:rPr>
              <w:t>Number of bidding units associated with the product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D9AE7DF" w14:textId="77777777" w:rsidR="00DE5ADB" w:rsidRPr="002732E1" w:rsidRDefault="00DE5ADB" w:rsidP="00AB0BD1">
            <w:pPr>
              <w:rPr>
                <w:rFonts w:ascii="Times New Roman" w:eastAsia="Times New Roman" w:hAnsi="Times New Roman"/>
                <w:szCs w:val="24"/>
                <w:lang w:eastAsia="ar-SA"/>
              </w:rPr>
            </w:pPr>
            <w:r w:rsidRPr="002732E1">
              <w:rPr>
                <w:rFonts w:ascii="Times New Roman" w:hAnsi="Times New Roman"/>
              </w:rPr>
              <w:t>Integer</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3ABE4F9F" w14:textId="77777777" w:rsidR="00DE5ADB" w:rsidRPr="002732E1" w:rsidRDefault="00DE5ADB" w:rsidP="00AB0BD1">
            <w:pPr>
              <w:rPr>
                <w:rFonts w:ascii="Times New Roman" w:hAnsi="Times New Roman"/>
                <w:i/>
              </w:rPr>
            </w:pPr>
            <w:r w:rsidRPr="002732E1">
              <w:rPr>
                <w:rFonts w:ascii="Times New Roman" w:hAnsi="Times New Roman"/>
              </w:rPr>
              <w:t>2300</w:t>
            </w:r>
          </w:p>
        </w:tc>
      </w:tr>
      <w:tr w:rsidR="00DE5ADB" w:rsidRPr="002732E1" w14:paraId="1493C2D3" w14:textId="77777777" w:rsidTr="00372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78" w:type="dxa"/>
            <w:tcBorders>
              <w:top w:val="single" w:sz="4" w:space="0" w:color="auto"/>
              <w:left w:val="single" w:sz="4" w:space="0" w:color="auto"/>
              <w:bottom w:val="single" w:sz="4" w:space="0" w:color="auto"/>
              <w:right w:val="single" w:sz="4" w:space="0" w:color="auto"/>
            </w:tcBorders>
            <w:shd w:val="clear" w:color="auto" w:fill="auto"/>
          </w:tcPr>
          <w:p w14:paraId="78C4528C" w14:textId="77777777" w:rsidR="00DE5ADB" w:rsidRPr="00866D6A" w:rsidRDefault="00DE5ADB" w:rsidP="00AB0BD1">
            <w:pPr>
              <w:rPr>
                <w:rFonts w:ascii="Times New Roman" w:eastAsia="Times New Roman" w:hAnsi="Times New Roman"/>
                <w:szCs w:val="24"/>
                <w:lang w:eastAsia="ar-SA"/>
              </w:rPr>
            </w:pPr>
            <w:r w:rsidRPr="00866D6A">
              <w:rPr>
                <w:rFonts w:ascii="Times New Roman" w:hAnsi="Times New Roman"/>
              </w:rPr>
              <w:t>supply</w:t>
            </w:r>
          </w:p>
        </w:tc>
        <w:tc>
          <w:tcPr>
            <w:tcW w:w="2947" w:type="dxa"/>
            <w:tcBorders>
              <w:top w:val="single" w:sz="4" w:space="0" w:color="auto"/>
              <w:left w:val="single" w:sz="4" w:space="0" w:color="auto"/>
              <w:bottom w:val="single" w:sz="4" w:space="0" w:color="auto"/>
              <w:right w:val="single" w:sz="4" w:space="0" w:color="auto"/>
            </w:tcBorders>
            <w:shd w:val="clear" w:color="auto" w:fill="auto"/>
          </w:tcPr>
          <w:p w14:paraId="1E9FBAB9" w14:textId="611D1FC3" w:rsidR="00DE5ADB" w:rsidRPr="002732E1" w:rsidRDefault="00DE5ADB" w:rsidP="005B767D">
            <w:pPr>
              <w:rPr>
                <w:rFonts w:ascii="Times New Roman" w:eastAsia="Times New Roman" w:hAnsi="Times New Roman"/>
                <w:szCs w:val="24"/>
              </w:rPr>
            </w:pPr>
            <w:r w:rsidRPr="002732E1">
              <w:rPr>
                <w:rFonts w:ascii="Times New Roman" w:hAnsi="Times New Roman"/>
              </w:rPr>
              <w:t xml:space="preserve">The supply of blocks </w:t>
            </w:r>
            <w:r w:rsidR="005B767D" w:rsidRPr="002732E1">
              <w:rPr>
                <w:rFonts w:ascii="Times New Roman" w:hAnsi="Times New Roman"/>
              </w:rPr>
              <w:t xml:space="preserve">for </w:t>
            </w:r>
            <w:r w:rsidRPr="002732E1">
              <w:rPr>
                <w:rFonts w:ascii="Times New Roman" w:hAnsi="Times New Roman"/>
              </w:rPr>
              <w:t>the product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0CB1A67" w14:textId="77777777" w:rsidR="00DE5ADB" w:rsidRPr="002732E1" w:rsidRDefault="00DE5ADB" w:rsidP="00AB0BD1">
            <w:pPr>
              <w:rPr>
                <w:rFonts w:ascii="Times New Roman" w:eastAsia="Times New Roman" w:hAnsi="Times New Roman"/>
                <w:szCs w:val="24"/>
                <w:lang w:eastAsia="ar-SA"/>
              </w:rPr>
            </w:pPr>
            <w:r w:rsidRPr="002732E1">
              <w:rPr>
                <w:rFonts w:ascii="Times New Roman" w:hAnsi="Times New Roman"/>
              </w:rPr>
              <w:t>Integer</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3AC0E165" w14:textId="77777777" w:rsidR="00DE5ADB" w:rsidRPr="002732E1" w:rsidRDefault="00DE5ADB" w:rsidP="00AB0BD1">
            <w:pPr>
              <w:rPr>
                <w:rFonts w:ascii="Times New Roman" w:hAnsi="Times New Roman"/>
                <w:i/>
              </w:rPr>
            </w:pPr>
            <w:r w:rsidRPr="002732E1">
              <w:rPr>
                <w:rFonts w:ascii="Times New Roman" w:hAnsi="Times New Roman"/>
              </w:rPr>
              <w:t>8</w:t>
            </w:r>
          </w:p>
        </w:tc>
      </w:tr>
      <w:tr w:rsidR="00DE5ADB" w:rsidRPr="002732E1" w14:paraId="1A570050" w14:textId="77777777" w:rsidTr="00372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78" w:type="dxa"/>
            <w:tcBorders>
              <w:top w:val="single" w:sz="4" w:space="0" w:color="auto"/>
              <w:left w:val="single" w:sz="4" w:space="0" w:color="auto"/>
              <w:bottom w:val="single" w:sz="4" w:space="0" w:color="auto"/>
              <w:right w:val="single" w:sz="4" w:space="0" w:color="auto"/>
            </w:tcBorders>
            <w:shd w:val="clear" w:color="auto" w:fill="auto"/>
          </w:tcPr>
          <w:p w14:paraId="03A5D80C" w14:textId="77777777" w:rsidR="00DE5ADB" w:rsidRPr="00866D6A" w:rsidRDefault="00DE5ADB" w:rsidP="00AB0BD1">
            <w:pPr>
              <w:rPr>
                <w:rFonts w:ascii="Times New Roman" w:hAnsi="Times New Roman"/>
              </w:rPr>
            </w:pPr>
            <w:r w:rsidRPr="00866D6A">
              <w:rPr>
                <w:rFonts w:ascii="Times New Roman" w:hAnsi="Times New Roman"/>
              </w:rPr>
              <w:t>population</w:t>
            </w:r>
          </w:p>
        </w:tc>
        <w:tc>
          <w:tcPr>
            <w:tcW w:w="2947" w:type="dxa"/>
            <w:tcBorders>
              <w:top w:val="single" w:sz="4" w:space="0" w:color="auto"/>
              <w:left w:val="single" w:sz="4" w:space="0" w:color="auto"/>
              <w:bottom w:val="single" w:sz="4" w:space="0" w:color="auto"/>
              <w:right w:val="single" w:sz="4" w:space="0" w:color="auto"/>
            </w:tcBorders>
            <w:shd w:val="clear" w:color="auto" w:fill="auto"/>
          </w:tcPr>
          <w:p w14:paraId="0C5DEB1A" w14:textId="77777777" w:rsidR="00DE5ADB" w:rsidRPr="002732E1" w:rsidRDefault="00DE5ADB" w:rsidP="00AB0BD1">
            <w:pPr>
              <w:rPr>
                <w:rFonts w:ascii="Times New Roman" w:hAnsi="Times New Roman"/>
              </w:rPr>
            </w:pPr>
            <w:r w:rsidRPr="002732E1">
              <w:rPr>
                <w:rFonts w:ascii="Times New Roman" w:hAnsi="Times New Roman"/>
              </w:rPr>
              <w:t>The population in the PEA associated with the product.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A10F467"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477CD07C" w14:textId="77777777" w:rsidR="00DE5ADB" w:rsidRPr="002732E1" w:rsidRDefault="00DE5ADB" w:rsidP="00AB0BD1">
            <w:pPr>
              <w:rPr>
                <w:rFonts w:ascii="Times New Roman" w:hAnsi="Times New Roman"/>
                <w:i/>
              </w:rPr>
            </w:pPr>
            <w:r w:rsidRPr="002732E1">
              <w:rPr>
                <w:rFonts w:ascii="Times New Roman" w:hAnsi="Times New Roman"/>
                <w:i/>
              </w:rPr>
              <w:t>25237061</w:t>
            </w:r>
          </w:p>
        </w:tc>
      </w:tr>
    </w:tbl>
    <w:p w14:paraId="5972A644" w14:textId="77777777" w:rsidR="0070375A" w:rsidRPr="00ED4942" w:rsidRDefault="0070375A" w:rsidP="00ED4942">
      <w:bookmarkStart w:id="32" w:name="_Ref434751503"/>
      <w:bookmarkStart w:id="33" w:name="_Toc435104878"/>
    </w:p>
    <w:p w14:paraId="48C481E3" w14:textId="77777777" w:rsidR="00DE5ADB" w:rsidRPr="00866D6A" w:rsidRDefault="00DE5ADB" w:rsidP="008B6E8D">
      <w:pPr>
        <w:pStyle w:val="Heading2"/>
        <w:numPr>
          <w:ilvl w:val="1"/>
          <w:numId w:val="6"/>
        </w:numPr>
        <w:ind w:left="720" w:hanging="720"/>
        <w:rPr>
          <w:rFonts w:ascii="Times New Roman" w:eastAsiaTheme="majorEastAsia" w:hAnsi="Times New Roman" w:cs="Times New Roman"/>
          <w:color w:val="000000" w:themeColor="text1"/>
          <w:sz w:val="22"/>
        </w:rPr>
      </w:pPr>
      <w:bookmarkStart w:id="34" w:name="_Toc438388311"/>
      <w:r w:rsidRPr="00866D6A">
        <w:rPr>
          <w:rFonts w:ascii="Times New Roman" w:eastAsiaTheme="majorEastAsia" w:hAnsi="Times New Roman" w:cs="Times New Roman"/>
          <w:color w:val="000000" w:themeColor="text1"/>
          <w:sz w:val="22"/>
        </w:rPr>
        <w:t>My Bidder Status</w:t>
      </w:r>
      <w:bookmarkEnd w:id="30"/>
      <w:bookmarkEnd w:id="31"/>
      <w:bookmarkEnd w:id="32"/>
      <w:bookmarkEnd w:id="33"/>
      <w:bookmarkEnd w:id="34"/>
    </w:p>
    <w:p w14:paraId="35B7B709" w14:textId="77777777" w:rsidR="00DE5ADB" w:rsidRPr="00866D6A" w:rsidRDefault="00DE5ADB" w:rsidP="00DE5ADB">
      <w:pPr>
        <w:rPr>
          <w:rFonts w:ascii="Times New Roman" w:hAnsi="Times New Roman"/>
        </w:rPr>
      </w:pPr>
      <w:r w:rsidRPr="00866D6A">
        <w:rPr>
          <w:rFonts w:ascii="Times New Roman" w:hAnsi="Times New Roman"/>
          <w:b/>
        </w:rPr>
        <w:t>File name:</w:t>
      </w:r>
      <w:r w:rsidRPr="00866D6A">
        <w:rPr>
          <w:rFonts w:ascii="Times New Roman" w:hAnsi="Times New Roman"/>
        </w:rPr>
        <w:t xml:space="preserve"> my_bidder_status-stage#.csv</w:t>
      </w:r>
    </w:p>
    <w:p w14:paraId="63F59861" w14:textId="77777777" w:rsidR="00DE5ADB" w:rsidRPr="00ED4942" w:rsidRDefault="00DE5ADB" w:rsidP="00DE5ADB">
      <w:pPr>
        <w:rPr>
          <w:rFonts w:ascii="Times New Roman" w:hAnsi="Times New Roman"/>
          <w:b/>
        </w:rPr>
      </w:pPr>
    </w:p>
    <w:p w14:paraId="5FE39F59" w14:textId="77777777" w:rsidR="00DE5ADB" w:rsidRPr="002732E1" w:rsidRDefault="00DE5ADB" w:rsidP="00DE5ADB">
      <w:pPr>
        <w:rPr>
          <w:rFonts w:ascii="Times New Roman" w:hAnsi="Times New Roman"/>
        </w:rPr>
      </w:pPr>
      <w:r w:rsidRPr="00866D6A">
        <w:rPr>
          <w:rFonts w:ascii="Times New Roman" w:hAnsi="Times New Roman"/>
        </w:rPr>
        <w:t xml:space="preserve">The My Bidder Status file provides information related to a bidder for a round. For each round the file gives the bidder’s eligibility, required activity and bidding activity in the round.  The results of bid processing are also given for the round including the bidder’s </w:t>
      </w:r>
      <w:r w:rsidRPr="002732E1">
        <w:rPr>
          <w:rFonts w:ascii="Times New Roman" w:hAnsi="Times New Roman"/>
        </w:rPr>
        <w:t>processed activity as well as the bidder’s eligibility and required activity for the next round.  Financial information for both a bidder’s requested commitments and its processed commitments are also given.</w:t>
      </w:r>
    </w:p>
    <w:p w14:paraId="3A64F891" w14:textId="77777777" w:rsidR="00DE5ADB" w:rsidRPr="002732E1" w:rsidRDefault="00DE5ADB" w:rsidP="00ED4942">
      <w:pPr>
        <w:pStyle w:val="NoSpacing"/>
        <w:spacing w:after="0"/>
        <w:rPr>
          <w:rFonts w:ascii="Times New Roman" w:hAnsi="Times New Roman" w:cs="Times New Roman"/>
          <w:b/>
          <w:sz w:val="22"/>
          <w:szCs w:val="22"/>
        </w:rPr>
      </w:pPr>
    </w:p>
    <w:p w14:paraId="42837CF5" w14:textId="0C0D4687" w:rsidR="00F01D99" w:rsidRPr="005907EB" w:rsidRDefault="00F01D99" w:rsidP="00F01D99">
      <w:pPr>
        <w:rPr>
          <w:rFonts w:ascii="Times New Roman" w:eastAsia="Times New Roman" w:hAnsi="Times New Roman"/>
        </w:rPr>
      </w:pPr>
      <w:r w:rsidRPr="002732E1">
        <w:rPr>
          <w:rFonts w:ascii="Times New Roman" w:eastAsia="Times New Roman" w:hAnsi="Times New Roman"/>
        </w:rPr>
        <w:t xml:space="preserve">The data pertaining to </w:t>
      </w:r>
      <w:r w:rsidR="00982D24" w:rsidRPr="002732E1">
        <w:rPr>
          <w:rFonts w:ascii="Times New Roman" w:eastAsia="Times New Roman" w:hAnsi="Times New Roman"/>
        </w:rPr>
        <w:t xml:space="preserve">the bidder’s </w:t>
      </w:r>
      <w:r w:rsidRPr="002732E1">
        <w:rPr>
          <w:rFonts w:ascii="Times New Roman" w:eastAsia="Times New Roman" w:hAnsi="Times New Roman"/>
        </w:rPr>
        <w:t xml:space="preserve">results for a round is available in the file once the round results have been posted.  Information pertaining to next round eligibility and required activity is available in the file once the information for the next round has been updated in the </w:t>
      </w:r>
      <w:r w:rsidR="005907EB">
        <w:rPr>
          <w:rFonts w:ascii="Times New Roman" w:eastAsia="Times New Roman" w:hAnsi="Times New Roman"/>
        </w:rPr>
        <w:t>A</w:t>
      </w:r>
      <w:r w:rsidRPr="005907EB">
        <w:rPr>
          <w:rFonts w:ascii="Times New Roman" w:eastAsia="Times New Roman" w:hAnsi="Times New Roman"/>
        </w:rPr>
        <w:t xml:space="preserve">uction </w:t>
      </w:r>
      <w:r w:rsidR="005907EB">
        <w:rPr>
          <w:rFonts w:ascii="Times New Roman" w:eastAsia="Times New Roman" w:hAnsi="Times New Roman"/>
        </w:rPr>
        <w:t>S</w:t>
      </w:r>
      <w:r w:rsidRPr="005907EB">
        <w:rPr>
          <w:rFonts w:ascii="Times New Roman" w:eastAsia="Times New Roman" w:hAnsi="Times New Roman"/>
        </w:rPr>
        <w:t>ystem (usually at the same time or very soon after the results have been posted).</w:t>
      </w:r>
    </w:p>
    <w:p w14:paraId="0440BE8D" w14:textId="77777777" w:rsidR="00DE5ADB" w:rsidRPr="002732E1" w:rsidRDefault="00DE5ADB" w:rsidP="00F01D99">
      <w:pPr>
        <w:rPr>
          <w:rFonts w:ascii="Times New Roman" w:hAnsi="Times New Roman"/>
          <w:b/>
        </w:rPr>
      </w:pPr>
    </w:p>
    <w:p w14:paraId="42DAEA0F" w14:textId="19C91128" w:rsidR="00DE5ADB" w:rsidRPr="002732E1" w:rsidRDefault="00240D74" w:rsidP="00DE5ADB">
      <w:pPr>
        <w:pStyle w:val="NoSpacing"/>
        <w:spacing w:after="120"/>
        <w:rPr>
          <w:rFonts w:ascii="Times New Roman" w:hAnsi="Times New Roman" w:cs="Times New Roman"/>
          <w:sz w:val="22"/>
          <w:szCs w:val="22"/>
        </w:rPr>
      </w:pPr>
      <w:r w:rsidRPr="002732E1">
        <w:rPr>
          <w:rFonts w:ascii="Times New Roman" w:hAnsi="Times New Roman" w:cs="Times New Roman"/>
          <w:b/>
          <w:sz w:val="22"/>
          <w:szCs w:val="22"/>
        </w:rPr>
        <w:t>File Structure</w:t>
      </w:r>
      <w:r w:rsidR="00DE5ADB" w:rsidRPr="002732E1">
        <w:rPr>
          <w:rFonts w:ascii="Times New Roman" w:hAnsi="Times New Roman" w:cs="Times New Roman"/>
          <w:b/>
          <w:sz w:val="22"/>
          <w:szCs w:val="22"/>
        </w:rPr>
        <w:t>:</w:t>
      </w:r>
    </w:p>
    <w:p w14:paraId="63521C30" w14:textId="77777777" w:rsidR="00DE5ADB" w:rsidRPr="002732E1" w:rsidRDefault="00DE5ADB" w:rsidP="00DE5ADB">
      <w:pPr>
        <w:pStyle w:val="ListParagraph"/>
        <w:numPr>
          <w:ilvl w:val="0"/>
          <w:numId w:val="7"/>
        </w:numPr>
        <w:rPr>
          <w:rFonts w:ascii="Times New Roman" w:hAnsi="Times New Roman"/>
        </w:rPr>
      </w:pPr>
      <w:r w:rsidRPr="002732E1">
        <w:rPr>
          <w:rFonts w:ascii="Times New Roman" w:hAnsi="Times New Roman"/>
        </w:rPr>
        <w:t xml:space="preserve">CSV file (first row contains header). </w:t>
      </w:r>
    </w:p>
    <w:p w14:paraId="60103600" w14:textId="1BE5E52E" w:rsidR="00DE5ADB" w:rsidRPr="002732E1" w:rsidRDefault="00DE5ADB" w:rsidP="00DE5ADB">
      <w:pPr>
        <w:pStyle w:val="ListParagraph"/>
        <w:numPr>
          <w:ilvl w:val="0"/>
          <w:numId w:val="7"/>
        </w:numPr>
        <w:rPr>
          <w:rFonts w:ascii="Times New Roman" w:hAnsi="Times New Roman"/>
        </w:rPr>
      </w:pPr>
      <w:r w:rsidRPr="002732E1">
        <w:rPr>
          <w:rFonts w:ascii="Times New Roman" w:hAnsi="Times New Roman"/>
        </w:rPr>
        <w:t>One record for each round</w:t>
      </w:r>
    </w:p>
    <w:p w14:paraId="68F492A9" w14:textId="77777777" w:rsidR="00DE5ADB" w:rsidRPr="002732E1" w:rsidRDefault="00DE5ADB" w:rsidP="00DE5ADB">
      <w:pPr>
        <w:pStyle w:val="ListParagraph"/>
        <w:numPr>
          <w:ilvl w:val="0"/>
          <w:numId w:val="7"/>
        </w:numPr>
        <w:rPr>
          <w:rFonts w:ascii="Times New Roman" w:hAnsi="Times New Roman"/>
        </w:rPr>
      </w:pPr>
      <w:r w:rsidRPr="002732E1">
        <w:rPr>
          <w:rFonts w:ascii="Times New Roman" w:hAnsi="Times New Roman"/>
        </w:rPr>
        <w:t>The file contains cumulative data for all past rounds.</w:t>
      </w:r>
    </w:p>
    <w:bookmarkEnd w:id="26"/>
    <w:p w14:paraId="09AB567B" w14:textId="77777777" w:rsidR="00DE5ADB" w:rsidRPr="002732E1" w:rsidRDefault="00DE5ADB" w:rsidP="00ED4942">
      <w:pPr>
        <w:spacing w:line="276" w:lineRule="auto"/>
        <w:rPr>
          <w:rFonts w:ascii="Times New Roman" w:hAnsi="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2880"/>
        <w:gridCol w:w="1980"/>
        <w:gridCol w:w="2340"/>
      </w:tblGrid>
      <w:tr w:rsidR="00DE5ADB" w:rsidRPr="002732E1" w14:paraId="42C9238A" w14:textId="77777777" w:rsidTr="003724F7">
        <w:trPr>
          <w:cantSplit/>
          <w:tblHeader/>
        </w:trPr>
        <w:tc>
          <w:tcPr>
            <w:tcW w:w="2245" w:type="dxa"/>
            <w:shd w:val="clear" w:color="auto" w:fill="D9D9D9"/>
          </w:tcPr>
          <w:p w14:paraId="0D21748B" w14:textId="77777777" w:rsidR="00DE5ADB" w:rsidRPr="002732E1" w:rsidRDefault="00DE5ADB" w:rsidP="00AB0BD1">
            <w:pPr>
              <w:widowControl w:val="0"/>
              <w:rPr>
                <w:rFonts w:ascii="Times New Roman" w:hAnsi="Times New Roman"/>
                <w:b/>
              </w:rPr>
            </w:pPr>
            <w:r w:rsidRPr="002732E1">
              <w:rPr>
                <w:rFonts w:ascii="Times New Roman" w:hAnsi="Times New Roman"/>
                <w:b/>
              </w:rPr>
              <w:t>Field</w:t>
            </w:r>
          </w:p>
        </w:tc>
        <w:tc>
          <w:tcPr>
            <w:tcW w:w="2880" w:type="dxa"/>
            <w:shd w:val="clear" w:color="auto" w:fill="D9D9D9"/>
          </w:tcPr>
          <w:p w14:paraId="5780B363" w14:textId="77777777" w:rsidR="00DE5ADB" w:rsidRPr="002732E1" w:rsidRDefault="00DE5ADB" w:rsidP="00AB0BD1">
            <w:pPr>
              <w:widowControl w:val="0"/>
              <w:rPr>
                <w:rFonts w:ascii="Times New Roman" w:hAnsi="Times New Roman"/>
                <w:b/>
              </w:rPr>
            </w:pPr>
            <w:r w:rsidRPr="002732E1">
              <w:rPr>
                <w:rFonts w:ascii="Times New Roman" w:hAnsi="Times New Roman"/>
                <w:b/>
              </w:rPr>
              <w:t>Description</w:t>
            </w:r>
          </w:p>
        </w:tc>
        <w:tc>
          <w:tcPr>
            <w:tcW w:w="1980" w:type="dxa"/>
            <w:shd w:val="clear" w:color="auto" w:fill="D9D9D9"/>
          </w:tcPr>
          <w:p w14:paraId="7F6ED452" w14:textId="77777777" w:rsidR="00DE5ADB" w:rsidRPr="002732E1" w:rsidRDefault="00DE5ADB" w:rsidP="00AB0BD1">
            <w:pPr>
              <w:widowControl w:val="0"/>
              <w:rPr>
                <w:rFonts w:ascii="Times New Roman" w:hAnsi="Times New Roman"/>
                <w:b/>
              </w:rPr>
            </w:pPr>
            <w:r w:rsidRPr="002732E1">
              <w:rPr>
                <w:rFonts w:ascii="Times New Roman" w:hAnsi="Times New Roman"/>
                <w:b/>
              </w:rPr>
              <w:t>Data Type</w:t>
            </w:r>
          </w:p>
        </w:tc>
        <w:tc>
          <w:tcPr>
            <w:tcW w:w="2340" w:type="dxa"/>
            <w:shd w:val="clear" w:color="auto" w:fill="D9D9D9"/>
          </w:tcPr>
          <w:p w14:paraId="59D45B8D" w14:textId="77777777" w:rsidR="00DE5ADB" w:rsidRPr="002732E1" w:rsidRDefault="00DE5ADB" w:rsidP="00AB0BD1">
            <w:pPr>
              <w:widowControl w:val="0"/>
              <w:rPr>
                <w:rFonts w:ascii="Times New Roman" w:hAnsi="Times New Roman"/>
                <w:b/>
              </w:rPr>
            </w:pPr>
            <w:r w:rsidRPr="002732E1">
              <w:rPr>
                <w:rFonts w:ascii="Times New Roman" w:hAnsi="Times New Roman"/>
                <w:b/>
              </w:rPr>
              <w:t>Examples/</w:t>
            </w:r>
            <w:r w:rsidRPr="002732E1">
              <w:rPr>
                <w:rFonts w:ascii="Times New Roman" w:hAnsi="Times New Roman"/>
                <w:b/>
                <w:i/>
              </w:rPr>
              <w:t>Notes</w:t>
            </w:r>
          </w:p>
        </w:tc>
      </w:tr>
      <w:tr w:rsidR="00DE5ADB" w:rsidRPr="002732E1" w14:paraId="638EE201" w14:textId="77777777" w:rsidTr="003724F7">
        <w:trPr>
          <w:cantSplit/>
        </w:trPr>
        <w:tc>
          <w:tcPr>
            <w:tcW w:w="2245" w:type="dxa"/>
            <w:shd w:val="clear" w:color="auto" w:fill="auto"/>
          </w:tcPr>
          <w:p w14:paraId="39652D84" w14:textId="77777777" w:rsidR="00DE5ADB" w:rsidRPr="00866D6A" w:rsidRDefault="00DE5ADB" w:rsidP="00AB0BD1">
            <w:pPr>
              <w:widowControl w:val="0"/>
              <w:rPr>
                <w:rFonts w:ascii="Times New Roman" w:hAnsi="Times New Roman"/>
                <w:i/>
              </w:rPr>
            </w:pPr>
            <w:r w:rsidRPr="00866D6A">
              <w:rPr>
                <w:rFonts w:ascii="Times New Roman" w:eastAsia="Times New Roman" w:hAnsi="Times New Roman"/>
                <w:szCs w:val="24"/>
                <w:lang w:eastAsia="ar-SA"/>
              </w:rPr>
              <w:t>auction_id</w:t>
            </w:r>
          </w:p>
        </w:tc>
        <w:tc>
          <w:tcPr>
            <w:tcW w:w="2880" w:type="dxa"/>
            <w:shd w:val="clear" w:color="auto" w:fill="auto"/>
          </w:tcPr>
          <w:p w14:paraId="798FE642" w14:textId="77777777" w:rsidR="00DE5ADB" w:rsidRPr="002732E1" w:rsidRDefault="00DE5ADB" w:rsidP="00AB0BD1">
            <w:pPr>
              <w:widowControl w:val="0"/>
              <w:rPr>
                <w:rFonts w:ascii="Times New Roman" w:hAnsi="Times New Roman"/>
              </w:rPr>
            </w:pPr>
            <w:r w:rsidRPr="002732E1">
              <w:rPr>
                <w:rFonts w:ascii="Times New Roman" w:hAnsi="Times New Roman"/>
              </w:rPr>
              <w:t>The FCC auction number for the forward auction.</w:t>
            </w:r>
          </w:p>
        </w:tc>
        <w:tc>
          <w:tcPr>
            <w:tcW w:w="1980" w:type="dxa"/>
            <w:shd w:val="clear" w:color="auto" w:fill="auto"/>
          </w:tcPr>
          <w:p w14:paraId="208172DB" w14:textId="77777777" w:rsidR="00DE5ADB" w:rsidRPr="002732E1" w:rsidRDefault="00DE5ADB" w:rsidP="00AB0BD1">
            <w:pPr>
              <w:widowControl w:val="0"/>
              <w:rPr>
                <w:rFonts w:ascii="Times New Roman" w:hAnsi="Times New Roman"/>
              </w:rPr>
            </w:pPr>
            <w:r w:rsidRPr="002732E1">
              <w:rPr>
                <w:rFonts w:ascii="Times New Roman" w:eastAsia="Times New Roman" w:hAnsi="Times New Roman"/>
                <w:szCs w:val="24"/>
                <w:lang w:eastAsia="ar-SA"/>
              </w:rPr>
              <w:t>String</w:t>
            </w:r>
          </w:p>
        </w:tc>
        <w:tc>
          <w:tcPr>
            <w:tcW w:w="2340" w:type="dxa"/>
            <w:shd w:val="clear" w:color="auto" w:fill="auto"/>
          </w:tcPr>
          <w:p w14:paraId="211FFF39" w14:textId="77777777" w:rsidR="00DE5ADB" w:rsidRPr="002732E1" w:rsidRDefault="00DE5ADB" w:rsidP="00AB0BD1">
            <w:pPr>
              <w:widowControl w:val="0"/>
              <w:rPr>
                <w:rFonts w:ascii="Times New Roman" w:hAnsi="Times New Roman"/>
                <w:i/>
              </w:rPr>
            </w:pPr>
            <w:r w:rsidRPr="002732E1">
              <w:rPr>
                <w:rFonts w:ascii="Times New Roman" w:eastAsia="Times New Roman" w:hAnsi="Times New Roman"/>
                <w:szCs w:val="24"/>
                <w:lang w:eastAsia="ar-SA"/>
              </w:rPr>
              <w:t>1002</w:t>
            </w:r>
          </w:p>
        </w:tc>
      </w:tr>
      <w:tr w:rsidR="00DE5ADB" w:rsidRPr="002732E1" w14:paraId="370C7789"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7B813852" w14:textId="77777777" w:rsidR="00DE5ADB" w:rsidRPr="00866D6A" w:rsidRDefault="00DE5ADB" w:rsidP="00AB0BD1">
            <w:pPr>
              <w:widowControl w:val="0"/>
              <w:rPr>
                <w:rFonts w:ascii="Times New Roman" w:eastAsia="Times New Roman" w:hAnsi="Times New Roman"/>
                <w:szCs w:val="24"/>
                <w:lang w:eastAsia="ar-SA"/>
              </w:rPr>
            </w:pPr>
            <w:r w:rsidRPr="00866D6A">
              <w:rPr>
                <w:rFonts w:ascii="Times New Roman" w:eastAsia="Times New Roman" w:hAnsi="Times New Roman"/>
                <w:szCs w:val="24"/>
                <w:lang w:eastAsia="ar-SA"/>
              </w:rPr>
              <w:t>stage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75A9A93" w14:textId="77777777" w:rsidR="00DE5ADB" w:rsidRPr="002732E1" w:rsidRDefault="00DE5ADB" w:rsidP="00AB0BD1">
            <w:pPr>
              <w:widowControl w:val="0"/>
              <w:rPr>
                <w:rFonts w:ascii="Times New Roman" w:eastAsia="Times New Roman" w:hAnsi="Times New Roman"/>
                <w:szCs w:val="24"/>
              </w:rPr>
            </w:pPr>
            <w:r w:rsidRPr="002732E1">
              <w:rPr>
                <w:rFonts w:ascii="Times New Roman" w:eastAsia="Times New Roman" w:hAnsi="Times New Roman"/>
                <w:szCs w:val="24"/>
              </w:rPr>
              <w:t>Stage number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9E8CBBF" w14:textId="77777777" w:rsidR="00DE5ADB" w:rsidRPr="002732E1" w:rsidRDefault="00DE5ADB" w:rsidP="00AB0BD1">
            <w:pPr>
              <w:rPr>
                <w:rFonts w:ascii="Times New Roman" w:eastAsia="Times New Roman" w:hAnsi="Times New Roman"/>
                <w:szCs w:val="24"/>
                <w:lang w:eastAsia="ar-SA"/>
              </w:rPr>
            </w:pPr>
            <w:r w:rsidRPr="002732E1">
              <w:rPr>
                <w:rFonts w:ascii="Times New Roman" w:eastAsia="Times New Roman" w:hAnsi="Times New Roman"/>
                <w:szCs w:val="24"/>
                <w:lang w:eastAsia="ar-SA"/>
              </w:rPr>
              <w:t>Integer</w:t>
            </w:r>
          </w:p>
          <w:p w14:paraId="52DD5021" w14:textId="77777777" w:rsidR="00DE5ADB" w:rsidRPr="002732E1" w:rsidRDefault="00DE5ADB" w:rsidP="00AB0BD1">
            <w:pPr>
              <w:widowControl w:val="0"/>
              <w:rPr>
                <w:rFonts w:ascii="Times New Roman" w:eastAsia="Times New Roman" w:hAnsi="Times New Roman"/>
                <w:szCs w:val="24"/>
                <w:lang w:eastAsia="ar-SA"/>
              </w:rPr>
            </w:pPr>
            <w:r w:rsidRPr="002732E1">
              <w:rPr>
                <w:rFonts w:ascii="Times New Roman" w:eastAsia="Times New Roman" w:hAnsi="Times New Roman"/>
                <w:szCs w:val="24"/>
                <w:lang w:eastAsia="ar-SA"/>
              </w:rPr>
              <w:t>{1,3}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F57D17E" w14:textId="77777777" w:rsidR="00DE5ADB" w:rsidRPr="002732E1" w:rsidRDefault="00DE5ADB" w:rsidP="00AB0BD1">
            <w:pPr>
              <w:suppressAutoHyphens/>
              <w:rPr>
                <w:rFonts w:ascii="Times New Roman" w:eastAsia="Times New Roman" w:hAnsi="Times New Roman"/>
                <w:i/>
                <w:szCs w:val="24"/>
                <w:lang w:eastAsia="ar-SA"/>
              </w:rPr>
            </w:pPr>
            <w:r w:rsidRPr="002732E1">
              <w:rPr>
                <w:rFonts w:ascii="Times New Roman" w:eastAsia="Times New Roman" w:hAnsi="Times New Roman"/>
                <w:szCs w:val="24"/>
                <w:lang w:eastAsia="ar-SA"/>
              </w:rPr>
              <w:t>1</w:t>
            </w:r>
          </w:p>
        </w:tc>
      </w:tr>
      <w:tr w:rsidR="00DE5ADB" w:rsidRPr="002732E1" w14:paraId="3684FE6A" w14:textId="77777777" w:rsidTr="003724F7">
        <w:trPr>
          <w:cantSplit/>
        </w:trPr>
        <w:tc>
          <w:tcPr>
            <w:tcW w:w="2245" w:type="dxa"/>
            <w:shd w:val="clear" w:color="auto" w:fill="auto"/>
          </w:tcPr>
          <w:p w14:paraId="7452956A" w14:textId="77777777" w:rsidR="00DE5ADB" w:rsidRPr="00866D6A" w:rsidRDefault="00DE5ADB" w:rsidP="00AB0BD1">
            <w:pPr>
              <w:widowControl w:val="0"/>
              <w:rPr>
                <w:rFonts w:ascii="Times New Roman" w:hAnsi="Times New Roman"/>
              </w:rPr>
            </w:pPr>
            <w:r w:rsidRPr="00866D6A">
              <w:rPr>
                <w:rFonts w:ascii="Times New Roman" w:hAnsi="Times New Roman"/>
              </w:rPr>
              <w:t>round</w:t>
            </w:r>
          </w:p>
        </w:tc>
        <w:tc>
          <w:tcPr>
            <w:tcW w:w="2880" w:type="dxa"/>
            <w:shd w:val="clear" w:color="auto" w:fill="auto"/>
          </w:tcPr>
          <w:p w14:paraId="1F3AEAC3" w14:textId="77777777" w:rsidR="00DE5ADB" w:rsidRPr="002732E1" w:rsidRDefault="00DE5ADB" w:rsidP="00AB0BD1">
            <w:pPr>
              <w:widowControl w:val="0"/>
              <w:rPr>
                <w:rFonts w:ascii="Times New Roman" w:hAnsi="Times New Roman"/>
              </w:rPr>
            </w:pPr>
            <w:r w:rsidRPr="002732E1">
              <w:rPr>
                <w:rFonts w:ascii="Times New Roman" w:hAnsi="Times New Roman"/>
              </w:rPr>
              <w:t xml:space="preserve">Round number </w:t>
            </w:r>
          </w:p>
        </w:tc>
        <w:tc>
          <w:tcPr>
            <w:tcW w:w="1980" w:type="dxa"/>
            <w:shd w:val="clear" w:color="auto" w:fill="auto"/>
          </w:tcPr>
          <w:p w14:paraId="7A6100F8" w14:textId="77777777" w:rsidR="00DE5ADB" w:rsidRDefault="00DE5ADB" w:rsidP="00AB0BD1">
            <w:pPr>
              <w:widowControl w:val="0"/>
              <w:rPr>
                <w:rFonts w:ascii="Times New Roman" w:hAnsi="Times New Roman"/>
              </w:rPr>
            </w:pPr>
            <w:r w:rsidRPr="002732E1">
              <w:rPr>
                <w:rFonts w:ascii="Times New Roman" w:hAnsi="Times New Roman"/>
              </w:rPr>
              <w:t>Integer</w:t>
            </w:r>
          </w:p>
          <w:p w14:paraId="324CFA01" w14:textId="77777777" w:rsidR="00117134" w:rsidRPr="005907EB" w:rsidRDefault="00117134" w:rsidP="00AB0BD1">
            <w:pPr>
              <w:widowControl w:val="0"/>
              <w:rPr>
                <w:rFonts w:ascii="Times New Roman" w:hAnsi="Times New Roman"/>
              </w:rPr>
            </w:pPr>
          </w:p>
        </w:tc>
        <w:tc>
          <w:tcPr>
            <w:tcW w:w="2340" w:type="dxa"/>
            <w:shd w:val="clear" w:color="auto" w:fill="auto"/>
          </w:tcPr>
          <w:p w14:paraId="4E1FD6EC" w14:textId="77777777" w:rsidR="00DE5ADB" w:rsidRPr="002732E1" w:rsidRDefault="00DE5ADB" w:rsidP="00AB0BD1">
            <w:pPr>
              <w:widowControl w:val="0"/>
              <w:rPr>
                <w:rFonts w:ascii="Times New Roman" w:hAnsi="Times New Roman"/>
                <w:i/>
              </w:rPr>
            </w:pPr>
            <w:r w:rsidRPr="002732E1">
              <w:rPr>
                <w:rFonts w:ascii="Times New Roman" w:hAnsi="Times New Roman"/>
              </w:rPr>
              <w:t>12</w:t>
            </w:r>
          </w:p>
        </w:tc>
      </w:tr>
      <w:tr w:rsidR="00DE5ADB" w:rsidRPr="002732E1" w14:paraId="7B4605D3" w14:textId="77777777" w:rsidTr="003724F7">
        <w:trPr>
          <w:cantSplit/>
        </w:trPr>
        <w:tc>
          <w:tcPr>
            <w:tcW w:w="2245" w:type="dxa"/>
            <w:shd w:val="clear" w:color="auto" w:fill="auto"/>
          </w:tcPr>
          <w:p w14:paraId="27210AD1" w14:textId="77777777" w:rsidR="00DE5ADB" w:rsidRPr="00866D6A" w:rsidRDefault="00DE5ADB" w:rsidP="00AB0BD1">
            <w:pPr>
              <w:widowControl w:val="0"/>
              <w:rPr>
                <w:rFonts w:ascii="Times New Roman" w:hAnsi="Times New Roman"/>
              </w:rPr>
            </w:pPr>
            <w:r w:rsidRPr="00866D6A">
              <w:rPr>
                <w:rFonts w:ascii="Times New Roman" w:hAnsi="Times New Roman"/>
              </w:rPr>
              <w:t>bidder</w:t>
            </w:r>
          </w:p>
        </w:tc>
        <w:tc>
          <w:tcPr>
            <w:tcW w:w="2880" w:type="dxa"/>
            <w:shd w:val="clear" w:color="auto" w:fill="auto"/>
          </w:tcPr>
          <w:p w14:paraId="39A8B364" w14:textId="77777777" w:rsidR="00DE5ADB" w:rsidRPr="002732E1" w:rsidRDefault="00DE5ADB" w:rsidP="00AB0BD1">
            <w:pPr>
              <w:widowControl w:val="0"/>
              <w:rPr>
                <w:rFonts w:ascii="Times New Roman" w:hAnsi="Times New Roman"/>
              </w:rPr>
            </w:pPr>
            <w:r w:rsidRPr="002732E1">
              <w:rPr>
                <w:rFonts w:ascii="Times New Roman" w:hAnsi="Times New Roman"/>
              </w:rPr>
              <w:t>Bidder name</w:t>
            </w:r>
          </w:p>
        </w:tc>
        <w:tc>
          <w:tcPr>
            <w:tcW w:w="1980" w:type="dxa"/>
            <w:shd w:val="clear" w:color="auto" w:fill="auto"/>
          </w:tcPr>
          <w:p w14:paraId="17F6D767" w14:textId="77777777" w:rsidR="00DE5ADB" w:rsidRPr="002732E1" w:rsidRDefault="00DE5ADB" w:rsidP="00AB0BD1">
            <w:pPr>
              <w:widowControl w:val="0"/>
              <w:rPr>
                <w:rFonts w:ascii="Times New Roman" w:hAnsi="Times New Roman"/>
              </w:rPr>
            </w:pPr>
            <w:r w:rsidRPr="002732E1">
              <w:rPr>
                <w:rFonts w:ascii="Times New Roman" w:hAnsi="Times New Roman"/>
              </w:rPr>
              <w:t>String</w:t>
            </w:r>
          </w:p>
        </w:tc>
        <w:tc>
          <w:tcPr>
            <w:tcW w:w="2340" w:type="dxa"/>
            <w:shd w:val="clear" w:color="auto" w:fill="auto"/>
          </w:tcPr>
          <w:p w14:paraId="73B23640" w14:textId="77777777" w:rsidR="00DE5ADB" w:rsidRPr="002732E1" w:rsidRDefault="00DE5ADB" w:rsidP="00AB0BD1">
            <w:pPr>
              <w:rPr>
                <w:rFonts w:ascii="Times New Roman" w:hAnsi="Times New Roman"/>
              </w:rPr>
            </w:pPr>
            <w:r w:rsidRPr="002732E1">
              <w:rPr>
                <w:rFonts w:ascii="Times New Roman" w:hAnsi="Times New Roman"/>
              </w:rPr>
              <w:t>Company XYZ</w:t>
            </w:r>
          </w:p>
          <w:p w14:paraId="16D8190F" w14:textId="77777777" w:rsidR="00DE5ADB" w:rsidRPr="002732E1" w:rsidRDefault="00DE5ADB" w:rsidP="00AB0BD1">
            <w:pPr>
              <w:widowControl w:val="0"/>
              <w:rPr>
                <w:rFonts w:ascii="Times New Roman" w:hAnsi="Times New Roman"/>
                <w:i/>
              </w:rPr>
            </w:pPr>
            <w:r w:rsidRPr="002732E1">
              <w:rPr>
                <w:rFonts w:ascii="Times New Roman" w:hAnsi="Times New Roman"/>
              </w:rPr>
              <w:t>“ABC, Inc.”</w:t>
            </w:r>
            <w:r w:rsidRPr="002732E1" w:rsidDel="00B247C7">
              <w:rPr>
                <w:rFonts w:ascii="Times New Roman" w:hAnsi="Times New Roman"/>
                <w:i/>
              </w:rPr>
              <w:t xml:space="preserve"> </w:t>
            </w:r>
          </w:p>
        </w:tc>
      </w:tr>
      <w:tr w:rsidR="00DE5ADB" w:rsidRPr="002732E1" w14:paraId="2D3808CE"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485A6464" w14:textId="77777777" w:rsidR="00DE5ADB" w:rsidRPr="00866D6A" w:rsidRDefault="00DE5ADB" w:rsidP="00AB0BD1">
            <w:pPr>
              <w:widowControl w:val="0"/>
              <w:rPr>
                <w:rFonts w:ascii="Times New Roman" w:hAnsi="Times New Roman"/>
              </w:rPr>
            </w:pPr>
            <w:r w:rsidRPr="00866D6A">
              <w:rPr>
                <w:rFonts w:ascii="Times New Roman" w:hAnsi="Times New Roman"/>
              </w:rPr>
              <w:t>frn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ECA2A2B" w14:textId="77777777" w:rsidR="00DE5ADB" w:rsidRPr="002732E1" w:rsidRDefault="00DE5ADB" w:rsidP="00AB0BD1">
            <w:pPr>
              <w:widowControl w:val="0"/>
              <w:rPr>
                <w:rFonts w:ascii="Times New Roman" w:hAnsi="Times New Roman"/>
              </w:rPr>
            </w:pPr>
            <w:r w:rsidRPr="002732E1">
              <w:rPr>
                <w:rFonts w:ascii="Times New Roman" w:hAnsi="Times New Roman"/>
              </w:rPr>
              <w:t>The bidder’s FCC Registration Number (FRN) which uniquely identifies a bidder.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C0854B" w14:textId="77777777" w:rsidR="00DE5ADB" w:rsidRPr="002732E1" w:rsidRDefault="00DE5ADB" w:rsidP="00AB0BD1">
            <w:pPr>
              <w:rPr>
                <w:rFonts w:ascii="Times New Roman" w:hAnsi="Times New Roman"/>
              </w:rPr>
            </w:pPr>
            <w:r w:rsidRPr="002732E1">
              <w:rPr>
                <w:rFonts w:ascii="Times New Roman" w:hAnsi="Times New Roman"/>
              </w:rPr>
              <w:t>Alpha-numeric</w:t>
            </w:r>
          </w:p>
          <w:p w14:paraId="40C667A3" w14:textId="77777777" w:rsidR="00DE5ADB" w:rsidRPr="002732E1" w:rsidRDefault="00DE5ADB" w:rsidP="00AB0BD1">
            <w:pPr>
              <w:widowControl w:val="0"/>
              <w:rPr>
                <w:rFonts w:ascii="Times New Roman" w:hAnsi="Times New Roman"/>
              </w:rPr>
            </w:pPr>
            <w:r w:rsidRPr="002732E1">
              <w:rPr>
                <w:rFonts w:ascii="Times New Roman" w:hAnsi="Times New Roman"/>
              </w:rPr>
              <w:t>{10}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82A671" w14:textId="77777777" w:rsidR="00DE5ADB" w:rsidRPr="002732E1" w:rsidRDefault="00DE5ADB" w:rsidP="00AB0BD1">
            <w:pPr>
              <w:widowControl w:val="0"/>
              <w:rPr>
                <w:rFonts w:ascii="Times New Roman" w:hAnsi="Times New Roman"/>
                <w:i/>
              </w:rPr>
            </w:pPr>
            <w:r w:rsidRPr="002732E1">
              <w:rPr>
                <w:rFonts w:ascii="Times New Roman" w:hAnsi="Times New Roman"/>
              </w:rPr>
              <w:t>0003645843</w:t>
            </w:r>
          </w:p>
        </w:tc>
      </w:tr>
      <w:tr w:rsidR="00DE5ADB" w:rsidRPr="002732E1" w14:paraId="3B399B9B"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59B692D0" w14:textId="77777777" w:rsidR="00DE5ADB" w:rsidRPr="00866D6A" w:rsidRDefault="00DE5ADB" w:rsidP="00AB0BD1">
            <w:pPr>
              <w:widowControl w:val="0"/>
              <w:rPr>
                <w:rFonts w:ascii="Times New Roman" w:hAnsi="Times New Roman"/>
              </w:rPr>
            </w:pPr>
            <w:r w:rsidRPr="00866D6A">
              <w:rPr>
                <w:rFonts w:ascii="Times New Roman" w:hAnsi="Times New Roman"/>
              </w:rPr>
              <w:t>bidding_credit_pct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2B1672" w14:textId="77777777" w:rsidR="00DE5ADB" w:rsidRPr="002732E1" w:rsidRDefault="00DE5ADB" w:rsidP="00AB0BD1">
            <w:pPr>
              <w:widowControl w:val="0"/>
              <w:rPr>
                <w:rFonts w:ascii="Times New Roman" w:hAnsi="Times New Roman"/>
              </w:rPr>
            </w:pPr>
            <w:r w:rsidRPr="002732E1">
              <w:rPr>
                <w:rFonts w:ascii="Times New Roman" w:hAnsi="Times New Roman"/>
              </w:rPr>
              <w:t>The bidding credit percentage associated with the bidder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08E7EF" w14:textId="77777777" w:rsidR="00DE5ADB" w:rsidRPr="002732E1" w:rsidRDefault="00DE5ADB" w:rsidP="00AB0BD1">
            <w:pPr>
              <w:rPr>
                <w:rFonts w:ascii="Times New Roman" w:hAnsi="Times New Roman"/>
              </w:rPr>
            </w:pPr>
            <w:r w:rsidRPr="002732E1">
              <w:rPr>
                <w:rFonts w:ascii="Times New Roman" w:hAnsi="Times New Roman"/>
              </w:rPr>
              <w:t>Integer</w:t>
            </w:r>
          </w:p>
          <w:p w14:paraId="6CB69177" w14:textId="77777777" w:rsidR="00DE5ADB" w:rsidRPr="002732E1" w:rsidRDefault="00DE5ADB" w:rsidP="00AB0BD1">
            <w:pPr>
              <w:widowControl w:val="0"/>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0554191" w14:textId="0C953B1E" w:rsidR="00B77228" w:rsidRPr="002732E1" w:rsidRDefault="00B77228" w:rsidP="00AB0BD1">
            <w:pPr>
              <w:rPr>
                <w:rFonts w:ascii="Times New Roman" w:hAnsi="Times New Roman"/>
                <w:i/>
              </w:rPr>
            </w:pPr>
            <w:r w:rsidRPr="002732E1">
              <w:rPr>
                <w:rFonts w:ascii="Times New Roman" w:hAnsi="Times New Roman"/>
              </w:rPr>
              <w:t>15</w:t>
            </w:r>
          </w:p>
          <w:p w14:paraId="21C13830" w14:textId="77777777" w:rsidR="00B77228" w:rsidRPr="002732E1" w:rsidRDefault="00B77228" w:rsidP="00AB0BD1">
            <w:pPr>
              <w:rPr>
                <w:rFonts w:ascii="Times New Roman" w:hAnsi="Times New Roman"/>
                <w:i/>
              </w:rPr>
            </w:pPr>
          </w:p>
          <w:p w14:paraId="32F773AC" w14:textId="77777777" w:rsidR="00DE5ADB" w:rsidRPr="002732E1" w:rsidRDefault="00DE5ADB" w:rsidP="00AB0BD1">
            <w:pPr>
              <w:rPr>
                <w:rFonts w:ascii="Times New Roman" w:hAnsi="Times New Roman"/>
                <w:i/>
              </w:rPr>
            </w:pPr>
            <w:r w:rsidRPr="002732E1">
              <w:rPr>
                <w:rFonts w:ascii="Times New Roman" w:hAnsi="Times New Roman"/>
                <w:i/>
              </w:rPr>
              <w:t>0 = no bidding credit</w:t>
            </w:r>
          </w:p>
          <w:p w14:paraId="351D2C4F" w14:textId="4034FA27" w:rsidR="00DE5ADB" w:rsidRPr="002732E1" w:rsidRDefault="00DE5ADB" w:rsidP="00ED4942">
            <w:pPr>
              <w:rPr>
                <w:rFonts w:ascii="Times New Roman" w:hAnsi="Times New Roman"/>
                <w:i/>
              </w:rPr>
            </w:pPr>
            <w:r w:rsidRPr="002732E1">
              <w:rPr>
                <w:rFonts w:ascii="Times New Roman" w:hAnsi="Times New Roman"/>
                <w:i/>
              </w:rPr>
              <w:t>15 = 15% bidding credit</w:t>
            </w:r>
          </w:p>
        </w:tc>
      </w:tr>
      <w:tr w:rsidR="00DE5ADB" w:rsidRPr="002732E1" w14:paraId="4A6B907E"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2C135909" w14:textId="77777777" w:rsidR="00DE5ADB" w:rsidRPr="002732E1" w:rsidRDefault="00DE5ADB" w:rsidP="00AB0BD1">
            <w:pPr>
              <w:widowControl w:val="0"/>
              <w:rPr>
                <w:rFonts w:ascii="Times New Roman" w:hAnsi="Times New Roman"/>
              </w:rPr>
            </w:pPr>
            <w:r w:rsidRPr="002732E1">
              <w:rPr>
                <w:rFonts w:ascii="Times New Roman" w:hAnsi="Times New Roman"/>
              </w:rPr>
              <w:t>bidding_credit_type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B17901F" w14:textId="449EC4B1" w:rsidR="00DE5ADB" w:rsidRPr="002732E1" w:rsidRDefault="00DE5ADB" w:rsidP="00AB0BD1">
            <w:pPr>
              <w:widowControl w:val="0"/>
              <w:rPr>
                <w:rFonts w:ascii="Times New Roman" w:hAnsi="Times New Roman"/>
              </w:rPr>
            </w:pPr>
            <w:r w:rsidRPr="002732E1">
              <w:rPr>
                <w:rFonts w:ascii="Times New Roman" w:hAnsi="Times New Roman"/>
              </w:rPr>
              <w:t xml:space="preserve">Indicates the type of bidding credit that the bidder is eligible to receive.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200B7A5" w14:textId="77777777" w:rsidR="00DE5ADB" w:rsidRPr="002732E1" w:rsidRDefault="00DE5ADB" w:rsidP="00AB0BD1">
            <w:pPr>
              <w:widowControl w:val="0"/>
              <w:rPr>
                <w:rFonts w:ascii="Times New Roman" w:hAnsi="Times New Roman"/>
              </w:rPr>
            </w:pPr>
            <w:r w:rsidRPr="002732E1">
              <w:rPr>
                <w:rFonts w:ascii="Times New Roman" w:hAnsi="Times New Roman"/>
              </w:rPr>
              <w:t>String</w:t>
            </w:r>
          </w:p>
          <w:p w14:paraId="23ABE296" w14:textId="19EC84DB" w:rsidR="00DE5ADB" w:rsidRPr="002732E1" w:rsidRDefault="00DE5ADB" w:rsidP="00AB0BD1">
            <w:pPr>
              <w:widowControl w:val="0"/>
              <w:rPr>
                <w:rFonts w:ascii="Times New Roman" w:hAnsi="Times New Roman"/>
              </w:rPr>
            </w:pPr>
            <w:r w:rsidRPr="002732E1">
              <w:rPr>
                <w:rFonts w:ascii="Times New Roman" w:hAnsi="Times New Roman"/>
              </w:rPr>
              <w:t>[Rural | Small Business]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409B1C8" w14:textId="0A64B74F" w:rsidR="00B77228" w:rsidRPr="002732E1" w:rsidRDefault="00B77228" w:rsidP="00AB0BD1">
            <w:pPr>
              <w:widowControl w:val="0"/>
              <w:rPr>
                <w:rFonts w:ascii="Times New Roman" w:hAnsi="Times New Roman"/>
              </w:rPr>
            </w:pPr>
            <w:r w:rsidRPr="002732E1">
              <w:rPr>
                <w:rFonts w:ascii="Times New Roman" w:hAnsi="Times New Roman"/>
              </w:rPr>
              <w:t>Small Business</w:t>
            </w:r>
          </w:p>
          <w:p w14:paraId="12F6353A" w14:textId="77777777" w:rsidR="00B77228" w:rsidRPr="002732E1" w:rsidRDefault="00B77228" w:rsidP="00AB0BD1">
            <w:pPr>
              <w:widowControl w:val="0"/>
              <w:rPr>
                <w:rFonts w:ascii="Times New Roman" w:hAnsi="Times New Roman"/>
              </w:rPr>
            </w:pPr>
          </w:p>
          <w:p w14:paraId="14206784" w14:textId="2E01FC6C" w:rsidR="00DE5ADB" w:rsidRPr="002732E1" w:rsidRDefault="00DE5ADB" w:rsidP="00AB0BD1">
            <w:pPr>
              <w:widowControl w:val="0"/>
              <w:rPr>
                <w:rFonts w:ascii="Times New Roman" w:hAnsi="Times New Roman"/>
                <w:i/>
              </w:rPr>
            </w:pPr>
            <w:r w:rsidRPr="002732E1">
              <w:rPr>
                <w:rFonts w:ascii="Times New Roman" w:hAnsi="Times New Roman"/>
                <w:i/>
              </w:rPr>
              <w:t>Rural = bidder is eligible for the rural</w:t>
            </w:r>
            <w:r w:rsidR="0030448B" w:rsidRPr="002732E1">
              <w:rPr>
                <w:rFonts w:ascii="Times New Roman" w:hAnsi="Times New Roman"/>
                <w:i/>
              </w:rPr>
              <w:t xml:space="preserve"> service</w:t>
            </w:r>
            <w:r w:rsidRPr="002732E1">
              <w:rPr>
                <w:rFonts w:ascii="Times New Roman" w:hAnsi="Times New Roman"/>
                <w:i/>
              </w:rPr>
              <w:t xml:space="preserve"> provider bidding credit</w:t>
            </w:r>
          </w:p>
          <w:p w14:paraId="3A2FF052" w14:textId="77777777" w:rsidR="00DE5ADB" w:rsidRPr="002732E1" w:rsidRDefault="00DE5ADB" w:rsidP="00AB0BD1">
            <w:pPr>
              <w:widowControl w:val="0"/>
              <w:rPr>
                <w:rFonts w:ascii="Times New Roman" w:hAnsi="Times New Roman"/>
                <w:i/>
              </w:rPr>
            </w:pPr>
          </w:p>
          <w:p w14:paraId="5C234A8F" w14:textId="77777777" w:rsidR="00DE5ADB" w:rsidRPr="002732E1" w:rsidRDefault="00DE5ADB" w:rsidP="00AB0BD1">
            <w:pPr>
              <w:widowControl w:val="0"/>
              <w:rPr>
                <w:rFonts w:ascii="Times New Roman" w:hAnsi="Times New Roman"/>
                <w:i/>
              </w:rPr>
            </w:pPr>
            <w:r w:rsidRPr="002732E1">
              <w:rPr>
                <w:rFonts w:ascii="Times New Roman" w:hAnsi="Times New Roman"/>
                <w:i/>
              </w:rPr>
              <w:t>Small Business = bidder is eligible for the small business bidding credit</w:t>
            </w:r>
          </w:p>
          <w:p w14:paraId="26D4BD36" w14:textId="34B30F72" w:rsidR="00DE5ADB" w:rsidRPr="002732E1" w:rsidRDefault="00DE5ADB" w:rsidP="00AB0BD1">
            <w:pPr>
              <w:widowControl w:val="0"/>
              <w:rPr>
                <w:rFonts w:ascii="Times New Roman" w:hAnsi="Times New Roman"/>
                <w:i/>
              </w:rPr>
            </w:pPr>
            <w:r w:rsidRPr="002732E1">
              <w:rPr>
                <w:rFonts w:ascii="Times New Roman" w:hAnsi="Times New Roman"/>
                <w:i/>
              </w:rPr>
              <w:br/>
              <w:t>NULL if the bidder is not eligible for a bidding credit.</w:t>
            </w:r>
          </w:p>
        </w:tc>
      </w:tr>
      <w:tr w:rsidR="00DE5ADB" w:rsidRPr="002732E1" w14:paraId="551EA2E4"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710F3047" w14:textId="546456F0" w:rsidR="00DE5ADB" w:rsidRPr="005907EB" w:rsidRDefault="00DE5ADB" w:rsidP="00AB0BD1">
            <w:pPr>
              <w:widowControl w:val="0"/>
              <w:rPr>
                <w:rFonts w:ascii="Times New Roman" w:hAnsi="Times New Roman"/>
              </w:rPr>
            </w:pPr>
            <w:r w:rsidRPr="00866D6A">
              <w:rPr>
                <w:rFonts w:ascii="Times New Roman" w:hAnsi="Times New Roman"/>
              </w:rPr>
              <w:t>eligibility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EBBFCEA" w14:textId="77777777" w:rsidR="00DE5ADB" w:rsidRPr="002732E1" w:rsidRDefault="00DE5ADB" w:rsidP="00AB0BD1">
            <w:pPr>
              <w:widowControl w:val="0"/>
              <w:rPr>
                <w:rFonts w:ascii="Times New Roman" w:hAnsi="Times New Roman"/>
              </w:rPr>
            </w:pPr>
            <w:r w:rsidRPr="002732E1">
              <w:rPr>
                <w:rFonts w:ascii="Times New Roman" w:hAnsi="Times New Roman"/>
              </w:rPr>
              <w:t>The bidder’s eligibility in bidding units at the start of round.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E29737" w14:textId="77777777" w:rsidR="00DE5ADB" w:rsidRPr="002732E1" w:rsidRDefault="00DE5ADB" w:rsidP="00AB0BD1">
            <w:pPr>
              <w:widowControl w:val="0"/>
              <w:rPr>
                <w:rFonts w:ascii="Times New Roman" w:hAnsi="Times New Roman"/>
              </w:rPr>
            </w:pPr>
            <w:r w:rsidRPr="002732E1">
              <w:rPr>
                <w:rFonts w:ascii="Times New Roman" w:hAnsi="Times New Roman"/>
              </w:rPr>
              <w:t>Integer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BCFFCB5" w14:textId="77777777" w:rsidR="00DE5ADB" w:rsidRPr="002732E1" w:rsidRDefault="00DE5ADB" w:rsidP="00AB0BD1">
            <w:pPr>
              <w:widowControl w:val="0"/>
              <w:rPr>
                <w:rFonts w:ascii="Times New Roman" w:hAnsi="Times New Roman"/>
              </w:rPr>
            </w:pPr>
            <w:r w:rsidRPr="002732E1">
              <w:rPr>
                <w:rFonts w:ascii="Times New Roman" w:hAnsi="Times New Roman"/>
              </w:rPr>
              <w:t>8000000</w:t>
            </w:r>
          </w:p>
        </w:tc>
      </w:tr>
      <w:tr w:rsidR="00DE5ADB" w:rsidRPr="002732E1" w:rsidDel="0072486C" w14:paraId="0E397325"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135BD754" w14:textId="77777777" w:rsidR="00DE5ADB" w:rsidRPr="00866D6A" w:rsidDel="0072486C" w:rsidRDefault="00DE5ADB" w:rsidP="00AB0BD1">
            <w:pPr>
              <w:widowControl w:val="0"/>
              <w:rPr>
                <w:rFonts w:ascii="Times New Roman" w:hAnsi="Times New Roman"/>
              </w:rPr>
            </w:pPr>
            <w:r w:rsidRPr="00866D6A">
              <w:rPr>
                <w:rFonts w:ascii="Times New Roman" w:hAnsi="Times New Roman"/>
              </w:rPr>
              <w:t>required_activity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5606478" w14:textId="77777777" w:rsidR="00DE5ADB" w:rsidRPr="002732E1" w:rsidDel="0072486C" w:rsidRDefault="00DE5ADB" w:rsidP="00AB0BD1">
            <w:pPr>
              <w:widowControl w:val="0"/>
              <w:rPr>
                <w:rFonts w:ascii="Times New Roman" w:hAnsi="Times New Roman"/>
              </w:rPr>
            </w:pPr>
            <w:r w:rsidRPr="002732E1">
              <w:rPr>
                <w:rFonts w:ascii="Times New Roman" w:hAnsi="Times New Roman"/>
              </w:rPr>
              <w:t>The bidder’s r</w:t>
            </w:r>
            <w:r w:rsidRPr="002732E1" w:rsidDel="0072486C">
              <w:rPr>
                <w:rFonts w:ascii="Times New Roman" w:hAnsi="Times New Roman"/>
              </w:rPr>
              <w:t xml:space="preserve">equired activity </w:t>
            </w:r>
            <w:r w:rsidRPr="002732E1">
              <w:rPr>
                <w:rFonts w:ascii="Times New Roman" w:hAnsi="Times New Roman"/>
              </w:rPr>
              <w:t xml:space="preserve">in bidding units </w:t>
            </w:r>
            <w:r w:rsidRPr="002732E1" w:rsidDel="0072486C">
              <w:rPr>
                <w:rFonts w:ascii="Times New Roman" w:hAnsi="Times New Roman"/>
              </w:rPr>
              <w:t xml:space="preserve">for </w:t>
            </w:r>
            <w:r w:rsidRPr="002732E1">
              <w:rPr>
                <w:rFonts w:ascii="Times New Roman" w:hAnsi="Times New Roman"/>
              </w:rPr>
              <w:t>the</w:t>
            </w:r>
            <w:r w:rsidRPr="002732E1" w:rsidDel="0072486C">
              <w:rPr>
                <w:rFonts w:ascii="Times New Roman" w:hAnsi="Times New Roman"/>
              </w:rPr>
              <w:t xml:space="preserve"> round</w:t>
            </w:r>
            <w:r w:rsidRPr="002732E1">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FB16DA" w14:textId="77777777" w:rsidR="00DE5ADB" w:rsidRPr="002732E1" w:rsidDel="0072486C" w:rsidRDefault="00DE5ADB" w:rsidP="00AB0BD1">
            <w:pPr>
              <w:widowControl w:val="0"/>
              <w:rPr>
                <w:rFonts w:ascii="Times New Roman" w:hAnsi="Times New Roman"/>
              </w:rPr>
            </w:pPr>
            <w:r w:rsidRPr="002732E1" w:rsidDel="0072486C">
              <w:rPr>
                <w:rFonts w:ascii="Times New Roman" w:hAnsi="Times New Roman"/>
              </w:rPr>
              <w:t>Integer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4A87912" w14:textId="77777777" w:rsidR="00DE5ADB" w:rsidRPr="002732E1" w:rsidDel="0072486C" w:rsidRDefault="00DE5ADB" w:rsidP="00AB0BD1">
            <w:pPr>
              <w:widowControl w:val="0"/>
              <w:rPr>
                <w:rFonts w:ascii="Times New Roman" w:hAnsi="Times New Roman"/>
              </w:rPr>
            </w:pPr>
            <w:r w:rsidRPr="002732E1" w:rsidDel="0072486C">
              <w:rPr>
                <w:rFonts w:ascii="Times New Roman" w:hAnsi="Times New Roman"/>
              </w:rPr>
              <w:t>5000000</w:t>
            </w:r>
          </w:p>
        </w:tc>
      </w:tr>
      <w:tr w:rsidR="00DE5ADB" w:rsidRPr="002732E1" w:rsidDel="0072486C" w14:paraId="18A44F96" w14:textId="77777777" w:rsidTr="003724F7">
        <w:trPr>
          <w:cantSplit/>
        </w:trPr>
        <w:tc>
          <w:tcPr>
            <w:tcW w:w="2245" w:type="dxa"/>
            <w:shd w:val="clear" w:color="auto" w:fill="auto"/>
          </w:tcPr>
          <w:p w14:paraId="4D03107B" w14:textId="77777777" w:rsidR="00DE5ADB" w:rsidRPr="00866D6A" w:rsidDel="0072486C" w:rsidRDefault="00DE5ADB" w:rsidP="00AB0BD1">
            <w:pPr>
              <w:widowControl w:val="0"/>
              <w:rPr>
                <w:rFonts w:ascii="Times New Roman" w:hAnsi="Times New Roman"/>
              </w:rPr>
            </w:pPr>
            <w:r w:rsidRPr="00866D6A">
              <w:rPr>
                <w:rFonts w:ascii="Times New Roman" w:hAnsi="Times New Roman"/>
              </w:rPr>
              <w:t>activity</w:t>
            </w:r>
          </w:p>
        </w:tc>
        <w:tc>
          <w:tcPr>
            <w:tcW w:w="2880" w:type="dxa"/>
            <w:shd w:val="clear" w:color="auto" w:fill="auto"/>
          </w:tcPr>
          <w:p w14:paraId="099C27D0" w14:textId="77777777" w:rsidR="00DE5ADB" w:rsidRPr="002732E1" w:rsidDel="0072486C" w:rsidRDefault="00DE5ADB" w:rsidP="00AB0BD1">
            <w:pPr>
              <w:widowControl w:val="0"/>
              <w:rPr>
                <w:rFonts w:ascii="Times New Roman" w:hAnsi="Times New Roman"/>
              </w:rPr>
            </w:pPr>
            <w:r w:rsidRPr="002732E1" w:rsidDel="0072486C">
              <w:rPr>
                <w:rFonts w:ascii="Times New Roman" w:hAnsi="Times New Roman"/>
              </w:rPr>
              <w:t xml:space="preserve">The </w:t>
            </w:r>
            <w:r w:rsidRPr="002732E1">
              <w:rPr>
                <w:rFonts w:ascii="Times New Roman" w:hAnsi="Times New Roman"/>
              </w:rPr>
              <w:t>bidder’s bidding activity in bidding units for the round.</w:t>
            </w:r>
            <w:r w:rsidRPr="002732E1" w:rsidDel="0072486C">
              <w:rPr>
                <w:rFonts w:ascii="Times New Roman" w:hAnsi="Times New Roman"/>
              </w:rPr>
              <w:t xml:space="preserve"> </w:t>
            </w:r>
          </w:p>
        </w:tc>
        <w:tc>
          <w:tcPr>
            <w:tcW w:w="1980" w:type="dxa"/>
            <w:shd w:val="clear" w:color="auto" w:fill="auto"/>
          </w:tcPr>
          <w:p w14:paraId="46B003F8" w14:textId="77777777" w:rsidR="00DE5ADB" w:rsidRPr="002732E1" w:rsidDel="0072486C" w:rsidRDefault="00DE5ADB" w:rsidP="00AB0BD1">
            <w:pPr>
              <w:widowControl w:val="0"/>
              <w:rPr>
                <w:rFonts w:ascii="Times New Roman" w:hAnsi="Times New Roman"/>
              </w:rPr>
            </w:pPr>
            <w:r w:rsidRPr="002732E1" w:rsidDel="0072486C">
              <w:rPr>
                <w:rFonts w:ascii="Times New Roman" w:hAnsi="Times New Roman"/>
              </w:rPr>
              <w:t>Integer</w:t>
            </w:r>
          </w:p>
        </w:tc>
        <w:tc>
          <w:tcPr>
            <w:tcW w:w="2340" w:type="dxa"/>
            <w:shd w:val="clear" w:color="auto" w:fill="auto"/>
          </w:tcPr>
          <w:p w14:paraId="69951DC7" w14:textId="77777777" w:rsidR="00DE5ADB" w:rsidRPr="002732E1" w:rsidDel="0072486C" w:rsidRDefault="00DE5ADB" w:rsidP="00AB0BD1">
            <w:pPr>
              <w:widowControl w:val="0"/>
              <w:rPr>
                <w:rFonts w:ascii="Times New Roman" w:hAnsi="Times New Roman"/>
              </w:rPr>
            </w:pPr>
            <w:r w:rsidRPr="002732E1">
              <w:rPr>
                <w:rFonts w:ascii="Times New Roman" w:hAnsi="Times New Roman"/>
              </w:rPr>
              <w:t>4000000</w:t>
            </w:r>
          </w:p>
        </w:tc>
      </w:tr>
      <w:tr w:rsidR="00DE5ADB" w:rsidRPr="002732E1" w14:paraId="3511333D"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728DDD5E" w14:textId="77777777" w:rsidR="00DE5ADB" w:rsidRPr="00866D6A" w:rsidRDefault="00DE5ADB" w:rsidP="00AB0BD1">
            <w:pPr>
              <w:widowControl w:val="0"/>
              <w:rPr>
                <w:rFonts w:ascii="Times New Roman" w:hAnsi="Times New Roman"/>
              </w:rPr>
            </w:pPr>
            <w:r w:rsidRPr="00866D6A">
              <w:rPr>
                <w:rFonts w:ascii="Times New Roman" w:hAnsi="Times New Roman"/>
              </w:rPr>
              <w:t>req_commitment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7261F9" w14:textId="77777777" w:rsidR="00DE5ADB" w:rsidRPr="002732E1" w:rsidDel="0072486C" w:rsidRDefault="00DE5ADB" w:rsidP="00AB0BD1">
            <w:pPr>
              <w:widowControl w:val="0"/>
              <w:rPr>
                <w:rFonts w:ascii="Times New Roman" w:hAnsi="Times New Roman"/>
              </w:rPr>
            </w:pPr>
            <w:r w:rsidRPr="002732E1">
              <w:rPr>
                <w:rFonts w:ascii="Times New Roman" w:hAnsi="Times New Roman"/>
              </w:rPr>
              <w:t>The bidder’s requested commitment in dollars for the round.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A256CFF" w14:textId="77777777" w:rsidR="00DE5ADB" w:rsidRPr="002732E1" w:rsidDel="0072486C" w:rsidRDefault="00DE5ADB" w:rsidP="00AB0BD1">
            <w:pPr>
              <w:widowControl w:val="0"/>
              <w:rPr>
                <w:rFonts w:ascii="Times New Roman" w:hAnsi="Times New Roman"/>
              </w:rPr>
            </w:pPr>
            <w:r w:rsidRPr="002732E1">
              <w:rPr>
                <w:rFonts w:ascii="Times New Roman" w:hAnsi="Times New Roman"/>
              </w:rPr>
              <w:t>Integer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8D31674" w14:textId="77777777" w:rsidR="00DE5ADB" w:rsidRPr="002732E1" w:rsidDel="0072486C" w:rsidRDefault="00DE5ADB" w:rsidP="00AB0BD1">
            <w:pPr>
              <w:widowControl w:val="0"/>
              <w:rPr>
                <w:rFonts w:ascii="Times New Roman" w:hAnsi="Times New Roman"/>
              </w:rPr>
            </w:pPr>
            <w:r w:rsidRPr="002732E1">
              <w:rPr>
                <w:rFonts w:ascii="Times New Roman" w:hAnsi="Times New Roman"/>
              </w:rPr>
              <w:t>346000000</w:t>
            </w:r>
          </w:p>
        </w:tc>
      </w:tr>
      <w:tr w:rsidR="00DE5ADB" w:rsidRPr="002732E1" w14:paraId="58DC7049"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6FE76F7E" w14:textId="77777777" w:rsidR="00DE5ADB" w:rsidRPr="00866D6A" w:rsidRDefault="00DE5ADB" w:rsidP="00AB0BD1">
            <w:pPr>
              <w:widowControl w:val="0"/>
              <w:rPr>
                <w:rFonts w:ascii="Times New Roman" w:hAnsi="Times New Roman"/>
              </w:rPr>
            </w:pPr>
            <w:r w:rsidRPr="00866D6A">
              <w:rPr>
                <w:rFonts w:ascii="Times New Roman" w:hAnsi="Times New Roman"/>
              </w:rPr>
              <w:t>req_commitment_discount_capped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CAD27CA" w14:textId="77777777" w:rsidR="00DE5ADB" w:rsidRPr="002732E1" w:rsidRDefault="00DE5ADB" w:rsidP="00AB0BD1">
            <w:pPr>
              <w:widowControl w:val="0"/>
              <w:rPr>
                <w:rFonts w:ascii="Times New Roman" w:hAnsi="Times New Roman"/>
              </w:rPr>
            </w:pPr>
            <w:r w:rsidRPr="002732E1">
              <w:rPr>
                <w:rFonts w:ascii="Times New Roman" w:hAnsi="Times New Roman"/>
              </w:rPr>
              <w:t>The bidder’s requested discount in dollars for the round based on any bidding credits and applying any applicable bidding credit caps.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9DC4354" w14:textId="77777777" w:rsidR="00DE5ADB" w:rsidRPr="002732E1" w:rsidRDefault="00DE5ADB" w:rsidP="00AB0BD1">
            <w:pPr>
              <w:widowControl w:val="0"/>
              <w:rPr>
                <w:rFonts w:ascii="Times New Roman" w:hAnsi="Times New Roman"/>
              </w:rPr>
            </w:pPr>
            <w:r w:rsidRPr="002732E1">
              <w:rPr>
                <w:rFonts w:ascii="Times New Roman" w:hAnsi="Times New Roman"/>
              </w:rPr>
              <w:t>Integer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20FCA47" w14:textId="77777777" w:rsidR="00DE5ADB" w:rsidRPr="002732E1" w:rsidRDefault="00DE5ADB" w:rsidP="00AB0BD1">
            <w:pPr>
              <w:widowControl w:val="0"/>
              <w:rPr>
                <w:rFonts w:ascii="Times New Roman" w:hAnsi="Times New Roman"/>
              </w:rPr>
            </w:pPr>
            <w:r w:rsidRPr="002732E1">
              <w:rPr>
                <w:rFonts w:ascii="Times New Roman" w:hAnsi="Times New Roman"/>
              </w:rPr>
              <w:t>150000000</w:t>
            </w:r>
          </w:p>
          <w:p w14:paraId="42CFDAB0" w14:textId="77777777" w:rsidR="00DE5ADB" w:rsidRPr="002732E1" w:rsidRDefault="00DE5ADB" w:rsidP="00AB0BD1">
            <w:pPr>
              <w:widowControl w:val="0"/>
              <w:rPr>
                <w:rFonts w:ascii="Times New Roman" w:hAnsi="Times New Roman"/>
              </w:rPr>
            </w:pPr>
          </w:p>
          <w:p w14:paraId="3B05640F" w14:textId="77777777" w:rsidR="00DE5ADB" w:rsidRPr="002732E1" w:rsidRDefault="00DE5ADB" w:rsidP="00AB0BD1">
            <w:pPr>
              <w:widowControl w:val="0"/>
              <w:rPr>
                <w:rFonts w:ascii="Times New Roman" w:hAnsi="Times New Roman"/>
                <w:i/>
              </w:rPr>
            </w:pPr>
            <w:r w:rsidRPr="002732E1">
              <w:rPr>
                <w:rFonts w:ascii="Times New Roman" w:hAnsi="Times New Roman"/>
                <w:i/>
              </w:rPr>
              <w:t xml:space="preserve">NULL if the bidder is not eligible for a bidding credit. </w:t>
            </w:r>
          </w:p>
        </w:tc>
      </w:tr>
      <w:tr w:rsidR="00DE5ADB" w:rsidRPr="002732E1" w14:paraId="6331FF66"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1BCC7C62" w14:textId="77777777" w:rsidR="00DE5ADB" w:rsidRPr="00866D6A" w:rsidRDefault="00DE5ADB" w:rsidP="00AB0BD1">
            <w:pPr>
              <w:widowControl w:val="0"/>
              <w:rPr>
                <w:rFonts w:ascii="Times New Roman" w:hAnsi="Times New Roman"/>
              </w:rPr>
            </w:pPr>
            <w:r w:rsidRPr="00866D6A">
              <w:rPr>
                <w:rFonts w:ascii="Times New Roman" w:hAnsi="Times New Roman"/>
              </w:rPr>
              <w:t>req_net_commitment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ECC899B" w14:textId="77777777" w:rsidR="00DE5ADB" w:rsidRPr="002732E1" w:rsidRDefault="00DE5ADB" w:rsidP="00AB0BD1">
            <w:pPr>
              <w:widowControl w:val="0"/>
              <w:rPr>
                <w:rFonts w:ascii="Times New Roman" w:hAnsi="Times New Roman"/>
              </w:rPr>
            </w:pPr>
            <w:r w:rsidRPr="002732E1">
              <w:rPr>
                <w:rFonts w:ascii="Times New Roman" w:hAnsi="Times New Roman"/>
              </w:rPr>
              <w:t>The bidder’s requested net commitment in dollars for the round.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7C7B628" w14:textId="77777777" w:rsidR="00DE5ADB" w:rsidRPr="002732E1" w:rsidRDefault="00DE5ADB" w:rsidP="00AB0BD1">
            <w:pPr>
              <w:widowControl w:val="0"/>
              <w:rPr>
                <w:rFonts w:ascii="Times New Roman" w:hAnsi="Times New Roman"/>
              </w:rPr>
            </w:pPr>
            <w:r w:rsidRPr="002732E1">
              <w:rPr>
                <w:rFonts w:ascii="Times New Roman" w:hAnsi="Times New Roman"/>
              </w:rPr>
              <w:t>Integer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3A3F4E0" w14:textId="77777777" w:rsidR="00DE5ADB" w:rsidRPr="002732E1" w:rsidRDefault="00DE5ADB" w:rsidP="00AB0BD1">
            <w:pPr>
              <w:widowControl w:val="0"/>
              <w:rPr>
                <w:rFonts w:ascii="Times New Roman" w:hAnsi="Times New Roman"/>
              </w:rPr>
            </w:pPr>
            <w:r w:rsidRPr="002732E1">
              <w:rPr>
                <w:rFonts w:ascii="Times New Roman" w:hAnsi="Times New Roman"/>
              </w:rPr>
              <w:t>296000000</w:t>
            </w:r>
          </w:p>
          <w:p w14:paraId="63F5EEC5" w14:textId="77777777" w:rsidR="00DE5ADB" w:rsidRPr="002732E1" w:rsidRDefault="00DE5ADB" w:rsidP="00AB0BD1">
            <w:pPr>
              <w:widowControl w:val="0"/>
              <w:rPr>
                <w:rFonts w:ascii="Times New Roman" w:hAnsi="Times New Roman"/>
              </w:rPr>
            </w:pPr>
          </w:p>
          <w:p w14:paraId="6CD5DAA6" w14:textId="77777777" w:rsidR="00DE5ADB" w:rsidRPr="002732E1" w:rsidRDefault="00DE5ADB" w:rsidP="00AB0BD1">
            <w:pPr>
              <w:widowControl w:val="0"/>
              <w:rPr>
                <w:rFonts w:ascii="Times New Roman" w:hAnsi="Times New Roman"/>
                <w:i/>
              </w:rPr>
            </w:pPr>
            <w:r w:rsidRPr="002732E1">
              <w:rPr>
                <w:rFonts w:ascii="Times New Roman" w:hAnsi="Times New Roman"/>
                <w:i/>
              </w:rPr>
              <w:t xml:space="preserve">NULL if the bidder is not eligible for a bidding credit. </w:t>
            </w:r>
          </w:p>
        </w:tc>
      </w:tr>
      <w:tr w:rsidR="00DE5ADB" w:rsidRPr="002732E1" w14:paraId="78D4F179"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30A994D4" w14:textId="28681CD1" w:rsidR="00DE5ADB" w:rsidRPr="005907EB" w:rsidRDefault="00DE5ADB" w:rsidP="00ED4942">
            <w:pPr>
              <w:rPr>
                <w:rFonts w:ascii="Times New Roman" w:hAnsi="Times New Roman"/>
              </w:rPr>
            </w:pPr>
            <w:r w:rsidRPr="00866D6A">
              <w:rPr>
                <w:rFonts w:ascii="Times New Roman" w:hAnsi="Times New Roman"/>
              </w:rPr>
              <w:t>req_commitment_discount_uncapped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4BF446E" w14:textId="77777777" w:rsidR="00DE5ADB" w:rsidRPr="002732E1" w:rsidRDefault="00DE5ADB" w:rsidP="00AB0BD1">
            <w:pPr>
              <w:widowControl w:val="0"/>
              <w:rPr>
                <w:rFonts w:ascii="Times New Roman" w:hAnsi="Times New Roman"/>
              </w:rPr>
            </w:pPr>
            <w:r w:rsidRPr="002732E1">
              <w:rPr>
                <w:rFonts w:ascii="Times New Roman" w:hAnsi="Times New Roman"/>
              </w:rPr>
              <w:t>The bidder’s requested discount in dollars for the round based on any bidding credits without applying any applicable bidding credit caps.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8B131BC" w14:textId="77777777" w:rsidR="00DE5ADB" w:rsidRPr="002732E1" w:rsidRDefault="00DE5ADB" w:rsidP="00AB0BD1">
            <w:pPr>
              <w:widowControl w:val="0"/>
              <w:rPr>
                <w:rFonts w:ascii="Times New Roman" w:hAnsi="Times New Roman"/>
              </w:rPr>
            </w:pPr>
            <w:r w:rsidRPr="002732E1">
              <w:rPr>
                <w:rFonts w:ascii="Times New Roman" w:hAnsi="Times New Roman"/>
              </w:rPr>
              <w:t>Integer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CDEA36" w14:textId="77777777" w:rsidR="00DE5ADB" w:rsidRPr="002732E1" w:rsidRDefault="00DE5ADB" w:rsidP="00AB0BD1">
            <w:pPr>
              <w:widowControl w:val="0"/>
              <w:rPr>
                <w:rFonts w:ascii="Times New Roman" w:hAnsi="Times New Roman"/>
              </w:rPr>
            </w:pPr>
            <w:r w:rsidRPr="002732E1">
              <w:rPr>
                <w:rFonts w:ascii="Times New Roman" w:hAnsi="Times New Roman"/>
              </w:rPr>
              <w:t>156000000</w:t>
            </w:r>
          </w:p>
          <w:p w14:paraId="269F0F8E" w14:textId="77777777" w:rsidR="00DE5ADB" w:rsidRPr="002732E1" w:rsidRDefault="00DE5ADB" w:rsidP="00AB0BD1">
            <w:pPr>
              <w:widowControl w:val="0"/>
              <w:rPr>
                <w:rFonts w:ascii="Times New Roman" w:hAnsi="Times New Roman"/>
              </w:rPr>
            </w:pPr>
          </w:p>
          <w:p w14:paraId="3F2490D4" w14:textId="77777777" w:rsidR="00DE5ADB" w:rsidRPr="002732E1" w:rsidRDefault="00DE5ADB" w:rsidP="00AB0BD1">
            <w:pPr>
              <w:widowControl w:val="0"/>
              <w:rPr>
                <w:rFonts w:ascii="Times New Roman" w:hAnsi="Times New Roman"/>
                <w:i/>
              </w:rPr>
            </w:pPr>
            <w:r w:rsidRPr="002732E1">
              <w:rPr>
                <w:rFonts w:ascii="Times New Roman" w:hAnsi="Times New Roman"/>
                <w:i/>
              </w:rPr>
              <w:t>NULL if the bidder is not eligible for a bidding credit.</w:t>
            </w:r>
          </w:p>
        </w:tc>
      </w:tr>
      <w:tr w:rsidR="00DE5ADB" w:rsidRPr="002732E1" w14:paraId="052841AA"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1C40B4B5" w14:textId="77777777" w:rsidR="00DE5ADB" w:rsidRPr="002732E1" w:rsidRDefault="00DE5ADB" w:rsidP="00AB0BD1">
            <w:pPr>
              <w:widowControl w:val="0"/>
              <w:rPr>
                <w:rFonts w:ascii="Times New Roman" w:hAnsi="Times New Roman"/>
                <w:highlight w:val="yellow"/>
              </w:rPr>
            </w:pPr>
            <w:r w:rsidRPr="002732E1">
              <w:rPr>
                <w:rFonts w:ascii="Times New Roman" w:hAnsi="Times New Roman"/>
              </w:rPr>
              <w:t>req_commitment_discount_uncapped_small</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9614011" w14:textId="77777777" w:rsidR="00DE5ADB" w:rsidRPr="002732E1" w:rsidRDefault="00DE5ADB" w:rsidP="00AB0BD1">
            <w:pPr>
              <w:widowControl w:val="0"/>
              <w:rPr>
                <w:rFonts w:ascii="Times New Roman" w:hAnsi="Times New Roman"/>
                <w:highlight w:val="yellow"/>
              </w:rPr>
            </w:pPr>
            <w:r w:rsidRPr="002732E1">
              <w:rPr>
                <w:rFonts w:ascii="Times New Roman" w:hAnsi="Times New Roman"/>
              </w:rPr>
              <w:t>The bidder’s requested discount in dollars for the round in the small markets based on any bidding credits without applying any applicable bidding credit caps.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E3D4D9" w14:textId="77777777" w:rsidR="00DE5ADB" w:rsidRPr="002732E1" w:rsidRDefault="00DE5ADB" w:rsidP="00AB0BD1">
            <w:pPr>
              <w:widowControl w:val="0"/>
              <w:rPr>
                <w:rFonts w:ascii="Times New Roman" w:hAnsi="Times New Roman"/>
              </w:rPr>
            </w:pPr>
            <w:r w:rsidRPr="002732E1">
              <w:rPr>
                <w:rFonts w:ascii="Times New Roman" w:hAnsi="Times New Roman"/>
              </w:rPr>
              <w:t>Integer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969484D" w14:textId="77777777" w:rsidR="00DE5ADB" w:rsidRPr="002732E1" w:rsidRDefault="00DE5ADB" w:rsidP="00AB0BD1">
            <w:pPr>
              <w:widowControl w:val="0"/>
              <w:rPr>
                <w:rFonts w:ascii="Times New Roman" w:hAnsi="Times New Roman"/>
              </w:rPr>
            </w:pPr>
            <w:r w:rsidRPr="002732E1">
              <w:rPr>
                <w:rFonts w:ascii="Times New Roman" w:hAnsi="Times New Roman"/>
              </w:rPr>
              <w:t>11000000</w:t>
            </w:r>
          </w:p>
          <w:p w14:paraId="77075FAD" w14:textId="77777777" w:rsidR="00DE5ADB" w:rsidRPr="002732E1" w:rsidRDefault="00DE5ADB" w:rsidP="00AB0BD1">
            <w:pPr>
              <w:widowControl w:val="0"/>
              <w:rPr>
                <w:rFonts w:ascii="Times New Roman" w:hAnsi="Times New Roman"/>
              </w:rPr>
            </w:pPr>
          </w:p>
          <w:p w14:paraId="70EE6868" w14:textId="77777777" w:rsidR="00DE5ADB" w:rsidRPr="002732E1" w:rsidRDefault="00DE5ADB" w:rsidP="00AB0BD1">
            <w:pPr>
              <w:widowControl w:val="0"/>
              <w:rPr>
                <w:rFonts w:ascii="Times New Roman" w:hAnsi="Times New Roman"/>
                <w:i/>
              </w:rPr>
            </w:pPr>
            <w:r w:rsidRPr="002732E1">
              <w:rPr>
                <w:rFonts w:ascii="Times New Roman" w:hAnsi="Times New Roman"/>
                <w:i/>
              </w:rPr>
              <w:t>Contains a value if the bidder is eligible for the small business bidding credit, NULL otherwise.</w:t>
            </w:r>
          </w:p>
        </w:tc>
      </w:tr>
      <w:tr w:rsidR="00DE5ADB" w:rsidRPr="002732E1" w14:paraId="3E3ADD41"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746BCF2D" w14:textId="77777777" w:rsidR="00DE5ADB" w:rsidRPr="00866D6A" w:rsidRDefault="00DE5ADB" w:rsidP="00AB0BD1">
            <w:pPr>
              <w:widowControl w:val="0"/>
              <w:rPr>
                <w:rFonts w:ascii="Times New Roman" w:hAnsi="Times New Roman"/>
              </w:rPr>
            </w:pPr>
            <w:r w:rsidRPr="00866D6A">
              <w:rPr>
                <w:rFonts w:ascii="Times New Roman" w:hAnsi="Times New Roman"/>
              </w:rPr>
              <w:t>processed_activity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6F7E8EE" w14:textId="77777777" w:rsidR="00DE5ADB" w:rsidRPr="002732E1" w:rsidRDefault="00DE5ADB" w:rsidP="00AB0BD1">
            <w:pPr>
              <w:widowControl w:val="0"/>
              <w:rPr>
                <w:rFonts w:ascii="Times New Roman" w:hAnsi="Times New Roman"/>
              </w:rPr>
            </w:pPr>
            <w:r w:rsidRPr="002732E1">
              <w:rPr>
                <w:rFonts w:ascii="Times New Roman" w:hAnsi="Times New Roman"/>
              </w:rPr>
              <w:t>The bidder’s bidding activity in bidding units after processing.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AFEEC4" w14:textId="77777777" w:rsidR="00DE5ADB" w:rsidRPr="002732E1" w:rsidRDefault="00DE5ADB" w:rsidP="00AB0BD1">
            <w:pPr>
              <w:widowControl w:val="0"/>
              <w:rPr>
                <w:rFonts w:ascii="Times New Roman" w:hAnsi="Times New Roman"/>
              </w:rPr>
            </w:pPr>
            <w:r w:rsidRPr="002732E1">
              <w:rPr>
                <w:rFonts w:ascii="Times New Roman" w:hAnsi="Times New Roman"/>
              </w:rPr>
              <w:t>Integer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B67BC28" w14:textId="77777777" w:rsidR="00DE5ADB" w:rsidRPr="002732E1" w:rsidRDefault="00DE5ADB" w:rsidP="00AB0BD1">
            <w:pPr>
              <w:widowControl w:val="0"/>
              <w:rPr>
                <w:rFonts w:ascii="Times New Roman" w:hAnsi="Times New Roman"/>
              </w:rPr>
            </w:pPr>
            <w:r w:rsidRPr="002732E1">
              <w:rPr>
                <w:rFonts w:ascii="Times New Roman" w:hAnsi="Times New Roman"/>
              </w:rPr>
              <w:t>4100000</w:t>
            </w:r>
          </w:p>
          <w:p w14:paraId="45AA1409" w14:textId="77777777" w:rsidR="00DE5ADB" w:rsidRPr="002732E1" w:rsidRDefault="00DE5ADB" w:rsidP="00AB0BD1">
            <w:pPr>
              <w:widowControl w:val="0"/>
              <w:rPr>
                <w:rFonts w:ascii="Times New Roman" w:hAnsi="Times New Roman"/>
              </w:rPr>
            </w:pPr>
          </w:p>
          <w:p w14:paraId="3B30124D" w14:textId="3D26396B" w:rsidR="00DE5ADB" w:rsidRPr="002732E1" w:rsidRDefault="00DE5ADB" w:rsidP="00AB0BD1">
            <w:pPr>
              <w:widowControl w:val="0"/>
              <w:rPr>
                <w:rFonts w:ascii="Times New Roman" w:hAnsi="Times New Roman"/>
              </w:rPr>
            </w:pPr>
            <w:r w:rsidRPr="002732E1">
              <w:rPr>
                <w:rFonts w:ascii="Times New Roman" w:hAnsi="Times New Roman"/>
                <w:i/>
              </w:rPr>
              <w:t>NULL if the round results have not yet been posted.</w:t>
            </w:r>
          </w:p>
        </w:tc>
      </w:tr>
      <w:tr w:rsidR="00DE5ADB" w:rsidRPr="002732E1" w14:paraId="33A9FC1E"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7346D2D0" w14:textId="77777777" w:rsidR="00DE5ADB" w:rsidRPr="00866D6A" w:rsidRDefault="00DE5ADB" w:rsidP="00AB0BD1">
            <w:pPr>
              <w:widowControl w:val="0"/>
              <w:rPr>
                <w:rFonts w:ascii="Times New Roman" w:hAnsi="Times New Roman"/>
              </w:rPr>
            </w:pPr>
            <w:r w:rsidRPr="00866D6A">
              <w:rPr>
                <w:rFonts w:ascii="Times New Roman" w:hAnsi="Times New Roman"/>
              </w:rPr>
              <w:t>commitment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126B59" w14:textId="77777777" w:rsidR="00DE5ADB" w:rsidRPr="002732E1" w:rsidDel="0072486C" w:rsidRDefault="00DE5ADB" w:rsidP="00AB0BD1">
            <w:pPr>
              <w:widowControl w:val="0"/>
              <w:rPr>
                <w:rFonts w:ascii="Times New Roman" w:hAnsi="Times New Roman"/>
              </w:rPr>
            </w:pPr>
            <w:r w:rsidRPr="002732E1">
              <w:rPr>
                <w:rFonts w:ascii="Times New Roman" w:hAnsi="Times New Roman"/>
              </w:rPr>
              <w:t>The bidder’s commitment in dollars for the round.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0AD23DB" w14:textId="77777777" w:rsidR="00DE5ADB" w:rsidRPr="002732E1" w:rsidDel="0072486C" w:rsidRDefault="00DE5ADB" w:rsidP="00AB0BD1">
            <w:pPr>
              <w:widowControl w:val="0"/>
              <w:rPr>
                <w:rFonts w:ascii="Times New Roman" w:hAnsi="Times New Roman"/>
              </w:rPr>
            </w:pPr>
            <w:r w:rsidRPr="002732E1">
              <w:rPr>
                <w:rFonts w:ascii="Times New Roman" w:hAnsi="Times New Roman"/>
              </w:rPr>
              <w:t>Integer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D45390A" w14:textId="77777777" w:rsidR="00DE5ADB" w:rsidRPr="002732E1" w:rsidDel="0072486C" w:rsidRDefault="00DE5ADB" w:rsidP="00AB0BD1">
            <w:pPr>
              <w:widowControl w:val="0"/>
              <w:rPr>
                <w:rFonts w:ascii="Times New Roman" w:hAnsi="Times New Roman"/>
              </w:rPr>
            </w:pPr>
            <w:r w:rsidRPr="002732E1">
              <w:rPr>
                <w:rFonts w:ascii="Times New Roman" w:hAnsi="Times New Roman"/>
              </w:rPr>
              <w:t>348500000</w:t>
            </w:r>
          </w:p>
        </w:tc>
      </w:tr>
      <w:tr w:rsidR="00DE5ADB" w:rsidRPr="002732E1" w14:paraId="6EADF8AD"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1B39D4D1" w14:textId="77777777" w:rsidR="00DE5ADB" w:rsidRPr="00866D6A" w:rsidRDefault="00DE5ADB" w:rsidP="00AB0BD1">
            <w:pPr>
              <w:widowControl w:val="0"/>
              <w:rPr>
                <w:rFonts w:ascii="Times New Roman" w:hAnsi="Times New Roman"/>
              </w:rPr>
            </w:pPr>
            <w:r w:rsidRPr="00866D6A">
              <w:rPr>
                <w:rFonts w:ascii="Times New Roman" w:hAnsi="Times New Roman"/>
              </w:rPr>
              <w:t>commitment_discount_capped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4A623D1" w14:textId="77777777" w:rsidR="00DE5ADB" w:rsidRPr="002732E1" w:rsidRDefault="00DE5ADB" w:rsidP="00AB0BD1">
            <w:pPr>
              <w:widowControl w:val="0"/>
              <w:rPr>
                <w:rFonts w:ascii="Times New Roman" w:hAnsi="Times New Roman"/>
              </w:rPr>
            </w:pPr>
            <w:r w:rsidRPr="002732E1">
              <w:rPr>
                <w:rFonts w:ascii="Times New Roman" w:hAnsi="Times New Roman"/>
              </w:rPr>
              <w:t>The bidder’s discount in dollars for the round based on any bidding credits and applying any applicable bidding credit caps.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4B8C881" w14:textId="77777777" w:rsidR="00DE5ADB" w:rsidRPr="002732E1" w:rsidRDefault="00DE5ADB" w:rsidP="00AB0BD1">
            <w:pPr>
              <w:widowControl w:val="0"/>
              <w:rPr>
                <w:rFonts w:ascii="Times New Roman" w:hAnsi="Times New Roman"/>
              </w:rPr>
            </w:pPr>
            <w:r w:rsidRPr="002732E1">
              <w:rPr>
                <w:rFonts w:ascii="Times New Roman" w:hAnsi="Times New Roman"/>
              </w:rPr>
              <w:t>Integer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F0C833" w14:textId="77777777" w:rsidR="00DE5ADB" w:rsidRPr="002732E1" w:rsidRDefault="00DE5ADB" w:rsidP="00AB0BD1">
            <w:pPr>
              <w:widowControl w:val="0"/>
              <w:rPr>
                <w:rFonts w:ascii="Times New Roman" w:hAnsi="Times New Roman"/>
              </w:rPr>
            </w:pPr>
            <w:r w:rsidRPr="002732E1">
              <w:rPr>
                <w:rFonts w:ascii="Times New Roman" w:hAnsi="Times New Roman"/>
              </w:rPr>
              <w:t>150000000</w:t>
            </w:r>
          </w:p>
          <w:p w14:paraId="533D520C" w14:textId="77777777" w:rsidR="00DE5ADB" w:rsidRPr="002732E1" w:rsidRDefault="00DE5ADB" w:rsidP="00AB0BD1">
            <w:pPr>
              <w:widowControl w:val="0"/>
              <w:rPr>
                <w:rFonts w:ascii="Times New Roman" w:hAnsi="Times New Roman"/>
              </w:rPr>
            </w:pPr>
          </w:p>
          <w:p w14:paraId="72818A92" w14:textId="77777777" w:rsidR="00DE5ADB" w:rsidRPr="002732E1" w:rsidRDefault="00DE5ADB" w:rsidP="00AB0BD1">
            <w:pPr>
              <w:widowControl w:val="0"/>
              <w:rPr>
                <w:rFonts w:ascii="Times New Roman" w:hAnsi="Times New Roman"/>
                <w:i/>
              </w:rPr>
            </w:pPr>
            <w:r w:rsidRPr="002732E1">
              <w:rPr>
                <w:rFonts w:ascii="Times New Roman" w:hAnsi="Times New Roman"/>
                <w:i/>
              </w:rPr>
              <w:t>NULL if the bidder is not eligible for a bidding credit.</w:t>
            </w:r>
          </w:p>
        </w:tc>
      </w:tr>
      <w:tr w:rsidR="00DE5ADB" w:rsidRPr="002732E1" w14:paraId="24CEA6ED"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2329E595" w14:textId="77777777" w:rsidR="00DE5ADB" w:rsidRPr="00866D6A" w:rsidRDefault="00DE5ADB" w:rsidP="00AB0BD1">
            <w:pPr>
              <w:widowControl w:val="0"/>
              <w:rPr>
                <w:rFonts w:ascii="Times New Roman" w:hAnsi="Times New Roman"/>
              </w:rPr>
            </w:pPr>
            <w:r w:rsidRPr="00866D6A">
              <w:rPr>
                <w:rFonts w:ascii="Times New Roman" w:hAnsi="Times New Roman"/>
              </w:rPr>
              <w:t>net_commitment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9594BCA" w14:textId="77777777" w:rsidR="00DE5ADB" w:rsidRPr="002732E1" w:rsidRDefault="00DE5ADB" w:rsidP="00AB0BD1">
            <w:pPr>
              <w:widowControl w:val="0"/>
              <w:rPr>
                <w:rFonts w:ascii="Times New Roman" w:hAnsi="Times New Roman"/>
              </w:rPr>
            </w:pPr>
            <w:r w:rsidRPr="002732E1">
              <w:rPr>
                <w:rFonts w:ascii="Times New Roman" w:hAnsi="Times New Roman"/>
              </w:rPr>
              <w:t>The bidder’s net commitment in dollars for the round.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1BD42E0" w14:textId="77777777" w:rsidR="00DE5ADB" w:rsidRPr="002732E1" w:rsidRDefault="00DE5ADB" w:rsidP="00AB0BD1">
            <w:pPr>
              <w:widowControl w:val="0"/>
              <w:rPr>
                <w:rFonts w:ascii="Times New Roman" w:hAnsi="Times New Roman"/>
              </w:rPr>
            </w:pPr>
            <w:r w:rsidRPr="002732E1">
              <w:rPr>
                <w:rFonts w:ascii="Times New Roman" w:hAnsi="Times New Roman"/>
              </w:rPr>
              <w:t>Integer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4BB5196" w14:textId="77777777" w:rsidR="00DE5ADB" w:rsidRPr="002732E1" w:rsidRDefault="00DE5ADB" w:rsidP="00AB0BD1">
            <w:pPr>
              <w:widowControl w:val="0"/>
              <w:rPr>
                <w:rFonts w:ascii="Times New Roman" w:hAnsi="Times New Roman"/>
              </w:rPr>
            </w:pPr>
            <w:r w:rsidRPr="002732E1">
              <w:rPr>
                <w:rFonts w:ascii="Times New Roman" w:hAnsi="Times New Roman"/>
              </w:rPr>
              <w:t>298500000</w:t>
            </w:r>
          </w:p>
          <w:p w14:paraId="4135A289" w14:textId="77777777" w:rsidR="00DE5ADB" w:rsidRPr="002732E1" w:rsidRDefault="00DE5ADB" w:rsidP="00AB0BD1">
            <w:pPr>
              <w:widowControl w:val="0"/>
              <w:rPr>
                <w:rFonts w:ascii="Times New Roman" w:hAnsi="Times New Roman"/>
              </w:rPr>
            </w:pPr>
          </w:p>
          <w:p w14:paraId="1524188D" w14:textId="7E75A040" w:rsidR="00DE5ADB" w:rsidRPr="002732E1" w:rsidRDefault="00DE5ADB">
            <w:pPr>
              <w:widowControl w:val="0"/>
              <w:rPr>
                <w:rFonts w:ascii="Times New Roman" w:hAnsi="Times New Roman"/>
              </w:rPr>
            </w:pPr>
            <w:r w:rsidRPr="002732E1">
              <w:rPr>
                <w:rFonts w:ascii="Times New Roman" w:hAnsi="Times New Roman"/>
                <w:i/>
              </w:rPr>
              <w:t>NULL if the bidder is not eligible for a bidding credit.</w:t>
            </w:r>
          </w:p>
        </w:tc>
      </w:tr>
      <w:tr w:rsidR="00DE5ADB" w:rsidRPr="002732E1" w14:paraId="4E2724FA"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76B2F225" w14:textId="0191A40D" w:rsidR="00DE5ADB" w:rsidRPr="005907EB" w:rsidRDefault="00DE5ADB" w:rsidP="00ED4942">
            <w:pPr>
              <w:rPr>
                <w:rFonts w:ascii="Times New Roman" w:hAnsi="Times New Roman"/>
              </w:rPr>
            </w:pPr>
            <w:r w:rsidRPr="00866D6A">
              <w:rPr>
                <w:rFonts w:ascii="Times New Roman" w:hAnsi="Times New Roman"/>
              </w:rPr>
              <w:t>commitment_discount_uncapped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A007A10" w14:textId="77777777" w:rsidR="00DE5ADB" w:rsidRPr="002732E1" w:rsidRDefault="00DE5ADB" w:rsidP="00AB0BD1">
            <w:pPr>
              <w:widowControl w:val="0"/>
              <w:rPr>
                <w:rFonts w:ascii="Times New Roman" w:hAnsi="Times New Roman"/>
              </w:rPr>
            </w:pPr>
            <w:r w:rsidRPr="002732E1">
              <w:rPr>
                <w:rFonts w:ascii="Times New Roman" w:hAnsi="Times New Roman"/>
              </w:rPr>
              <w:t>The bidder’s discount in dollars for the round based on any bidding credits without applying any applicable bidding credit caps.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F57A523" w14:textId="77777777" w:rsidR="00DE5ADB" w:rsidRPr="002732E1" w:rsidRDefault="00DE5ADB" w:rsidP="00AB0BD1">
            <w:pPr>
              <w:widowControl w:val="0"/>
              <w:rPr>
                <w:rFonts w:ascii="Times New Roman" w:hAnsi="Times New Roman"/>
              </w:rPr>
            </w:pPr>
            <w:r w:rsidRPr="002732E1">
              <w:rPr>
                <w:rFonts w:ascii="Times New Roman" w:hAnsi="Times New Roman"/>
              </w:rPr>
              <w:t>Integer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066E3B7" w14:textId="77777777" w:rsidR="00DE5ADB" w:rsidRPr="002732E1" w:rsidRDefault="00DE5ADB" w:rsidP="00AB0BD1">
            <w:pPr>
              <w:widowControl w:val="0"/>
              <w:rPr>
                <w:rFonts w:ascii="Times New Roman" w:hAnsi="Times New Roman"/>
              </w:rPr>
            </w:pPr>
            <w:r w:rsidRPr="002732E1">
              <w:rPr>
                <w:rFonts w:ascii="Times New Roman" w:hAnsi="Times New Roman"/>
              </w:rPr>
              <w:t>156900000</w:t>
            </w:r>
          </w:p>
          <w:p w14:paraId="763ABF90" w14:textId="77777777" w:rsidR="00DE5ADB" w:rsidRPr="002732E1" w:rsidRDefault="00DE5ADB" w:rsidP="00AB0BD1">
            <w:pPr>
              <w:widowControl w:val="0"/>
              <w:rPr>
                <w:rFonts w:ascii="Times New Roman" w:hAnsi="Times New Roman"/>
              </w:rPr>
            </w:pPr>
          </w:p>
          <w:p w14:paraId="46D40095" w14:textId="77777777" w:rsidR="00DE5ADB" w:rsidRPr="002732E1" w:rsidRDefault="00DE5ADB" w:rsidP="00AB0BD1">
            <w:pPr>
              <w:widowControl w:val="0"/>
              <w:rPr>
                <w:rFonts w:ascii="Times New Roman" w:hAnsi="Times New Roman"/>
                <w:i/>
              </w:rPr>
            </w:pPr>
            <w:r w:rsidRPr="002732E1">
              <w:rPr>
                <w:rFonts w:ascii="Times New Roman" w:hAnsi="Times New Roman"/>
                <w:i/>
              </w:rPr>
              <w:t>NULL if the bidder is not eligible for a bidding credit.</w:t>
            </w:r>
          </w:p>
        </w:tc>
      </w:tr>
      <w:tr w:rsidR="00DE5ADB" w:rsidRPr="002732E1" w14:paraId="4D43D5DE"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4EC26449" w14:textId="77777777" w:rsidR="00DE5ADB" w:rsidRPr="002732E1" w:rsidRDefault="00DE5ADB" w:rsidP="00AB0BD1">
            <w:pPr>
              <w:widowControl w:val="0"/>
              <w:rPr>
                <w:rFonts w:ascii="Times New Roman" w:hAnsi="Times New Roman"/>
                <w:highlight w:val="yellow"/>
              </w:rPr>
            </w:pPr>
            <w:r w:rsidRPr="00866D6A">
              <w:rPr>
                <w:rFonts w:ascii="Times New Roman" w:hAnsi="Times New Roman"/>
              </w:rPr>
              <w:t>commitment_discount_uncapped_small</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28E19B7" w14:textId="77777777" w:rsidR="00DE5ADB" w:rsidRPr="002732E1" w:rsidRDefault="00DE5ADB" w:rsidP="00AB0BD1">
            <w:pPr>
              <w:widowControl w:val="0"/>
              <w:rPr>
                <w:rFonts w:ascii="Times New Roman" w:hAnsi="Times New Roman"/>
                <w:highlight w:val="yellow"/>
              </w:rPr>
            </w:pPr>
            <w:r w:rsidRPr="002732E1">
              <w:rPr>
                <w:rFonts w:ascii="Times New Roman" w:hAnsi="Times New Roman"/>
              </w:rPr>
              <w:t>The bidder’s discount in dollars for the round in the small markets based on any bidding credits without applying any applicable bidding credit caps.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07D491C" w14:textId="77777777" w:rsidR="00DE5ADB" w:rsidRPr="002732E1" w:rsidRDefault="00DE5ADB" w:rsidP="00AB0BD1">
            <w:pPr>
              <w:widowControl w:val="0"/>
              <w:rPr>
                <w:rFonts w:ascii="Times New Roman" w:hAnsi="Times New Roman"/>
              </w:rPr>
            </w:pPr>
            <w:r w:rsidRPr="002732E1">
              <w:rPr>
                <w:rFonts w:ascii="Times New Roman" w:hAnsi="Times New Roman"/>
              </w:rPr>
              <w:t>Integer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16AA9E4" w14:textId="77777777" w:rsidR="00DE5ADB" w:rsidRPr="002732E1" w:rsidRDefault="00DE5ADB" w:rsidP="00AB0BD1">
            <w:pPr>
              <w:widowControl w:val="0"/>
              <w:rPr>
                <w:rFonts w:ascii="Times New Roman" w:hAnsi="Times New Roman"/>
              </w:rPr>
            </w:pPr>
            <w:r w:rsidRPr="002732E1">
              <w:rPr>
                <w:rFonts w:ascii="Times New Roman" w:hAnsi="Times New Roman"/>
              </w:rPr>
              <w:t>11900000</w:t>
            </w:r>
          </w:p>
          <w:p w14:paraId="440446E7" w14:textId="77777777" w:rsidR="00DE5ADB" w:rsidRPr="002732E1" w:rsidRDefault="00DE5ADB" w:rsidP="00AB0BD1">
            <w:pPr>
              <w:widowControl w:val="0"/>
              <w:rPr>
                <w:rFonts w:ascii="Times New Roman" w:hAnsi="Times New Roman"/>
              </w:rPr>
            </w:pPr>
          </w:p>
          <w:p w14:paraId="7320D2CC" w14:textId="77777777" w:rsidR="00DE5ADB" w:rsidRPr="002732E1" w:rsidRDefault="00DE5ADB" w:rsidP="00AB0BD1">
            <w:pPr>
              <w:widowControl w:val="0"/>
              <w:rPr>
                <w:rFonts w:ascii="Times New Roman" w:hAnsi="Times New Roman"/>
                <w:i/>
              </w:rPr>
            </w:pPr>
            <w:r w:rsidRPr="002732E1">
              <w:rPr>
                <w:rFonts w:ascii="Times New Roman" w:hAnsi="Times New Roman"/>
                <w:i/>
              </w:rPr>
              <w:t>Contains a value if the bidder is eligible for the small business bidding credit, NULL otherwise.</w:t>
            </w:r>
          </w:p>
        </w:tc>
      </w:tr>
      <w:tr w:rsidR="00DE5ADB" w:rsidRPr="002732E1" w14:paraId="004EC9BA"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3E7085EF" w14:textId="77777777" w:rsidR="00DE5ADB" w:rsidRPr="00866D6A" w:rsidRDefault="00DE5ADB" w:rsidP="00AB0BD1">
            <w:pPr>
              <w:widowControl w:val="0"/>
              <w:rPr>
                <w:rFonts w:ascii="Times New Roman" w:hAnsi="Times New Roman"/>
              </w:rPr>
            </w:pPr>
            <w:r w:rsidRPr="00866D6A">
              <w:rPr>
                <w:rFonts w:ascii="Times New Roman" w:hAnsi="Times New Roman"/>
              </w:rPr>
              <w:t>next_round_eligibility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DA3528D" w14:textId="37FD1946" w:rsidR="00DE5ADB" w:rsidRPr="002732E1" w:rsidRDefault="00DE5ADB" w:rsidP="00AB0BD1">
            <w:pPr>
              <w:widowControl w:val="0"/>
              <w:rPr>
                <w:rFonts w:ascii="Times New Roman" w:hAnsi="Times New Roman"/>
              </w:rPr>
            </w:pPr>
            <w:r w:rsidRPr="002732E1">
              <w:rPr>
                <w:rFonts w:ascii="Times New Roman" w:hAnsi="Times New Roman"/>
              </w:rPr>
              <w:t>The bidder’s eligibility in bidding units at the start of the next round.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DA2E859" w14:textId="77777777" w:rsidR="00DE5ADB" w:rsidRPr="002732E1" w:rsidRDefault="00DE5ADB" w:rsidP="00AB0BD1">
            <w:pPr>
              <w:widowControl w:val="0"/>
              <w:rPr>
                <w:rFonts w:ascii="Times New Roman" w:hAnsi="Times New Roman"/>
              </w:rPr>
            </w:pPr>
            <w:r w:rsidRPr="002732E1">
              <w:rPr>
                <w:rFonts w:ascii="Times New Roman" w:hAnsi="Times New Roman"/>
              </w:rPr>
              <w:t>Integer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B8ABB8" w14:textId="77777777" w:rsidR="00DE5ADB" w:rsidRPr="002732E1" w:rsidRDefault="00DE5ADB" w:rsidP="00AB0BD1">
            <w:pPr>
              <w:widowControl w:val="0"/>
              <w:rPr>
                <w:rFonts w:ascii="Times New Roman" w:hAnsi="Times New Roman"/>
              </w:rPr>
            </w:pPr>
            <w:r w:rsidRPr="002732E1">
              <w:rPr>
                <w:rFonts w:ascii="Times New Roman" w:hAnsi="Times New Roman"/>
              </w:rPr>
              <w:t>5125000</w:t>
            </w:r>
          </w:p>
          <w:p w14:paraId="60A0A8C1" w14:textId="77777777" w:rsidR="00DE5ADB" w:rsidRPr="002732E1" w:rsidRDefault="00DE5ADB" w:rsidP="00AB0BD1">
            <w:pPr>
              <w:widowControl w:val="0"/>
              <w:rPr>
                <w:rFonts w:ascii="Times New Roman" w:hAnsi="Times New Roman"/>
              </w:rPr>
            </w:pPr>
          </w:p>
          <w:p w14:paraId="0E76D825" w14:textId="77777777" w:rsidR="00DE5ADB" w:rsidRPr="002732E1" w:rsidRDefault="00DE5ADB" w:rsidP="00AB0BD1">
            <w:pPr>
              <w:widowControl w:val="0"/>
              <w:rPr>
                <w:rFonts w:ascii="Times New Roman" w:hAnsi="Times New Roman"/>
                <w:i/>
              </w:rPr>
            </w:pPr>
            <w:r w:rsidRPr="002732E1">
              <w:rPr>
                <w:rFonts w:ascii="Times New Roman" w:hAnsi="Times New Roman"/>
                <w:i/>
              </w:rPr>
              <w:t>NULL if the next round has not been announced.</w:t>
            </w:r>
          </w:p>
        </w:tc>
      </w:tr>
      <w:tr w:rsidR="00DE5ADB" w:rsidRPr="002732E1" w14:paraId="5457C63A"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699DA694" w14:textId="77777777" w:rsidR="00DE5ADB" w:rsidRPr="00866D6A" w:rsidRDefault="00DE5ADB" w:rsidP="00AB0BD1">
            <w:pPr>
              <w:widowControl w:val="0"/>
              <w:rPr>
                <w:rFonts w:ascii="Times New Roman" w:hAnsi="Times New Roman"/>
              </w:rPr>
            </w:pPr>
            <w:r w:rsidRPr="00866D6A">
              <w:rPr>
                <w:rFonts w:ascii="Times New Roman" w:hAnsi="Times New Roman"/>
              </w:rPr>
              <w:t>next_round_required_activity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00C7CF1" w14:textId="77777777" w:rsidR="00DE5ADB" w:rsidRPr="002732E1" w:rsidRDefault="00DE5ADB" w:rsidP="00AB0BD1">
            <w:pPr>
              <w:widowControl w:val="0"/>
              <w:rPr>
                <w:rFonts w:ascii="Times New Roman" w:hAnsi="Times New Roman"/>
              </w:rPr>
            </w:pPr>
            <w:r w:rsidRPr="002732E1">
              <w:rPr>
                <w:rFonts w:ascii="Times New Roman" w:hAnsi="Times New Roman"/>
              </w:rPr>
              <w:t>The bidder’s r</w:t>
            </w:r>
            <w:r w:rsidRPr="002732E1" w:rsidDel="0072486C">
              <w:rPr>
                <w:rFonts w:ascii="Times New Roman" w:hAnsi="Times New Roman"/>
              </w:rPr>
              <w:t xml:space="preserve">equired activity </w:t>
            </w:r>
            <w:r w:rsidRPr="002732E1">
              <w:rPr>
                <w:rFonts w:ascii="Times New Roman" w:hAnsi="Times New Roman"/>
              </w:rPr>
              <w:t xml:space="preserve">in bidding units </w:t>
            </w:r>
            <w:r w:rsidRPr="002732E1" w:rsidDel="0072486C">
              <w:rPr>
                <w:rFonts w:ascii="Times New Roman" w:hAnsi="Times New Roman"/>
              </w:rPr>
              <w:t xml:space="preserve">for </w:t>
            </w:r>
            <w:r w:rsidRPr="002732E1">
              <w:rPr>
                <w:rFonts w:ascii="Times New Roman" w:hAnsi="Times New Roman"/>
              </w:rPr>
              <w:t>the</w:t>
            </w:r>
            <w:r w:rsidRPr="002732E1" w:rsidDel="0072486C">
              <w:rPr>
                <w:rFonts w:ascii="Times New Roman" w:hAnsi="Times New Roman"/>
              </w:rPr>
              <w:t xml:space="preserve"> </w:t>
            </w:r>
            <w:r w:rsidRPr="002732E1">
              <w:rPr>
                <w:rFonts w:ascii="Times New Roman" w:hAnsi="Times New Roman"/>
              </w:rPr>
              <w:t xml:space="preserve">next </w:t>
            </w:r>
            <w:r w:rsidRPr="002732E1" w:rsidDel="0072486C">
              <w:rPr>
                <w:rFonts w:ascii="Times New Roman" w:hAnsi="Times New Roman"/>
              </w:rPr>
              <w:t>round</w:t>
            </w:r>
            <w:r w:rsidRPr="002732E1">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A221778" w14:textId="77777777" w:rsidR="00DE5ADB" w:rsidRPr="002732E1" w:rsidRDefault="00DE5ADB" w:rsidP="00AB0BD1">
            <w:pPr>
              <w:widowControl w:val="0"/>
              <w:rPr>
                <w:rFonts w:ascii="Times New Roman" w:hAnsi="Times New Roman"/>
              </w:rPr>
            </w:pPr>
            <w:r w:rsidRPr="002732E1" w:rsidDel="0072486C">
              <w:rPr>
                <w:rFonts w:ascii="Times New Roman" w:hAnsi="Times New Roman"/>
              </w:rPr>
              <w:t>Integer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EB4257" w14:textId="77777777" w:rsidR="00DE5ADB" w:rsidRPr="002732E1" w:rsidRDefault="00DE5ADB" w:rsidP="00AB0BD1">
            <w:pPr>
              <w:widowControl w:val="0"/>
              <w:rPr>
                <w:rFonts w:ascii="Times New Roman" w:hAnsi="Times New Roman"/>
              </w:rPr>
            </w:pPr>
            <w:r w:rsidRPr="002732E1">
              <w:rPr>
                <w:rFonts w:ascii="Times New Roman" w:hAnsi="Times New Roman"/>
              </w:rPr>
              <w:t>41</w:t>
            </w:r>
            <w:r w:rsidRPr="002732E1" w:rsidDel="0072486C">
              <w:rPr>
                <w:rFonts w:ascii="Times New Roman" w:hAnsi="Times New Roman"/>
              </w:rPr>
              <w:t>00000</w:t>
            </w:r>
          </w:p>
          <w:p w14:paraId="245CE517" w14:textId="77777777" w:rsidR="00DE5ADB" w:rsidRPr="002732E1" w:rsidRDefault="00DE5ADB" w:rsidP="00AB0BD1">
            <w:pPr>
              <w:widowControl w:val="0"/>
              <w:rPr>
                <w:rFonts w:ascii="Times New Roman" w:hAnsi="Times New Roman"/>
              </w:rPr>
            </w:pPr>
          </w:p>
          <w:p w14:paraId="1ACD62E6" w14:textId="77777777" w:rsidR="00DE5ADB" w:rsidRPr="002732E1" w:rsidRDefault="00DE5ADB" w:rsidP="00AB0BD1">
            <w:pPr>
              <w:widowControl w:val="0"/>
              <w:rPr>
                <w:rFonts w:ascii="Times New Roman" w:hAnsi="Times New Roman"/>
                <w:i/>
              </w:rPr>
            </w:pPr>
            <w:r w:rsidRPr="002732E1">
              <w:rPr>
                <w:rFonts w:ascii="Times New Roman" w:hAnsi="Times New Roman"/>
                <w:i/>
              </w:rPr>
              <w:t>NULL if the next round has not been announced.</w:t>
            </w:r>
          </w:p>
        </w:tc>
      </w:tr>
    </w:tbl>
    <w:p w14:paraId="3672F7E7" w14:textId="77777777" w:rsidR="005C2850" w:rsidRPr="00ED4942" w:rsidRDefault="005C2850" w:rsidP="00ED4942">
      <w:pPr>
        <w:widowControl w:val="0"/>
        <w:rPr>
          <w:rFonts w:ascii="Times New Roman" w:hAnsi="Times New Roman"/>
        </w:rPr>
      </w:pPr>
      <w:bookmarkStart w:id="35" w:name="_Toc434746456"/>
      <w:bookmarkStart w:id="36" w:name="_Toc434751735"/>
      <w:bookmarkStart w:id="37" w:name="_Toc434753704"/>
      <w:bookmarkStart w:id="38" w:name="_Toc434753843"/>
      <w:bookmarkStart w:id="39" w:name="_Toc434754183"/>
      <w:bookmarkStart w:id="40" w:name="_Toc434755267"/>
      <w:bookmarkStart w:id="41" w:name="_Toc434758500"/>
      <w:bookmarkStart w:id="42" w:name="_Toc434758683"/>
      <w:bookmarkStart w:id="43" w:name="_Toc434758866"/>
      <w:bookmarkStart w:id="44" w:name="_Toc434759050"/>
      <w:bookmarkStart w:id="45" w:name="_Toc434759233"/>
      <w:bookmarkStart w:id="46" w:name="_Toc435104880"/>
      <w:bookmarkEnd w:id="35"/>
      <w:bookmarkEnd w:id="36"/>
      <w:bookmarkEnd w:id="37"/>
      <w:bookmarkEnd w:id="38"/>
      <w:bookmarkEnd w:id="39"/>
      <w:bookmarkEnd w:id="40"/>
      <w:bookmarkEnd w:id="41"/>
      <w:bookmarkEnd w:id="42"/>
      <w:bookmarkEnd w:id="43"/>
      <w:bookmarkEnd w:id="44"/>
      <w:bookmarkEnd w:id="45"/>
    </w:p>
    <w:p w14:paraId="24856EDD" w14:textId="54CD293D" w:rsidR="00DE5ADB" w:rsidRPr="00866D6A" w:rsidRDefault="00DE5ADB" w:rsidP="008B6E8D">
      <w:pPr>
        <w:pStyle w:val="Heading2"/>
        <w:numPr>
          <w:ilvl w:val="1"/>
          <w:numId w:val="6"/>
        </w:numPr>
        <w:ind w:left="720" w:hanging="720"/>
        <w:rPr>
          <w:rFonts w:ascii="Times New Roman" w:eastAsiaTheme="majorEastAsia" w:hAnsi="Times New Roman" w:cs="Times New Roman"/>
          <w:color w:val="000000" w:themeColor="text1"/>
          <w:sz w:val="22"/>
        </w:rPr>
      </w:pPr>
      <w:bookmarkStart w:id="47" w:name="_Toc438388312"/>
      <w:bookmarkStart w:id="48" w:name="_Ref434754065"/>
      <w:bookmarkStart w:id="49" w:name="_Toc435104881"/>
      <w:bookmarkEnd w:id="46"/>
      <w:r w:rsidRPr="00866D6A">
        <w:rPr>
          <w:rFonts w:ascii="Times New Roman" w:eastAsiaTheme="majorEastAsia" w:hAnsi="Times New Roman" w:cs="Times New Roman"/>
          <w:color w:val="000000" w:themeColor="text1"/>
          <w:sz w:val="22"/>
        </w:rPr>
        <w:t>My Split Transition</w:t>
      </w:r>
      <w:bookmarkEnd w:id="47"/>
      <w:r w:rsidRPr="00866D6A">
        <w:rPr>
          <w:rFonts w:ascii="Times New Roman" w:eastAsiaTheme="majorEastAsia" w:hAnsi="Times New Roman" w:cs="Times New Roman"/>
          <w:color w:val="000000" w:themeColor="text1"/>
          <w:sz w:val="22"/>
        </w:rPr>
        <w:t xml:space="preserve"> </w:t>
      </w:r>
      <w:bookmarkEnd w:id="48"/>
      <w:bookmarkEnd w:id="49"/>
    </w:p>
    <w:p w14:paraId="2DFAD506" w14:textId="77777777" w:rsidR="00DE5ADB" w:rsidRPr="00ED4942" w:rsidRDefault="00DE5ADB" w:rsidP="00DE5ADB">
      <w:pPr>
        <w:rPr>
          <w:rFonts w:ascii="Times New Roman" w:hAnsi="Times New Roman"/>
          <w:b/>
        </w:rPr>
      </w:pPr>
    </w:p>
    <w:p w14:paraId="0ACB1EA0" w14:textId="78B37196" w:rsidR="00DE5ADB" w:rsidRPr="00866D6A" w:rsidRDefault="00DE5ADB" w:rsidP="00DE5ADB">
      <w:pPr>
        <w:rPr>
          <w:rFonts w:ascii="Times New Roman" w:hAnsi="Times New Roman"/>
        </w:rPr>
      </w:pPr>
      <w:r w:rsidRPr="00866D6A">
        <w:rPr>
          <w:rFonts w:ascii="Times New Roman" w:hAnsi="Times New Roman"/>
          <w:b/>
        </w:rPr>
        <w:t>File name:</w:t>
      </w:r>
      <w:r w:rsidRPr="00866D6A">
        <w:rPr>
          <w:rFonts w:ascii="Times New Roman" w:hAnsi="Times New Roman"/>
        </w:rPr>
        <w:t xml:space="preserve"> my_split_transition</w:t>
      </w:r>
      <w:r w:rsidR="00A71CA2" w:rsidRPr="00866D6A">
        <w:rPr>
          <w:rFonts w:ascii="Times New Roman" w:hAnsi="Times New Roman"/>
        </w:rPr>
        <w:t>-stage#</w:t>
      </w:r>
      <w:r w:rsidRPr="00866D6A">
        <w:rPr>
          <w:rFonts w:ascii="Times New Roman" w:hAnsi="Times New Roman"/>
        </w:rPr>
        <w:t xml:space="preserve">.csv </w:t>
      </w:r>
    </w:p>
    <w:p w14:paraId="2D6292A1" w14:textId="77777777" w:rsidR="00DE5ADB" w:rsidRPr="00ED4942" w:rsidRDefault="00DE5ADB" w:rsidP="00DE5ADB">
      <w:pPr>
        <w:rPr>
          <w:rFonts w:ascii="Times New Roman" w:hAnsi="Times New Roman"/>
          <w:b/>
        </w:rPr>
      </w:pPr>
    </w:p>
    <w:p w14:paraId="399FEE4D" w14:textId="3CF80916" w:rsidR="00DE5ADB" w:rsidRPr="002732E1" w:rsidRDefault="00DE5ADB" w:rsidP="00DE5ADB">
      <w:pPr>
        <w:rPr>
          <w:rFonts w:ascii="Times New Roman" w:hAnsi="Times New Roman"/>
        </w:rPr>
      </w:pPr>
      <w:r w:rsidRPr="00866D6A">
        <w:rPr>
          <w:rFonts w:ascii="Times New Roman" w:hAnsi="Times New Roman"/>
        </w:rPr>
        <w:t xml:space="preserve">The My Split Transition file provides a bidder with information about the supply of products (PEA and license category combinations) before and after </w:t>
      </w:r>
      <w:r w:rsidR="00CB6498" w:rsidRPr="00CB6498">
        <w:rPr>
          <w:rFonts w:ascii="Times New Roman" w:hAnsi="Times New Roman"/>
        </w:rPr>
        <w:t>implementation of the spectrum reserve</w:t>
      </w:r>
      <w:r w:rsidR="00CB6498">
        <w:rPr>
          <w:rFonts w:ascii="Times New Roman" w:hAnsi="Times New Roman"/>
        </w:rPr>
        <w:t xml:space="preserve"> —</w:t>
      </w:r>
      <w:r w:rsidR="00CB6498" w:rsidRPr="00CB6498">
        <w:rPr>
          <w:rFonts w:ascii="Times New Roman" w:hAnsi="Times New Roman"/>
        </w:rPr>
        <w:t xml:space="preserve"> i.e., the split of Category 1 blocks into reserved and unreserved blocks by PEA</w:t>
      </w:r>
      <w:r w:rsidR="00CB6498">
        <w:rPr>
          <w:rFonts w:ascii="Times New Roman" w:hAnsi="Times New Roman"/>
        </w:rPr>
        <w:t xml:space="preserve"> —</w:t>
      </w:r>
      <w:r w:rsidR="00CB6498" w:rsidRPr="00CB6498">
        <w:rPr>
          <w:rFonts w:ascii="Times New Roman" w:hAnsi="Times New Roman"/>
        </w:rPr>
        <w:t xml:space="preserve"> </w:t>
      </w:r>
      <w:r w:rsidRPr="002732E1">
        <w:rPr>
          <w:rFonts w:ascii="Times New Roman" w:hAnsi="Times New Roman"/>
        </w:rPr>
        <w:t xml:space="preserve">as well as information about how the bidder’s demand for those products was allocated during the split.  </w:t>
      </w:r>
      <w:r w:rsidR="00A73ED2" w:rsidRPr="002732E1">
        <w:rPr>
          <w:rFonts w:ascii="Times New Roman" w:hAnsi="Times New Roman"/>
        </w:rPr>
        <w:t xml:space="preserve">If the </w:t>
      </w:r>
      <w:r w:rsidR="005907EB">
        <w:rPr>
          <w:rFonts w:ascii="Times New Roman" w:hAnsi="Times New Roman"/>
        </w:rPr>
        <w:t>A</w:t>
      </w:r>
      <w:r w:rsidR="00A73ED2" w:rsidRPr="005907EB">
        <w:rPr>
          <w:rFonts w:ascii="Times New Roman" w:hAnsi="Times New Roman"/>
        </w:rPr>
        <w:t xml:space="preserve">uction </w:t>
      </w:r>
      <w:r w:rsidR="005907EB">
        <w:rPr>
          <w:rFonts w:ascii="Times New Roman" w:hAnsi="Times New Roman"/>
        </w:rPr>
        <w:t>S</w:t>
      </w:r>
      <w:r w:rsidR="00A73ED2" w:rsidRPr="005907EB">
        <w:rPr>
          <w:rFonts w:ascii="Times New Roman" w:hAnsi="Times New Roman"/>
        </w:rPr>
        <w:t xml:space="preserve">ystem reduced the bidder’s processed demand because of changes in the supply of the Category 1 product after the split, </w:t>
      </w:r>
      <w:r w:rsidRPr="002732E1">
        <w:rPr>
          <w:rFonts w:ascii="Times New Roman" w:hAnsi="Times New Roman"/>
        </w:rPr>
        <w:t>this file also provides detail</w:t>
      </w:r>
      <w:r w:rsidR="006C308A" w:rsidRPr="002732E1">
        <w:rPr>
          <w:rFonts w:ascii="Times New Roman" w:hAnsi="Times New Roman"/>
        </w:rPr>
        <w:t>ed</w:t>
      </w:r>
      <w:r w:rsidRPr="002732E1">
        <w:rPr>
          <w:rFonts w:ascii="Times New Roman" w:hAnsi="Times New Roman"/>
        </w:rPr>
        <w:t xml:space="preserve"> information about why. This file will be available after the round in which </w:t>
      </w:r>
      <w:r w:rsidR="00F17E03" w:rsidRPr="00F17E03">
        <w:rPr>
          <w:rFonts w:ascii="Times New Roman" w:hAnsi="Times New Roman"/>
        </w:rPr>
        <w:t xml:space="preserve">processing determined that the final stage rule was met, triggering </w:t>
      </w:r>
      <w:r w:rsidRPr="002732E1">
        <w:rPr>
          <w:rFonts w:ascii="Times New Roman" w:hAnsi="Times New Roman"/>
        </w:rPr>
        <w:t>the split.</w:t>
      </w:r>
    </w:p>
    <w:p w14:paraId="4785C236" w14:textId="77777777" w:rsidR="00DE5ADB" w:rsidRPr="00ED4942" w:rsidRDefault="00DE5ADB" w:rsidP="00DE5ADB">
      <w:pPr>
        <w:rPr>
          <w:rFonts w:ascii="Times New Roman" w:hAnsi="Times New Roman"/>
        </w:rPr>
      </w:pPr>
    </w:p>
    <w:p w14:paraId="71785AF8" w14:textId="4C6E3129" w:rsidR="00DE5ADB" w:rsidRPr="00866D6A" w:rsidRDefault="00240D74" w:rsidP="00DE5ADB">
      <w:pPr>
        <w:pStyle w:val="NoSpacing"/>
        <w:spacing w:after="120"/>
        <w:rPr>
          <w:rFonts w:ascii="Times New Roman" w:hAnsi="Times New Roman" w:cs="Times New Roman"/>
          <w:sz w:val="22"/>
          <w:szCs w:val="22"/>
        </w:rPr>
      </w:pPr>
      <w:r w:rsidRPr="00866D6A">
        <w:rPr>
          <w:rFonts w:ascii="Times New Roman" w:hAnsi="Times New Roman" w:cs="Times New Roman"/>
          <w:b/>
          <w:sz w:val="22"/>
          <w:szCs w:val="22"/>
        </w:rPr>
        <w:t>File Structure</w:t>
      </w:r>
      <w:r w:rsidR="00DE5ADB" w:rsidRPr="00866D6A">
        <w:rPr>
          <w:rFonts w:ascii="Times New Roman" w:hAnsi="Times New Roman" w:cs="Times New Roman"/>
          <w:b/>
          <w:sz w:val="22"/>
          <w:szCs w:val="22"/>
        </w:rPr>
        <w:t>:</w:t>
      </w:r>
    </w:p>
    <w:p w14:paraId="3146D5A1" w14:textId="77777777" w:rsidR="00DE5ADB" w:rsidRPr="005907EB" w:rsidRDefault="00DE5ADB" w:rsidP="00DE5ADB">
      <w:pPr>
        <w:pStyle w:val="ListParagraph"/>
        <w:numPr>
          <w:ilvl w:val="0"/>
          <w:numId w:val="7"/>
        </w:numPr>
        <w:rPr>
          <w:rFonts w:ascii="Times New Roman" w:hAnsi="Times New Roman"/>
        </w:rPr>
      </w:pPr>
      <w:r w:rsidRPr="005907EB">
        <w:rPr>
          <w:rFonts w:ascii="Times New Roman" w:hAnsi="Times New Roman"/>
        </w:rPr>
        <w:t xml:space="preserve">CSV file (first row contains header). </w:t>
      </w:r>
    </w:p>
    <w:p w14:paraId="057E4CF2" w14:textId="2745064F" w:rsidR="00DE5ADB" w:rsidRPr="002732E1" w:rsidRDefault="00DE5ADB" w:rsidP="00DE5ADB">
      <w:pPr>
        <w:pStyle w:val="ListParagraph"/>
        <w:numPr>
          <w:ilvl w:val="0"/>
          <w:numId w:val="7"/>
        </w:numPr>
        <w:rPr>
          <w:rFonts w:ascii="Times New Roman" w:hAnsi="Times New Roman"/>
        </w:rPr>
      </w:pPr>
      <w:r w:rsidRPr="005907EB">
        <w:rPr>
          <w:rFonts w:ascii="Times New Roman" w:hAnsi="Times New Roman"/>
        </w:rPr>
        <w:t>One record for each product the bidder is eligible to bid on</w:t>
      </w:r>
      <w:r w:rsidR="00721E7E" w:rsidRPr="002732E1">
        <w:rPr>
          <w:rFonts w:ascii="Times New Roman" w:hAnsi="Times New Roman"/>
        </w:rPr>
        <w:t xml:space="preserve"> based on the PEAs it selected on its Form175</w:t>
      </w:r>
      <w:r w:rsidRPr="002732E1">
        <w:rPr>
          <w:rFonts w:ascii="Times New Roman" w:hAnsi="Times New Roman"/>
        </w:rPr>
        <w:t>.</w:t>
      </w:r>
    </w:p>
    <w:p w14:paraId="595A9004" w14:textId="77777777" w:rsidR="00DE5ADB" w:rsidRPr="002732E1" w:rsidRDefault="00DE5ADB" w:rsidP="00DE5ADB">
      <w:pPr>
        <w:rPr>
          <w:rFonts w:ascii="Times New Roman" w:hAnsi="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2880"/>
        <w:gridCol w:w="1980"/>
        <w:gridCol w:w="2471"/>
      </w:tblGrid>
      <w:tr w:rsidR="00DE5ADB" w:rsidRPr="002732E1" w14:paraId="75E48E29" w14:textId="77777777" w:rsidTr="00ED4942">
        <w:trPr>
          <w:cantSplit/>
          <w:tblHeader/>
        </w:trPr>
        <w:tc>
          <w:tcPr>
            <w:tcW w:w="2245" w:type="dxa"/>
            <w:shd w:val="clear" w:color="auto" w:fill="D9D9D9"/>
          </w:tcPr>
          <w:p w14:paraId="0253DAD3" w14:textId="77777777" w:rsidR="00DE5ADB" w:rsidRPr="002732E1" w:rsidRDefault="00DE5ADB" w:rsidP="00ED4942">
            <w:pPr>
              <w:keepNext/>
              <w:rPr>
                <w:rFonts w:ascii="Times New Roman" w:hAnsi="Times New Roman"/>
                <w:b/>
              </w:rPr>
            </w:pPr>
            <w:r w:rsidRPr="002732E1">
              <w:rPr>
                <w:rFonts w:ascii="Times New Roman" w:hAnsi="Times New Roman"/>
                <w:b/>
              </w:rPr>
              <w:t>Field</w:t>
            </w:r>
          </w:p>
        </w:tc>
        <w:tc>
          <w:tcPr>
            <w:tcW w:w="2880" w:type="dxa"/>
            <w:shd w:val="clear" w:color="auto" w:fill="D9D9D9"/>
          </w:tcPr>
          <w:p w14:paraId="65FE7D4F" w14:textId="77777777" w:rsidR="00DE5ADB" w:rsidRPr="002732E1" w:rsidRDefault="00DE5ADB" w:rsidP="00ED4942">
            <w:pPr>
              <w:keepNext/>
              <w:rPr>
                <w:rFonts w:ascii="Times New Roman" w:hAnsi="Times New Roman"/>
                <w:b/>
              </w:rPr>
            </w:pPr>
            <w:r w:rsidRPr="002732E1">
              <w:rPr>
                <w:rFonts w:ascii="Times New Roman" w:hAnsi="Times New Roman"/>
                <w:b/>
              </w:rPr>
              <w:t>Description</w:t>
            </w:r>
          </w:p>
        </w:tc>
        <w:tc>
          <w:tcPr>
            <w:tcW w:w="1980" w:type="dxa"/>
            <w:shd w:val="clear" w:color="auto" w:fill="D9D9D9"/>
          </w:tcPr>
          <w:p w14:paraId="6F1A236E" w14:textId="77777777" w:rsidR="00DE5ADB" w:rsidRPr="002732E1" w:rsidRDefault="00DE5ADB" w:rsidP="00ED4942">
            <w:pPr>
              <w:keepNext/>
              <w:rPr>
                <w:rFonts w:ascii="Times New Roman" w:hAnsi="Times New Roman"/>
                <w:b/>
              </w:rPr>
            </w:pPr>
            <w:r w:rsidRPr="002732E1">
              <w:rPr>
                <w:rFonts w:ascii="Times New Roman" w:hAnsi="Times New Roman"/>
                <w:b/>
              </w:rPr>
              <w:t>Data Type</w:t>
            </w:r>
          </w:p>
        </w:tc>
        <w:tc>
          <w:tcPr>
            <w:tcW w:w="2471" w:type="dxa"/>
            <w:shd w:val="clear" w:color="auto" w:fill="D9D9D9"/>
          </w:tcPr>
          <w:p w14:paraId="58CE1ABC" w14:textId="77777777" w:rsidR="00DE5ADB" w:rsidRPr="002732E1" w:rsidRDefault="00DE5ADB" w:rsidP="00ED4942">
            <w:pPr>
              <w:keepNext/>
              <w:rPr>
                <w:rFonts w:ascii="Times New Roman" w:hAnsi="Times New Roman"/>
                <w:b/>
              </w:rPr>
            </w:pPr>
            <w:r w:rsidRPr="002732E1">
              <w:rPr>
                <w:rFonts w:ascii="Times New Roman" w:hAnsi="Times New Roman"/>
                <w:b/>
              </w:rPr>
              <w:t>Examples/</w:t>
            </w:r>
            <w:r w:rsidRPr="002732E1">
              <w:rPr>
                <w:rFonts w:ascii="Times New Roman" w:hAnsi="Times New Roman"/>
                <w:b/>
                <w:i/>
              </w:rPr>
              <w:t>Notes</w:t>
            </w:r>
          </w:p>
        </w:tc>
      </w:tr>
      <w:tr w:rsidR="00DE5ADB" w:rsidRPr="002732E1" w14:paraId="7A53B7E6" w14:textId="77777777" w:rsidTr="00ED4942">
        <w:trPr>
          <w:cantSplit/>
        </w:trPr>
        <w:tc>
          <w:tcPr>
            <w:tcW w:w="2245" w:type="dxa"/>
            <w:shd w:val="clear" w:color="auto" w:fill="auto"/>
          </w:tcPr>
          <w:p w14:paraId="5C2EC25D" w14:textId="77777777" w:rsidR="00DE5ADB" w:rsidRPr="00866D6A" w:rsidRDefault="00DE5ADB" w:rsidP="00AB0BD1">
            <w:pPr>
              <w:rPr>
                <w:rFonts w:ascii="Times New Roman" w:hAnsi="Times New Roman"/>
              </w:rPr>
            </w:pPr>
            <w:r w:rsidRPr="00866D6A">
              <w:rPr>
                <w:rFonts w:ascii="Times New Roman" w:eastAsia="Times New Roman" w:hAnsi="Times New Roman"/>
                <w:szCs w:val="24"/>
                <w:lang w:eastAsia="ar-SA"/>
              </w:rPr>
              <w:t>auction_id</w:t>
            </w:r>
          </w:p>
        </w:tc>
        <w:tc>
          <w:tcPr>
            <w:tcW w:w="2880" w:type="dxa"/>
            <w:shd w:val="clear" w:color="auto" w:fill="auto"/>
          </w:tcPr>
          <w:p w14:paraId="08E35337" w14:textId="77777777" w:rsidR="00DE5ADB" w:rsidRPr="002732E1" w:rsidRDefault="00DE5ADB" w:rsidP="00AB0BD1">
            <w:pPr>
              <w:rPr>
                <w:rFonts w:ascii="Times New Roman" w:hAnsi="Times New Roman"/>
              </w:rPr>
            </w:pPr>
            <w:r w:rsidRPr="002732E1">
              <w:rPr>
                <w:rFonts w:ascii="Times New Roman" w:hAnsi="Times New Roman"/>
              </w:rPr>
              <w:t>The FCC auction number for the forward auction</w:t>
            </w:r>
          </w:p>
        </w:tc>
        <w:tc>
          <w:tcPr>
            <w:tcW w:w="1980" w:type="dxa"/>
            <w:shd w:val="clear" w:color="auto" w:fill="auto"/>
          </w:tcPr>
          <w:p w14:paraId="13FC07E6" w14:textId="77777777" w:rsidR="00DE5ADB" w:rsidRPr="002732E1" w:rsidRDefault="00DE5ADB" w:rsidP="00AB0BD1">
            <w:pPr>
              <w:rPr>
                <w:rFonts w:ascii="Times New Roman" w:hAnsi="Times New Roman"/>
              </w:rPr>
            </w:pPr>
            <w:r w:rsidRPr="002732E1">
              <w:rPr>
                <w:rFonts w:ascii="Times New Roman" w:eastAsia="Times New Roman" w:hAnsi="Times New Roman"/>
                <w:szCs w:val="24"/>
                <w:lang w:eastAsia="ar-SA"/>
              </w:rPr>
              <w:t>String</w:t>
            </w:r>
          </w:p>
        </w:tc>
        <w:tc>
          <w:tcPr>
            <w:tcW w:w="2471" w:type="dxa"/>
            <w:shd w:val="clear" w:color="auto" w:fill="auto"/>
          </w:tcPr>
          <w:p w14:paraId="46C7CEC2" w14:textId="77777777" w:rsidR="00DE5ADB" w:rsidRPr="002732E1" w:rsidRDefault="00DE5ADB" w:rsidP="00AB0BD1">
            <w:pPr>
              <w:rPr>
                <w:rFonts w:ascii="Times New Roman" w:hAnsi="Times New Roman"/>
              </w:rPr>
            </w:pPr>
            <w:r w:rsidRPr="002732E1">
              <w:rPr>
                <w:rFonts w:ascii="Times New Roman" w:eastAsia="Times New Roman" w:hAnsi="Times New Roman"/>
                <w:szCs w:val="24"/>
                <w:lang w:eastAsia="ar-SA"/>
              </w:rPr>
              <w:t>1002</w:t>
            </w:r>
          </w:p>
        </w:tc>
      </w:tr>
      <w:tr w:rsidR="00DE5ADB" w:rsidRPr="002732E1" w14:paraId="61A0A442" w14:textId="77777777" w:rsidTr="00ED4942">
        <w:trPr>
          <w:cantSplit/>
        </w:trPr>
        <w:tc>
          <w:tcPr>
            <w:tcW w:w="2245" w:type="dxa"/>
            <w:shd w:val="clear" w:color="auto" w:fill="auto"/>
          </w:tcPr>
          <w:p w14:paraId="78C2E112" w14:textId="77777777" w:rsidR="00DE5ADB" w:rsidRPr="00866D6A" w:rsidRDefault="00DE5ADB" w:rsidP="00AB0BD1">
            <w:pPr>
              <w:rPr>
                <w:rFonts w:ascii="Times New Roman" w:hAnsi="Times New Roman"/>
              </w:rPr>
            </w:pPr>
            <w:r w:rsidRPr="00866D6A">
              <w:rPr>
                <w:rFonts w:ascii="Times New Roman" w:eastAsia="Times New Roman" w:hAnsi="Times New Roman"/>
                <w:szCs w:val="24"/>
                <w:lang w:eastAsia="ar-SA"/>
              </w:rPr>
              <w:t>stage</w:t>
            </w:r>
          </w:p>
        </w:tc>
        <w:tc>
          <w:tcPr>
            <w:tcW w:w="2880" w:type="dxa"/>
            <w:shd w:val="clear" w:color="auto" w:fill="auto"/>
          </w:tcPr>
          <w:p w14:paraId="67416CBE" w14:textId="77777777" w:rsidR="00DE5ADB" w:rsidRPr="002732E1" w:rsidRDefault="00DE5ADB" w:rsidP="00AB0BD1">
            <w:pPr>
              <w:rPr>
                <w:rFonts w:ascii="Times New Roman" w:hAnsi="Times New Roman"/>
              </w:rPr>
            </w:pPr>
            <w:r w:rsidRPr="002732E1">
              <w:rPr>
                <w:rFonts w:ascii="Times New Roman" w:eastAsia="Times New Roman" w:hAnsi="Times New Roman"/>
                <w:szCs w:val="24"/>
              </w:rPr>
              <w:t>Stage number</w:t>
            </w:r>
          </w:p>
        </w:tc>
        <w:tc>
          <w:tcPr>
            <w:tcW w:w="1980" w:type="dxa"/>
            <w:shd w:val="clear" w:color="auto" w:fill="auto"/>
          </w:tcPr>
          <w:p w14:paraId="53F5A2F1" w14:textId="77777777" w:rsidR="00DE5ADB" w:rsidRPr="002732E1" w:rsidRDefault="00DE5ADB" w:rsidP="00AB0BD1">
            <w:pPr>
              <w:rPr>
                <w:rFonts w:ascii="Times New Roman" w:eastAsia="Times New Roman" w:hAnsi="Times New Roman"/>
                <w:szCs w:val="24"/>
                <w:lang w:eastAsia="ar-SA"/>
              </w:rPr>
            </w:pPr>
            <w:r w:rsidRPr="002732E1">
              <w:rPr>
                <w:rFonts w:ascii="Times New Roman" w:eastAsia="Times New Roman" w:hAnsi="Times New Roman"/>
                <w:szCs w:val="24"/>
                <w:lang w:eastAsia="ar-SA"/>
              </w:rPr>
              <w:t>Integer</w:t>
            </w:r>
          </w:p>
          <w:p w14:paraId="1178E34D" w14:textId="77777777" w:rsidR="00DE5ADB" w:rsidRPr="002732E1" w:rsidRDefault="00DE5ADB" w:rsidP="00AB0BD1">
            <w:pPr>
              <w:rPr>
                <w:rFonts w:ascii="Times New Roman" w:hAnsi="Times New Roman"/>
              </w:rPr>
            </w:pPr>
          </w:p>
        </w:tc>
        <w:tc>
          <w:tcPr>
            <w:tcW w:w="2471" w:type="dxa"/>
            <w:shd w:val="clear" w:color="auto" w:fill="auto"/>
          </w:tcPr>
          <w:p w14:paraId="65B4BC17" w14:textId="77777777" w:rsidR="00DE5ADB" w:rsidRPr="002732E1" w:rsidRDefault="00DE5ADB" w:rsidP="00AB0BD1">
            <w:pPr>
              <w:rPr>
                <w:rFonts w:ascii="Times New Roman" w:hAnsi="Times New Roman"/>
              </w:rPr>
            </w:pPr>
            <w:r w:rsidRPr="002732E1">
              <w:rPr>
                <w:rFonts w:ascii="Times New Roman" w:eastAsia="Times New Roman" w:hAnsi="Times New Roman"/>
                <w:szCs w:val="24"/>
                <w:lang w:eastAsia="ar-SA"/>
              </w:rPr>
              <w:t>1</w:t>
            </w:r>
          </w:p>
        </w:tc>
      </w:tr>
      <w:tr w:rsidR="00DE5ADB" w:rsidRPr="002732E1" w14:paraId="37A95AE2" w14:textId="77777777" w:rsidTr="00ED4942">
        <w:trPr>
          <w:cantSplit/>
        </w:trPr>
        <w:tc>
          <w:tcPr>
            <w:tcW w:w="2245" w:type="dxa"/>
            <w:shd w:val="clear" w:color="auto" w:fill="auto"/>
          </w:tcPr>
          <w:p w14:paraId="6ACA5303" w14:textId="77777777" w:rsidR="00DE5ADB" w:rsidRPr="00866D6A" w:rsidRDefault="00DE5ADB" w:rsidP="00AB0BD1">
            <w:pPr>
              <w:rPr>
                <w:rFonts w:ascii="Times New Roman" w:hAnsi="Times New Roman"/>
              </w:rPr>
            </w:pPr>
            <w:r w:rsidRPr="00866D6A">
              <w:rPr>
                <w:rFonts w:ascii="Times New Roman" w:hAnsi="Times New Roman"/>
              </w:rPr>
              <w:t>round</w:t>
            </w:r>
          </w:p>
        </w:tc>
        <w:tc>
          <w:tcPr>
            <w:tcW w:w="2880" w:type="dxa"/>
            <w:shd w:val="clear" w:color="auto" w:fill="auto"/>
          </w:tcPr>
          <w:p w14:paraId="6EDF8E87" w14:textId="44509659" w:rsidR="00DE5ADB" w:rsidRPr="002732E1" w:rsidRDefault="00DE5ADB" w:rsidP="00AB0BD1">
            <w:pPr>
              <w:rPr>
                <w:rFonts w:ascii="Times New Roman" w:hAnsi="Times New Roman"/>
              </w:rPr>
            </w:pPr>
            <w:r w:rsidRPr="002732E1">
              <w:rPr>
                <w:rFonts w:ascii="Times New Roman" w:hAnsi="Times New Roman"/>
              </w:rPr>
              <w:t xml:space="preserve">Round number </w:t>
            </w:r>
            <w:r w:rsidR="00721E7E" w:rsidRPr="002732E1">
              <w:rPr>
                <w:rFonts w:ascii="Times New Roman" w:hAnsi="Times New Roman"/>
              </w:rPr>
              <w:t xml:space="preserve">in which the </w:t>
            </w:r>
            <w:r w:rsidR="00F70F11" w:rsidRPr="002732E1">
              <w:rPr>
                <w:rFonts w:ascii="Times New Roman" w:hAnsi="Times New Roman"/>
              </w:rPr>
              <w:t xml:space="preserve">reserve spectrum </w:t>
            </w:r>
            <w:r w:rsidR="00721E7E" w:rsidRPr="002732E1">
              <w:rPr>
                <w:rFonts w:ascii="Times New Roman" w:hAnsi="Times New Roman"/>
              </w:rPr>
              <w:t>split occurred</w:t>
            </w:r>
          </w:p>
        </w:tc>
        <w:tc>
          <w:tcPr>
            <w:tcW w:w="1980" w:type="dxa"/>
            <w:shd w:val="clear" w:color="auto" w:fill="auto"/>
          </w:tcPr>
          <w:p w14:paraId="116BB560"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471" w:type="dxa"/>
            <w:shd w:val="clear" w:color="auto" w:fill="auto"/>
          </w:tcPr>
          <w:p w14:paraId="6C19DFBE" w14:textId="77777777" w:rsidR="00DE5ADB" w:rsidRPr="002732E1" w:rsidRDefault="00DE5ADB" w:rsidP="00AB0BD1">
            <w:pPr>
              <w:rPr>
                <w:rFonts w:ascii="Times New Roman" w:hAnsi="Times New Roman"/>
              </w:rPr>
            </w:pPr>
            <w:r w:rsidRPr="002732E1">
              <w:rPr>
                <w:rFonts w:ascii="Times New Roman" w:hAnsi="Times New Roman"/>
              </w:rPr>
              <w:t>12</w:t>
            </w:r>
          </w:p>
        </w:tc>
      </w:tr>
      <w:tr w:rsidR="00DE5ADB" w:rsidRPr="002732E1" w14:paraId="36C46B65" w14:textId="77777777" w:rsidTr="00ED4942">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77106870" w14:textId="77777777" w:rsidR="00DE5ADB" w:rsidRPr="00866D6A" w:rsidRDefault="00DE5ADB" w:rsidP="00AB0BD1">
            <w:pPr>
              <w:rPr>
                <w:rFonts w:ascii="Times New Roman" w:hAnsi="Times New Roman"/>
              </w:rPr>
            </w:pPr>
            <w:r w:rsidRPr="00866D6A">
              <w:rPr>
                <w:rFonts w:ascii="Times New Roman" w:hAnsi="Times New Roman"/>
              </w:rPr>
              <w:t>market_number</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B8396CF" w14:textId="77777777" w:rsidR="00DE5ADB" w:rsidRPr="002732E1" w:rsidRDefault="00DE5ADB" w:rsidP="00AB0BD1">
            <w:pPr>
              <w:rPr>
                <w:rFonts w:ascii="Times New Roman" w:hAnsi="Times New Roman"/>
              </w:rPr>
            </w:pPr>
            <w:r w:rsidRPr="002732E1">
              <w:rPr>
                <w:rFonts w:ascii="Times New Roman" w:hAnsi="Times New Roman"/>
              </w:rPr>
              <w:t>The PEA (Partial Economic Area) ID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3D6270" w14:textId="77777777" w:rsidR="00DE5ADB" w:rsidRPr="002732E1" w:rsidRDefault="00DE5ADB" w:rsidP="00AB0BD1">
            <w:pPr>
              <w:rPr>
                <w:rFonts w:ascii="Times New Roman" w:hAnsi="Times New Roman"/>
              </w:rPr>
            </w:pPr>
            <w:r w:rsidRPr="002732E1">
              <w:rPr>
                <w:rFonts w:ascii="Times New Roman" w:hAnsi="Times New Roman"/>
              </w:rPr>
              <w:t xml:space="preserve">String </w:t>
            </w:r>
          </w:p>
          <w:p w14:paraId="57F610FE" w14:textId="77777777" w:rsidR="00DE5ADB" w:rsidRPr="002732E1" w:rsidRDefault="00DE5ADB" w:rsidP="00AB0BD1">
            <w:pPr>
              <w:rPr>
                <w:rFonts w:ascii="Times New Roman" w:hAnsi="Times New Roman"/>
              </w:rPr>
            </w:pPr>
            <w:r w:rsidRPr="002732E1">
              <w:rPr>
                <w:rFonts w:ascii="Times New Roman" w:hAnsi="Times New Roman"/>
              </w:rPr>
              <w:t>([“PEA”][0-9] [0-9][0-9]){6}</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15F6C3DB" w14:textId="77777777" w:rsidR="00DE5ADB" w:rsidRPr="002732E1" w:rsidRDefault="00DE5ADB" w:rsidP="00AB0BD1">
            <w:pPr>
              <w:rPr>
                <w:rFonts w:ascii="Times New Roman" w:hAnsi="Times New Roman"/>
              </w:rPr>
            </w:pPr>
            <w:r w:rsidRPr="002732E1">
              <w:rPr>
                <w:rFonts w:ascii="Times New Roman" w:hAnsi="Times New Roman"/>
              </w:rPr>
              <w:t>PEA001</w:t>
            </w:r>
          </w:p>
        </w:tc>
      </w:tr>
      <w:tr w:rsidR="00DE5ADB" w:rsidRPr="002732E1" w14:paraId="15C03908" w14:textId="77777777" w:rsidTr="00ED4942">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2858DC6E" w14:textId="77777777" w:rsidR="00DE5ADB" w:rsidRPr="00866D6A" w:rsidRDefault="00DE5ADB" w:rsidP="00AB0BD1">
            <w:pPr>
              <w:rPr>
                <w:rFonts w:ascii="Times New Roman" w:hAnsi="Times New Roman"/>
              </w:rPr>
            </w:pPr>
            <w:r w:rsidRPr="00866D6A">
              <w:rPr>
                <w:rFonts w:ascii="Times New Roman" w:hAnsi="Times New Roman"/>
              </w:rPr>
              <w:t>market_name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40D4086" w14:textId="77777777" w:rsidR="00DE5ADB" w:rsidRPr="002732E1" w:rsidRDefault="00DE5ADB" w:rsidP="00AB0BD1">
            <w:pPr>
              <w:rPr>
                <w:rFonts w:ascii="Times New Roman" w:hAnsi="Times New Roman"/>
              </w:rPr>
            </w:pPr>
            <w:r w:rsidRPr="002732E1">
              <w:rPr>
                <w:rFonts w:ascii="Times New Roman" w:hAnsi="Times New Roman"/>
              </w:rPr>
              <w:t>The PEA name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2752045" w14:textId="77777777" w:rsidR="00DE5ADB" w:rsidRDefault="00DE5ADB" w:rsidP="00AB0BD1">
            <w:pPr>
              <w:rPr>
                <w:rFonts w:ascii="Times New Roman" w:hAnsi="Times New Roman"/>
              </w:rPr>
            </w:pPr>
            <w:r w:rsidRPr="002732E1">
              <w:rPr>
                <w:rFonts w:ascii="Times New Roman" w:hAnsi="Times New Roman"/>
              </w:rPr>
              <w:t>String</w:t>
            </w:r>
          </w:p>
          <w:p w14:paraId="3B714958" w14:textId="77777777" w:rsidR="00117134" w:rsidRPr="005907EB" w:rsidRDefault="00117134" w:rsidP="00AB0BD1">
            <w:pPr>
              <w:rPr>
                <w:rFonts w:ascii="Times New Roman" w:hAnsi="Times New Roman"/>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041787C5" w14:textId="77777777" w:rsidR="00DE5ADB" w:rsidRPr="002732E1" w:rsidRDefault="00DE5ADB" w:rsidP="00AB0BD1">
            <w:pPr>
              <w:rPr>
                <w:rFonts w:ascii="Times New Roman" w:hAnsi="Times New Roman"/>
              </w:rPr>
            </w:pPr>
            <w:r w:rsidRPr="002732E1">
              <w:rPr>
                <w:rFonts w:ascii="Times New Roman" w:hAnsi="Times New Roman"/>
              </w:rPr>
              <w:t>“New York, NY”</w:t>
            </w:r>
          </w:p>
        </w:tc>
      </w:tr>
      <w:tr w:rsidR="00DE5ADB" w:rsidRPr="002732E1" w14:paraId="73AF46B0" w14:textId="77777777" w:rsidTr="00ED4942">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0A589EAF" w14:textId="77777777" w:rsidR="00DE5ADB" w:rsidRPr="00866D6A" w:rsidRDefault="00DE5ADB" w:rsidP="00AB0BD1">
            <w:pPr>
              <w:rPr>
                <w:rFonts w:ascii="Times New Roman" w:hAnsi="Times New Roman"/>
              </w:rPr>
            </w:pPr>
            <w:r w:rsidRPr="00866D6A">
              <w:rPr>
                <w:rFonts w:ascii="Times New Roman" w:hAnsi="Times New Roman"/>
              </w:rPr>
              <w:t>bidder</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CC4A96" w14:textId="77777777" w:rsidR="00DE5ADB" w:rsidRPr="002732E1" w:rsidRDefault="00DE5ADB" w:rsidP="00AB0BD1">
            <w:pPr>
              <w:rPr>
                <w:rFonts w:ascii="Times New Roman" w:hAnsi="Times New Roman"/>
              </w:rPr>
            </w:pPr>
            <w:r w:rsidRPr="002732E1">
              <w:rPr>
                <w:rFonts w:ascii="Times New Roman" w:hAnsi="Times New Roman"/>
              </w:rPr>
              <w:t>Bidder name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561A03" w14:textId="77777777" w:rsidR="00DE5ADB" w:rsidRPr="002732E1" w:rsidRDefault="00DE5ADB" w:rsidP="00AB0BD1">
            <w:pPr>
              <w:rPr>
                <w:rFonts w:ascii="Times New Roman" w:hAnsi="Times New Roman"/>
              </w:rPr>
            </w:pPr>
            <w:r w:rsidRPr="002732E1">
              <w:rPr>
                <w:rFonts w:ascii="Times New Roman" w:hAnsi="Times New Roman"/>
              </w:rPr>
              <w:t>String</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7E309D6F" w14:textId="77777777" w:rsidR="00DE5ADB" w:rsidRPr="002732E1" w:rsidRDefault="00DE5ADB" w:rsidP="00AB0BD1">
            <w:pPr>
              <w:rPr>
                <w:rFonts w:ascii="Times New Roman" w:hAnsi="Times New Roman"/>
              </w:rPr>
            </w:pPr>
            <w:r w:rsidRPr="002732E1">
              <w:rPr>
                <w:rFonts w:ascii="Times New Roman" w:hAnsi="Times New Roman"/>
              </w:rPr>
              <w:t>Company XYZ</w:t>
            </w:r>
          </w:p>
          <w:p w14:paraId="2A149BF1" w14:textId="77777777" w:rsidR="00DE5ADB" w:rsidRPr="002732E1" w:rsidRDefault="00DE5ADB" w:rsidP="00AB0BD1">
            <w:pPr>
              <w:rPr>
                <w:rFonts w:ascii="Times New Roman" w:hAnsi="Times New Roman"/>
              </w:rPr>
            </w:pPr>
            <w:r w:rsidRPr="002732E1">
              <w:rPr>
                <w:rFonts w:ascii="Times New Roman" w:hAnsi="Times New Roman"/>
              </w:rPr>
              <w:t>“ABC, Inc.”</w:t>
            </w:r>
          </w:p>
        </w:tc>
      </w:tr>
      <w:tr w:rsidR="00DE5ADB" w:rsidRPr="002732E1" w14:paraId="1CAAD75F" w14:textId="77777777" w:rsidTr="00ED4942">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2637BB7C" w14:textId="77777777" w:rsidR="00DE5ADB" w:rsidRPr="00866D6A" w:rsidRDefault="00DE5ADB" w:rsidP="00AB0BD1">
            <w:pPr>
              <w:rPr>
                <w:rFonts w:ascii="Times New Roman" w:hAnsi="Times New Roman"/>
              </w:rPr>
            </w:pPr>
            <w:r w:rsidRPr="00866D6A">
              <w:rPr>
                <w:rFonts w:ascii="Times New Roman" w:hAnsi="Times New Roman"/>
              </w:rPr>
              <w:t>frn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3204D1A" w14:textId="77777777" w:rsidR="00DE5ADB" w:rsidRPr="002732E1" w:rsidRDefault="00DE5ADB" w:rsidP="00AB0BD1">
            <w:pPr>
              <w:rPr>
                <w:rFonts w:ascii="Times New Roman" w:hAnsi="Times New Roman"/>
              </w:rPr>
            </w:pPr>
            <w:r w:rsidRPr="002732E1">
              <w:rPr>
                <w:rFonts w:ascii="Times New Roman" w:hAnsi="Times New Roman"/>
              </w:rPr>
              <w:t>The bidder’s FCC Registration Number (FRN) which uniquely identifies a bidder.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93ABC1B" w14:textId="77777777" w:rsidR="00DE5ADB" w:rsidRPr="002732E1" w:rsidRDefault="00DE5ADB" w:rsidP="00AB0BD1">
            <w:pPr>
              <w:rPr>
                <w:rFonts w:ascii="Times New Roman" w:hAnsi="Times New Roman"/>
              </w:rPr>
            </w:pPr>
            <w:r w:rsidRPr="002732E1">
              <w:rPr>
                <w:rFonts w:ascii="Times New Roman" w:hAnsi="Times New Roman"/>
              </w:rPr>
              <w:t>Alpha-numeric</w:t>
            </w:r>
          </w:p>
          <w:p w14:paraId="6D4F3398" w14:textId="77777777" w:rsidR="00DE5ADB" w:rsidRPr="002732E1" w:rsidRDefault="00DE5ADB" w:rsidP="00AB0BD1">
            <w:pPr>
              <w:rPr>
                <w:rFonts w:ascii="Times New Roman" w:hAnsi="Times New Roman"/>
              </w:rPr>
            </w:pPr>
            <w:r w:rsidRPr="002732E1">
              <w:rPr>
                <w:rFonts w:ascii="Times New Roman" w:hAnsi="Times New Roman"/>
              </w:rPr>
              <w:t>{10}</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127B3B9E" w14:textId="77777777" w:rsidR="00DE5ADB" w:rsidRPr="002732E1" w:rsidRDefault="00DE5ADB" w:rsidP="00AB0BD1">
            <w:pPr>
              <w:rPr>
                <w:rFonts w:ascii="Times New Roman" w:hAnsi="Times New Roman"/>
              </w:rPr>
            </w:pPr>
            <w:r w:rsidRPr="002732E1">
              <w:rPr>
                <w:rFonts w:ascii="Times New Roman" w:hAnsi="Times New Roman"/>
              </w:rPr>
              <w:t>0003645843</w:t>
            </w:r>
          </w:p>
        </w:tc>
      </w:tr>
      <w:tr w:rsidR="00DE5ADB" w:rsidRPr="002732E1" w14:paraId="54E54470" w14:textId="77777777" w:rsidTr="00ED4942">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6115091D" w14:textId="77777777" w:rsidR="00DE5ADB" w:rsidRPr="00866D6A" w:rsidRDefault="00DE5ADB" w:rsidP="00AB0BD1">
            <w:pPr>
              <w:rPr>
                <w:rFonts w:ascii="Times New Roman" w:hAnsi="Times New Roman"/>
              </w:rPr>
            </w:pPr>
            <w:r w:rsidRPr="00866D6A">
              <w:rPr>
                <w:rFonts w:ascii="Times New Roman" w:hAnsi="Times New Roman"/>
              </w:rPr>
              <w:t>reserve_eligible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0B80D0" w14:textId="019988E4" w:rsidR="00DE5ADB" w:rsidRPr="002732E1" w:rsidRDefault="00DE5ADB" w:rsidP="00650AD9">
            <w:pPr>
              <w:rPr>
                <w:rFonts w:ascii="Times New Roman" w:hAnsi="Times New Roman"/>
              </w:rPr>
            </w:pPr>
            <w:r w:rsidRPr="002732E1">
              <w:rPr>
                <w:rFonts w:ascii="Times New Roman" w:hAnsi="Times New Roman"/>
              </w:rPr>
              <w:t>Indicates if the bidder is eligible to bid on reserve blocks in the PEA.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7599F40" w14:textId="77777777" w:rsidR="00DE5ADB" w:rsidRPr="002732E1" w:rsidRDefault="00DE5ADB" w:rsidP="00AB0BD1">
            <w:pPr>
              <w:keepNext/>
              <w:rPr>
                <w:rFonts w:ascii="Times New Roman" w:hAnsi="Times New Roman"/>
              </w:rPr>
            </w:pPr>
            <w:r w:rsidRPr="002732E1">
              <w:rPr>
                <w:rFonts w:ascii="Times New Roman" w:hAnsi="Times New Roman"/>
              </w:rPr>
              <w:t>Character</w:t>
            </w:r>
          </w:p>
          <w:p w14:paraId="443F4579" w14:textId="77777777" w:rsidR="00DE5ADB" w:rsidRPr="002732E1" w:rsidRDefault="00DE5ADB" w:rsidP="00AB0BD1">
            <w:pPr>
              <w:rPr>
                <w:rFonts w:ascii="Times New Roman" w:hAnsi="Times New Roman"/>
              </w:rPr>
            </w:pPr>
            <w:r w:rsidRPr="002732E1">
              <w:rPr>
                <w:rFonts w:ascii="Times New Roman" w:hAnsi="Times New Roman"/>
              </w:rPr>
              <w:t>[Y|N]{1}</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4A590A19" w14:textId="77777777" w:rsidR="00DE5ADB" w:rsidRPr="002732E1" w:rsidRDefault="00DE5ADB" w:rsidP="00AB0BD1">
            <w:pPr>
              <w:keepNext/>
              <w:rPr>
                <w:rFonts w:ascii="Times New Roman" w:hAnsi="Times New Roman"/>
              </w:rPr>
            </w:pPr>
            <w:r w:rsidRPr="002732E1">
              <w:rPr>
                <w:rFonts w:ascii="Times New Roman" w:hAnsi="Times New Roman"/>
              </w:rPr>
              <w:t>Y</w:t>
            </w:r>
          </w:p>
        </w:tc>
      </w:tr>
      <w:tr w:rsidR="00DE5ADB" w:rsidRPr="002732E1" w14:paraId="2FFC0E13" w14:textId="77777777" w:rsidTr="00ED4942">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7A7F50FB" w14:textId="77777777" w:rsidR="00DE5ADB" w:rsidRPr="00866D6A" w:rsidRDefault="00DE5ADB" w:rsidP="00AB0BD1">
            <w:pPr>
              <w:rPr>
                <w:rFonts w:ascii="Times New Roman" w:hAnsi="Times New Roman"/>
              </w:rPr>
            </w:pPr>
            <w:r w:rsidRPr="00866D6A">
              <w:rPr>
                <w:rFonts w:ascii="Times New Roman" w:hAnsi="Times New Roman"/>
              </w:rPr>
              <w:t>supply_c1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152944A" w14:textId="7A25372A" w:rsidR="00DE5ADB" w:rsidRPr="002732E1" w:rsidRDefault="00DE5ADB" w:rsidP="00650AD9">
            <w:pPr>
              <w:rPr>
                <w:rFonts w:ascii="Times New Roman" w:hAnsi="Times New Roman"/>
              </w:rPr>
            </w:pPr>
            <w:r w:rsidRPr="002732E1">
              <w:rPr>
                <w:rFonts w:ascii="Times New Roman" w:hAnsi="Times New Roman"/>
              </w:rPr>
              <w:t>Number of Category 1 blocks available in the PEA before the reserve spectrum split.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80F8BF6"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6779353B" w14:textId="77777777" w:rsidR="00DE5ADB" w:rsidRPr="002732E1" w:rsidRDefault="00DE5ADB" w:rsidP="00AB0BD1">
            <w:pPr>
              <w:rPr>
                <w:rFonts w:ascii="Times New Roman" w:hAnsi="Times New Roman"/>
              </w:rPr>
            </w:pPr>
            <w:r w:rsidRPr="002732E1">
              <w:rPr>
                <w:rFonts w:ascii="Times New Roman" w:hAnsi="Times New Roman"/>
              </w:rPr>
              <w:t>8</w:t>
            </w:r>
          </w:p>
        </w:tc>
      </w:tr>
      <w:tr w:rsidR="00DE5ADB" w:rsidRPr="002732E1" w14:paraId="2D507DF9" w14:textId="77777777" w:rsidTr="00ED4942">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73B4A91E" w14:textId="77777777" w:rsidR="00DE5ADB" w:rsidRPr="00866D6A" w:rsidRDefault="00DE5ADB" w:rsidP="00AB0BD1">
            <w:pPr>
              <w:rPr>
                <w:rFonts w:ascii="Times New Roman" w:hAnsi="Times New Roman"/>
              </w:rPr>
            </w:pPr>
            <w:r w:rsidRPr="00866D6A">
              <w:rPr>
                <w:rFonts w:ascii="Times New Roman" w:hAnsi="Times New Roman"/>
              </w:rPr>
              <w:t>supply_c2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4C8E945" w14:textId="38A2D3BE" w:rsidR="00DE5ADB" w:rsidRPr="002732E1" w:rsidRDefault="00DE5ADB" w:rsidP="00650AD9">
            <w:pPr>
              <w:rPr>
                <w:rFonts w:ascii="Times New Roman" w:hAnsi="Times New Roman"/>
              </w:rPr>
            </w:pPr>
            <w:r w:rsidRPr="002732E1">
              <w:rPr>
                <w:rFonts w:ascii="Times New Roman" w:hAnsi="Times New Roman"/>
              </w:rPr>
              <w:t>Number of Category 2 blocks available in the PEA.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AA9E231"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425761D2" w14:textId="77777777" w:rsidR="00DE5ADB" w:rsidRPr="002732E1" w:rsidRDefault="00DE5ADB" w:rsidP="00AB0BD1">
            <w:pPr>
              <w:rPr>
                <w:rFonts w:ascii="Times New Roman" w:hAnsi="Times New Roman"/>
              </w:rPr>
            </w:pPr>
            <w:r w:rsidRPr="002732E1">
              <w:rPr>
                <w:rFonts w:ascii="Times New Roman" w:hAnsi="Times New Roman"/>
              </w:rPr>
              <w:t>8</w:t>
            </w:r>
          </w:p>
        </w:tc>
      </w:tr>
      <w:tr w:rsidR="00DE5ADB" w:rsidRPr="002732E1" w14:paraId="6000D8FB" w14:textId="77777777" w:rsidTr="00ED4942">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03FD7448" w14:textId="77777777" w:rsidR="00DE5ADB" w:rsidRPr="00866D6A" w:rsidRDefault="00DE5ADB" w:rsidP="00AB0BD1">
            <w:pPr>
              <w:rPr>
                <w:rFonts w:ascii="Times New Roman" w:hAnsi="Times New Roman"/>
              </w:rPr>
            </w:pPr>
            <w:r w:rsidRPr="00866D6A">
              <w:rPr>
                <w:rFonts w:ascii="Times New Roman" w:hAnsi="Times New Roman"/>
              </w:rPr>
              <w:t>processed_demand_c1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D6291D3" w14:textId="59A1EE40" w:rsidR="00DE5ADB" w:rsidRPr="002732E1" w:rsidRDefault="00DE5ADB" w:rsidP="00650AD9">
            <w:pPr>
              <w:rPr>
                <w:rFonts w:ascii="Times New Roman" w:hAnsi="Times New Roman"/>
              </w:rPr>
            </w:pPr>
            <w:r w:rsidRPr="002732E1">
              <w:rPr>
                <w:rFonts w:ascii="Times New Roman" w:hAnsi="Times New Roman"/>
              </w:rPr>
              <w:t>The bidder’s processed demand for Category 1 blocks in the PEA before the reserve spectrum split.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98110D0"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276EC824" w14:textId="77777777" w:rsidR="00DE5ADB" w:rsidRPr="002732E1" w:rsidRDefault="00DE5ADB" w:rsidP="00AB0BD1">
            <w:pPr>
              <w:rPr>
                <w:rFonts w:ascii="Times New Roman" w:hAnsi="Times New Roman"/>
              </w:rPr>
            </w:pPr>
            <w:r w:rsidRPr="002732E1">
              <w:rPr>
                <w:rFonts w:ascii="Times New Roman" w:hAnsi="Times New Roman"/>
              </w:rPr>
              <w:t>2</w:t>
            </w:r>
          </w:p>
        </w:tc>
      </w:tr>
      <w:tr w:rsidR="00DE5ADB" w:rsidRPr="002732E1" w14:paraId="6C33B3F6" w14:textId="77777777" w:rsidTr="00ED4942">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1B90EF1A" w14:textId="77777777" w:rsidR="00DE5ADB" w:rsidRPr="00866D6A" w:rsidRDefault="00DE5ADB" w:rsidP="00AB0BD1">
            <w:pPr>
              <w:rPr>
                <w:rFonts w:ascii="Times New Roman" w:hAnsi="Times New Roman"/>
              </w:rPr>
            </w:pPr>
            <w:r w:rsidRPr="00866D6A">
              <w:rPr>
                <w:rFonts w:ascii="Times New Roman" w:hAnsi="Times New Roman"/>
              </w:rPr>
              <w:t>processed_demand_c2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2316AB9" w14:textId="343DE478" w:rsidR="00DE5ADB" w:rsidRPr="002732E1" w:rsidRDefault="00DE5ADB" w:rsidP="00650AD9">
            <w:pPr>
              <w:rPr>
                <w:rFonts w:ascii="Times New Roman" w:hAnsi="Times New Roman"/>
              </w:rPr>
            </w:pPr>
            <w:r w:rsidRPr="002732E1">
              <w:rPr>
                <w:rFonts w:ascii="Times New Roman" w:hAnsi="Times New Roman"/>
              </w:rPr>
              <w:t>The bidder’s processed demand for Category 2 blocks in the PEA.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CD81079"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67FCE6EB" w14:textId="77777777" w:rsidR="00DE5ADB" w:rsidRPr="002732E1" w:rsidRDefault="00DE5ADB" w:rsidP="00AB0BD1">
            <w:pPr>
              <w:rPr>
                <w:rFonts w:ascii="Times New Roman" w:hAnsi="Times New Roman"/>
              </w:rPr>
            </w:pPr>
            <w:r w:rsidRPr="002732E1">
              <w:rPr>
                <w:rFonts w:ascii="Times New Roman" w:hAnsi="Times New Roman"/>
              </w:rPr>
              <w:t>0</w:t>
            </w:r>
          </w:p>
        </w:tc>
      </w:tr>
      <w:tr w:rsidR="00DE5ADB" w:rsidRPr="002732E1" w14:paraId="38B8B749" w14:textId="77777777" w:rsidTr="00ED4942">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168BE878" w14:textId="77777777" w:rsidR="00DE5ADB" w:rsidRPr="00866D6A" w:rsidRDefault="00DE5ADB" w:rsidP="00AB0BD1">
            <w:pPr>
              <w:rPr>
                <w:rFonts w:ascii="Times New Roman" w:hAnsi="Times New Roman"/>
              </w:rPr>
            </w:pPr>
            <w:r w:rsidRPr="00866D6A">
              <w:rPr>
                <w:rFonts w:ascii="Times New Roman" w:hAnsi="Times New Roman"/>
              </w:rPr>
              <w:t>supply_c1_r</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0620010" w14:textId="4572938E" w:rsidR="00DE5ADB" w:rsidRPr="002732E1" w:rsidRDefault="00DE5ADB" w:rsidP="00650AD9">
            <w:pPr>
              <w:rPr>
                <w:rFonts w:ascii="Times New Roman" w:hAnsi="Times New Roman"/>
              </w:rPr>
            </w:pPr>
            <w:r w:rsidRPr="002732E1">
              <w:rPr>
                <w:rFonts w:ascii="Times New Roman" w:hAnsi="Times New Roman"/>
              </w:rPr>
              <w:t>The supply of Category 1 reserved blocks in the PEA after the reserve spectrum split.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AA92FB2"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679776E2" w14:textId="77777777" w:rsidR="00DE5ADB" w:rsidRPr="002732E1" w:rsidRDefault="00DE5ADB" w:rsidP="00AB0BD1">
            <w:pPr>
              <w:rPr>
                <w:rFonts w:ascii="Times New Roman" w:hAnsi="Times New Roman"/>
              </w:rPr>
            </w:pPr>
            <w:r w:rsidRPr="002732E1">
              <w:rPr>
                <w:rFonts w:ascii="Times New Roman" w:hAnsi="Times New Roman"/>
              </w:rPr>
              <w:t>3</w:t>
            </w:r>
          </w:p>
        </w:tc>
      </w:tr>
      <w:tr w:rsidR="00DE5ADB" w:rsidRPr="002732E1" w14:paraId="62EC0E7B" w14:textId="77777777" w:rsidTr="00ED4942">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215C36AD" w14:textId="77777777" w:rsidR="00DE5ADB" w:rsidRPr="00866D6A" w:rsidRDefault="00DE5ADB" w:rsidP="00AB0BD1">
            <w:pPr>
              <w:rPr>
                <w:rFonts w:ascii="Times New Roman" w:hAnsi="Times New Roman"/>
              </w:rPr>
            </w:pPr>
            <w:r w:rsidRPr="00866D6A">
              <w:rPr>
                <w:rFonts w:ascii="Times New Roman" w:hAnsi="Times New Roman"/>
              </w:rPr>
              <w:t>supply_c1_u</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9AA4570" w14:textId="57937EC2" w:rsidR="00DE5ADB" w:rsidRPr="002732E1" w:rsidRDefault="00DE5ADB" w:rsidP="00650AD9">
            <w:pPr>
              <w:rPr>
                <w:rFonts w:ascii="Times New Roman" w:hAnsi="Times New Roman"/>
              </w:rPr>
            </w:pPr>
            <w:r w:rsidRPr="002732E1">
              <w:rPr>
                <w:rFonts w:ascii="Times New Roman" w:hAnsi="Times New Roman"/>
              </w:rPr>
              <w:t>The supply of Category 1 unreserved blocks in the PEA after the reserve spectrum split.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436DB8A"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07910EA9" w14:textId="77777777" w:rsidR="00DE5ADB" w:rsidRPr="002732E1" w:rsidRDefault="00DE5ADB" w:rsidP="00AB0BD1">
            <w:pPr>
              <w:rPr>
                <w:rFonts w:ascii="Times New Roman" w:hAnsi="Times New Roman"/>
              </w:rPr>
            </w:pPr>
            <w:r w:rsidRPr="002732E1">
              <w:rPr>
                <w:rFonts w:ascii="Times New Roman" w:hAnsi="Times New Roman"/>
              </w:rPr>
              <w:t>5</w:t>
            </w:r>
          </w:p>
        </w:tc>
      </w:tr>
      <w:tr w:rsidR="00DE5ADB" w:rsidRPr="002732E1" w14:paraId="49065C6A" w14:textId="77777777" w:rsidTr="00ED4942">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14F48184" w14:textId="77777777" w:rsidR="00DE5ADB" w:rsidRPr="00866D6A" w:rsidRDefault="00DE5ADB" w:rsidP="00AB0BD1">
            <w:pPr>
              <w:rPr>
                <w:rFonts w:ascii="Times New Roman" w:hAnsi="Times New Roman"/>
              </w:rPr>
            </w:pPr>
            <w:r w:rsidRPr="00866D6A">
              <w:rPr>
                <w:rFonts w:ascii="Times New Roman" w:hAnsi="Times New Roman"/>
              </w:rPr>
              <w:t>processed_demand_c1_r</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3196FF6" w14:textId="5072BFF4" w:rsidR="00DE5ADB" w:rsidRPr="002732E1" w:rsidRDefault="00DE5ADB" w:rsidP="00650AD9">
            <w:pPr>
              <w:rPr>
                <w:rFonts w:ascii="Times New Roman" w:hAnsi="Times New Roman"/>
              </w:rPr>
            </w:pPr>
            <w:r w:rsidRPr="002732E1">
              <w:rPr>
                <w:rFonts w:ascii="Times New Roman" w:hAnsi="Times New Roman"/>
              </w:rPr>
              <w:t>The allocation of the bidder’s processed demand for Category 1 blocks in the PEA to the reserved spectrum category after the reserve spectrum split.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E8DD07"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5D7412E9" w14:textId="77777777" w:rsidR="00DE5ADB" w:rsidRPr="002732E1" w:rsidRDefault="00DE5ADB" w:rsidP="00AB0BD1">
            <w:pPr>
              <w:rPr>
                <w:rFonts w:ascii="Times New Roman" w:hAnsi="Times New Roman"/>
              </w:rPr>
            </w:pPr>
            <w:r w:rsidRPr="002732E1">
              <w:rPr>
                <w:rFonts w:ascii="Times New Roman" w:hAnsi="Times New Roman"/>
              </w:rPr>
              <w:t>2</w:t>
            </w:r>
          </w:p>
        </w:tc>
      </w:tr>
      <w:tr w:rsidR="00DE5ADB" w:rsidRPr="002732E1" w14:paraId="22A5BDD7" w14:textId="77777777" w:rsidTr="00ED4942">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141436A9" w14:textId="77777777" w:rsidR="00DE5ADB" w:rsidRPr="00866D6A" w:rsidRDefault="00DE5ADB" w:rsidP="00AB0BD1">
            <w:pPr>
              <w:rPr>
                <w:rFonts w:ascii="Times New Roman" w:hAnsi="Times New Roman"/>
              </w:rPr>
            </w:pPr>
            <w:r w:rsidRPr="00866D6A">
              <w:rPr>
                <w:rFonts w:ascii="Times New Roman" w:hAnsi="Times New Roman"/>
              </w:rPr>
              <w:t>processed_demand_c1_u</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681B74D" w14:textId="5D3AC78F" w:rsidR="00DE5ADB" w:rsidRPr="002732E1" w:rsidRDefault="00DE5ADB" w:rsidP="00650AD9">
            <w:pPr>
              <w:rPr>
                <w:rFonts w:ascii="Times New Roman" w:hAnsi="Times New Roman"/>
              </w:rPr>
            </w:pPr>
            <w:r w:rsidRPr="002732E1">
              <w:rPr>
                <w:rFonts w:ascii="Times New Roman" w:hAnsi="Times New Roman"/>
              </w:rPr>
              <w:t xml:space="preserve">The allocation of the bidder’s processed demand for Category 1 blocks in the PEA to the unreserved spectrum category after the reserve spectrum split.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61F0DF" w14:textId="77777777" w:rsidR="00DE5ADB" w:rsidRPr="002732E1" w:rsidRDefault="00DE5ADB" w:rsidP="00AB0BD1">
            <w:pPr>
              <w:rPr>
                <w:rFonts w:ascii="Times New Roman" w:hAnsi="Times New Roman"/>
              </w:rPr>
            </w:pPr>
            <w:r w:rsidRPr="002732E1">
              <w:rPr>
                <w:rFonts w:ascii="Times New Roman" w:hAnsi="Times New Roman"/>
              </w:rPr>
              <w:t>Integer</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5D626411" w14:textId="77777777" w:rsidR="00DE5ADB" w:rsidRPr="002732E1" w:rsidRDefault="00DE5ADB" w:rsidP="00AB0BD1">
            <w:pPr>
              <w:rPr>
                <w:rFonts w:ascii="Times New Roman" w:hAnsi="Times New Roman"/>
              </w:rPr>
            </w:pPr>
            <w:r w:rsidRPr="002732E1">
              <w:rPr>
                <w:rFonts w:ascii="Times New Roman" w:hAnsi="Times New Roman"/>
              </w:rPr>
              <w:t>0</w:t>
            </w:r>
          </w:p>
        </w:tc>
      </w:tr>
      <w:tr w:rsidR="00DE5ADB" w:rsidRPr="002732E1" w14:paraId="7FCEDD87" w14:textId="77777777" w:rsidTr="00ED4942">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4B709687" w14:textId="77777777" w:rsidR="00DE5ADB" w:rsidRPr="00866D6A" w:rsidRDefault="00DE5ADB" w:rsidP="00AB0BD1">
            <w:pPr>
              <w:rPr>
                <w:rFonts w:ascii="Times New Roman" w:hAnsi="Times New Roman"/>
              </w:rPr>
            </w:pPr>
            <w:r w:rsidRPr="00866D6A">
              <w:rPr>
                <w:rFonts w:ascii="Times New Roman" w:hAnsi="Times New Roman"/>
              </w:rPr>
              <w:t>split_selection_number</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4BA670" w14:textId="6A801FB2" w:rsidR="00DE5ADB" w:rsidRPr="002732E1" w:rsidRDefault="00DE5ADB" w:rsidP="00DA77E9">
            <w:pPr>
              <w:rPr>
                <w:rFonts w:ascii="Times New Roman" w:hAnsi="Times New Roman"/>
              </w:rPr>
            </w:pPr>
            <w:r w:rsidRPr="002732E1">
              <w:rPr>
                <w:rFonts w:ascii="Times New Roman" w:hAnsi="Times New Roman"/>
              </w:rPr>
              <w:t xml:space="preserve">The pseudo-random number </w:t>
            </w:r>
            <w:r w:rsidR="006E056F" w:rsidRPr="002732E1">
              <w:rPr>
                <w:rFonts w:ascii="Times New Roman" w:hAnsi="Times New Roman"/>
              </w:rPr>
              <w:t xml:space="preserve">used for tie-breaking purposes that is </w:t>
            </w:r>
            <w:r w:rsidR="00650AD9" w:rsidRPr="002732E1">
              <w:rPr>
                <w:rFonts w:ascii="Times New Roman" w:hAnsi="Times New Roman"/>
              </w:rPr>
              <w:t>assigned to</w:t>
            </w:r>
            <w:r w:rsidRPr="002732E1">
              <w:rPr>
                <w:rFonts w:ascii="Times New Roman" w:hAnsi="Times New Roman"/>
              </w:rPr>
              <w:t xml:space="preserve"> the bidder</w:t>
            </w:r>
            <w:r w:rsidR="00650AD9" w:rsidRPr="002732E1">
              <w:rPr>
                <w:rFonts w:ascii="Times New Roman" w:hAnsi="Times New Roman"/>
              </w:rPr>
              <w:t xml:space="preserve"> for the </w:t>
            </w:r>
            <w:r w:rsidRPr="002732E1">
              <w:rPr>
                <w:rFonts w:ascii="Times New Roman" w:hAnsi="Times New Roman"/>
              </w:rPr>
              <w:t>PEA</w:t>
            </w:r>
            <w:r w:rsidR="00DA77E9" w:rsidRPr="002732E1">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9516012" w14:textId="77777777" w:rsidR="002227E1" w:rsidRPr="002732E1" w:rsidRDefault="00DE5ADB" w:rsidP="00AB0BD1">
            <w:pPr>
              <w:rPr>
                <w:rFonts w:ascii="Times New Roman" w:hAnsi="Times New Roman"/>
              </w:rPr>
            </w:pPr>
            <w:r w:rsidRPr="002732E1">
              <w:rPr>
                <w:rFonts w:ascii="Times New Roman" w:hAnsi="Times New Roman"/>
              </w:rPr>
              <w:t>Integer</w:t>
            </w:r>
          </w:p>
          <w:p w14:paraId="0C03AFC9" w14:textId="77777777" w:rsidR="00DE5ADB" w:rsidRPr="002732E1" w:rsidRDefault="00DE5ADB" w:rsidP="00AB0BD1">
            <w:pPr>
              <w:rPr>
                <w:rFonts w:ascii="Times New Roman" w:hAnsi="Times New Roman"/>
              </w:rPr>
            </w:pPr>
            <w:r w:rsidRPr="002732E1">
              <w:rPr>
                <w:rFonts w:ascii="Times New Roman" w:hAnsi="Times New Roman"/>
              </w:rPr>
              <w:t>{10}</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047B6EF1" w14:textId="1B1B4302" w:rsidR="00DE5ADB" w:rsidRPr="002732E1" w:rsidRDefault="002227E1" w:rsidP="00AB0BD1">
            <w:pPr>
              <w:rPr>
                <w:rFonts w:ascii="Times New Roman" w:hAnsi="Times New Roman"/>
              </w:rPr>
            </w:pPr>
            <w:r w:rsidRPr="002732E1">
              <w:rPr>
                <w:rFonts w:ascii="Times New Roman" w:hAnsi="Times New Roman"/>
              </w:rPr>
              <w:t>1837562937</w:t>
            </w:r>
          </w:p>
          <w:p w14:paraId="0E5BBA84" w14:textId="77777777" w:rsidR="00DE5ADB" w:rsidRPr="002732E1" w:rsidRDefault="00DE5ADB" w:rsidP="00AB0BD1">
            <w:pPr>
              <w:rPr>
                <w:rFonts w:ascii="Times New Roman" w:hAnsi="Times New Roman"/>
              </w:rPr>
            </w:pPr>
          </w:p>
          <w:p w14:paraId="077DBC38" w14:textId="77777777" w:rsidR="00A73ED2" w:rsidRPr="002732E1" w:rsidRDefault="00A73ED2" w:rsidP="00AB0BD1">
            <w:pPr>
              <w:rPr>
                <w:rFonts w:ascii="Times New Roman" w:hAnsi="Times New Roman"/>
                <w:i/>
              </w:rPr>
            </w:pPr>
            <w:r w:rsidRPr="002732E1">
              <w:rPr>
                <w:rFonts w:ascii="Times New Roman" w:hAnsi="Times New Roman"/>
                <w:i/>
              </w:rPr>
              <w:t>NULL when the bidder is reserve-eligible in the PEA but does not have any demand for Category 1 blocks.</w:t>
            </w:r>
          </w:p>
          <w:p w14:paraId="0ED5292B" w14:textId="77777777" w:rsidR="00A73ED2" w:rsidRPr="002732E1" w:rsidRDefault="00A73ED2" w:rsidP="00AB0BD1">
            <w:pPr>
              <w:rPr>
                <w:rFonts w:ascii="Times New Roman" w:hAnsi="Times New Roman"/>
              </w:rPr>
            </w:pPr>
          </w:p>
          <w:p w14:paraId="09724507" w14:textId="0223B250" w:rsidR="00DE5ADB" w:rsidRPr="002732E1" w:rsidRDefault="00DE5ADB" w:rsidP="00AB0BD1">
            <w:pPr>
              <w:rPr>
                <w:rFonts w:ascii="Times New Roman" w:hAnsi="Times New Roman"/>
              </w:rPr>
            </w:pPr>
            <w:r w:rsidRPr="002732E1">
              <w:rPr>
                <w:rFonts w:ascii="Times New Roman" w:hAnsi="Times New Roman"/>
                <w:i/>
              </w:rPr>
              <w:t>NULL when the bidder is not reserve eligible in the associated PEA.</w:t>
            </w:r>
          </w:p>
        </w:tc>
      </w:tr>
      <w:tr w:rsidR="00DE5ADB" w:rsidRPr="002732E1" w14:paraId="1ECD3DE8" w14:textId="77777777" w:rsidTr="00ED4942">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3E1588E4" w14:textId="77777777" w:rsidR="00DE5ADB" w:rsidRPr="00866D6A" w:rsidRDefault="00DE5ADB" w:rsidP="00AB0BD1">
            <w:pPr>
              <w:rPr>
                <w:rFonts w:ascii="Times New Roman" w:hAnsi="Times New Roman"/>
              </w:rPr>
            </w:pPr>
            <w:r w:rsidRPr="00866D6A">
              <w:rPr>
                <w:rFonts w:ascii="Times New Roman" w:hAnsi="Times New Roman"/>
              </w:rPr>
              <w:t>split_detail</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5BB1837" w14:textId="5CA22EC4" w:rsidR="00DE5ADB" w:rsidRPr="002732E1" w:rsidRDefault="00DE5ADB" w:rsidP="00AB0BD1">
            <w:pPr>
              <w:rPr>
                <w:rFonts w:ascii="Times New Roman" w:hAnsi="Times New Roman"/>
              </w:rPr>
            </w:pPr>
            <w:r w:rsidRPr="002732E1">
              <w:rPr>
                <w:rFonts w:ascii="Times New Roman" w:hAnsi="Times New Roman"/>
              </w:rPr>
              <w:t xml:space="preserve">Details </w:t>
            </w:r>
            <w:r w:rsidR="00650AD9" w:rsidRPr="002732E1">
              <w:rPr>
                <w:rFonts w:ascii="Times New Roman" w:hAnsi="Times New Roman"/>
              </w:rPr>
              <w:t>about</w:t>
            </w:r>
            <w:r w:rsidRPr="002732E1">
              <w:rPr>
                <w:rFonts w:ascii="Times New Roman" w:hAnsi="Times New Roman"/>
              </w:rPr>
              <w:t xml:space="preserve"> why a bidder’s </w:t>
            </w:r>
            <w:r w:rsidR="00C62C0C">
              <w:rPr>
                <w:rFonts w:ascii="Times New Roman" w:hAnsi="Times New Roman"/>
              </w:rPr>
              <w:t>bids for products in the PEA were not accepted or fully accepted during bid processing or why the bidder’s</w:t>
            </w:r>
            <w:r w:rsidR="00C62C0C" w:rsidRPr="002732E1">
              <w:rPr>
                <w:rFonts w:ascii="Times New Roman" w:hAnsi="Times New Roman"/>
              </w:rPr>
              <w:t xml:space="preserve"> </w:t>
            </w:r>
            <w:r w:rsidRPr="002732E1">
              <w:rPr>
                <w:rFonts w:ascii="Times New Roman" w:hAnsi="Times New Roman"/>
              </w:rPr>
              <w:t xml:space="preserve">processed demand for Category 1 blocks in the PEA was </w:t>
            </w:r>
            <w:r w:rsidR="00BA073C" w:rsidRPr="002732E1">
              <w:rPr>
                <w:rFonts w:ascii="Times New Roman" w:hAnsi="Times New Roman"/>
              </w:rPr>
              <w:t xml:space="preserve">reduced </w:t>
            </w:r>
            <w:r w:rsidRPr="002732E1">
              <w:rPr>
                <w:rFonts w:ascii="Times New Roman" w:hAnsi="Times New Roman"/>
              </w:rPr>
              <w:t xml:space="preserve">at the time of the reserve spectrum split.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59CB2E6" w14:textId="7C8ADFA8" w:rsidR="00DE5ADB" w:rsidRPr="002732E1" w:rsidRDefault="006E056F" w:rsidP="00AB0BD1">
            <w:pPr>
              <w:rPr>
                <w:rFonts w:ascii="Times New Roman" w:hAnsi="Times New Roman"/>
              </w:rPr>
            </w:pPr>
            <w:r w:rsidRPr="002732E1">
              <w:rPr>
                <w:rFonts w:ascii="Times New Roman" w:hAnsi="Times New Roman"/>
              </w:rPr>
              <w:t>String</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434AA9D2" w14:textId="77777777" w:rsidR="00C62C0C" w:rsidRDefault="0030448B" w:rsidP="00C62C0C">
            <w:pPr>
              <w:rPr>
                <w:rFonts w:ascii="Times New Roman" w:hAnsi="Times New Roman"/>
              </w:rPr>
            </w:pPr>
            <w:r w:rsidRPr="002732E1">
              <w:rPr>
                <w:rFonts w:ascii="Times New Roman" w:hAnsi="Times New Roman"/>
              </w:rPr>
              <w:t>“</w:t>
            </w:r>
            <w:r w:rsidR="00F70F11" w:rsidRPr="002732E1">
              <w:rPr>
                <w:rFonts w:ascii="Times New Roman" w:hAnsi="Times New Roman"/>
              </w:rPr>
              <w:t>Simple bid to reduce demand to 1 @ $40,848,999: 1 block was not applied becau</w:t>
            </w:r>
            <w:r w:rsidR="00B62A38" w:rsidRPr="002732E1">
              <w:rPr>
                <w:rFonts w:ascii="Times New Roman" w:hAnsi="Times New Roman"/>
              </w:rPr>
              <w:t>se the final stage rule was met</w:t>
            </w:r>
            <w:r w:rsidRPr="002732E1">
              <w:rPr>
                <w:rFonts w:ascii="Times New Roman" w:hAnsi="Times New Roman"/>
              </w:rPr>
              <w:t xml:space="preserve">.” </w:t>
            </w:r>
          </w:p>
          <w:p w14:paraId="1618BD45" w14:textId="77777777" w:rsidR="00C62C0C" w:rsidRDefault="00C62C0C" w:rsidP="00C62C0C">
            <w:pPr>
              <w:rPr>
                <w:rFonts w:ascii="Times New Roman" w:hAnsi="Times New Roman"/>
              </w:rPr>
            </w:pPr>
          </w:p>
          <w:p w14:paraId="2261B40F" w14:textId="77777777" w:rsidR="00C62C0C" w:rsidRPr="00E820DC" w:rsidRDefault="00C62C0C" w:rsidP="00C62C0C">
            <w:pPr>
              <w:rPr>
                <w:rFonts w:ascii="Times New Roman" w:eastAsiaTheme="minorHAnsi" w:hAnsi="Times New Roman"/>
              </w:rPr>
            </w:pPr>
            <w:r w:rsidRPr="00E820DC">
              <w:rPr>
                <w:rFonts w:ascii="Times New Roman" w:hAnsi="Times New Roman"/>
              </w:rPr>
              <w:t>“Your processed demand for C1-U (1) was reduced to the supply of C1-U (0).”</w:t>
            </w:r>
          </w:p>
          <w:p w14:paraId="14948407" w14:textId="77777777" w:rsidR="00BA073C" w:rsidRPr="002732E1" w:rsidRDefault="00BA073C" w:rsidP="00AB0BD1">
            <w:pPr>
              <w:rPr>
                <w:rFonts w:ascii="Times New Roman" w:hAnsi="Times New Roman"/>
              </w:rPr>
            </w:pPr>
          </w:p>
          <w:p w14:paraId="0D37553A" w14:textId="60D7A0BD" w:rsidR="00DE5ADB" w:rsidRPr="002732E1" w:rsidRDefault="00DE5ADB" w:rsidP="004D3EC5">
            <w:pPr>
              <w:rPr>
                <w:rFonts w:ascii="Times New Roman" w:hAnsi="Times New Roman"/>
              </w:rPr>
            </w:pPr>
            <w:r w:rsidRPr="002732E1">
              <w:rPr>
                <w:rFonts w:ascii="Times New Roman" w:hAnsi="Times New Roman"/>
                <w:i/>
              </w:rPr>
              <w:t xml:space="preserve">NULL if </w:t>
            </w:r>
            <w:r w:rsidR="004D3EC5">
              <w:rPr>
                <w:rFonts w:ascii="Times New Roman" w:hAnsi="Times New Roman"/>
                <w:i/>
              </w:rPr>
              <w:t>there are no applicable details</w:t>
            </w:r>
            <w:r w:rsidRPr="002732E1">
              <w:rPr>
                <w:rFonts w:ascii="Times New Roman" w:hAnsi="Times New Roman"/>
                <w:i/>
              </w:rPr>
              <w:t>.</w:t>
            </w:r>
          </w:p>
        </w:tc>
      </w:tr>
    </w:tbl>
    <w:p w14:paraId="3E7A0FCF" w14:textId="77777777" w:rsidR="00A71CA2" w:rsidRPr="00866D6A" w:rsidRDefault="00A71CA2" w:rsidP="00BA073C">
      <w:pPr>
        <w:autoSpaceDE w:val="0"/>
        <w:autoSpaceDN w:val="0"/>
        <w:adjustRightInd w:val="0"/>
        <w:rPr>
          <w:rFonts w:ascii="Times New Roman" w:eastAsiaTheme="minorHAnsi" w:hAnsi="Times New Roman"/>
        </w:rPr>
      </w:pPr>
    </w:p>
    <w:p w14:paraId="2EBB8A13" w14:textId="60856E58" w:rsidR="00E52FDA" w:rsidRPr="000C4AFB" w:rsidRDefault="00E52FDA" w:rsidP="008B6E8D">
      <w:pPr>
        <w:pStyle w:val="Heading2"/>
        <w:numPr>
          <w:ilvl w:val="1"/>
          <w:numId w:val="6"/>
        </w:numPr>
        <w:ind w:left="720" w:hanging="720"/>
        <w:rPr>
          <w:rFonts w:ascii="Times New Roman" w:eastAsiaTheme="majorEastAsia" w:hAnsi="Times New Roman" w:cs="Times New Roman"/>
          <w:color w:val="000000" w:themeColor="text1"/>
          <w:sz w:val="22"/>
        </w:rPr>
      </w:pPr>
      <w:bookmarkStart w:id="50" w:name="_Toc435104887"/>
      <w:bookmarkStart w:id="51" w:name="_Toc438388313"/>
      <w:r w:rsidRPr="000C4AFB">
        <w:rPr>
          <w:rFonts w:ascii="Times New Roman" w:eastAsiaTheme="majorEastAsia" w:hAnsi="Times New Roman" w:cs="Times New Roman"/>
          <w:color w:val="000000" w:themeColor="text1"/>
          <w:sz w:val="22"/>
        </w:rPr>
        <w:t>My Stage Transition</w:t>
      </w:r>
      <w:bookmarkEnd w:id="50"/>
      <w:bookmarkEnd w:id="51"/>
      <w:r w:rsidRPr="000C4AFB">
        <w:rPr>
          <w:rFonts w:ascii="Times New Roman" w:eastAsiaTheme="majorEastAsia" w:hAnsi="Times New Roman" w:cs="Times New Roman"/>
          <w:color w:val="000000" w:themeColor="text1"/>
          <w:sz w:val="22"/>
        </w:rPr>
        <w:t xml:space="preserve"> </w:t>
      </w:r>
    </w:p>
    <w:p w14:paraId="6BACC66D" w14:textId="77777777" w:rsidR="00E52FDA" w:rsidRPr="00ED4942" w:rsidRDefault="00E52FDA" w:rsidP="00E52FDA">
      <w:pPr>
        <w:rPr>
          <w:rFonts w:ascii="Times New Roman" w:hAnsi="Times New Roman"/>
        </w:rPr>
      </w:pPr>
    </w:p>
    <w:p w14:paraId="5E454765" w14:textId="77777777" w:rsidR="00E52FDA" w:rsidRPr="00ED4942" w:rsidRDefault="00E52FDA" w:rsidP="00E52FDA">
      <w:pPr>
        <w:rPr>
          <w:rFonts w:ascii="Times New Roman" w:hAnsi="Times New Roman"/>
        </w:rPr>
      </w:pPr>
      <w:r w:rsidRPr="00ED4942">
        <w:rPr>
          <w:rFonts w:ascii="Times New Roman" w:hAnsi="Times New Roman"/>
          <w:b/>
        </w:rPr>
        <w:t>File name</w:t>
      </w:r>
      <w:r w:rsidRPr="00866D6A">
        <w:rPr>
          <w:rFonts w:ascii="Times New Roman" w:hAnsi="Times New Roman"/>
          <w:b/>
        </w:rPr>
        <w:t>:</w:t>
      </w:r>
      <w:r w:rsidRPr="00866D6A">
        <w:rPr>
          <w:rFonts w:ascii="Times New Roman" w:hAnsi="Times New Roman"/>
        </w:rPr>
        <w:t xml:space="preserve"> my_stage_transition-stage#.csv</w:t>
      </w:r>
    </w:p>
    <w:p w14:paraId="5A01D6A0" w14:textId="77777777" w:rsidR="00E52FDA" w:rsidRPr="00ED4942" w:rsidRDefault="00E52FDA" w:rsidP="00E52FDA">
      <w:pPr>
        <w:rPr>
          <w:rFonts w:ascii="Times New Roman" w:hAnsi="Times New Roman"/>
          <w:b/>
        </w:rPr>
      </w:pPr>
    </w:p>
    <w:p w14:paraId="22653D0D" w14:textId="3DC4974F" w:rsidR="00E52FDA" w:rsidRPr="002732E1" w:rsidRDefault="00E52FDA" w:rsidP="00E52FDA">
      <w:pPr>
        <w:rPr>
          <w:rFonts w:ascii="Times New Roman" w:hAnsi="Times New Roman"/>
        </w:rPr>
      </w:pPr>
      <w:r w:rsidRPr="00866D6A">
        <w:rPr>
          <w:rFonts w:ascii="Times New Roman" w:hAnsi="Times New Roman"/>
        </w:rPr>
        <w:t>The My Stage Transition file provides a bidder with information about the change in aggregate demand and supply of products (PEA and license category combinat</w:t>
      </w:r>
      <w:r w:rsidRPr="002732E1">
        <w:rPr>
          <w:rFonts w:ascii="Times New Roman" w:hAnsi="Times New Roman"/>
        </w:rPr>
        <w:t xml:space="preserve">ions) </w:t>
      </w:r>
      <w:r w:rsidR="00E71EBD" w:rsidRPr="002732E1">
        <w:rPr>
          <w:rFonts w:ascii="Times New Roman" w:hAnsi="Times New Roman"/>
        </w:rPr>
        <w:t xml:space="preserve">from the previous stage </w:t>
      </w:r>
      <w:r w:rsidRPr="002732E1">
        <w:rPr>
          <w:rFonts w:ascii="Times New Roman" w:hAnsi="Times New Roman"/>
        </w:rPr>
        <w:t>after the auction transitions to a new stage.  The file also provides a bidder with information about the change in its processed demand for those products</w:t>
      </w:r>
      <w:r w:rsidR="00432549" w:rsidRPr="002732E1">
        <w:rPr>
          <w:rFonts w:ascii="Times New Roman" w:hAnsi="Times New Roman"/>
        </w:rPr>
        <w:t xml:space="preserve">. </w:t>
      </w:r>
      <w:r w:rsidRPr="002732E1">
        <w:rPr>
          <w:rFonts w:ascii="Times New Roman" w:hAnsi="Times New Roman"/>
        </w:rPr>
        <w:t>This file will be available at the beginning of a new stage.</w:t>
      </w:r>
    </w:p>
    <w:p w14:paraId="20E3E29B" w14:textId="77777777" w:rsidR="00E52FDA" w:rsidRPr="00ED4942" w:rsidRDefault="00E52FDA" w:rsidP="00E52FDA">
      <w:pPr>
        <w:rPr>
          <w:rFonts w:ascii="Times New Roman" w:hAnsi="Times New Roman"/>
        </w:rPr>
      </w:pPr>
    </w:p>
    <w:p w14:paraId="617927B4" w14:textId="77777777" w:rsidR="00E52FDA" w:rsidRPr="00866D6A" w:rsidRDefault="00E52FDA" w:rsidP="00E52FDA">
      <w:pPr>
        <w:pStyle w:val="NoSpacing"/>
        <w:spacing w:after="120"/>
        <w:rPr>
          <w:rFonts w:ascii="Times New Roman" w:hAnsi="Times New Roman" w:cs="Times New Roman"/>
          <w:sz w:val="22"/>
          <w:szCs w:val="22"/>
        </w:rPr>
      </w:pPr>
      <w:r w:rsidRPr="00866D6A">
        <w:rPr>
          <w:rFonts w:ascii="Times New Roman" w:hAnsi="Times New Roman" w:cs="Times New Roman"/>
          <w:b/>
          <w:sz w:val="22"/>
          <w:szCs w:val="22"/>
        </w:rPr>
        <w:t>File Structure:</w:t>
      </w:r>
    </w:p>
    <w:p w14:paraId="7FF50498" w14:textId="77777777" w:rsidR="00E52FDA" w:rsidRPr="002732E1" w:rsidRDefault="00E52FDA" w:rsidP="00E52FDA">
      <w:pPr>
        <w:pStyle w:val="ListParagraph"/>
        <w:numPr>
          <w:ilvl w:val="0"/>
          <w:numId w:val="7"/>
        </w:numPr>
        <w:rPr>
          <w:rFonts w:ascii="Times New Roman" w:hAnsi="Times New Roman"/>
        </w:rPr>
      </w:pPr>
      <w:r w:rsidRPr="002732E1">
        <w:rPr>
          <w:rFonts w:ascii="Times New Roman" w:hAnsi="Times New Roman"/>
        </w:rPr>
        <w:t xml:space="preserve">CSV file (first row contains header). </w:t>
      </w:r>
    </w:p>
    <w:p w14:paraId="52919F37" w14:textId="61C47E91" w:rsidR="00E52FDA" w:rsidRPr="002732E1" w:rsidRDefault="00E52FDA" w:rsidP="00E71EBD">
      <w:pPr>
        <w:pStyle w:val="ListParagraph"/>
        <w:numPr>
          <w:ilvl w:val="0"/>
          <w:numId w:val="7"/>
        </w:numPr>
        <w:rPr>
          <w:rFonts w:ascii="Times New Roman" w:hAnsi="Times New Roman"/>
        </w:rPr>
      </w:pPr>
      <w:r w:rsidRPr="002732E1">
        <w:rPr>
          <w:rFonts w:ascii="Times New Roman" w:hAnsi="Times New Roman"/>
        </w:rPr>
        <w:t xml:space="preserve">One record for each </w:t>
      </w:r>
      <w:r w:rsidR="009C585A" w:rsidRPr="002732E1">
        <w:rPr>
          <w:rFonts w:ascii="Times New Roman" w:hAnsi="Times New Roman"/>
        </w:rPr>
        <w:t xml:space="preserve">stage and </w:t>
      </w:r>
      <w:r w:rsidRPr="002732E1">
        <w:rPr>
          <w:rFonts w:ascii="Times New Roman" w:hAnsi="Times New Roman"/>
        </w:rPr>
        <w:t>product</w:t>
      </w:r>
      <w:r w:rsidR="009C585A" w:rsidRPr="002732E1">
        <w:rPr>
          <w:rFonts w:ascii="Times New Roman" w:hAnsi="Times New Roman"/>
        </w:rPr>
        <w:t xml:space="preserve"> combination where the bidder is eligible to bid on the product.</w:t>
      </w:r>
    </w:p>
    <w:p w14:paraId="3795D87F" w14:textId="77777777" w:rsidR="00E52FDA" w:rsidRPr="00ED4942" w:rsidRDefault="00E52FDA" w:rsidP="00E52FDA">
      <w:pPr>
        <w:rPr>
          <w:rFonts w:ascii="Times New Roman" w:hAnsi="Times New Roman"/>
        </w:rPr>
      </w:pPr>
    </w:p>
    <w:tbl>
      <w:tblPr>
        <w:tblStyle w:val="TableGrid"/>
        <w:tblW w:w="0" w:type="auto"/>
        <w:tblLook w:val="04A0" w:firstRow="1" w:lastRow="0" w:firstColumn="1" w:lastColumn="0" w:noHBand="0" w:noVBand="1"/>
      </w:tblPr>
      <w:tblGrid>
        <w:gridCol w:w="2245"/>
        <w:gridCol w:w="2880"/>
        <w:gridCol w:w="1980"/>
        <w:gridCol w:w="2245"/>
      </w:tblGrid>
      <w:tr w:rsidR="00E52FDA" w:rsidRPr="002732E1" w14:paraId="2823A752" w14:textId="77777777" w:rsidTr="00ED4942">
        <w:trPr>
          <w:cantSplit/>
          <w:tblHeader/>
        </w:trPr>
        <w:tc>
          <w:tcPr>
            <w:tcW w:w="2245" w:type="dxa"/>
            <w:shd w:val="clear" w:color="auto" w:fill="D9D9D9" w:themeFill="background1" w:themeFillShade="D9"/>
          </w:tcPr>
          <w:p w14:paraId="0A9F5FF9" w14:textId="77777777" w:rsidR="00E52FDA" w:rsidRPr="00866D6A" w:rsidRDefault="00E52FDA" w:rsidP="00ED4942">
            <w:pPr>
              <w:keepNext/>
              <w:rPr>
                <w:rFonts w:ascii="Times New Roman" w:hAnsi="Times New Roman"/>
                <w:b/>
                <w:sz w:val="22"/>
                <w:szCs w:val="22"/>
              </w:rPr>
            </w:pPr>
            <w:r w:rsidRPr="00866D6A">
              <w:rPr>
                <w:rFonts w:ascii="Times New Roman" w:hAnsi="Times New Roman"/>
                <w:b/>
                <w:sz w:val="22"/>
                <w:szCs w:val="22"/>
              </w:rPr>
              <w:t>Field</w:t>
            </w:r>
          </w:p>
        </w:tc>
        <w:tc>
          <w:tcPr>
            <w:tcW w:w="2880" w:type="dxa"/>
            <w:shd w:val="clear" w:color="auto" w:fill="D9D9D9" w:themeFill="background1" w:themeFillShade="D9"/>
          </w:tcPr>
          <w:p w14:paraId="1F319326" w14:textId="77777777" w:rsidR="00E52FDA" w:rsidRPr="002732E1" w:rsidRDefault="00E52FDA" w:rsidP="00ED4942">
            <w:pPr>
              <w:keepNext/>
              <w:rPr>
                <w:rFonts w:ascii="Times New Roman" w:hAnsi="Times New Roman"/>
                <w:b/>
                <w:sz w:val="22"/>
                <w:szCs w:val="22"/>
              </w:rPr>
            </w:pPr>
            <w:r w:rsidRPr="002732E1">
              <w:rPr>
                <w:rFonts w:ascii="Times New Roman" w:hAnsi="Times New Roman"/>
                <w:b/>
              </w:rPr>
              <w:t>Description</w:t>
            </w:r>
          </w:p>
        </w:tc>
        <w:tc>
          <w:tcPr>
            <w:tcW w:w="1980" w:type="dxa"/>
            <w:shd w:val="clear" w:color="auto" w:fill="D9D9D9" w:themeFill="background1" w:themeFillShade="D9"/>
          </w:tcPr>
          <w:p w14:paraId="4BE6DB6A" w14:textId="77777777" w:rsidR="00E52FDA" w:rsidRPr="002732E1" w:rsidRDefault="00E52FDA" w:rsidP="00ED4942">
            <w:pPr>
              <w:keepNext/>
              <w:rPr>
                <w:rFonts w:ascii="Times New Roman" w:hAnsi="Times New Roman"/>
                <w:b/>
                <w:sz w:val="22"/>
                <w:szCs w:val="22"/>
              </w:rPr>
            </w:pPr>
            <w:r w:rsidRPr="002732E1">
              <w:rPr>
                <w:rFonts w:ascii="Times New Roman" w:hAnsi="Times New Roman"/>
                <w:b/>
              </w:rPr>
              <w:t>Data type</w:t>
            </w:r>
          </w:p>
        </w:tc>
        <w:tc>
          <w:tcPr>
            <w:tcW w:w="2245" w:type="dxa"/>
            <w:shd w:val="clear" w:color="auto" w:fill="D9D9D9" w:themeFill="background1" w:themeFillShade="D9"/>
          </w:tcPr>
          <w:p w14:paraId="727C5DB4" w14:textId="77777777" w:rsidR="00E52FDA" w:rsidRPr="002732E1" w:rsidRDefault="00E52FDA" w:rsidP="00ED4942">
            <w:pPr>
              <w:keepNext/>
              <w:rPr>
                <w:rFonts w:ascii="Times New Roman" w:hAnsi="Times New Roman"/>
                <w:b/>
                <w:sz w:val="22"/>
                <w:szCs w:val="22"/>
              </w:rPr>
            </w:pPr>
            <w:r w:rsidRPr="002732E1">
              <w:rPr>
                <w:rFonts w:ascii="Times New Roman" w:hAnsi="Times New Roman"/>
                <w:b/>
              </w:rPr>
              <w:t>Example/</w:t>
            </w:r>
            <w:r w:rsidRPr="002732E1">
              <w:rPr>
                <w:rFonts w:ascii="Times New Roman" w:hAnsi="Times New Roman"/>
                <w:b/>
                <w:i/>
              </w:rPr>
              <w:t>Notes</w:t>
            </w:r>
          </w:p>
        </w:tc>
      </w:tr>
      <w:tr w:rsidR="00E52FDA" w:rsidRPr="002732E1" w14:paraId="167544EF" w14:textId="77777777" w:rsidTr="00ED4942">
        <w:trPr>
          <w:cantSplit/>
        </w:trPr>
        <w:tc>
          <w:tcPr>
            <w:tcW w:w="2245" w:type="dxa"/>
          </w:tcPr>
          <w:p w14:paraId="7AD6C209"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auction_id</w:t>
            </w:r>
          </w:p>
        </w:tc>
        <w:tc>
          <w:tcPr>
            <w:tcW w:w="2880" w:type="dxa"/>
          </w:tcPr>
          <w:p w14:paraId="1BDEDDE4" w14:textId="77777777" w:rsidR="00E52FDA" w:rsidRPr="002732E1" w:rsidRDefault="00E52FDA" w:rsidP="00E52FDA">
            <w:pPr>
              <w:rPr>
                <w:rFonts w:ascii="Times New Roman" w:hAnsi="Times New Roman"/>
                <w:sz w:val="22"/>
                <w:szCs w:val="22"/>
              </w:rPr>
            </w:pPr>
            <w:r w:rsidRPr="002732E1">
              <w:rPr>
                <w:rFonts w:ascii="Times New Roman" w:hAnsi="Times New Roman"/>
              </w:rPr>
              <w:t>The FCC auction number for the forward auction</w:t>
            </w:r>
          </w:p>
        </w:tc>
        <w:tc>
          <w:tcPr>
            <w:tcW w:w="1980" w:type="dxa"/>
          </w:tcPr>
          <w:p w14:paraId="4FF328CD" w14:textId="77777777" w:rsidR="00E52FDA" w:rsidRPr="002732E1" w:rsidRDefault="00E52FDA" w:rsidP="00E52FDA">
            <w:pPr>
              <w:rPr>
                <w:rFonts w:ascii="Times New Roman" w:hAnsi="Times New Roman"/>
                <w:sz w:val="22"/>
                <w:szCs w:val="22"/>
              </w:rPr>
            </w:pPr>
            <w:r w:rsidRPr="002732E1">
              <w:rPr>
                <w:rFonts w:ascii="Times New Roman" w:eastAsia="Times New Roman" w:hAnsi="Times New Roman"/>
                <w:lang w:eastAsia="ar-SA"/>
              </w:rPr>
              <w:t>String</w:t>
            </w:r>
          </w:p>
        </w:tc>
        <w:tc>
          <w:tcPr>
            <w:tcW w:w="2245" w:type="dxa"/>
          </w:tcPr>
          <w:p w14:paraId="3E712A6C" w14:textId="77777777" w:rsidR="00E52FDA" w:rsidRPr="002732E1" w:rsidRDefault="00E52FDA" w:rsidP="00E52FDA">
            <w:pPr>
              <w:rPr>
                <w:rFonts w:ascii="Times New Roman" w:hAnsi="Times New Roman"/>
                <w:sz w:val="22"/>
                <w:szCs w:val="22"/>
              </w:rPr>
            </w:pPr>
            <w:r w:rsidRPr="002732E1">
              <w:rPr>
                <w:rFonts w:ascii="Times New Roman" w:eastAsia="Times New Roman" w:hAnsi="Times New Roman"/>
                <w:lang w:eastAsia="ar-SA"/>
              </w:rPr>
              <w:t>1002</w:t>
            </w:r>
          </w:p>
        </w:tc>
      </w:tr>
      <w:tr w:rsidR="00E52FDA" w:rsidRPr="002732E1" w14:paraId="6280406F" w14:textId="77777777" w:rsidTr="00ED4942">
        <w:trPr>
          <w:cantSplit/>
        </w:trPr>
        <w:tc>
          <w:tcPr>
            <w:tcW w:w="2245" w:type="dxa"/>
          </w:tcPr>
          <w:p w14:paraId="2BE2342E"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stage</w:t>
            </w:r>
          </w:p>
        </w:tc>
        <w:tc>
          <w:tcPr>
            <w:tcW w:w="2880" w:type="dxa"/>
          </w:tcPr>
          <w:p w14:paraId="1FF89AC2" w14:textId="77777777" w:rsidR="00E52FDA" w:rsidRPr="002732E1" w:rsidRDefault="00E52FDA" w:rsidP="00E52FDA">
            <w:pPr>
              <w:rPr>
                <w:rFonts w:ascii="Times New Roman" w:hAnsi="Times New Roman"/>
                <w:sz w:val="22"/>
                <w:szCs w:val="22"/>
              </w:rPr>
            </w:pPr>
            <w:r w:rsidRPr="002732E1">
              <w:rPr>
                <w:rFonts w:ascii="Times New Roman" w:eastAsia="Times New Roman" w:hAnsi="Times New Roman"/>
              </w:rPr>
              <w:t>Stage number</w:t>
            </w:r>
          </w:p>
        </w:tc>
        <w:tc>
          <w:tcPr>
            <w:tcW w:w="1980" w:type="dxa"/>
          </w:tcPr>
          <w:p w14:paraId="1F55DA59" w14:textId="77777777" w:rsidR="00E52FDA" w:rsidRPr="002732E1" w:rsidRDefault="00E52FDA" w:rsidP="00E52FDA">
            <w:pPr>
              <w:rPr>
                <w:rFonts w:ascii="Times New Roman" w:eastAsia="Times New Roman" w:hAnsi="Times New Roman"/>
                <w:sz w:val="22"/>
                <w:szCs w:val="22"/>
                <w:lang w:eastAsia="ar-SA"/>
              </w:rPr>
            </w:pPr>
            <w:r w:rsidRPr="002732E1">
              <w:rPr>
                <w:rFonts w:ascii="Times New Roman" w:eastAsia="Times New Roman" w:hAnsi="Times New Roman"/>
                <w:lang w:eastAsia="ar-SA"/>
              </w:rPr>
              <w:t>Integer</w:t>
            </w:r>
          </w:p>
          <w:p w14:paraId="3BA641F4" w14:textId="77777777" w:rsidR="00E52FDA" w:rsidRPr="002732E1" w:rsidRDefault="00E52FDA" w:rsidP="00E52FDA">
            <w:pPr>
              <w:rPr>
                <w:rFonts w:ascii="Times New Roman" w:hAnsi="Times New Roman"/>
                <w:sz w:val="22"/>
                <w:szCs w:val="22"/>
              </w:rPr>
            </w:pPr>
          </w:p>
        </w:tc>
        <w:tc>
          <w:tcPr>
            <w:tcW w:w="2245" w:type="dxa"/>
          </w:tcPr>
          <w:p w14:paraId="743CFB43" w14:textId="77777777" w:rsidR="00E52FDA" w:rsidRPr="002732E1" w:rsidRDefault="00E52FDA" w:rsidP="00E52FDA">
            <w:pPr>
              <w:rPr>
                <w:rFonts w:ascii="Times New Roman" w:hAnsi="Times New Roman"/>
                <w:sz w:val="22"/>
                <w:szCs w:val="22"/>
              </w:rPr>
            </w:pPr>
            <w:r w:rsidRPr="002732E1">
              <w:rPr>
                <w:rFonts w:ascii="Times New Roman" w:eastAsia="Times New Roman" w:hAnsi="Times New Roman"/>
                <w:lang w:eastAsia="ar-SA"/>
              </w:rPr>
              <w:t>1</w:t>
            </w:r>
          </w:p>
        </w:tc>
      </w:tr>
      <w:tr w:rsidR="00E52FDA" w:rsidRPr="002732E1" w14:paraId="2CCA4816" w14:textId="77777777" w:rsidTr="00ED4942">
        <w:trPr>
          <w:cantSplit/>
        </w:trPr>
        <w:tc>
          <w:tcPr>
            <w:tcW w:w="2245" w:type="dxa"/>
          </w:tcPr>
          <w:p w14:paraId="6D34CF58"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market_number</w:t>
            </w:r>
          </w:p>
        </w:tc>
        <w:tc>
          <w:tcPr>
            <w:tcW w:w="2880" w:type="dxa"/>
          </w:tcPr>
          <w:p w14:paraId="1E0347D3" w14:textId="77777777" w:rsidR="00E52FDA" w:rsidRPr="002732E1" w:rsidRDefault="00E52FDA" w:rsidP="00E52FDA">
            <w:pPr>
              <w:rPr>
                <w:rFonts w:ascii="Times New Roman" w:hAnsi="Times New Roman"/>
                <w:sz w:val="22"/>
                <w:szCs w:val="22"/>
              </w:rPr>
            </w:pPr>
            <w:r w:rsidRPr="002732E1">
              <w:rPr>
                <w:rFonts w:ascii="Times New Roman" w:hAnsi="Times New Roman"/>
              </w:rPr>
              <w:t>The PEA (Partial Economic Area) ID</w:t>
            </w:r>
          </w:p>
        </w:tc>
        <w:tc>
          <w:tcPr>
            <w:tcW w:w="1980" w:type="dxa"/>
          </w:tcPr>
          <w:p w14:paraId="7EE73002" w14:textId="77777777" w:rsidR="00E52FDA" w:rsidRPr="002732E1" w:rsidRDefault="00E52FDA" w:rsidP="00E52FDA">
            <w:pPr>
              <w:rPr>
                <w:rFonts w:ascii="Times New Roman" w:hAnsi="Times New Roman"/>
                <w:sz w:val="22"/>
                <w:szCs w:val="22"/>
              </w:rPr>
            </w:pPr>
            <w:r w:rsidRPr="002732E1">
              <w:rPr>
                <w:rFonts w:ascii="Times New Roman" w:hAnsi="Times New Roman"/>
              </w:rPr>
              <w:t xml:space="preserve">String </w:t>
            </w:r>
          </w:p>
          <w:p w14:paraId="0629AC13" w14:textId="77777777" w:rsidR="00E52FDA" w:rsidRPr="002732E1" w:rsidRDefault="00E52FDA" w:rsidP="00E52FDA">
            <w:pPr>
              <w:rPr>
                <w:rFonts w:ascii="Times New Roman" w:hAnsi="Times New Roman"/>
                <w:sz w:val="22"/>
                <w:szCs w:val="22"/>
              </w:rPr>
            </w:pPr>
            <w:r w:rsidRPr="002732E1">
              <w:rPr>
                <w:rFonts w:ascii="Times New Roman" w:hAnsi="Times New Roman"/>
              </w:rPr>
              <w:t>([“PEA”][0-9] [0-9][0-9]){6}</w:t>
            </w:r>
          </w:p>
        </w:tc>
        <w:tc>
          <w:tcPr>
            <w:tcW w:w="2245" w:type="dxa"/>
          </w:tcPr>
          <w:p w14:paraId="07BB0562" w14:textId="77777777" w:rsidR="00E52FDA" w:rsidRPr="002732E1" w:rsidRDefault="00E52FDA" w:rsidP="00E52FDA">
            <w:pPr>
              <w:rPr>
                <w:rFonts w:ascii="Times New Roman" w:hAnsi="Times New Roman"/>
                <w:sz w:val="22"/>
                <w:szCs w:val="22"/>
              </w:rPr>
            </w:pPr>
            <w:r w:rsidRPr="002732E1">
              <w:rPr>
                <w:rFonts w:ascii="Times New Roman" w:hAnsi="Times New Roman"/>
              </w:rPr>
              <w:t>PEA001</w:t>
            </w:r>
          </w:p>
        </w:tc>
      </w:tr>
      <w:tr w:rsidR="00432549" w:rsidRPr="002732E1" w14:paraId="1E225FA4" w14:textId="77777777" w:rsidTr="00ED4942">
        <w:trPr>
          <w:cantSplit/>
        </w:trPr>
        <w:tc>
          <w:tcPr>
            <w:tcW w:w="2245" w:type="dxa"/>
          </w:tcPr>
          <w:p w14:paraId="1EF24494" w14:textId="77777777" w:rsidR="00432549" w:rsidRPr="00866D6A" w:rsidRDefault="00432549" w:rsidP="00432549">
            <w:pPr>
              <w:rPr>
                <w:rFonts w:ascii="Times New Roman" w:hAnsi="Times New Roman"/>
                <w:sz w:val="22"/>
                <w:szCs w:val="22"/>
              </w:rPr>
            </w:pPr>
            <w:r w:rsidRPr="00866D6A">
              <w:rPr>
                <w:rFonts w:ascii="Times New Roman" w:hAnsi="Times New Roman"/>
                <w:sz w:val="22"/>
                <w:szCs w:val="22"/>
              </w:rPr>
              <w:t>market_name</w:t>
            </w:r>
          </w:p>
        </w:tc>
        <w:tc>
          <w:tcPr>
            <w:tcW w:w="2880" w:type="dxa"/>
          </w:tcPr>
          <w:p w14:paraId="4F3DB66F" w14:textId="77777777" w:rsidR="00432549" w:rsidRPr="002732E1" w:rsidRDefault="00432549" w:rsidP="00432549">
            <w:pPr>
              <w:rPr>
                <w:rFonts w:ascii="Times New Roman" w:hAnsi="Times New Roman"/>
                <w:sz w:val="22"/>
                <w:szCs w:val="22"/>
              </w:rPr>
            </w:pPr>
            <w:r w:rsidRPr="002732E1">
              <w:rPr>
                <w:rFonts w:ascii="Times New Roman" w:hAnsi="Times New Roman"/>
              </w:rPr>
              <w:t>The PEA name</w:t>
            </w:r>
          </w:p>
        </w:tc>
        <w:tc>
          <w:tcPr>
            <w:tcW w:w="1980" w:type="dxa"/>
          </w:tcPr>
          <w:p w14:paraId="47B124E9" w14:textId="77777777" w:rsidR="00432549" w:rsidRDefault="00432549" w:rsidP="00432549">
            <w:pPr>
              <w:rPr>
                <w:rFonts w:ascii="Times New Roman" w:hAnsi="Times New Roman"/>
                <w:sz w:val="22"/>
                <w:szCs w:val="22"/>
              </w:rPr>
            </w:pPr>
            <w:r w:rsidRPr="002732E1">
              <w:rPr>
                <w:rFonts w:ascii="Times New Roman" w:hAnsi="Times New Roman"/>
              </w:rPr>
              <w:t>String</w:t>
            </w:r>
          </w:p>
          <w:p w14:paraId="0D8CA3E8" w14:textId="77777777" w:rsidR="00117134" w:rsidRPr="005907EB" w:rsidRDefault="00117134" w:rsidP="00432549">
            <w:pPr>
              <w:rPr>
                <w:rFonts w:ascii="Times New Roman" w:hAnsi="Times New Roman"/>
                <w:sz w:val="22"/>
                <w:szCs w:val="22"/>
              </w:rPr>
            </w:pPr>
          </w:p>
        </w:tc>
        <w:tc>
          <w:tcPr>
            <w:tcW w:w="2245" w:type="dxa"/>
          </w:tcPr>
          <w:p w14:paraId="6778BE1D" w14:textId="77777777" w:rsidR="00432549" w:rsidRPr="002732E1" w:rsidRDefault="00432549" w:rsidP="00432549">
            <w:pPr>
              <w:rPr>
                <w:rFonts w:ascii="Times New Roman" w:hAnsi="Times New Roman"/>
                <w:sz w:val="22"/>
                <w:szCs w:val="22"/>
              </w:rPr>
            </w:pPr>
            <w:r w:rsidRPr="002732E1">
              <w:rPr>
                <w:rFonts w:ascii="Times New Roman" w:hAnsi="Times New Roman"/>
              </w:rPr>
              <w:t>“New York, NY”</w:t>
            </w:r>
          </w:p>
        </w:tc>
      </w:tr>
      <w:tr w:rsidR="00E52FDA" w:rsidRPr="002732E1" w14:paraId="32F0872E" w14:textId="77777777" w:rsidTr="00ED4942">
        <w:trPr>
          <w:cantSplit/>
        </w:trPr>
        <w:tc>
          <w:tcPr>
            <w:tcW w:w="2245" w:type="dxa"/>
          </w:tcPr>
          <w:p w14:paraId="673C3268" w14:textId="77777777" w:rsidR="00E52FDA" w:rsidRPr="00866D6A" w:rsidRDefault="00E52FDA" w:rsidP="00E52FDA">
            <w:pPr>
              <w:rPr>
                <w:rFonts w:ascii="Times New Roman" w:hAnsi="Times New Roman"/>
                <w:color w:val="000000"/>
                <w:sz w:val="22"/>
                <w:szCs w:val="22"/>
              </w:rPr>
            </w:pPr>
            <w:r w:rsidRPr="00866D6A">
              <w:rPr>
                <w:rFonts w:ascii="Times New Roman" w:hAnsi="Times New Roman"/>
                <w:sz w:val="22"/>
                <w:szCs w:val="22"/>
              </w:rPr>
              <w:t>category</w:t>
            </w:r>
          </w:p>
        </w:tc>
        <w:tc>
          <w:tcPr>
            <w:tcW w:w="2880" w:type="dxa"/>
          </w:tcPr>
          <w:p w14:paraId="0B66A563" w14:textId="77777777" w:rsidR="00E52FDA" w:rsidRPr="002732E1" w:rsidRDefault="00E52FDA" w:rsidP="00E52FDA">
            <w:pPr>
              <w:rPr>
                <w:rFonts w:ascii="Times New Roman" w:hAnsi="Times New Roman"/>
                <w:sz w:val="22"/>
                <w:szCs w:val="22"/>
              </w:rPr>
            </w:pPr>
            <w:r w:rsidRPr="002732E1">
              <w:rPr>
                <w:rFonts w:ascii="Times New Roman" w:hAnsi="Times New Roman"/>
              </w:rPr>
              <w:t>License category</w:t>
            </w:r>
          </w:p>
        </w:tc>
        <w:tc>
          <w:tcPr>
            <w:tcW w:w="1980" w:type="dxa"/>
          </w:tcPr>
          <w:p w14:paraId="7BE38620" w14:textId="77777777" w:rsidR="00E52FDA" w:rsidRPr="002732E1" w:rsidRDefault="00E52FDA" w:rsidP="00E52FDA">
            <w:pPr>
              <w:rPr>
                <w:rFonts w:ascii="Times New Roman" w:hAnsi="Times New Roman"/>
                <w:sz w:val="22"/>
                <w:szCs w:val="22"/>
              </w:rPr>
            </w:pPr>
            <w:r w:rsidRPr="002732E1">
              <w:rPr>
                <w:rFonts w:ascii="Times New Roman" w:hAnsi="Times New Roman"/>
              </w:rPr>
              <w:t>String</w:t>
            </w:r>
          </w:p>
          <w:p w14:paraId="629D7E8C" w14:textId="1B50CBC9" w:rsidR="00E52FDA" w:rsidRPr="002732E1" w:rsidRDefault="00E52FDA" w:rsidP="00E52FDA">
            <w:pPr>
              <w:rPr>
                <w:rFonts w:ascii="Times New Roman" w:hAnsi="Times New Roman"/>
                <w:sz w:val="22"/>
                <w:szCs w:val="22"/>
              </w:rPr>
            </w:pPr>
            <w:r w:rsidRPr="002732E1">
              <w:rPr>
                <w:rFonts w:ascii="Times New Roman" w:hAnsi="Times New Roman"/>
              </w:rPr>
              <w:t>[C1|C2]</w:t>
            </w:r>
          </w:p>
        </w:tc>
        <w:tc>
          <w:tcPr>
            <w:tcW w:w="2245" w:type="dxa"/>
          </w:tcPr>
          <w:p w14:paraId="4F0CA3B0" w14:textId="77777777" w:rsidR="00E52FDA" w:rsidRPr="002732E1" w:rsidRDefault="00E52FDA" w:rsidP="00E52FDA">
            <w:pPr>
              <w:rPr>
                <w:rFonts w:ascii="Times New Roman" w:hAnsi="Times New Roman"/>
                <w:sz w:val="22"/>
                <w:szCs w:val="22"/>
              </w:rPr>
            </w:pPr>
            <w:r w:rsidRPr="002732E1">
              <w:rPr>
                <w:rFonts w:ascii="Times New Roman" w:hAnsi="Times New Roman"/>
              </w:rPr>
              <w:t>C1</w:t>
            </w:r>
          </w:p>
        </w:tc>
      </w:tr>
      <w:tr w:rsidR="00432549" w:rsidRPr="002732E1" w14:paraId="4D36FEEB" w14:textId="77777777" w:rsidTr="00ED4942">
        <w:trPr>
          <w:cantSplit/>
        </w:trPr>
        <w:tc>
          <w:tcPr>
            <w:tcW w:w="2245" w:type="dxa"/>
          </w:tcPr>
          <w:p w14:paraId="652F461F" w14:textId="77777777" w:rsidR="00432549" w:rsidRPr="00866D6A" w:rsidRDefault="00432549" w:rsidP="00432549">
            <w:pPr>
              <w:rPr>
                <w:rFonts w:ascii="Times New Roman" w:hAnsi="Times New Roman"/>
                <w:sz w:val="22"/>
                <w:szCs w:val="22"/>
              </w:rPr>
            </w:pPr>
            <w:r w:rsidRPr="00866D6A">
              <w:rPr>
                <w:rFonts w:ascii="Times New Roman" w:hAnsi="Times New Roman"/>
                <w:sz w:val="22"/>
                <w:szCs w:val="22"/>
              </w:rPr>
              <w:t>bidder</w:t>
            </w:r>
          </w:p>
        </w:tc>
        <w:tc>
          <w:tcPr>
            <w:tcW w:w="2880" w:type="dxa"/>
          </w:tcPr>
          <w:p w14:paraId="61A207B3" w14:textId="77777777" w:rsidR="00432549" w:rsidRPr="002732E1" w:rsidRDefault="00432549" w:rsidP="00432549">
            <w:pPr>
              <w:rPr>
                <w:rFonts w:ascii="Times New Roman" w:hAnsi="Times New Roman"/>
                <w:sz w:val="22"/>
                <w:szCs w:val="22"/>
              </w:rPr>
            </w:pPr>
            <w:r w:rsidRPr="002732E1">
              <w:rPr>
                <w:rFonts w:ascii="Times New Roman" w:hAnsi="Times New Roman"/>
              </w:rPr>
              <w:t>Bidder name</w:t>
            </w:r>
          </w:p>
        </w:tc>
        <w:tc>
          <w:tcPr>
            <w:tcW w:w="1980" w:type="dxa"/>
          </w:tcPr>
          <w:p w14:paraId="200E4235" w14:textId="77777777" w:rsidR="00432549" w:rsidRPr="002732E1" w:rsidRDefault="00432549" w:rsidP="00432549">
            <w:pPr>
              <w:rPr>
                <w:rFonts w:ascii="Times New Roman" w:hAnsi="Times New Roman"/>
                <w:sz w:val="22"/>
                <w:szCs w:val="22"/>
              </w:rPr>
            </w:pPr>
            <w:r w:rsidRPr="002732E1">
              <w:rPr>
                <w:rFonts w:ascii="Times New Roman" w:hAnsi="Times New Roman"/>
              </w:rPr>
              <w:t>String</w:t>
            </w:r>
          </w:p>
        </w:tc>
        <w:tc>
          <w:tcPr>
            <w:tcW w:w="2245" w:type="dxa"/>
          </w:tcPr>
          <w:p w14:paraId="5E0EBF79" w14:textId="77777777" w:rsidR="00432549" w:rsidRPr="002732E1" w:rsidRDefault="00432549" w:rsidP="00432549">
            <w:pPr>
              <w:rPr>
                <w:rFonts w:ascii="Times New Roman" w:hAnsi="Times New Roman"/>
                <w:sz w:val="22"/>
                <w:szCs w:val="22"/>
              </w:rPr>
            </w:pPr>
            <w:r w:rsidRPr="002732E1">
              <w:rPr>
                <w:rFonts w:ascii="Times New Roman" w:hAnsi="Times New Roman"/>
              </w:rPr>
              <w:t>Company XYZ</w:t>
            </w:r>
          </w:p>
          <w:p w14:paraId="76D46516" w14:textId="77777777" w:rsidR="00432549" w:rsidRPr="002732E1" w:rsidRDefault="00432549" w:rsidP="00432549">
            <w:pPr>
              <w:rPr>
                <w:rFonts w:ascii="Times New Roman" w:hAnsi="Times New Roman"/>
                <w:sz w:val="22"/>
                <w:szCs w:val="22"/>
              </w:rPr>
            </w:pPr>
            <w:r w:rsidRPr="002732E1">
              <w:rPr>
                <w:rFonts w:ascii="Times New Roman" w:hAnsi="Times New Roman"/>
              </w:rPr>
              <w:t>“ABC, Inc.”</w:t>
            </w:r>
          </w:p>
        </w:tc>
      </w:tr>
      <w:tr w:rsidR="00E52FDA" w:rsidRPr="002732E1" w14:paraId="6D8F29DC" w14:textId="77777777" w:rsidTr="00ED4942">
        <w:trPr>
          <w:cantSplit/>
        </w:trPr>
        <w:tc>
          <w:tcPr>
            <w:tcW w:w="2245" w:type="dxa"/>
          </w:tcPr>
          <w:p w14:paraId="507ECD4C"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frn</w:t>
            </w:r>
          </w:p>
        </w:tc>
        <w:tc>
          <w:tcPr>
            <w:tcW w:w="2880" w:type="dxa"/>
          </w:tcPr>
          <w:p w14:paraId="2B96B16E" w14:textId="77777777" w:rsidR="00E52FDA" w:rsidRPr="002732E1" w:rsidRDefault="00E52FDA" w:rsidP="00E52FDA">
            <w:pPr>
              <w:rPr>
                <w:rFonts w:ascii="Times New Roman" w:hAnsi="Times New Roman"/>
                <w:sz w:val="22"/>
                <w:szCs w:val="22"/>
              </w:rPr>
            </w:pPr>
            <w:r w:rsidRPr="002732E1">
              <w:rPr>
                <w:rFonts w:ascii="Times New Roman" w:hAnsi="Times New Roman"/>
              </w:rPr>
              <w:t>The bidder’s FCC Registration Number (FRN) which uniquely identifies a bidder.</w:t>
            </w:r>
          </w:p>
        </w:tc>
        <w:tc>
          <w:tcPr>
            <w:tcW w:w="1980" w:type="dxa"/>
          </w:tcPr>
          <w:p w14:paraId="4F21941D" w14:textId="77777777" w:rsidR="00E52FDA" w:rsidRPr="002732E1" w:rsidRDefault="00E52FDA" w:rsidP="00E52FDA">
            <w:pPr>
              <w:rPr>
                <w:rFonts w:ascii="Times New Roman" w:hAnsi="Times New Roman"/>
                <w:sz w:val="22"/>
                <w:szCs w:val="22"/>
              </w:rPr>
            </w:pPr>
            <w:r w:rsidRPr="002732E1">
              <w:rPr>
                <w:rFonts w:ascii="Times New Roman" w:hAnsi="Times New Roman"/>
              </w:rPr>
              <w:t>Alpha-numeric</w:t>
            </w:r>
          </w:p>
          <w:p w14:paraId="563BFD7E" w14:textId="77777777" w:rsidR="00E52FDA" w:rsidRPr="002732E1" w:rsidRDefault="00E52FDA" w:rsidP="00E52FDA">
            <w:pPr>
              <w:rPr>
                <w:rFonts w:ascii="Times New Roman" w:hAnsi="Times New Roman"/>
                <w:sz w:val="22"/>
                <w:szCs w:val="22"/>
              </w:rPr>
            </w:pPr>
            <w:r w:rsidRPr="002732E1">
              <w:rPr>
                <w:rFonts w:ascii="Times New Roman" w:hAnsi="Times New Roman"/>
              </w:rPr>
              <w:t>{10}</w:t>
            </w:r>
          </w:p>
        </w:tc>
        <w:tc>
          <w:tcPr>
            <w:tcW w:w="2245" w:type="dxa"/>
          </w:tcPr>
          <w:p w14:paraId="5678A643" w14:textId="77777777" w:rsidR="00E52FDA" w:rsidRPr="002732E1" w:rsidRDefault="00E52FDA" w:rsidP="00E52FDA">
            <w:pPr>
              <w:rPr>
                <w:rFonts w:ascii="Times New Roman" w:hAnsi="Times New Roman"/>
                <w:sz w:val="22"/>
                <w:szCs w:val="22"/>
              </w:rPr>
            </w:pPr>
            <w:r w:rsidRPr="002732E1">
              <w:rPr>
                <w:rFonts w:ascii="Times New Roman" w:hAnsi="Times New Roman"/>
              </w:rPr>
              <w:t>0003645843</w:t>
            </w:r>
          </w:p>
        </w:tc>
      </w:tr>
      <w:tr w:rsidR="00E52FDA" w:rsidRPr="002732E1" w14:paraId="6EE540FF" w14:textId="77777777" w:rsidTr="00ED4942">
        <w:trPr>
          <w:cantSplit/>
        </w:trPr>
        <w:tc>
          <w:tcPr>
            <w:tcW w:w="2245" w:type="dxa"/>
          </w:tcPr>
          <w:p w14:paraId="6BE1DDF6"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supply</w:t>
            </w:r>
          </w:p>
        </w:tc>
        <w:tc>
          <w:tcPr>
            <w:tcW w:w="2880" w:type="dxa"/>
          </w:tcPr>
          <w:p w14:paraId="530D066D" w14:textId="44BA7B87" w:rsidR="00E52FDA" w:rsidRPr="002732E1" w:rsidRDefault="00E52FDA" w:rsidP="00E71EBD">
            <w:pPr>
              <w:rPr>
                <w:rFonts w:ascii="Times New Roman" w:hAnsi="Times New Roman"/>
                <w:sz w:val="22"/>
                <w:szCs w:val="22"/>
              </w:rPr>
            </w:pPr>
            <w:r w:rsidRPr="002732E1">
              <w:rPr>
                <w:rFonts w:ascii="Times New Roman" w:hAnsi="Times New Roman"/>
              </w:rPr>
              <w:t>The supply of blocks in the product and stage.</w:t>
            </w:r>
          </w:p>
        </w:tc>
        <w:tc>
          <w:tcPr>
            <w:tcW w:w="1980" w:type="dxa"/>
          </w:tcPr>
          <w:p w14:paraId="35BC5858" w14:textId="77777777" w:rsidR="00E52FDA" w:rsidRPr="002732E1" w:rsidRDefault="00E52FDA" w:rsidP="00E52FDA">
            <w:pPr>
              <w:rPr>
                <w:rFonts w:ascii="Times New Roman" w:hAnsi="Times New Roman"/>
                <w:sz w:val="22"/>
                <w:szCs w:val="22"/>
              </w:rPr>
            </w:pPr>
            <w:r w:rsidRPr="002732E1">
              <w:rPr>
                <w:rFonts w:ascii="Times New Roman" w:hAnsi="Times New Roman"/>
              </w:rPr>
              <w:t>Integer</w:t>
            </w:r>
          </w:p>
          <w:p w14:paraId="1595EC28" w14:textId="77777777" w:rsidR="00E52FDA" w:rsidRPr="002732E1" w:rsidRDefault="00E52FDA" w:rsidP="00E52FDA">
            <w:pPr>
              <w:rPr>
                <w:rFonts w:ascii="Times New Roman" w:hAnsi="Times New Roman"/>
                <w:sz w:val="22"/>
                <w:szCs w:val="22"/>
              </w:rPr>
            </w:pPr>
          </w:p>
        </w:tc>
        <w:tc>
          <w:tcPr>
            <w:tcW w:w="2245" w:type="dxa"/>
          </w:tcPr>
          <w:p w14:paraId="3391793F" w14:textId="77777777" w:rsidR="00E52FDA" w:rsidRPr="002732E1" w:rsidRDefault="00E52FDA" w:rsidP="00E52FDA">
            <w:pPr>
              <w:rPr>
                <w:rFonts w:ascii="Times New Roman" w:hAnsi="Times New Roman"/>
                <w:sz w:val="22"/>
                <w:szCs w:val="22"/>
              </w:rPr>
            </w:pPr>
            <w:r w:rsidRPr="002732E1">
              <w:rPr>
                <w:rFonts w:ascii="Times New Roman" w:hAnsi="Times New Roman"/>
              </w:rPr>
              <w:t>8</w:t>
            </w:r>
          </w:p>
        </w:tc>
      </w:tr>
      <w:tr w:rsidR="00E52FDA" w:rsidRPr="002732E1" w14:paraId="4DED4B9B" w14:textId="77777777" w:rsidTr="00ED4942">
        <w:trPr>
          <w:cantSplit/>
        </w:trPr>
        <w:tc>
          <w:tcPr>
            <w:tcW w:w="2245" w:type="dxa"/>
          </w:tcPr>
          <w:p w14:paraId="6BFB720B" w14:textId="77777777" w:rsidR="00E52FDA" w:rsidRPr="00866D6A" w:rsidRDefault="00E52FDA" w:rsidP="00E52FDA">
            <w:pPr>
              <w:rPr>
                <w:rFonts w:ascii="Times New Roman" w:hAnsi="Times New Roman"/>
                <w:color w:val="000000"/>
                <w:sz w:val="22"/>
                <w:szCs w:val="22"/>
              </w:rPr>
            </w:pPr>
            <w:r w:rsidRPr="00866D6A">
              <w:rPr>
                <w:rFonts w:ascii="Times New Roman" w:hAnsi="Times New Roman"/>
                <w:color w:val="000000"/>
                <w:sz w:val="22"/>
                <w:szCs w:val="22"/>
              </w:rPr>
              <w:t>aggregate_demand</w:t>
            </w:r>
          </w:p>
        </w:tc>
        <w:tc>
          <w:tcPr>
            <w:tcW w:w="2880" w:type="dxa"/>
          </w:tcPr>
          <w:p w14:paraId="2852F022" w14:textId="4121C29C" w:rsidR="00E52FDA" w:rsidRPr="002732E1" w:rsidRDefault="00E52FDA" w:rsidP="00E71EBD">
            <w:pPr>
              <w:rPr>
                <w:rFonts w:ascii="Times New Roman" w:hAnsi="Times New Roman"/>
                <w:sz w:val="22"/>
                <w:szCs w:val="22"/>
              </w:rPr>
            </w:pPr>
            <w:r w:rsidRPr="002732E1">
              <w:rPr>
                <w:rFonts w:ascii="Times New Roman" w:hAnsi="Times New Roman"/>
              </w:rPr>
              <w:t>The aggregate demand for the product and stage.</w:t>
            </w:r>
          </w:p>
        </w:tc>
        <w:tc>
          <w:tcPr>
            <w:tcW w:w="1980" w:type="dxa"/>
          </w:tcPr>
          <w:p w14:paraId="10D2FDA1" w14:textId="77777777" w:rsidR="00E52FDA" w:rsidRPr="002732E1" w:rsidRDefault="00E52FDA" w:rsidP="00E52FDA">
            <w:pPr>
              <w:rPr>
                <w:rFonts w:ascii="Times New Roman" w:hAnsi="Times New Roman"/>
                <w:sz w:val="22"/>
                <w:szCs w:val="22"/>
              </w:rPr>
            </w:pPr>
            <w:r w:rsidRPr="002732E1">
              <w:rPr>
                <w:rFonts w:ascii="Times New Roman" w:hAnsi="Times New Roman"/>
              </w:rPr>
              <w:t>Integer</w:t>
            </w:r>
          </w:p>
        </w:tc>
        <w:tc>
          <w:tcPr>
            <w:tcW w:w="2245" w:type="dxa"/>
          </w:tcPr>
          <w:p w14:paraId="2D2DB7B4" w14:textId="05A69758" w:rsidR="00E52FDA" w:rsidRPr="002732E1" w:rsidRDefault="00E52FDA">
            <w:pPr>
              <w:rPr>
                <w:rFonts w:ascii="Times New Roman" w:hAnsi="Times New Roman"/>
                <w:sz w:val="22"/>
                <w:szCs w:val="22"/>
              </w:rPr>
            </w:pPr>
            <w:r w:rsidRPr="002732E1">
              <w:rPr>
                <w:rFonts w:ascii="Times New Roman" w:hAnsi="Times New Roman"/>
              </w:rPr>
              <w:t>15</w:t>
            </w:r>
          </w:p>
        </w:tc>
      </w:tr>
      <w:tr w:rsidR="00E52FDA" w:rsidRPr="002732E1" w14:paraId="6C605699" w14:textId="77777777" w:rsidTr="00ED4942">
        <w:trPr>
          <w:cantSplit/>
        </w:trPr>
        <w:tc>
          <w:tcPr>
            <w:tcW w:w="2245" w:type="dxa"/>
          </w:tcPr>
          <w:p w14:paraId="237A63A2" w14:textId="77777777" w:rsidR="00E52FDA" w:rsidRPr="00866D6A" w:rsidRDefault="00E52FDA" w:rsidP="00E52FDA">
            <w:pPr>
              <w:rPr>
                <w:rFonts w:ascii="Times New Roman" w:hAnsi="Times New Roman"/>
                <w:color w:val="000000"/>
                <w:sz w:val="22"/>
                <w:szCs w:val="22"/>
              </w:rPr>
            </w:pPr>
            <w:r w:rsidRPr="00866D6A">
              <w:rPr>
                <w:rFonts w:ascii="Times New Roman" w:hAnsi="Times New Roman"/>
                <w:color w:val="000000"/>
                <w:sz w:val="22"/>
                <w:szCs w:val="22"/>
              </w:rPr>
              <w:t>processed_demand</w:t>
            </w:r>
          </w:p>
        </w:tc>
        <w:tc>
          <w:tcPr>
            <w:tcW w:w="2880" w:type="dxa"/>
          </w:tcPr>
          <w:p w14:paraId="294D0E07" w14:textId="23E62B2E" w:rsidR="00E52FDA" w:rsidRPr="002732E1" w:rsidRDefault="00E52FDA" w:rsidP="00E71EBD">
            <w:pPr>
              <w:rPr>
                <w:rFonts w:ascii="Times New Roman" w:hAnsi="Times New Roman"/>
                <w:sz w:val="22"/>
                <w:szCs w:val="22"/>
              </w:rPr>
            </w:pPr>
            <w:r w:rsidRPr="002732E1">
              <w:rPr>
                <w:rFonts w:ascii="Times New Roman" w:hAnsi="Times New Roman"/>
              </w:rPr>
              <w:t>The bidder’s processed demand for the product and stage.</w:t>
            </w:r>
          </w:p>
        </w:tc>
        <w:tc>
          <w:tcPr>
            <w:tcW w:w="1980" w:type="dxa"/>
          </w:tcPr>
          <w:p w14:paraId="0C1FE3A9" w14:textId="77777777" w:rsidR="00E52FDA" w:rsidRPr="002732E1" w:rsidRDefault="00E52FDA" w:rsidP="00E52FDA">
            <w:pPr>
              <w:rPr>
                <w:rFonts w:ascii="Times New Roman" w:hAnsi="Times New Roman"/>
                <w:sz w:val="22"/>
                <w:szCs w:val="22"/>
              </w:rPr>
            </w:pPr>
            <w:r w:rsidRPr="002732E1">
              <w:rPr>
                <w:rFonts w:ascii="Times New Roman" w:hAnsi="Times New Roman"/>
              </w:rPr>
              <w:t>Integer</w:t>
            </w:r>
          </w:p>
        </w:tc>
        <w:tc>
          <w:tcPr>
            <w:tcW w:w="2245" w:type="dxa"/>
          </w:tcPr>
          <w:p w14:paraId="089F8FE7" w14:textId="6308BCB8" w:rsidR="00E52FDA" w:rsidRPr="002732E1" w:rsidRDefault="00E52FDA">
            <w:pPr>
              <w:rPr>
                <w:rFonts w:ascii="Times New Roman" w:hAnsi="Times New Roman"/>
                <w:sz w:val="22"/>
                <w:szCs w:val="22"/>
              </w:rPr>
            </w:pPr>
            <w:r w:rsidRPr="002732E1">
              <w:rPr>
                <w:rFonts w:ascii="Times New Roman" w:hAnsi="Times New Roman"/>
              </w:rPr>
              <w:t>4</w:t>
            </w:r>
          </w:p>
        </w:tc>
      </w:tr>
    </w:tbl>
    <w:p w14:paraId="46E728F0" w14:textId="77777777" w:rsidR="00E52FDA" w:rsidRPr="00ED4942" w:rsidRDefault="00E52FDA" w:rsidP="00E52FDA">
      <w:pPr>
        <w:spacing w:after="200" w:line="276" w:lineRule="auto"/>
        <w:rPr>
          <w:rFonts w:ascii="Times New Roman" w:hAnsi="Times New Roman"/>
        </w:rPr>
      </w:pPr>
    </w:p>
    <w:p w14:paraId="00987A5F" w14:textId="20A241C1" w:rsidR="00E52FDA" w:rsidRPr="00ED4942" w:rsidRDefault="00E52FDA" w:rsidP="008B6E8D">
      <w:pPr>
        <w:pStyle w:val="Heading2"/>
        <w:numPr>
          <w:ilvl w:val="1"/>
          <w:numId w:val="6"/>
        </w:numPr>
        <w:ind w:left="720" w:hanging="720"/>
        <w:rPr>
          <w:rFonts w:ascii="Times New Roman" w:hAnsi="Times New Roman" w:cs="Times New Roman"/>
          <w:color w:val="000000" w:themeColor="text1"/>
          <w:sz w:val="22"/>
          <w:szCs w:val="22"/>
        </w:rPr>
      </w:pPr>
      <w:bookmarkStart w:id="52" w:name="_Toc435104888"/>
      <w:bookmarkStart w:id="53" w:name="_Toc438388314"/>
      <w:bookmarkStart w:id="54" w:name="_Toc414959881"/>
      <w:r w:rsidRPr="00866D6A">
        <w:rPr>
          <w:rFonts w:ascii="Times New Roman" w:eastAsiaTheme="majorEastAsia" w:hAnsi="Times New Roman" w:cs="Times New Roman"/>
          <w:color w:val="000000" w:themeColor="text1"/>
          <w:sz w:val="22"/>
          <w:szCs w:val="22"/>
        </w:rPr>
        <w:t>Block Transition</w:t>
      </w:r>
      <w:bookmarkEnd w:id="52"/>
      <w:bookmarkEnd w:id="53"/>
      <w:r w:rsidRPr="00866D6A">
        <w:rPr>
          <w:rFonts w:ascii="Times New Roman" w:eastAsiaTheme="majorEastAsia" w:hAnsi="Times New Roman" w:cs="Times New Roman"/>
          <w:color w:val="000000" w:themeColor="text1"/>
          <w:sz w:val="22"/>
          <w:szCs w:val="22"/>
        </w:rPr>
        <w:t xml:space="preserve"> </w:t>
      </w:r>
      <w:bookmarkEnd w:id="54"/>
    </w:p>
    <w:p w14:paraId="749B39E4" w14:textId="77777777" w:rsidR="00E52FDA" w:rsidRPr="00ED4942" w:rsidRDefault="00E52FDA" w:rsidP="00E52FDA">
      <w:pPr>
        <w:rPr>
          <w:rFonts w:ascii="Times New Roman" w:hAnsi="Times New Roman"/>
        </w:rPr>
      </w:pPr>
      <w:r w:rsidRPr="00866D6A">
        <w:rPr>
          <w:rFonts w:ascii="Times New Roman" w:hAnsi="Times New Roman"/>
          <w:b/>
        </w:rPr>
        <w:t>File name:</w:t>
      </w:r>
      <w:r w:rsidRPr="00866D6A">
        <w:rPr>
          <w:rFonts w:ascii="Times New Roman" w:hAnsi="Times New Roman"/>
        </w:rPr>
        <w:t xml:space="preserve"> block_transition</w:t>
      </w:r>
      <w:r w:rsidRPr="00866D6A" w:rsidDel="00260EC5">
        <w:rPr>
          <w:rFonts w:ascii="Times New Roman" w:hAnsi="Times New Roman"/>
        </w:rPr>
        <w:t xml:space="preserve"> </w:t>
      </w:r>
      <w:r w:rsidRPr="00866D6A">
        <w:rPr>
          <w:rFonts w:ascii="Times New Roman" w:hAnsi="Times New Roman"/>
        </w:rPr>
        <w:t>-stage#.csv</w:t>
      </w:r>
    </w:p>
    <w:p w14:paraId="3A2A9F78" w14:textId="77777777" w:rsidR="00EC76C3" w:rsidRPr="00ED4942" w:rsidRDefault="00EC76C3" w:rsidP="00E52FDA">
      <w:pPr>
        <w:rPr>
          <w:rFonts w:ascii="Times New Roman" w:hAnsi="Times New Roman"/>
          <w:b/>
        </w:rPr>
      </w:pPr>
    </w:p>
    <w:p w14:paraId="0036F086" w14:textId="2AEA2411" w:rsidR="00EC76C3" w:rsidRPr="00866D6A" w:rsidRDefault="00EC76C3" w:rsidP="00EC76C3">
      <w:pPr>
        <w:rPr>
          <w:rFonts w:ascii="Times New Roman" w:hAnsi="Times New Roman"/>
        </w:rPr>
      </w:pPr>
      <w:r w:rsidRPr="00866D6A">
        <w:rPr>
          <w:rFonts w:ascii="Times New Roman" w:hAnsi="Times New Roman"/>
        </w:rPr>
        <w:t>The Block Transition file provides a bidder with information about the change in blocks from the previous stage after the auction transitions to a new stage. The block letter and associated frequencies for the band plan from the previous stage and the current stage are listed. This file will be available at the beginning of a new stage.</w:t>
      </w:r>
    </w:p>
    <w:p w14:paraId="56B5FB9A" w14:textId="77777777" w:rsidR="00EC76C3" w:rsidRPr="00ED4942" w:rsidRDefault="00EC76C3" w:rsidP="00EC76C3">
      <w:pPr>
        <w:rPr>
          <w:rFonts w:ascii="Times New Roman" w:hAnsi="Times New Roman"/>
        </w:rPr>
      </w:pPr>
    </w:p>
    <w:p w14:paraId="1E822242" w14:textId="77777777" w:rsidR="00EC76C3" w:rsidRPr="00866D6A" w:rsidRDefault="00EC76C3" w:rsidP="00EC76C3">
      <w:pPr>
        <w:pStyle w:val="NoSpacing"/>
        <w:spacing w:after="120"/>
        <w:rPr>
          <w:rFonts w:ascii="Times New Roman" w:hAnsi="Times New Roman" w:cs="Times New Roman"/>
          <w:sz w:val="22"/>
          <w:szCs w:val="22"/>
        </w:rPr>
      </w:pPr>
      <w:r w:rsidRPr="00866D6A">
        <w:rPr>
          <w:rFonts w:ascii="Times New Roman" w:hAnsi="Times New Roman" w:cs="Times New Roman"/>
          <w:b/>
          <w:sz w:val="22"/>
          <w:szCs w:val="22"/>
        </w:rPr>
        <w:t>File Structure:</w:t>
      </w:r>
    </w:p>
    <w:p w14:paraId="016901A4" w14:textId="77777777" w:rsidR="00EC76C3" w:rsidRPr="002A39D2" w:rsidRDefault="00EC76C3" w:rsidP="00EC76C3">
      <w:pPr>
        <w:pStyle w:val="ListParagraph"/>
        <w:numPr>
          <w:ilvl w:val="0"/>
          <w:numId w:val="7"/>
        </w:numPr>
        <w:rPr>
          <w:rFonts w:ascii="Times New Roman" w:hAnsi="Times New Roman"/>
        </w:rPr>
      </w:pPr>
      <w:r w:rsidRPr="002A39D2">
        <w:rPr>
          <w:rFonts w:ascii="Times New Roman" w:hAnsi="Times New Roman"/>
        </w:rPr>
        <w:t xml:space="preserve">CSV file (first row contains header). </w:t>
      </w:r>
    </w:p>
    <w:p w14:paraId="3470A4E1" w14:textId="7482A982" w:rsidR="00EC76C3" w:rsidRPr="005907EB" w:rsidRDefault="00EC76C3" w:rsidP="00EC76C3">
      <w:pPr>
        <w:pStyle w:val="ListParagraph"/>
        <w:numPr>
          <w:ilvl w:val="0"/>
          <w:numId w:val="7"/>
        </w:numPr>
        <w:rPr>
          <w:rFonts w:ascii="Times New Roman" w:hAnsi="Times New Roman"/>
        </w:rPr>
      </w:pPr>
      <w:r w:rsidRPr="005907EB">
        <w:rPr>
          <w:rFonts w:ascii="Times New Roman" w:hAnsi="Times New Roman"/>
        </w:rPr>
        <w:t>One record for each stage</w:t>
      </w:r>
    </w:p>
    <w:p w14:paraId="0D7EA872" w14:textId="77777777" w:rsidR="00E52FDA" w:rsidRPr="00ED4942" w:rsidRDefault="00E52FDA" w:rsidP="00E52FDA">
      <w:pPr>
        <w:rPr>
          <w:rFonts w:ascii="Times New Roman" w:hAnsi="Times New Roman"/>
        </w:rPr>
      </w:pPr>
    </w:p>
    <w:tbl>
      <w:tblPr>
        <w:tblStyle w:val="TableGrid"/>
        <w:tblW w:w="0" w:type="auto"/>
        <w:tblLook w:val="04A0" w:firstRow="1" w:lastRow="0" w:firstColumn="1" w:lastColumn="0" w:noHBand="0" w:noVBand="1"/>
      </w:tblPr>
      <w:tblGrid>
        <w:gridCol w:w="2245"/>
        <w:gridCol w:w="2340"/>
        <w:gridCol w:w="1710"/>
        <w:gridCol w:w="3055"/>
      </w:tblGrid>
      <w:tr w:rsidR="00E52FDA" w:rsidRPr="002732E1" w14:paraId="060D3EDA" w14:textId="77777777" w:rsidTr="003724F7">
        <w:trPr>
          <w:cantSplit/>
          <w:tblHeader/>
        </w:trPr>
        <w:tc>
          <w:tcPr>
            <w:tcW w:w="2245" w:type="dxa"/>
            <w:shd w:val="clear" w:color="auto" w:fill="D9D9D9" w:themeFill="background1" w:themeFillShade="D9"/>
          </w:tcPr>
          <w:p w14:paraId="4F10C44D" w14:textId="4A65A025" w:rsidR="00E52FDA" w:rsidRPr="00ED4942" w:rsidRDefault="0049199F" w:rsidP="00E52FDA">
            <w:pPr>
              <w:rPr>
                <w:rFonts w:ascii="Times New Roman" w:hAnsi="Times New Roman"/>
                <w:b/>
                <w:sz w:val="22"/>
                <w:szCs w:val="22"/>
              </w:rPr>
            </w:pPr>
            <w:r>
              <w:rPr>
                <w:rFonts w:ascii="Times New Roman" w:hAnsi="Times New Roman"/>
                <w:b/>
                <w:sz w:val="22"/>
                <w:szCs w:val="22"/>
              </w:rPr>
              <w:t>Field</w:t>
            </w:r>
          </w:p>
        </w:tc>
        <w:tc>
          <w:tcPr>
            <w:tcW w:w="2340" w:type="dxa"/>
            <w:shd w:val="clear" w:color="auto" w:fill="D9D9D9" w:themeFill="background1" w:themeFillShade="D9"/>
          </w:tcPr>
          <w:p w14:paraId="5147A23A" w14:textId="77777777" w:rsidR="00E52FDA" w:rsidRPr="00ED4942" w:rsidRDefault="00E52FDA" w:rsidP="00E52FDA">
            <w:pPr>
              <w:rPr>
                <w:rFonts w:ascii="Times New Roman" w:hAnsi="Times New Roman"/>
                <w:b/>
                <w:sz w:val="22"/>
                <w:szCs w:val="22"/>
              </w:rPr>
            </w:pPr>
            <w:r w:rsidRPr="00ED4942">
              <w:rPr>
                <w:rFonts w:ascii="Times New Roman" w:hAnsi="Times New Roman"/>
                <w:b/>
              </w:rPr>
              <w:t>Description</w:t>
            </w:r>
          </w:p>
        </w:tc>
        <w:tc>
          <w:tcPr>
            <w:tcW w:w="1710" w:type="dxa"/>
            <w:shd w:val="clear" w:color="auto" w:fill="D9D9D9" w:themeFill="background1" w:themeFillShade="D9"/>
          </w:tcPr>
          <w:p w14:paraId="44276642" w14:textId="77777777" w:rsidR="00E52FDA" w:rsidRPr="00ED4942" w:rsidRDefault="00E52FDA" w:rsidP="00E52FDA">
            <w:pPr>
              <w:rPr>
                <w:rFonts w:ascii="Times New Roman" w:hAnsi="Times New Roman"/>
                <w:b/>
                <w:sz w:val="22"/>
                <w:szCs w:val="22"/>
              </w:rPr>
            </w:pPr>
            <w:r w:rsidRPr="00ED4942">
              <w:rPr>
                <w:rFonts w:ascii="Times New Roman" w:hAnsi="Times New Roman"/>
                <w:b/>
              </w:rPr>
              <w:t>Data type</w:t>
            </w:r>
          </w:p>
        </w:tc>
        <w:tc>
          <w:tcPr>
            <w:tcW w:w="3055" w:type="dxa"/>
            <w:shd w:val="clear" w:color="auto" w:fill="D9D9D9" w:themeFill="background1" w:themeFillShade="D9"/>
          </w:tcPr>
          <w:p w14:paraId="368ACDFD" w14:textId="69061995" w:rsidR="00E52FDA" w:rsidRPr="00ED4942" w:rsidRDefault="00E52FDA" w:rsidP="00E52FDA">
            <w:pPr>
              <w:rPr>
                <w:rFonts w:ascii="Times New Roman" w:hAnsi="Times New Roman"/>
                <w:b/>
                <w:sz w:val="22"/>
                <w:szCs w:val="22"/>
              </w:rPr>
            </w:pPr>
            <w:r w:rsidRPr="00ED4942">
              <w:rPr>
                <w:rFonts w:ascii="Times New Roman" w:hAnsi="Times New Roman"/>
                <w:b/>
              </w:rPr>
              <w:t>Example/</w:t>
            </w:r>
            <w:r w:rsidR="005E5349" w:rsidRPr="00ED4942">
              <w:rPr>
                <w:rFonts w:ascii="Times New Roman" w:hAnsi="Times New Roman"/>
                <w:b/>
                <w:i/>
              </w:rPr>
              <w:t>N</w:t>
            </w:r>
            <w:r w:rsidRPr="00ED4942">
              <w:rPr>
                <w:rFonts w:ascii="Times New Roman" w:hAnsi="Times New Roman"/>
                <w:b/>
                <w:i/>
              </w:rPr>
              <w:t>otes</w:t>
            </w:r>
          </w:p>
        </w:tc>
      </w:tr>
      <w:tr w:rsidR="00E52FDA" w:rsidRPr="002732E1" w14:paraId="25E98423" w14:textId="77777777" w:rsidTr="003724F7">
        <w:trPr>
          <w:cantSplit/>
        </w:trPr>
        <w:tc>
          <w:tcPr>
            <w:tcW w:w="2245" w:type="dxa"/>
          </w:tcPr>
          <w:p w14:paraId="4530DFCD"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auction_id</w:t>
            </w:r>
          </w:p>
        </w:tc>
        <w:tc>
          <w:tcPr>
            <w:tcW w:w="2340" w:type="dxa"/>
          </w:tcPr>
          <w:p w14:paraId="7F06948F" w14:textId="77777777" w:rsidR="00E52FDA" w:rsidRPr="002732E1" w:rsidRDefault="00E52FDA" w:rsidP="00E52FDA">
            <w:pPr>
              <w:rPr>
                <w:rFonts w:ascii="Times New Roman" w:hAnsi="Times New Roman"/>
                <w:sz w:val="22"/>
                <w:szCs w:val="22"/>
              </w:rPr>
            </w:pPr>
            <w:r w:rsidRPr="002732E1">
              <w:rPr>
                <w:rFonts w:ascii="Times New Roman" w:hAnsi="Times New Roman"/>
              </w:rPr>
              <w:t>The FCC auction number for the forward auction</w:t>
            </w:r>
          </w:p>
        </w:tc>
        <w:tc>
          <w:tcPr>
            <w:tcW w:w="1710" w:type="dxa"/>
          </w:tcPr>
          <w:p w14:paraId="3A7E3107" w14:textId="77777777" w:rsidR="00E52FDA" w:rsidRPr="002732E1" w:rsidRDefault="00E52FDA" w:rsidP="00E52FDA">
            <w:pPr>
              <w:rPr>
                <w:rFonts w:ascii="Times New Roman" w:hAnsi="Times New Roman"/>
                <w:sz w:val="22"/>
                <w:szCs w:val="22"/>
              </w:rPr>
            </w:pPr>
            <w:r w:rsidRPr="002732E1">
              <w:rPr>
                <w:rFonts w:ascii="Times New Roman" w:eastAsia="Times New Roman" w:hAnsi="Times New Roman"/>
                <w:lang w:eastAsia="ar-SA"/>
              </w:rPr>
              <w:t>String</w:t>
            </w:r>
          </w:p>
        </w:tc>
        <w:tc>
          <w:tcPr>
            <w:tcW w:w="3055" w:type="dxa"/>
          </w:tcPr>
          <w:p w14:paraId="162BB5C8" w14:textId="77777777" w:rsidR="00E52FDA" w:rsidRPr="002732E1" w:rsidRDefault="00E52FDA" w:rsidP="00E52FDA">
            <w:pPr>
              <w:rPr>
                <w:rFonts w:ascii="Times New Roman" w:hAnsi="Times New Roman"/>
                <w:sz w:val="22"/>
                <w:szCs w:val="22"/>
              </w:rPr>
            </w:pPr>
            <w:r w:rsidRPr="002732E1">
              <w:rPr>
                <w:rFonts w:ascii="Times New Roman" w:eastAsia="Times New Roman" w:hAnsi="Times New Roman"/>
                <w:lang w:eastAsia="ar-SA"/>
              </w:rPr>
              <w:t>1002</w:t>
            </w:r>
          </w:p>
        </w:tc>
      </w:tr>
      <w:tr w:rsidR="00E52FDA" w:rsidRPr="002732E1" w14:paraId="6CDC7FB9" w14:textId="77777777" w:rsidTr="003724F7">
        <w:trPr>
          <w:cantSplit/>
        </w:trPr>
        <w:tc>
          <w:tcPr>
            <w:tcW w:w="2245" w:type="dxa"/>
          </w:tcPr>
          <w:p w14:paraId="0A7EFB53"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stage</w:t>
            </w:r>
          </w:p>
        </w:tc>
        <w:tc>
          <w:tcPr>
            <w:tcW w:w="2340" w:type="dxa"/>
          </w:tcPr>
          <w:p w14:paraId="447C5301" w14:textId="77777777" w:rsidR="00E52FDA" w:rsidRPr="002732E1" w:rsidRDefault="00E52FDA" w:rsidP="00E52FDA">
            <w:pPr>
              <w:rPr>
                <w:rFonts w:ascii="Times New Roman" w:hAnsi="Times New Roman"/>
                <w:sz w:val="22"/>
                <w:szCs w:val="22"/>
              </w:rPr>
            </w:pPr>
            <w:r w:rsidRPr="002732E1">
              <w:rPr>
                <w:rFonts w:ascii="Times New Roman" w:eastAsia="Times New Roman" w:hAnsi="Times New Roman"/>
              </w:rPr>
              <w:t>Stage number</w:t>
            </w:r>
          </w:p>
        </w:tc>
        <w:tc>
          <w:tcPr>
            <w:tcW w:w="1710" w:type="dxa"/>
          </w:tcPr>
          <w:p w14:paraId="70891B83" w14:textId="77777777" w:rsidR="00E52FDA" w:rsidRPr="002732E1" w:rsidRDefault="00E52FDA" w:rsidP="00E52FDA">
            <w:pPr>
              <w:rPr>
                <w:rFonts w:ascii="Times New Roman" w:eastAsia="Times New Roman" w:hAnsi="Times New Roman"/>
                <w:sz w:val="22"/>
                <w:szCs w:val="22"/>
                <w:lang w:eastAsia="ar-SA"/>
              </w:rPr>
            </w:pPr>
            <w:r w:rsidRPr="002732E1">
              <w:rPr>
                <w:rFonts w:ascii="Times New Roman" w:eastAsia="Times New Roman" w:hAnsi="Times New Roman"/>
                <w:lang w:eastAsia="ar-SA"/>
              </w:rPr>
              <w:t>Integer</w:t>
            </w:r>
          </w:p>
          <w:p w14:paraId="56F15BBC" w14:textId="77777777" w:rsidR="00E52FDA" w:rsidRPr="002732E1" w:rsidRDefault="00E52FDA" w:rsidP="00E52FDA">
            <w:pPr>
              <w:rPr>
                <w:rFonts w:ascii="Times New Roman" w:hAnsi="Times New Roman"/>
                <w:sz w:val="22"/>
                <w:szCs w:val="22"/>
              </w:rPr>
            </w:pPr>
          </w:p>
        </w:tc>
        <w:tc>
          <w:tcPr>
            <w:tcW w:w="3055" w:type="dxa"/>
          </w:tcPr>
          <w:p w14:paraId="045931EA" w14:textId="77777777" w:rsidR="00E52FDA" w:rsidRPr="002732E1" w:rsidRDefault="00E52FDA" w:rsidP="00E52FDA">
            <w:pPr>
              <w:rPr>
                <w:rFonts w:ascii="Times New Roman" w:hAnsi="Times New Roman"/>
                <w:sz w:val="22"/>
                <w:szCs w:val="22"/>
              </w:rPr>
            </w:pPr>
            <w:r w:rsidRPr="002732E1">
              <w:rPr>
                <w:rFonts w:ascii="Times New Roman" w:eastAsia="Times New Roman" w:hAnsi="Times New Roman"/>
                <w:lang w:eastAsia="ar-SA"/>
              </w:rPr>
              <w:t>1</w:t>
            </w:r>
          </w:p>
        </w:tc>
      </w:tr>
      <w:tr w:rsidR="00E52FDA" w:rsidRPr="002732E1" w14:paraId="7D6BCFFC" w14:textId="77777777" w:rsidTr="003724F7">
        <w:trPr>
          <w:cantSplit/>
        </w:trPr>
        <w:tc>
          <w:tcPr>
            <w:tcW w:w="2245" w:type="dxa"/>
          </w:tcPr>
          <w:p w14:paraId="621CD25E"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supply</w:t>
            </w:r>
          </w:p>
        </w:tc>
        <w:tc>
          <w:tcPr>
            <w:tcW w:w="2340" w:type="dxa"/>
          </w:tcPr>
          <w:p w14:paraId="06BF4B3A" w14:textId="341697D1" w:rsidR="00E52FDA" w:rsidRPr="002732E1" w:rsidRDefault="00E52FDA" w:rsidP="00FE1DCD">
            <w:pPr>
              <w:rPr>
                <w:rFonts w:ascii="Times New Roman" w:hAnsi="Times New Roman"/>
                <w:sz w:val="22"/>
                <w:szCs w:val="22"/>
              </w:rPr>
            </w:pPr>
            <w:r w:rsidRPr="002732E1">
              <w:rPr>
                <w:rFonts w:ascii="Times New Roman" w:hAnsi="Times New Roman"/>
              </w:rPr>
              <w:t xml:space="preserve">The </w:t>
            </w:r>
            <w:r w:rsidR="00FE1DCD" w:rsidRPr="002732E1">
              <w:rPr>
                <w:rFonts w:ascii="Times New Roman" w:hAnsi="Times New Roman"/>
              </w:rPr>
              <w:t xml:space="preserve">maximum </w:t>
            </w:r>
            <w:r w:rsidRPr="002732E1">
              <w:rPr>
                <w:rFonts w:ascii="Times New Roman" w:hAnsi="Times New Roman"/>
              </w:rPr>
              <w:t xml:space="preserve">supply of blocks in the </w:t>
            </w:r>
            <w:r w:rsidR="00FE1DCD" w:rsidRPr="002732E1">
              <w:rPr>
                <w:rFonts w:ascii="Times New Roman" w:hAnsi="Times New Roman"/>
              </w:rPr>
              <w:t>band plan for the stage.</w:t>
            </w:r>
          </w:p>
        </w:tc>
        <w:tc>
          <w:tcPr>
            <w:tcW w:w="1710" w:type="dxa"/>
          </w:tcPr>
          <w:p w14:paraId="17CF0060" w14:textId="37BD97B7" w:rsidR="00E52FDA" w:rsidRPr="002732E1" w:rsidRDefault="00E52FDA">
            <w:pPr>
              <w:rPr>
                <w:rFonts w:ascii="Times New Roman" w:hAnsi="Times New Roman"/>
                <w:sz w:val="22"/>
                <w:szCs w:val="22"/>
              </w:rPr>
            </w:pPr>
            <w:r w:rsidRPr="002732E1">
              <w:rPr>
                <w:rFonts w:ascii="Times New Roman" w:hAnsi="Times New Roman"/>
              </w:rPr>
              <w:t>Integer</w:t>
            </w:r>
          </w:p>
        </w:tc>
        <w:tc>
          <w:tcPr>
            <w:tcW w:w="3055" w:type="dxa"/>
          </w:tcPr>
          <w:p w14:paraId="7B4E1440" w14:textId="77777777" w:rsidR="00E52FDA" w:rsidRPr="002732E1" w:rsidRDefault="00E52FDA" w:rsidP="00E52FDA">
            <w:pPr>
              <w:rPr>
                <w:rFonts w:ascii="Times New Roman" w:hAnsi="Times New Roman"/>
                <w:sz w:val="22"/>
                <w:szCs w:val="22"/>
              </w:rPr>
            </w:pPr>
            <w:r w:rsidRPr="002732E1">
              <w:rPr>
                <w:rFonts w:ascii="Times New Roman" w:hAnsi="Times New Roman"/>
              </w:rPr>
              <w:t>8</w:t>
            </w:r>
          </w:p>
        </w:tc>
      </w:tr>
      <w:tr w:rsidR="00E52FDA" w:rsidRPr="002732E1" w14:paraId="290C6B50" w14:textId="77777777" w:rsidTr="003724F7">
        <w:trPr>
          <w:cantSplit/>
        </w:trPr>
        <w:tc>
          <w:tcPr>
            <w:tcW w:w="2245" w:type="dxa"/>
          </w:tcPr>
          <w:p w14:paraId="2C16F6C0"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description_a</w:t>
            </w:r>
          </w:p>
        </w:tc>
        <w:tc>
          <w:tcPr>
            <w:tcW w:w="2340" w:type="dxa"/>
          </w:tcPr>
          <w:p w14:paraId="0804F580" w14:textId="77777777" w:rsidR="00E52FDA" w:rsidRPr="002732E1" w:rsidRDefault="00E52FDA" w:rsidP="00E52FDA">
            <w:pPr>
              <w:rPr>
                <w:rFonts w:ascii="Times New Roman" w:hAnsi="Times New Roman"/>
                <w:sz w:val="22"/>
                <w:szCs w:val="22"/>
              </w:rPr>
            </w:pPr>
            <w:r w:rsidRPr="002732E1">
              <w:rPr>
                <w:rFonts w:ascii="Times New Roman" w:hAnsi="Times New Roman"/>
              </w:rPr>
              <w:t xml:space="preserve">Frequency range for block A  </w:t>
            </w:r>
          </w:p>
          <w:p w14:paraId="414AE97F" w14:textId="77777777" w:rsidR="00E52FDA" w:rsidRPr="002732E1" w:rsidRDefault="00E52FDA" w:rsidP="00E52FDA">
            <w:pPr>
              <w:rPr>
                <w:rFonts w:ascii="Times New Roman" w:hAnsi="Times New Roman"/>
                <w:sz w:val="22"/>
                <w:szCs w:val="22"/>
              </w:rPr>
            </w:pPr>
          </w:p>
        </w:tc>
        <w:tc>
          <w:tcPr>
            <w:tcW w:w="1710" w:type="dxa"/>
          </w:tcPr>
          <w:p w14:paraId="71EC773D" w14:textId="77777777" w:rsidR="00E52FDA" w:rsidRPr="002732E1" w:rsidRDefault="00E52FDA" w:rsidP="00E52FDA">
            <w:pPr>
              <w:rPr>
                <w:rFonts w:ascii="Times New Roman" w:hAnsi="Times New Roman"/>
                <w:sz w:val="22"/>
                <w:szCs w:val="22"/>
              </w:rPr>
            </w:pPr>
            <w:r w:rsidRPr="002732E1">
              <w:rPr>
                <w:rFonts w:ascii="Times New Roman" w:hAnsi="Times New Roman"/>
              </w:rPr>
              <w:t>String {0,50}</w:t>
            </w:r>
          </w:p>
        </w:tc>
        <w:tc>
          <w:tcPr>
            <w:tcW w:w="3055" w:type="dxa"/>
          </w:tcPr>
          <w:p w14:paraId="08F43C21" w14:textId="523A93ED" w:rsidR="00E52FDA" w:rsidRPr="002732E1" w:rsidRDefault="005D7E5A" w:rsidP="00E52FDA">
            <w:pPr>
              <w:rPr>
                <w:rFonts w:ascii="Times New Roman" w:eastAsiaTheme="minorHAnsi" w:hAnsi="Times New Roman"/>
                <w:sz w:val="22"/>
                <w:szCs w:val="22"/>
              </w:rPr>
            </w:pPr>
            <w:r w:rsidRPr="002732E1">
              <w:rPr>
                <w:rFonts w:ascii="Times New Roman" w:eastAsiaTheme="minorHAnsi" w:hAnsi="Times New Roman"/>
              </w:rPr>
              <w:t>558-563 MHz + 640-645 MHz</w:t>
            </w:r>
          </w:p>
          <w:p w14:paraId="2C49C17E" w14:textId="77777777" w:rsidR="006E1F10" w:rsidRPr="002732E1" w:rsidRDefault="006E1F10" w:rsidP="00E52FDA">
            <w:pPr>
              <w:rPr>
                <w:rFonts w:ascii="Times New Roman" w:hAnsi="Times New Roman"/>
                <w:i/>
                <w:sz w:val="22"/>
                <w:szCs w:val="22"/>
              </w:rPr>
            </w:pPr>
          </w:p>
          <w:p w14:paraId="1CB363E8" w14:textId="77777777" w:rsidR="00E52FDA" w:rsidRPr="002732E1" w:rsidRDefault="00E52FDA" w:rsidP="00E52FDA">
            <w:pPr>
              <w:rPr>
                <w:rFonts w:ascii="Times New Roman" w:hAnsi="Times New Roman"/>
                <w:sz w:val="22"/>
                <w:szCs w:val="22"/>
              </w:rPr>
            </w:pPr>
            <w:r w:rsidRPr="002732E1">
              <w:rPr>
                <w:rFonts w:ascii="Times New Roman" w:hAnsi="Times New Roman"/>
                <w:i/>
              </w:rPr>
              <w:t>NULL if this block is not being offered</w:t>
            </w:r>
          </w:p>
        </w:tc>
      </w:tr>
      <w:tr w:rsidR="00E52FDA" w:rsidRPr="002732E1" w14:paraId="06B0F0EA" w14:textId="77777777" w:rsidTr="003724F7">
        <w:trPr>
          <w:cantSplit/>
        </w:trPr>
        <w:tc>
          <w:tcPr>
            <w:tcW w:w="2245" w:type="dxa"/>
          </w:tcPr>
          <w:p w14:paraId="5C7DA019"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description_b</w:t>
            </w:r>
          </w:p>
        </w:tc>
        <w:tc>
          <w:tcPr>
            <w:tcW w:w="2340" w:type="dxa"/>
          </w:tcPr>
          <w:p w14:paraId="5A73B639" w14:textId="77777777" w:rsidR="00E52FDA" w:rsidRPr="002732E1" w:rsidRDefault="00E52FDA" w:rsidP="00E52FDA">
            <w:pPr>
              <w:rPr>
                <w:rFonts w:ascii="Times New Roman" w:hAnsi="Times New Roman"/>
                <w:sz w:val="22"/>
                <w:szCs w:val="22"/>
              </w:rPr>
            </w:pPr>
            <w:r w:rsidRPr="002732E1">
              <w:rPr>
                <w:rFonts w:ascii="Times New Roman" w:hAnsi="Times New Roman"/>
              </w:rPr>
              <w:t xml:space="preserve">Frequency range for block B  </w:t>
            </w:r>
          </w:p>
        </w:tc>
        <w:tc>
          <w:tcPr>
            <w:tcW w:w="1710" w:type="dxa"/>
          </w:tcPr>
          <w:p w14:paraId="24228C10" w14:textId="77777777" w:rsidR="00E52FDA" w:rsidRPr="002732E1" w:rsidRDefault="00E52FDA" w:rsidP="00E52FDA">
            <w:pPr>
              <w:rPr>
                <w:rFonts w:ascii="Times New Roman" w:hAnsi="Times New Roman"/>
                <w:sz w:val="22"/>
                <w:szCs w:val="22"/>
              </w:rPr>
            </w:pPr>
            <w:r w:rsidRPr="002732E1">
              <w:rPr>
                <w:rFonts w:ascii="Times New Roman" w:hAnsi="Times New Roman"/>
              </w:rPr>
              <w:t>String {0,50}</w:t>
            </w:r>
          </w:p>
        </w:tc>
        <w:tc>
          <w:tcPr>
            <w:tcW w:w="3055" w:type="dxa"/>
          </w:tcPr>
          <w:p w14:paraId="47FFDFDE" w14:textId="21EF2054" w:rsidR="005D7E5A" w:rsidRPr="002732E1" w:rsidRDefault="005D7E5A" w:rsidP="00E52FDA">
            <w:pPr>
              <w:rPr>
                <w:rFonts w:ascii="Times New Roman" w:eastAsiaTheme="minorHAnsi" w:hAnsi="Times New Roman"/>
                <w:sz w:val="22"/>
                <w:szCs w:val="22"/>
              </w:rPr>
            </w:pPr>
            <w:r w:rsidRPr="002732E1">
              <w:rPr>
                <w:rFonts w:ascii="Times New Roman" w:eastAsiaTheme="minorHAnsi" w:hAnsi="Times New Roman"/>
              </w:rPr>
              <w:t>563-568 MHz + 645-650 MHz</w:t>
            </w:r>
          </w:p>
          <w:p w14:paraId="6DB7FBD2" w14:textId="77777777" w:rsidR="005D7E5A" w:rsidRPr="002732E1" w:rsidRDefault="005D7E5A" w:rsidP="00E52FDA">
            <w:pPr>
              <w:rPr>
                <w:rFonts w:ascii="Times New Roman" w:hAnsi="Times New Roman"/>
                <w:i/>
                <w:sz w:val="22"/>
                <w:szCs w:val="22"/>
              </w:rPr>
            </w:pPr>
          </w:p>
          <w:p w14:paraId="5C64161B" w14:textId="77777777" w:rsidR="00E52FDA" w:rsidRPr="002732E1" w:rsidRDefault="00E52FDA" w:rsidP="00E52FDA">
            <w:pPr>
              <w:rPr>
                <w:rFonts w:ascii="Times New Roman" w:hAnsi="Times New Roman"/>
                <w:i/>
                <w:sz w:val="22"/>
                <w:szCs w:val="22"/>
              </w:rPr>
            </w:pPr>
            <w:r w:rsidRPr="002732E1">
              <w:rPr>
                <w:rFonts w:ascii="Times New Roman" w:hAnsi="Times New Roman"/>
                <w:i/>
              </w:rPr>
              <w:t>NULL if this block is not being offered</w:t>
            </w:r>
          </w:p>
        </w:tc>
      </w:tr>
      <w:tr w:rsidR="00E52FDA" w:rsidRPr="002732E1" w14:paraId="65D4E01F" w14:textId="77777777" w:rsidTr="003724F7">
        <w:trPr>
          <w:cantSplit/>
        </w:trPr>
        <w:tc>
          <w:tcPr>
            <w:tcW w:w="2245" w:type="dxa"/>
          </w:tcPr>
          <w:p w14:paraId="4D16F216"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description_c</w:t>
            </w:r>
          </w:p>
        </w:tc>
        <w:tc>
          <w:tcPr>
            <w:tcW w:w="2340" w:type="dxa"/>
          </w:tcPr>
          <w:p w14:paraId="04520EDC" w14:textId="77777777" w:rsidR="00E52FDA" w:rsidRPr="002732E1" w:rsidRDefault="00E52FDA" w:rsidP="00E52FDA">
            <w:pPr>
              <w:rPr>
                <w:rFonts w:ascii="Times New Roman" w:hAnsi="Times New Roman"/>
                <w:sz w:val="22"/>
                <w:szCs w:val="22"/>
              </w:rPr>
            </w:pPr>
            <w:r w:rsidRPr="002732E1">
              <w:rPr>
                <w:rFonts w:ascii="Times New Roman" w:hAnsi="Times New Roman"/>
              </w:rPr>
              <w:t xml:space="preserve">Frequency range for block C  </w:t>
            </w:r>
          </w:p>
        </w:tc>
        <w:tc>
          <w:tcPr>
            <w:tcW w:w="1710" w:type="dxa"/>
          </w:tcPr>
          <w:p w14:paraId="5B10D1BB" w14:textId="77777777" w:rsidR="00E52FDA" w:rsidRPr="002732E1" w:rsidRDefault="00E52FDA" w:rsidP="00E52FDA">
            <w:pPr>
              <w:rPr>
                <w:rFonts w:ascii="Times New Roman" w:hAnsi="Times New Roman"/>
                <w:sz w:val="22"/>
                <w:szCs w:val="22"/>
              </w:rPr>
            </w:pPr>
            <w:r w:rsidRPr="002732E1">
              <w:rPr>
                <w:rFonts w:ascii="Times New Roman" w:hAnsi="Times New Roman"/>
              </w:rPr>
              <w:t>String {0,50}</w:t>
            </w:r>
          </w:p>
        </w:tc>
        <w:tc>
          <w:tcPr>
            <w:tcW w:w="3055" w:type="dxa"/>
          </w:tcPr>
          <w:p w14:paraId="7EDFCDD1" w14:textId="77777777" w:rsidR="005D7E5A" w:rsidRPr="002732E1" w:rsidRDefault="005D7E5A" w:rsidP="00E52FDA">
            <w:pPr>
              <w:rPr>
                <w:rFonts w:ascii="Times New Roman" w:eastAsiaTheme="minorHAnsi" w:hAnsi="Times New Roman"/>
                <w:sz w:val="22"/>
                <w:szCs w:val="22"/>
              </w:rPr>
            </w:pPr>
            <w:r w:rsidRPr="002732E1">
              <w:rPr>
                <w:rFonts w:ascii="Times New Roman" w:eastAsiaTheme="minorHAnsi" w:hAnsi="Times New Roman"/>
              </w:rPr>
              <w:t>568-573 MHz + 650-655 MHz</w:t>
            </w:r>
          </w:p>
          <w:p w14:paraId="582C50F6" w14:textId="77777777" w:rsidR="005D7E5A" w:rsidRPr="002732E1" w:rsidRDefault="005D7E5A" w:rsidP="00E52FDA">
            <w:pPr>
              <w:rPr>
                <w:rFonts w:ascii="Times New Roman" w:eastAsiaTheme="minorHAnsi" w:hAnsi="Times New Roman"/>
                <w:sz w:val="22"/>
                <w:szCs w:val="22"/>
              </w:rPr>
            </w:pPr>
          </w:p>
          <w:p w14:paraId="2F4ADB89" w14:textId="6AE7C2E2" w:rsidR="00E52FDA" w:rsidRPr="002732E1" w:rsidRDefault="00E52FDA" w:rsidP="00E52FDA">
            <w:pPr>
              <w:rPr>
                <w:rFonts w:ascii="Times New Roman" w:hAnsi="Times New Roman"/>
                <w:i/>
                <w:sz w:val="22"/>
                <w:szCs w:val="22"/>
              </w:rPr>
            </w:pPr>
            <w:r w:rsidRPr="002732E1">
              <w:rPr>
                <w:rFonts w:ascii="Times New Roman" w:hAnsi="Times New Roman"/>
                <w:i/>
              </w:rPr>
              <w:t>NULL if this block is not being offered</w:t>
            </w:r>
          </w:p>
        </w:tc>
      </w:tr>
      <w:tr w:rsidR="00E52FDA" w:rsidRPr="002732E1" w14:paraId="7257C615" w14:textId="77777777" w:rsidTr="003724F7">
        <w:trPr>
          <w:cantSplit/>
        </w:trPr>
        <w:tc>
          <w:tcPr>
            <w:tcW w:w="2245" w:type="dxa"/>
          </w:tcPr>
          <w:p w14:paraId="32A6FECC"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description_d</w:t>
            </w:r>
          </w:p>
        </w:tc>
        <w:tc>
          <w:tcPr>
            <w:tcW w:w="2340" w:type="dxa"/>
          </w:tcPr>
          <w:p w14:paraId="4B89A369" w14:textId="77777777" w:rsidR="00E52FDA" w:rsidRPr="002732E1" w:rsidRDefault="00E52FDA" w:rsidP="00E52FDA">
            <w:pPr>
              <w:rPr>
                <w:rFonts w:ascii="Times New Roman" w:hAnsi="Times New Roman"/>
                <w:sz w:val="22"/>
                <w:szCs w:val="22"/>
              </w:rPr>
            </w:pPr>
            <w:r w:rsidRPr="002732E1">
              <w:rPr>
                <w:rFonts w:ascii="Times New Roman" w:hAnsi="Times New Roman"/>
              </w:rPr>
              <w:t xml:space="preserve">Frequency range for block D  </w:t>
            </w:r>
          </w:p>
        </w:tc>
        <w:tc>
          <w:tcPr>
            <w:tcW w:w="1710" w:type="dxa"/>
          </w:tcPr>
          <w:p w14:paraId="7A4EE209" w14:textId="77777777" w:rsidR="00E52FDA" w:rsidRPr="002732E1" w:rsidRDefault="00E52FDA" w:rsidP="00E52FDA">
            <w:pPr>
              <w:rPr>
                <w:rFonts w:ascii="Times New Roman" w:hAnsi="Times New Roman"/>
                <w:sz w:val="22"/>
                <w:szCs w:val="22"/>
              </w:rPr>
            </w:pPr>
            <w:r w:rsidRPr="002732E1">
              <w:rPr>
                <w:rFonts w:ascii="Times New Roman" w:hAnsi="Times New Roman"/>
              </w:rPr>
              <w:t>String {0,50}</w:t>
            </w:r>
          </w:p>
        </w:tc>
        <w:tc>
          <w:tcPr>
            <w:tcW w:w="3055" w:type="dxa"/>
          </w:tcPr>
          <w:p w14:paraId="4F619B24" w14:textId="77777777" w:rsidR="005D7E5A" w:rsidRPr="002732E1" w:rsidRDefault="005D7E5A" w:rsidP="00E52FDA">
            <w:pPr>
              <w:rPr>
                <w:rFonts w:ascii="Times New Roman" w:eastAsiaTheme="minorHAnsi" w:hAnsi="Times New Roman"/>
                <w:sz w:val="22"/>
                <w:szCs w:val="22"/>
              </w:rPr>
            </w:pPr>
            <w:r w:rsidRPr="002732E1">
              <w:rPr>
                <w:rFonts w:ascii="Times New Roman" w:eastAsiaTheme="minorHAnsi" w:hAnsi="Times New Roman"/>
              </w:rPr>
              <w:t>573-578 MHz + 655-660 MHz</w:t>
            </w:r>
          </w:p>
          <w:p w14:paraId="31C517A0" w14:textId="77777777" w:rsidR="005D7E5A" w:rsidRPr="002732E1" w:rsidRDefault="005D7E5A" w:rsidP="00E52FDA">
            <w:pPr>
              <w:rPr>
                <w:rFonts w:ascii="Times New Roman" w:eastAsiaTheme="minorHAnsi" w:hAnsi="Times New Roman"/>
                <w:sz w:val="22"/>
                <w:szCs w:val="22"/>
              </w:rPr>
            </w:pPr>
          </w:p>
          <w:p w14:paraId="3F426CE1" w14:textId="6E89A67E" w:rsidR="00E52FDA" w:rsidRPr="002732E1" w:rsidRDefault="00E52FDA" w:rsidP="00E52FDA">
            <w:pPr>
              <w:rPr>
                <w:rFonts w:ascii="Times New Roman" w:hAnsi="Times New Roman"/>
                <w:i/>
                <w:sz w:val="22"/>
                <w:szCs w:val="22"/>
              </w:rPr>
            </w:pPr>
            <w:r w:rsidRPr="002732E1">
              <w:rPr>
                <w:rFonts w:ascii="Times New Roman" w:hAnsi="Times New Roman"/>
                <w:i/>
              </w:rPr>
              <w:t>NULL if this block is not being offered</w:t>
            </w:r>
          </w:p>
        </w:tc>
      </w:tr>
      <w:tr w:rsidR="00E52FDA" w:rsidRPr="002732E1" w14:paraId="40DC74C8" w14:textId="77777777" w:rsidTr="003724F7">
        <w:trPr>
          <w:cantSplit/>
        </w:trPr>
        <w:tc>
          <w:tcPr>
            <w:tcW w:w="2245" w:type="dxa"/>
          </w:tcPr>
          <w:p w14:paraId="2C57055F"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description_e</w:t>
            </w:r>
          </w:p>
        </w:tc>
        <w:tc>
          <w:tcPr>
            <w:tcW w:w="2340" w:type="dxa"/>
          </w:tcPr>
          <w:p w14:paraId="2175DD2A" w14:textId="77777777" w:rsidR="00E52FDA" w:rsidRPr="002732E1" w:rsidRDefault="00E52FDA" w:rsidP="00E52FDA">
            <w:pPr>
              <w:rPr>
                <w:rFonts w:ascii="Times New Roman" w:hAnsi="Times New Roman"/>
                <w:sz w:val="22"/>
                <w:szCs w:val="22"/>
              </w:rPr>
            </w:pPr>
            <w:r w:rsidRPr="002732E1">
              <w:rPr>
                <w:rFonts w:ascii="Times New Roman" w:hAnsi="Times New Roman"/>
              </w:rPr>
              <w:t xml:space="preserve">Frequency range for block E  </w:t>
            </w:r>
          </w:p>
        </w:tc>
        <w:tc>
          <w:tcPr>
            <w:tcW w:w="1710" w:type="dxa"/>
          </w:tcPr>
          <w:p w14:paraId="41B24AF5" w14:textId="77777777" w:rsidR="00E52FDA" w:rsidRPr="002732E1" w:rsidRDefault="00E52FDA" w:rsidP="00E52FDA">
            <w:pPr>
              <w:rPr>
                <w:rFonts w:ascii="Times New Roman" w:hAnsi="Times New Roman"/>
                <w:sz w:val="22"/>
                <w:szCs w:val="22"/>
              </w:rPr>
            </w:pPr>
            <w:r w:rsidRPr="002732E1">
              <w:rPr>
                <w:rFonts w:ascii="Times New Roman" w:hAnsi="Times New Roman"/>
              </w:rPr>
              <w:t>String {0,50}</w:t>
            </w:r>
          </w:p>
        </w:tc>
        <w:tc>
          <w:tcPr>
            <w:tcW w:w="3055" w:type="dxa"/>
          </w:tcPr>
          <w:p w14:paraId="4C3B7D84" w14:textId="77777777" w:rsidR="005D7E5A" w:rsidRPr="002732E1" w:rsidRDefault="005D7E5A" w:rsidP="00E52FDA">
            <w:pPr>
              <w:rPr>
                <w:rFonts w:ascii="Times New Roman" w:eastAsiaTheme="minorHAnsi" w:hAnsi="Times New Roman"/>
                <w:sz w:val="22"/>
                <w:szCs w:val="22"/>
              </w:rPr>
            </w:pPr>
            <w:r w:rsidRPr="002732E1">
              <w:rPr>
                <w:rFonts w:ascii="Times New Roman" w:eastAsiaTheme="minorHAnsi" w:hAnsi="Times New Roman"/>
              </w:rPr>
              <w:t>578-583 MHz + 660-665 MHz</w:t>
            </w:r>
          </w:p>
          <w:p w14:paraId="560C8960" w14:textId="77777777" w:rsidR="005D7E5A" w:rsidRPr="002732E1" w:rsidRDefault="005D7E5A" w:rsidP="00E52FDA">
            <w:pPr>
              <w:rPr>
                <w:rFonts w:ascii="Times New Roman" w:eastAsiaTheme="minorHAnsi" w:hAnsi="Times New Roman"/>
                <w:sz w:val="22"/>
                <w:szCs w:val="22"/>
              </w:rPr>
            </w:pPr>
          </w:p>
          <w:p w14:paraId="6FF26368" w14:textId="214B0506" w:rsidR="00E52FDA" w:rsidRPr="002732E1" w:rsidRDefault="00E52FDA" w:rsidP="00E52FDA">
            <w:pPr>
              <w:rPr>
                <w:rFonts w:ascii="Times New Roman" w:hAnsi="Times New Roman"/>
                <w:i/>
                <w:sz w:val="22"/>
                <w:szCs w:val="22"/>
              </w:rPr>
            </w:pPr>
            <w:r w:rsidRPr="002732E1">
              <w:rPr>
                <w:rFonts w:ascii="Times New Roman" w:hAnsi="Times New Roman"/>
                <w:i/>
              </w:rPr>
              <w:t>NULL if this block is not being offered</w:t>
            </w:r>
          </w:p>
        </w:tc>
      </w:tr>
      <w:tr w:rsidR="00E52FDA" w:rsidRPr="002732E1" w14:paraId="57551F85" w14:textId="77777777" w:rsidTr="003724F7">
        <w:trPr>
          <w:cantSplit/>
        </w:trPr>
        <w:tc>
          <w:tcPr>
            <w:tcW w:w="2245" w:type="dxa"/>
          </w:tcPr>
          <w:p w14:paraId="6478FAFD"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description_f</w:t>
            </w:r>
          </w:p>
        </w:tc>
        <w:tc>
          <w:tcPr>
            <w:tcW w:w="2340" w:type="dxa"/>
          </w:tcPr>
          <w:p w14:paraId="1041B00D" w14:textId="77777777" w:rsidR="00E52FDA" w:rsidRPr="002732E1" w:rsidRDefault="00E52FDA" w:rsidP="00E52FDA">
            <w:pPr>
              <w:rPr>
                <w:rFonts w:ascii="Times New Roman" w:hAnsi="Times New Roman"/>
                <w:sz w:val="22"/>
                <w:szCs w:val="22"/>
              </w:rPr>
            </w:pPr>
            <w:r w:rsidRPr="002732E1">
              <w:rPr>
                <w:rFonts w:ascii="Times New Roman" w:hAnsi="Times New Roman"/>
              </w:rPr>
              <w:t xml:space="preserve">Frequency range for block F  </w:t>
            </w:r>
          </w:p>
        </w:tc>
        <w:tc>
          <w:tcPr>
            <w:tcW w:w="1710" w:type="dxa"/>
          </w:tcPr>
          <w:p w14:paraId="430BAB07" w14:textId="77777777" w:rsidR="00E52FDA" w:rsidRPr="002732E1" w:rsidRDefault="00E52FDA" w:rsidP="00E52FDA">
            <w:pPr>
              <w:rPr>
                <w:rFonts w:ascii="Times New Roman" w:hAnsi="Times New Roman"/>
                <w:sz w:val="22"/>
                <w:szCs w:val="22"/>
              </w:rPr>
            </w:pPr>
            <w:r w:rsidRPr="002732E1">
              <w:rPr>
                <w:rFonts w:ascii="Times New Roman" w:hAnsi="Times New Roman"/>
              </w:rPr>
              <w:t>String {0,50}</w:t>
            </w:r>
          </w:p>
        </w:tc>
        <w:tc>
          <w:tcPr>
            <w:tcW w:w="3055" w:type="dxa"/>
          </w:tcPr>
          <w:p w14:paraId="486F0404" w14:textId="77777777" w:rsidR="005D7E5A" w:rsidRPr="002732E1" w:rsidRDefault="005D7E5A" w:rsidP="00E52FDA">
            <w:pPr>
              <w:rPr>
                <w:rFonts w:ascii="Times New Roman" w:eastAsiaTheme="minorHAnsi" w:hAnsi="Times New Roman"/>
                <w:sz w:val="22"/>
                <w:szCs w:val="22"/>
              </w:rPr>
            </w:pPr>
            <w:r w:rsidRPr="002732E1">
              <w:rPr>
                <w:rFonts w:ascii="Times New Roman" w:eastAsiaTheme="minorHAnsi" w:hAnsi="Times New Roman"/>
              </w:rPr>
              <w:t>583-588 MHz + 665-670 MHz</w:t>
            </w:r>
          </w:p>
          <w:p w14:paraId="3F253A2D" w14:textId="77777777" w:rsidR="005D7E5A" w:rsidRPr="002732E1" w:rsidRDefault="005D7E5A" w:rsidP="00E52FDA">
            <w:pPr>
              <w:rPr>
                <w:rFonts w:ascii="Times New Roman" w:eastAsiaTheme="minorHAnsi" w:hAnsi="Times New Roman"/>
                <w:sz w:val="22"/>
                <w:szCs w:val="22"/>
              </w:rPr>
            </w:pPr>
          </w:p>
          <w:p w14:paraId="31AD103F" w14:textId="65F9E724" w:rsidR="00E52FDA" w:rsidRPr="002732E1" w:rsidRDefault="00E52FDA" w:rsidP="00E52FDA">
            <w:pPr>
              <w:rPr>
                <w:rFonts w:ascii="Times New Roman" w:hAnsi="Times New Roman"/>
                <w:i/>
                <w:sz w:val="22"/>
                <w:szCs w:val="22"/>
              </w:rPr>
            </w:pPr>
            <w:r w:rsidRPr="002732E1">
              <w:rPr>
                <w:rFonts w:ascii="Times New Roman" w:hAnsi="Times New Roman"/>
                <w:i/>
              </w:rPr>
              <w:t>NULL if this block is not being offered</w:t>
            </w:r>
          </w:p>
        </w:tc>
      </w:tr>
      <w:tr w:rsidR="00E52FDA" w:rsidRPr="002732E1" w14:paraId="23096F1B" w14:textId="77777777" w:rsidTr="003724F7">
        <w:trPr>
          <w:cantSplit/>
        </w:trPr>
        <w:tc>
          <w:tcPr>
            <w:tcW w:w="2245" w:type="dxa"/>
          </w:tcPr>
          <w:p w14:paraId="77A71AF6"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description_g</w:t>
            </w:r>
          </w:p>
        </w:tc>
        <w:tc>
          <w:tcPr>
            <w:tcW w:w="2340" w:type="dxa"/>
          </w:tcPr>
          <w:p w14:paraId="60C253EA" w14:textId="77777777" w:rsidR="00E52FDA" w:rsidRPr="002732E1" w:rsidRDefault="00E52FDA" w:rsidP="00E52FDA">
            <w:pPr>
              <w:rPr>
                <w:rFonts w:ascii="Times New Roman" w:hAnsi="Times New Roman"/>
                <w:sz w:val="22"/>
                <w:szCs w:val="22"/>
              </w:rPr>
            </w:pPr>
            <w:r w:rsidRPr="002732E1">
              <w:rPr>
                <w:rFonts w:ascii="Times New Roman" w:hAnsi="Times New Roman"/>
              </w:rPr>
              <w:t xml:space="preserve">Frequency range for block G  </w:t>
            </w:r>
          </w:p>
        </w:tc>
        <w:tc>
          <w:tcPr>
            <w:tcW w:w="1710" w:type="dxa"/>
          </w:tcPr>
          <w:p w14:paraId="1A1A1E4A" w14:textId="77777777" w:rsidR="00E52FDA" w:rsidRPr="002732E1" w:rsidRDefault="00E52FDA" w:rsidP="00E52FDA">
            <w:pPr>
              <w:rPr>
                <w:rFonts w:ascii="Times New Roman" w:hAnsi="Times New Roman"/>
                <w:sz w:val="22"/>
                <w:szCs w:val="22"/>
              </w:rPr>
            </w:pPr>
            <w:r w:rsidRPr="002732E1">
              <w:rPr>
                <w:rFonts w:ascii="Times New Roman" w:hAnsi="Times New Roman"/>
              </w:rPr>
              <w:t>String {0,50}</w:t>
            </w:r>
          </w:p>
        </w:tc>
        <w:tc>
          <w:tcPr>
            <w:tcW w:w="3055" w:type="dxa"/>
          </w:tcPr>
          <w:p w14:paraId="7707A130" w14:textId="77777777" w:rsidR="005D7E5A" w:rsidRPr="002732E1" w:rsidRDefault="005D7E5A" w:rsidP="00E52FDA">
            <w:pPr>
              <w:rPr>
                <w:rFonts w:ascii="Times New Roman" w:eastAsiaTheme="minorHAnsi" w:hAnsi="Times New Roman"/>
                <w:sz w:val="22"/>
                <w:szCs w:val="22"/>
              </w:rPr>
            </w:pPr>
            <w:r w:rsidRPr="002732E1">
              <w:rPr>
                <w:rFonts w:ascii="Times New Roman" w:eastAsiaTheme="minorHAnsi" w:hAnsi="Times New Roman"/>
              </w:rPr>
              <w:t>588-593 MHz + 670-675 MHz</w:t>
            </w:r>
          </w:p>
          <w:p w14:paraId="24F50E43" w14:textId="77777777" w:rsidR="005D7E5A" w:rsidRPr="002732E1" w:rsidRDefault="005D7E5A" w:rsidP="00E52FDA">
            <w:pPr>
              <w:rPr>
                <w:rFonts w:ascii="Times New Roman" w:eastAsiaTheme="minorHAnsi" w:hAnsi="Times New Roman"/>
                <w:sz w:val="22"/>
                <w:szCs w:val="22"/>
              </w:rPr>
            </w:pPr>
          </w:p>
          <w:p w14:paraId="7708AE08" w14:textId="7ABFA39F" w:rsidR="00E52FDA" w:rsidRPr="002732E1" w:rsidRDefault="00E52FDA" w:rsidP="00E52FDA">
            <w:pPr>
              <w:rPr>
                <w:rFonts w:ascii="Times New Roman" w:hAnsi="Times New Roman"/>
                <w:i/>
                <w:sz w:val="22"/>
                <w:szCs w:val="22"/>
              </w:rPr>
            </w:pPr>
            <w:r w:rsidRPr="002732E1">
              <w:rPr>
                <w:rFonts w:ascii="Times New Roman" w:hAnsi="Times New Roman"/>
                <w:i/>
              </w:rPr>
              <w:t>NULL if this block is not being offered</w:t>
            </w:r>
          </w:p>
        </w:tc>
      </w:tr>
      <w:tr w:rsidR="00E52FDA" w:rsidRPr="002732E1" w14:paraId="69E093CF" w14:textId="77777777" w:rsidTr="003724F7">
        <w:trPr>
          <w:cantSplit/>
        </w:trPr>
        <w:tc>
          <w:tcPr>
            <w:tcW w:w="2245" w:type="dxa"/>
          </w:tcPr>
          <w:p w14:paraId="3BF81E93"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description_h</w:t>
            </w:r>
          </w:p>
        </w:tc>
        <w:tc>
          <w:tcPr>
            <w:tcW w:w="2340" w:type="dxa"/>
          </w:tcPr>
          <w:p w14:paraId="38B9B6FC" w14:textId="77777777" w:rsidR="00E52FDA" w:rsidRPr="002732E1" w:rsidRDefault="00E52FDA" w:rsidP="00E52FDA">
            <w:pPr>
              <w:rPr>
                <w:rFonts w:ascii="Times New Roman" w:hAnsi="Times New Roman"/>
                <w:sz w:val="22"/>
                <w:szCs w:val="22"/>
              </w:rPr>
            </w:pPr>
            <w:r w:rsidRPr="002732E1">
              <w:rPr>
                <w:rFonts w:ascii="Times New Roman" w:hAnsi="Times New Roman"/>
              </w:rPr>
              <w:t xml:space="preserve">Frequency range for block H  </w:t>
            </w:r>
          </w:p>
        </w:tc>
        <w:tc>
          <w:tcPr>
            <w:tcW w:w="1710" w:type="dxa"/>
          </w:tcPr>
          <w:p w14:paraId="47ADA342" w14:textId="77777777" w:rsidR="00E52FDA" w:rsidRPr="002732E1" w:rsidRDefault="00E52FDA" w:rsidP="00E52FDA">
            <w:pPr>
              <w:rPr>
                <w:rFonts w:ascii="Times New Roman" w:hAnsi="Times New Roman"/>
                <w:sz w:val="22"/>
                <w:szCs w:val="22"/>
              </w:rPr>
            </w:pPr>
            <w:r w:rsidRPr="002732E1">
              <w:rPr>
                <w:rFonts w:ascii="Times New Roman" w:hAnsi="Times New Roman"/>
              </w:rPr>
              <w:t>String {0,50}</w:t>
            </w:r>
          </w:p>
        </w:tc>
        <w:tc>
          <w:tcPr>
            <w:tcW w:w="3055" w:type="dxa"/>
          </w:tcPr>
          <w:p w14:paraId="1C809D3D" w14:textId="77777777" w:rsidR="005D7E5A" w:rsidRPr="002732E1" w:rsidRDefault="005D7E5A" w:rsidP="00E52FDA">
            <w:pPr>
              <w:rPr>
                <w:rFonts w:ascii="Times New Roman" w:eastAsiaTheme="minorHAnsi" w:hAnsi="Times New Roman"/>
                <w:sz w:val="22"/>
                <w:szCs w:val="22"/>
              </w:rPr>
            </w:pPr>
            <w:r w:rsidRPr="002732E1">
              <w:rPr>
                <w:rFonts w:ascii="Times New Roman" w:eastAsiaTheme="minorHAnsi" w:hAnsi="Times New Roman"/>
              </w:rPr>
              <w:t>593-598 MHz + 675-680 MHz</w:t>
            </w:r>
          </w:p>
          <w:p w14:paraId="2B5AD6ED" w14:textId="77777777" w:rsidR="005D7E5A" w:rsidRPr="002732E1" w:rsidRDefault="005D7E5A" w:rsidP="00E52FDA">
            <w:pPr>
              <w:rPr>
                <w:rFonts w:ascii="Times New Roman" w:eastAsiaTheme="minorHAnsi" w:hAnsi="Times New Roman"/>
                <w:sz w:val="22"/>
                <w:szCs w:val="22"/>
              </w:rPr>
            </w:pPr>
          </w:p>
          <w:p w14:paraId="6B5D0047" w14:textId="0D1CF7CB" w:rsidR="00E52FDA" w:rsidRPr="002732E1" w:rsidRDefault="00E52FDA" w:rsidP="00E52FDA">
            <w:pPr>
              <w:rPr>
                <w:rFonts w:ascii="Times New Roman" w:hAnsi="Times New Roman"/>
                <w:i/>
                <w:sz w:val="22"/>
                <w:szCs w:val="22"/>
              </w:rPr>
            </w:pPr>
            <w:r w:rsidRPr="002732E1">
              <w:rPr>
                <w:rFonts w:ascii="Times New Roman" w:hAnsi="Times New Roman"/>
                <w:i/>
              </w:rPr>
              <w:t>NULL if this block is not being offered</w:t>
            </w:r>
          </w:p>
        </w:tc>
      </w:tr>
      <w:tr w:rsidR="00E52FDA" w:rsidRPr="002732E1" w14:paraId="016D6FA9" w14:textId="77777777" w:rsidTr="003724F7">
        <w:trPr>
          <w:cantSplit/>
        </w:trPr>
        <w:tc>
          <w:tcPr>
            <w:tcW w:w="2245" w:type="dxa"/>
          </w:tcPr>
          <w:p w14:paraId="67935B51"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description_i</w:t>
            </w:r>
          </w:p>
        </w:tc>
        <w:tc>
          <w:tcPr>
            <w:tcW w:w="2340" w:type="dxa"/>
          </w:tcPr>
          <w:p w14:paraId="1B231A94" w14:textId="77777777" w:rsidR="00E52FDA" w:rsidRPr="002732E1" w:rsidRDefault="00E52FDA" w:rsidP="00E52FDA">
            <w:pPr>
              <w:rPr>
                <w:rFonts w:ascii="Times New Roman" w:hAnsi="Times New Roman"/>
                <w:sz w:val="22"/>
                <w:szCs w:val="22"/>
              </w:rPr>
            </w:pPr>
            <w:r w:rsidRPr="002732E1">
              <w:rPr>
                <w:rFonts w:ascii="Times New Roman" w:hAnsi="Times New Roman"/>
              </w:rPr>
              <w:t xml:space="preserve">Frequency range for block I  </w:t>
            </w:r>
          </w:p>
        </w:tc>
        <w:tc>
          <w:tcPr>
            <w:tcW w:w="1710" w:type="dxa"/>
          </w:tcPr>
          <w:p w14:paraId="2CBF65AD" w14:textId="77777777" w:rsidR="00E52FDA" w:rsidRPr="002732E1" w:rsidRDefault="00E52FDA" w:rsidP="00E52FDA">
            <w:pPr>
              <w:rPr>
                <w:rFonts w:ascii="Times New Roman" w:hAnsi="Times New Roman"/>
                <w:sz w:val="22"/>
                <w:szCs w:val="22"/>
              </w:rPr>
            </w:pPr>
            <w:r w:rsidRPr="002732E1">
              <w:rPr>
                <w:rFonts w:ascii="Times New Roman" w:hAnsi="Times New Roman"/>
              </w:rPr>
              <w:t>String {0,50}</w:t>
            </w:r>
          </w:p>
        </w:tc>
        <w:tc>
          <w:tcPr>
            <w:tcW w:w="3055" w:type="dxa"/>
          </w:tcPr>
          <w:p w14:paraId="214D3DCB" w14:textId="77777777" w:rsidR="005D7E5A" w:rsidRPr="002732E1" w:rsidRDefault="005D7E5A" w:rsidP="00E52FDA">
            <w:pPr>
              <w:rPr>
                <w:rFonts w:ascii="Times New Roman" w:eastAsiaTheme="minorHAnsi" w:hAnsi="Times New Roman"/>
                <w:sz w:val="22"/>
                <w:szCs w:val="22"/>
              </w:rPr>
            </w:pPr>
            <w:r w:rsidRPr="002732E1">
              <w:rPr>
                <w:rFonts w:ascii="Times New Roman" w:eastAsiaTheme="minorHAnsi" w:hAnsi="Times New Roman"/>
              </w:rPr>
              <w:t>598-603 MHz + 680-685 MHz</w:t>
            </w:r>
          </w:p>
          <w:p w14:paraId="12E457E5" w14:textId="77777777" w:rsidR="005D7E5A" w:rsidRPr="002732E1" w:rsidRDefault="005D7E5A" w:rsidP="00E52FDA">
            <w:pPr>
              <w:rPr>
                <w:rFonts w:ascii="Times New Roman" w:eastAsiaTheme="minorHAnsi" w:hAnsi="Times New Roman"/>
                <w:sz w:val="22"/>
                <w:szCs w:val="22"/>
              </w:rPr>
            </w:pPr>
          </w:p>
          <w:p w14:paraId="45AC6362" w14:textId="2B486200" w:rsidR="00E52FDA" w:rsidRPr="002732E1" w:rsidRDefault="00E52FDA" w:rsidP="00E52FDA">
            <w:pPr>
              <w:rPr>
                <w:rFonts w:ascii="Times New Roman" w:hAnsi="Times New Roman"/>
                <w:i/>
                <w:sz w:val="22"/>
                <w:szCs w:val="22"/>
              </w:rPr>
            </w:pPr>
            <w:r w:rsidRPr="002732E1">
              <w:rPr>
                <w:rFonts w:ascii="Times New Roman" w:hAnsi="Times New Roman"/>
                <w:i/>
              </w:rPr>
              <w:t>NULL if this block is not being offered</w:t>
            </w:r>
          </w:p>
        </w:tc>
      </w:tr>
      <w:tr w:rsidR="00E52FDA" w:rsidRPr="002732E1" w14:paraId="267797D9" w14:textId="77777777" w:rsidTr="003724F7">
        <w:trPr>
          <w:cantSplit/>
        </w:trPr>
        <w:tc>
          <w:tcPr>
            <w:tcW w:w="2245" w:type="dxa"/>
          </w:tcPr>
          <w:p w14:paraId="5E615DB1"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description_j</w:t>
            </w:r>
          </w:p>
        </w:tc>
        <w:tc>
          <w:tcPr>
            <w:tcW w:w="2340" w:type="dxa"/>
          </w:tcPr>
          <w:p w14:paraId="58542B17" w14:textId="77777777" w:rsidR="00E52FDA" w:rsidRPr="002732E1" w:rsidRDefault="00E52FDA" w:rsidP="00E52FDA">
            <w:pPr>
              <w:rPr>
                <w:rFonts w:ascii="Times New Roman" w:hAnsi="Times New Roman"/>
                <w:sz w:val="22"/>
                <w:szCs w:val="22"/>
              </w:rPr>
            </w:pPr>
            <w:r w:rsidRPr="002732E1">
              <w:rPr>
                <w:rFonts w:ascii="Times New Roman" w:hAnsi="Times New Roman"/>
              </w:rPr>
              <w:t xml:space="preserve">Frequency range for block J  </w:t>
            </w:r>
          </w:p>
        </w:tc>
        <w:tc>
          <w:tcPr>
            <w:tcW w:w="1710" w:type="dxa"/>
          </w:tcPr>
          <w:p w14:paraId="3005E3DA" w14:textId="77777777" w:rsidR="00E52FDA" w:rsidRPr="002732E1" w:rsidRDefault="00E52FDA" w:rsidP="00E52FDA">
            <w:pPr>
              <w:rPr>
                <w:rFonts w:ascii="Times New Roman" w:hAnsi="Times New Roman"/>
                <w:sz w:val="22"/>
                <w:szCs w:val="22"/>
              </w:rPr>
            </w:pPr>
            <w:r w:rsidRPr="002732E1">
              <w:rPr>
                <w:rFonts w:ascii="Times New Roman" w:hAnsi="Times New Roman"/>
              </w:rPr>
              <w:t>String {0,50}</w:t>
            </w:r>
          </w:p>
        </w:tc>
        <w:tc>
          <w:tcPr>
            <w:tcW w:w="3055" w:type="dxa"/>
          </w:tcPr>
          <w:p w14:paraId="6F279B2A" w14:textId="77777777" w:rsidR="005D7E5A" w:rsidRPr="002732E1" w:rsidRDefault="005D7E5A" w:rsidP="00E52FDA">
            <w:pPr>
              <w:rPr>
                <w:rFonts w:ascii="Times New Roman" w:eastAsiaTheme="minorHAnsi" w:hAnsi="Times New Roman"/>
                <w:sz w:val="22"/>
                <w:szCs w:val="22"/>
              </w:rPr>
            </w:pPr>
            <w:r w:rsidRPr="002732E1">
              <w:rPr>
                <w:rFonts w:ascii="Times New Roman" w:eastAsiaTheme="minorHAnsi" w:hAnsi="Times New Roman"/>
              </w:rPr>
              <w:t>603-608 MHz + 685-690 MHz</w:t>
            </w:r>
          </w:p>
          <w:p w14:paraId="760F9B18" w14:textId="77777777" w:rsidR="005D7E5A" w:rsidRPr="002732E1" w:rsidRDefault="005D7E5A" w:rsidP="00E52FDA">
            <w:pPr>
              <w:rPr>
                <w:rFonts w:ascii="Times New Roman" w:eastAsiaTheme="minorHAnsi" w:hAnsi="Times New Roman"/>
                <w:sz w:val="22"/>
                <w:szCs w:val="22"/>
              </w:rPr>
            </w:pPr>
          </w:p>
          <w:p w14:paraId="6D02FB82" w14:textId="5D789597" w:rsidR="00E52FDA" w:rsidRPr="002732E1" w:rsidRDefault="00E52FDA" w:rsidP="00E52FDA">
            <w:pPr>
              <w:rPr>
                <w:rFonts w:ascii="Times New Roman" w:hAnsi="Times New Roman"/>
                <w:i/>
                <w:sz w:val="22"/>
                <w:szCs w:val="22"/>
              </w:rPr>
            </w:pPr>
            <w:r w:rsidRPr="002732E1">
              <w:rPr>
                <w:rFonts w:ascii="Times New Roman" w:hAnsi="Times New Roman"/>
                <w:i/>
              </w:rPr>
              <w:t>NULL if this block is not being offered</w:t>
            </w:r>
          </w:p>
        </w:tc>
      </w:tr>
      <w:tr w:rsidR="00E52FDA" w:rsidRPr="002732E1" w14:paraId="03A18B6B" w14:textId="77777777" w:rsidTr="003724F7">
        <w:trPr>
          <w:cantSplit/>
        </w:trPr>
        <w:tc>
          <w:tcPr>
            <w:tcW w:w="2245" w:type="dxa"/>
          </w:tcPr>
          <w:p w14:paraId="55092FC8"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description_k</w:t>
            </w:r>
          </w:p>
        </w:tc>
        <w:tc>
          <w:tcPr>
            <w:tcW w:w="2340" w:type="dxa"/>
          </w:tcPr>
          <w:p w14:paraId="5C7ADE3A" w14:textId="77777777" w:rsidR="00E52FDA" w:rsidRPr="002732E1" w:rsidRDefault="00E52FDA" w:rsidP="00E52FDA">
            <w:pPr>
              <w:rPr>
                <w:rFonts w:ascii="Times New Roman" w:hAnsi="Times New Roman"/>
                <w:sz w:val="22"/>
                <w:szCs w:val="22"/>
              </w:rPr>
            </w:pPr>
            <w:r w:rsidRPr="002732E1">
              <w:rPr>
                <w:rFonts w:ascii="Times New Roman" w:hAnsi="Times New Roman"/>
              </w:rPr>
              <w:t xml:space="preserve">Frequency range for block K  </w:t>
            </w:r>
          </w:p>
        </w:tc>
        <w:tc>
          <w:tcPr>
            <w:tcW w:w="1710" w:type="dxa"/>
          </w:tcPr>
          <w:p w14:paraId="70AC375A" w14:textId="77777777" w:rsidR="00E52FDA" w:rsidRPr="002732E1" w:rsidRDefault="00E52FDA" w:rsidP="00E52FDA">
            <w:pPr>
              <w:rPr>
                <w:rFonts w:ascii="Times New Roman" w:hAnsi="Times New Roman"/>
                <w:sz w:val="22"/>
                <w:szCs w:val="22"/>
              </w:rPr>
            </w:pPr>
            <w:r w:rsidRPr="002732E1">
              <w:rPr>
                <w:rFonts w:ascii="Times New Roman" w:hAnsi="Times New Roman"/>
              </w:rPr>
              <w:t>String {0,50}</w:t>
            </w:r>
          </w:p>
        </w:tc>
        <w:tc>
          <w:tcPr>
            <w:tcW w:w="3055" w:type="dxa"/>
          </w:tcPr>
          <w:p w14:paraId="67779432" w14:textId="77777777" w:rsidR="005D7E5A" w:rsidRPr="002732E1" w:rsidRDefault="005D7E5A" w:rsidP="00E52FDA">
            <w:pPr>
              <w:rPr>
                <w:rFonts w:ascii="Times New Roman" w:eastAsiaTheme="minorHAnsi" w:hAnsi="Times New Roman"/>
                <w:sz w:val="22"/>
                <w:szCs w:val="22"/>
              </w:rPr>
            </w:pPr>
            <w:r w:rsidRPr="002732E1">
              <w:rPr>
                <w:rFonts w:ascii="Times New Roman" w:eastAsiaTheme="minorHAnsi" w:hAnsi="Times New Roman"/>
              </w:rPr>
              <w:t>619-624 MHz + 690-695 MHz</w:t>
            </w:r>
          </w:p>
          <w:p w14:paraId="688859F2" w14:textId="77777777" w:rsidR="005D7E5A" w:rsidRPr="002732E1" w:rsidRDefault="005D7E5A" w:rsidP="00E52FDA">
            <w:pPr>
              <w:rPr>
                <w:rFonts w:ascii="Times New Roman" w:eastAsiaTheme="minorHAnsi" w:hAnsi="Times New Roman"/>
                <w:sz w:val="22"/>
                <w:szCs w:val="22"/>
              </w:rPr>
            </w:pPr>
          </w:p>
          <w:p w14:paraId="19D46132" w14:textId="717D21D8" w:rsidR="00E52FDA" w:rsidRPr="002732E1" w:rsidRDefault="00E52FDA" w:rsidP="00E52FDA">
            <w:pPr>
              <w:rPr>
                <w:rFonts w:ascii="Times New Roman" w:hAnsi="Times New Roman"/>
                <w:i/>
                <w:sz w:val="22"/>
                <w:szCs w:val="22"/>
              </w:rPr>
            </w:pPr>
            <w:r w:rsidRPr="002732E1">
              <w:rPr>
                <w:rFonts w:ascii="Times New Roman" w:hAnsi="Times New Roman"/>
                <w:i/>
              </w:rPr>
              <w:t>NULL if this block is not being offered</w:t>
            </w:r>
          </w:p>
        </w:tc>
      </w:tr>
      <w:tr w:rsidR="00E52FDA" w:rsidRPr="002732E1" w14:paraId="37EC2EE8" w14:textId="77777777" w:rsidTr="003724F7">
        <w:trPr>
          <w:cantSplit/>
        </w:trPr>
        <w:tc>
          <w:tcPr>
            <w:tcW w:w="2245" w:type="dxa"/>
          </w:tcPr>
          <w:p w14:paraId="676E2996"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description_l</w:t>
            </w:r>
          </w:p>
        </w:tc>
        <w:tc>
          <w:tcPr>
            <w:tcW w:w="2340" w:type="dxa"/>
          </w:tcPr>
          <w:p w14:paraId="083E55A8" w14:textId="77777777" w:rsidR="00E52FDA" w:rsidRPr="002732E1" w:rsidRDefault="00E52FDA" w:rsidP="00E52FDA">
            <w:pPr>
              <w:rPr>
                <w:rFonts w:ascii="Times New Roman" w:hAnsi="Times New Roman"/>
                <w:sz w:val="22"/>
                <w:szCs w:val="22"/>
              </w:rPr>
            </w:pPr>
            <w:r w:rsidRPr="002732E1">
              <w:rPr>
                <w:rFonts w:ascii="Times New Roman" w:hAnsi="Times New Roman"/>
              </w:rPr>
              <w:t xml:space="preserve">Frequency range for block L  </w:t>
            </w:r>
          </w:p>
        </w:tc>
        <w:tc>
          <w:tcPr>
            <w:tcW w:w="1710" w:type="dxa"/>
          </w:tcPr>
          <w:p w14:paraId="5A68D2AA" w14:textId="77777777" w:rsidR="00E52FDA" w:rsidRPr="002732E1" w:rsidRDefault="00E52FDA" w:rsidP="00E52FDA">
            <w:pPr>
              <w:rPr>
                <w:rFonts w:ascii="Times New Roman" w:hAnsi="Times New Roman"/>
                <w:sz w:val="22"/>
                <w:szCs w:val="22"/>
              </w:rPr>
            </w:pPr>
            <w:r w:rsidRPr="002732E1">
              <w:rPr>
                <w:rFonts w:ascii="Times New Roman" w:hAnsi="Times New Roman"/>
              </w:rPr>
              <w:t>String {0,50}</w:t>
            </w:r>
          </w:p>
        </w:tc>
        <w:tc>
          <w:tcPr>
            <w:tcW w:w="3055" w:type="dxa"/>
          </w:tcPr>
          <w:p w14:paraId="3B5E314C" w14:textId="77777777" w:rsidR="005D7E5A" w:rsidRPr="002732E1" w:rsidRDefault="005D7E5A" w:rsidP="00E52FDA">
            <w:pPr>
              <w:rPr>
                <w:rFonts w:ascii="Times New Roman" w:eastAsiaTheme="minorHAnsi" w:hAnsi="Times New Roman"/>
                <w:sz w:val="22"/>
                <w:szCs w:val="22"/>
              </w:rPr>
            </w:pPr>
            <w:r w:rsidRPr="002732E1">
              <w:rPr>
                <w:rFonts w:ascii="Times New Roman" w:eastAsiaTheme="minorHAnsi" w:hAnsi="Times New Roman"/>
              </w:rPr>
              <w:t>624-629 MHz + 695-700 MHz</w:t>
            </w:r>
          </w:p>
          <w:p w14:paraId="40A60043" w14:textId="77777777" w:rsidR="005D7E5A" w:rsidRPr="002732E1" w:rsidRDefault="005D7E5A" w:rsidP="00E52FDA">
            <w:pPr>
              <w:rPr>
                <w:rFonts w:ascii="Times New Roman" w:eastAsiaTheme="minorHAnsi" w:hAnsi="Times New Roman"/>
                <w:sz w:val="22"/>
                <w:szCs w:val="22"/>
              </w:rPr>
            </w:pPr>
          </w:p>
          <w:p w14:paraId="0266AC49" w14:textId="279600B6" w:rsidR="00E52FDA" w:rsidRPr="002732E1" w:rsidRDefault="00E52FDA" w:rsidP="00E52FDA">
            <w:pPr>
              <w:rPr>
                <w:rFonts w:ascii="Times New Roman" w:hAnsi="Times New Roman"/>
                <w:i/>
                <w:sz w:val="22"/>
                <w:szCs w:val="22"/>
              </w:rPr>
            </w:pPr>
            <w:r w:rsidRPr="002732E1">
              <w:rPr>
                <w:rFonts w:ascii="Times New Roman" w:hAnsi="Times New Roman"/>
                <w:i/>
              </w:rPr>
              <w:t>NULL if this block is not being offered</w:t>
            </w:r>
          </w:p>
        </w:tc>
      </w:tr>
    </w:tbl>
    <w:p w14:paraId="6FD977D8" w14:textId="77777777" w:rsidR="005C2850" w:rsidRPr="00866D6A" w:rsidRDefault="005C2850" w:rsidP="00ED4942">
      <w:bookmarkStart w:id="55" w:name="_Toc435104889"/>
      <w:bookmarkStart w:id="56" w:name="_Toc414959882"/>
    </w:p>
    <w:p w14:paraId="5720FDAB" w14:textId="1F5B9631" w:rsidR="00E52FDA" w:rsidRPr="00866D6A" w:rsidRDefault="00E52FDA" w:rsidP="00866D6A">
      <w:pPr>
        <w:pStyle w:val="Heading2"/>
        <w:numPr>
          <w:ilvl w:val="1"/>
          <w:numId w:val="6"/>
        </w:numPr>
        <w:ind w:left="720" w:hanging="720"/>
        <w:rPr>
          <w:rFonts w:ascii="Times New Roman" w:eastAsiaTheme="majorEastAsia" w:hAnsi="Times New Roman" w:cs="Times New Roman"/>
          <w:color w:val="000000" w:themeColor="text1"/>
          <w:sz w:val="22"/>
          <w:szCs w:val="22"/>
        </w:rPr>
      </w:pPr>
      <w:bookmarkStart w:id="57" w:name="_Toc438388315"/>
      <w:r w:rsidRPr="00866D6A">
        <w:rPr>
          <w:rFonts w:ascii="Times New Roman" w:eastAsiaTheme="majorEastAsia" w:hAnsi="Times New Roman" w:cs="Times New Roman"/>
          <w:color w:val="000000" w:themeColor="text1"/>
          <w:sz w:val="22"/>
          <w:szCs w:val="22"/>
        </w:rPr>
        <w:t>Market-Block Transition</w:t>
      </w:r>
      <w:bookmarkEnd w:id="55"/>
      <w:bookmarkEnd w:id="57"/>
      <w:r w:rsidRPr="00866D6A">
        <w:rPr>
          <w:rFonts w:ascii="Times New Roman" w:eastAsiaTheme="majorEastAsia" w:hAnsi="Times New Roman" w:cs="Times New Roman"/>
          <w:color w:val="000000" w:themeColor="text1"/>
          <w:sz w:val="22"/>
          <w:szCs w:val="22"/>
        </w:rPr>
        <w:t xml:space="preserve"> </w:t>
      </w:r>
      <w:bookmarkEnd w:id="56"/>
    </w:p>
    <w:p w14:paraId="27B05FF7" w14:textId="77777777" w:rsidR="00E52FDA" w:rsidRPr="00866D6A" w:rsidRDefault="00E52FDA" w:rsidP="00ED4942">
      <w:pPr>
        <w:keepNext/>
        <w:keepLines/>
        <w:rPr>
          <w:rFonts w:ascii="Times New Roman" w:hAnsi="Times New Roman"/>
        </w:rPr>
      </w:pPr>
      <w:r w:rsidRPr="00866D6A">
        <w:rPr>
          <w:rFonts w:ascii="Times New Roman" w:hAnsi="Times New Roman"/>
          <w:b/>
        </w:rPr>
        <w:t>File name:</w:t>
      </w:r>
      <w:r w:rsidRPr="00866D6A">
        <w:rPr>
          <w:rFonts w:ascii="Times New Roman" w:hAnsi="Times New Roman"/>
        </w:rPr>
        <w:t xml:space="preserve"> market_block_transition-stage#.csv</w:t>
      </w:r>
    </w:p>
    <w:p w14:paraId="43EC38B2" w14:textId="77777777" w:rsidR="005E5349" w:rsidRPr="00ED4942" w:rsidRDefault="005E5349" w:rsidP="00ED4942">
      <w:pPr>
        <w:keepNext/>
        <w:keepLines/>
        <w:rPr>
          <w:rFonts w:ascii="Times New Roman" w:hAnsi="Times New Roman"/>
          <w:b/>
        </w:rPr>
      </w:pPr>
    </w:p>
    <w:p w14:paraId="488D2CDD" w14:textId="07AB17F7" w:rsidR="005E5349" w:rsidRPr="002732E1" w:rsidRDefault="005E5349" w:rsidP="005E5349">
      <w:pPr>
        <w:rPr>
          <w:rFonts w:ascii="Times New Roman" w:hAnsi="Times New Roman"/>
        </w:rPr>
      </w:pPr>
      <w:r w:rsidRPr="00866D6A">
        <w:rPr>
          <w:rFonts w:ascii="Times New Roman" w:hAnsi="Times New Roman"/>
        </w:rPr>
        <w:t>The Market-Block Transition file provides a bidder with information about the change in impairment levels from the previous stage in ea</w:t>
      </w:r>
      <w:r w:rsidRPr="002732E1">
        <w:rPr>
          <w:rFonts w:ascii="Times New Roman" w:hAnsi="Times New Roman"/>
        </w:rPr>
        <w:t>ch block of each PEA after the auction transitions to a new stage. The percent of impairment for each PEA-block combination from the previous stage and the current stage are listed. This file will be available at the beginning of a new stage.</w:t>
      </w:r>
    </w:p>
    <w:p w14:paraId="6AFEF060" w14:textId="77777777" w:rsidR="005E5349" w:rsidRPr="00ED4942" w:rsidRDefault="005E5349" w:rsidP="005E5349">
      <w:pPr>
        <w:rPr>
          <w:rFonts w:ascii="Times New Roman" w:hAnsi="Times New Roman"/>
        </w:rPr>
      </w:pPr>
    </w:p>
    <w:p w14:paraId="515887C3" w14:textId="77777777" w:rsidR="005E5349" w:rsidRPr="00866D6A" w:rsidRDefault="005E5349" w:rsidP="005E5349">
      <w:pPr>
        <w:pStyle w:val="NoSpacing"/>
        <w:spacing w:after="120"/>
        <w:rPr>
          <w:rFonts w:ascii="Times New Roman" w:hAnsi="Times New Roman" w:cs="Times New Roman"/>
          <w:sz w:val="22"/>
          <w:szCs w:val="22"/>
        </w:rPr>
      </w:pPr>
      <w:r w:rsidRPr="00866D6A">
        <w:rPr>
          <w:rFonts w:ascii="Times New Roman" w:hAnsi="Times New Roman" w:cs="Times New Roman"/>
          <w:b/>
          <w:sz w:val="22"/>
          <w:szCs w:val="22"/>
        </w:rPr>
        <w:t>File Structure:</w:t>
      </w:r>
    </w:p>
    <w:p w14:paraId="4C5D2B77" w14:textId="77777777" w:rsidR="005E5349" w:rsidRPr="002732E1" w:rsidRDefault="005E5349" w:rsidP="005E5349">
      <w:pPr>
        <w:pStyle w:val="ListParagraph"/>
        <w:numPr>
          <w:ilvl w:val="0"/>
          <w:numId w:val="7"/>
        </w:numPr>
        <w:rPr>
          <w:rFonts w:ascii="Times New Roman" w:hAnsi="Times New Roman"/>
        </w:rPr>
      </w:pPr>
      <w:r w:rsidRPr="002732E1">
        <w:rPr>
          <w:rFonts w:ascii="Times New Roman" w:hAnsi="Times New Roman"/>
        </w:rPr>
        <w:t xml:space="preserve">CSV file (first row contains header). </w:t>
      </w:r>
    </w:p>
    <w:p w14:paraId="1DC6F96D" w14:textId="40A3533D" w:rsidR="00E52FDA" w:rsidRPr="00ED4942" w:rsidRDefault="005E5349" w:rsidP="001C5AB2">
      <w:pPr>
        <w:pStyle w:val="ListParagraph"/>
        <w:numPr>
          <w:ilvl w:val="0"/>
          <w:numId w:val="7"/>
        </w:numPr>
        <w:rPr>
          <w:rFonts w:ascii="Times New Roman" w:hAnsi="Times New Roman"/>
        </w:rPr>
      </w:pPr>
      <w:r w:rsidRPr="002732E1">
        <w:rPr>
          <w:rFonts w:ascii="Times New Roman" w:hAnsi="Times New Roman"/>
        </w:rPr>
        <w:t>One record for each stage and PEA</w:t>
      </w:r>
      <w:r w:rsidR="008C5F16" w:rsidRPr="002732E1">
        <w:rPr>
          <w:rFonts w:ascii="Times New Roman" w:hAnsi="Times New Roman"/>
        </w:rPr>
        <w:t>-block</w:t>
      </w:r>
      <w:r w:rsidRPr="002732E1">
        <w:rPr>
          <w:rFonts w:ascii="Times New Roman" w:hAnsi="Times New Roman"/>
        </w:rPr>
        <w:t xml:space="preserve"> combination</w:t>
      </w:r>
    </w:p>
    <w:p w14:paraId="755B9B25" w14:textId="77777777" w:rsidR="00E52FDA" w:rsidRPr="00ED4942" w:rsidRDefault="00E52FDA" w:rsidP="00E52FDA">
      <w:pPr>
        <w:rPr>
          <w:rFonts w:ascii="Times New Roman" w:hAnsi="Times New Roman"/>
        </w:rPr>
      </w:pPr>
    </w:p>
    <w:tbl>
      <w:tblPr>
        <w:tblStyle w:val="TableGrid"/>
        <w:tblW w:w="0" w:type="auto"/>
        <w:tblLayout w:type="fixed"/>
        <w:tblLook w:val="04A0" w:firstRow="1" w:lastRow="0" w:firstColumn="1" w:lastColumn="0" w:noHBand="0" w:noVBand="1"/>
      </w:tblPr>
      <w:tblGrid>
        <w:gridCol w:w="2335"/>
        <w:gridCol w:w="2790"/>
        <w:gridCol w:w="1890"/>
        <w:gridCol w:w="2335"/>
      </w:tblGrid>
      <w:tr w:rsidR="00E52FDA" w:rsidRPr="002732E1" w14:paraId="7925A8B2" w14:textId="77777777" w:rsidTr="00ED4942">
        <w:trPr>
          <w:cantSplit/>
          <w:tblHeader/>
        </w:trPr>
        <w:tc>
          <w:tcPr>
            <w:tcW w:w="2335" w:type="dxa"/>
            <w:shd w:val="clear" w:color="auto" w:fill="D9D9D9" w:themeFill="background1" w:themeFillShade="D9"/>
          </w:tcPr>
          <w:p w14:paraId="565BBE65" w14:textId="77777777" w:rsidR="00E52FDA" w:rsidRPr="00ED4942" w:rsidRDefault="00E52FDA" w:rsidP="00E52FDA">
            <w:pPr>
              <w:rPr>
                <w:rFonts w:ascii="Times New Roman" w:hAnsi="Times New Roman"/>
                <w:b/>
                <w:sz w:val="22"/>
                <w:szCs w:val="22"/>
              </w:rPr>
            </w:pPr>
            <w:r w:rsidRPr="00ED4942">
              <w:rPr>
                <w:rFonts w:ascii="Times New Roman" w:hAnsi="Times New Roman"/>
                <w:b/>
              </w:rPr>
              <w:t>Field</w:t>
            </w:r>
          </w:p>
        </w:tc>
        <w:tc>
          <w:tcPr>
            <w:tcW w:w="2790" w:type="dxa"/>
            <w:shd w:val="clear" w:color="auto" w:fill="D9D9D9" w:themeFill="background1" w:themeFillShade="D9"/>
          </w:tcPr>
          <w:p w14:paraId="18A40E86" w14:textId="77777777" w:rsidR="00E52FDA" w:rsidRPr="00ED4942" w:rsidRDefault="00E52FDA" w:rsidP="00E52FDA">
            <w:pPr>
              <w:rPr>
                <w:rFonts w:ascii="Times New Roman" w:hAnsi="Times New Roman"/>
                <w:b/>
                <w:sz w:val="22"/>
                <w:szCs w:val="22"/>
              </w:rPr>
            </w:pPr>
            <w:r w:rsidRPr="00ED4942">
              <w:rPr>
                <w:rFonts w:ascii="Times New Roman" w:hAnsi="Times New Roman"/>
                <w:b/>
              </w:rPr>
              <w:t>Description</w:t>
            </w:r>
          </w:p>
        </w:tc>
        <w:tc>
          <w:tcPr>
            <w:tcW w:w="1890" w:type="dxa"/>
            <w:shd w:val="clear" w:color="auto" w:fill="D9D9D9" w:themeFill="background1" w:themeFillShade="D9"/>
          </w:tcPr>
          <w:p w14:paraId="68CDD862" w14:textId="77777777" w:rsidR="00E52FDA" w:rsidRPr="00ED4942" w:rsidRDefault="00E52FDA" w:rsidP="00E52FDA">
            <w:pPr>
              <w:rPr>
                <w:rFonts w:ascii="Times New Roman" w:hAnsi="Times New Roman"/>
                <w:b/>
                <w:sz w:val="22"/>
                <w:szCs w:val="22"/>
              </w:rPr>
            </w:pPr>
            <w:r w:rsidRPr="00ED4942">
              <w:rPr>
                <w:rFonts w:ascii="Times New Roman" w:hAnsi="Times New Roman"/>
                <w:b/>
              </w:rPr>
              <w:t>Data type</w:t>
            </w:r>
          </w:p>
        </w:tc>
        <w:tc>
          <w:tcPr>
            <w:tcW w:w="2335" w:type="dxa"/>
            <w:shd w:val="clear" w:color="auto" w:fill="D9D9D9" w:themeFill="background1" w:themeFillShade="D9"/>
          </w:tcPr>
          <w:p w14:paraId="3BF32029" w14:textId="593C00FE" w:rsidR="00E52FDA" w:rsidRPr="00ED4942" w:rsidRDefault="005E5349" w:rsidP="00E52FDA">
            <w:pPr>
              <w:rPr>
                <w:rFonts w:ascii="Times New Roman" w:hAnsi="Times New Roman"/>
                <w:b/>
                <w:sz w:val="22"/>
                <w:szCs w:val="22"/>
              </w:rPr>
            </w:pPr>
            <w:r w:rsidRPr="00ED4942">
              <w:rPr>
                <w:rFonts w:ascii="Times New Roman" w:hAnsi="Times New Roman"/>
                <w:b/>
              </w:rPr>
              <w:t>Example/</w:t>
            </w:r>
            <w:r w:rsidRPr="00ED4942">
              <w:rPr>
                <w:rFonts w:ascii="Times New Roman" w:hAnsi="Times New Roman"/>
                <w:b/>
                <w:i/>
              </w:rPr>
              <w:t>N</w:t>
            </w:r>
            <w:r w:rsidR="00E52FDA" w:rsidRPr="00ED4942">
              <w:rPr>
                <w:rFonts w:ascii="Times New Roman" w:hAnsi="Times New Roman"/>
                <w:b/>
                <w:i/>
              </w:rPr>
              <w:t>otes</w:t>
            </w:r>
          </w:p>
        </w:tc>
      </w:tr>
      <w:tr w:rsidR="00E52FDA" w:rsidRPr="002732E1" w14:paraId="65F70BE2" w14:textId="77777777" w:rsidTr="00ED4942">
        <w:trPr>
          <w:cantSplit/>
        </w:trPr>
        <w:tc>
          <w:tcPr>
            <w:tcW w:w="2335" w:type="dxa"/>
          </w:tcPr>
          <w:p w14:paraId="34C5B2C5"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auction_id</w:t>
            </w:r>
          </w:p>
        </w:tc>
        <w:tc>
          <w:tcPr>
            <w:tcW w:w="2790" w:type="dxa"/>
          </w:tcPr>
          <w:p w14:paraId="1F67FE05" w14:textId="77777777" w:rsidR="00E52FDA" w:rsidRPr="002732E1" w:rsidRDefault="00E52FDA" w:rsidP="00E52FDA">
            <w:pPr>
              <w:rPr>
                <w:rFonts w:ascii="Times New Roman" w:hAnsi="Times New Roman"/>
                <w:sz w:val="22"/>
                <w:szCs w:val="22"/>
              </w:rPr>
            </w:pPr>
            <w:r w:rsidRPr="002732E1">
              <w:rPr>
                <w:rFonts w:ascii="Times New Roman" w:hAnsi="Times New Roman"/>
              </w:rPr>
              <w:t>The FCC auction number for the forward auction</w:t>
            </w:r>
          </w:p>
        </w:tc>
        <w:tc>
          <w:tcPr>
            <w:tcW w:w="1890" w:type="dxa"/>
          </w:tcPr>
          <w:p w14:paraId="7388C01C" w14:textId="77777777" w:rsidR="00E52FDA" w:rsidRPr="002732E1" w:rsidRDefault="00E52FDA" w:rsidP="00E52FDA">
            <w:pPr>
              <w:rPr>
                <w:rFonts w:ascii="Times New Roman" w:hAnsi="Times New Roman"/>
                <w:sz w:val="22"/>
                <w:szCs w:val="22"/>
              </w:rPr>
            </w:pPr>
            <w:r w:rsidRPr="002732E1">
              <w:rPr>
                <w:rFonts w:ascii="Times New Roman" w:eastAsia="Times New Roman" w:hAnsi="Times New Roman"/>
                <w:lang w:eastAsia="ar-SA"/>
              </w:rPr>
              <w:t>String</w:t>
            </w:r>
          </w:p>
        </w:tc>
        <w:tc>
          <w:tcPr>
            <w:tcW w:w="2335" w:type="dxa"/>
          </w:tcPr>
          <w:p w14:paraId="603ED826" w14:textId="77777777" w:rsidR="00E52FDA" w:rsidRPr="002732E1" w:rsidRDefault="00E52FDA" w:rsidP="00E52FDA">
            <w:pPr>
              <w:rPr>
                <w:rFonts w:ascii="Times New Roman" w:hAnsi="Times New Roman"/>
                <w:i/>
                <w:sz w:val="22"/>
                <w:szCs w:val="22"/>
              </w:rPr>
            </w:pPr>
            <w:r w:rsidRPr="002732E1">
              <w:rPr>
                <w:rFonts w:ascii="Times New Roman" w:eastAsia="Times New Roman" w:hAnsi="Times New Roman"/>
                <w:lang w:eastAsia="ar-SA"/>
              </w:rPr>
              <w:t>1002</w:t>
            </w:r>
          </w:p>
        </w:tc>
      </w:tr>
      <w:tr w:rsidR="00E52FDA" w:rsidRPr="002732E1" w14:paraId="178EE439" w14:textId="77777777" w:rsidTr="00ED4942">
        <w:trPr>
          <w:cantSplit/>
        </w:trPr>
        <w:tc>
          <w:tcPr>
            <w:tcW w:w="2335" w:type="dxa"/>
          </w:tcPr>
          <w:p w14:paraId="518FD463"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stage</w:t>
            </w:r>
          </w:p>
        </w:tc>
        <w:tc>
          <w:tcPr>
            <w:tcW w:w="2790" w:type="dxa"/>
          </w:tcPr>
          <w:p w14:paraId="15D3BA67" w14:textId="77777777" w:rsidR="00E52FDA" w:rsidRPr="005907EB" w:rsidRDefault="00E52FDA" w:rsidP="00E52FDA">
            <w:pPr>
              <w:rPr>
                <w:rFonts w:ascii="Times New Roman" w:hAnsi="Times New Roman"/>
                <w:sz w:val="22"/>
                <w:szCs w:val="22"/>
              </w:rPr>
            </w:pPr>
            <w:r w:rsidRPr="005907EB">
              <w:rPr>
                <w:rFonts w:ascii="Times New Roman" w:eastAsia="Times New Roman" w:hAnsi="Times New Roman"/>
                <w:sz w:val="22"/>
                <w:szCs w:val="22"/>
              </w:rPr>
              <w:t>Stage number</w:t>
            </w:r>
          </w:p>
        </w:tc>
        <w:tc>
          <w:tcPr>
            <w:tcW w:w="1890" w:type="dxa"/>
          </w:tcPr>
          <w:p w14:paraId="76A2AC20" w14:textId="479030A7" w:rsidR="00E52FDA" w:rsidRPr="002732E1" w:rsidRDefault="00E52FDA" w:rsidP="00E52FDA">
            <w:pPr>
              <w:rPr>
                <w:rFonts w:ascii="Times New Roman" w:eastAsia="Times New Roman" w:hAnsi="Times New Roman"/>
                <w:sz w:val="22"/>
                <w:szCs w:val="22"/>
                <w:lang w:eastAsia="ar-SA"/>
              </w:rPr>
            </w:pPr>
            <w:r w:rsidRPr="002732E1">
              <w:rPr>
                <w:rFonts w:ascii="Times New Roman" w:eastAsia="Times New Roman" w:hAnsi="Times New Roman"/>
                <w:lang w:eastAsia="ar-SA"/>
              </w:rPr>
              <w:t>Integer</w:t>
            </w:r>
          </w:p>
          <w:p w14:paraId="59B235FE" w14:textId="77777777" w:rsidR="00E52FDA" w:rsidRPr="002732E1" w:rsidRDefault="00E52FDA" w:rsidP="00E52FDA">
            <w:pPr>
              <w:rPr>
                <w:rFonts w:ascii="Times New Roman" w:hAnsi="Times New Roman"/>
                <w:sz w:val="22"/>
                <w:szCs w:val="22"/>
              </w:rPr>
            </w:pPr>
          </w:p>
        </w:tc>
        <w:tc>
          <w:tcPr>
            <w:tcW w:w="2335" w:type="dxa"/>
          </w:tcPr>
          <w:p w14:paraId="24CE408B" w14:textId="77777777" w:rsidR="00E52FDA" w:rsidRPr="002732E1" w:rsidRDefault="00E52FDA" w:rsidP="00E52FDA">
            <w:pPr>
              <w:rPr>
                <w:rFonts w:ascii="Times New Roman" w:hAnsi="Times New Roman"/>
                <w:sz w:val="22"/>
                <w:szCs w:val="22"/>
              </w:rPr>
            </w:pPr>
            <w:r w:rsidRPr="002732E1">
              <w:rPr>
                <w:rFonts w:ascii="Times New Roman" w:eastAsia="Times New Roman" w:hAnsi="Times New Roman"/>
                <w:lang w:eastAsia="ar-SA"/>
              </w:rPr>
              <w:t>1</w:t>
            </w:r>
          </w:p>
        </w:tc>
      </w:tr>
      <w:tr w:rsidR="00E52FDA" w:rsidRPr="002732E1" w14:paraId="0D2AD9CC" w14:textId="77777777" w:rsidTr="00ED4942">
        <w:trPr>
          <w:cantSplit/>
        </w:trPr>
        <w:tc>
          <w:tcPr>
            <w:tcW w:w="2335" w:type="dxa"/>
          </w:tcPr>
          <w:p w14:paraId="5FD61C5F"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market_number</w:t>
            </w:r>
          </w:p>
        </w:tc>
        <w:tc>
          <w:tcPr>
            <w:tcW w:w="2790" w:type="dxa"/>
          </w:tcPr>
          <w:p w14:paraId="340B5529" w14:textId="77777777" w:rsidR="00E52FDA" w:rsidRPr="002732E1" w:rsidRDefault="00E52FDA" w:rsidP="00E52FDA">
            <w:pPr>
              <w:rPr>
                <w:rFonts w:ascii="Times New Roman" w:hAnsi="Times New Roman"/>
                <w:sz w:val="22"/>
                <w:szCs w:val="22"/>
              </w:rPr>
            </w:pPr>
            <w:r w:rsidRPr="002732E1">
              <w:rPr>
                <w:rFonts w:ascii="Times New Roman" w:hAnsi="Times New Roman"/>
              </w:rPr>
              <w:t>The PEA (Partial Economic Area) ID</w:t>
            </w:r>
          </w:p>
        </w:tc>
        <w:tc>
          <w:tcPr>
            <w:tcW w:w="1890" w:type="dxa"/>
          </w:tcPr>
          <w:p w14:paraId="31CEC7E8" w14:textId="77777777" w:rsidR="00E52FDA" w:rsidRPr="002732E1" w:rsidRDefault="00E52FDA" w:rsidP="00E52FDA">
            <w:pPr>
              <w:rPr>
                <w:rFonts w:ascii="Times New Roman" w:hAnsi="Times New Roman"/>
                <w:sz w:val="22"/>
                <w:szCs w:val="22"/>
              </w:rPr>
            </w:pPr>
            <w:r w:rsidRPr="002732E1">
              <w:rPr>
                <w:rFonts w:ascii="Times New Roman" w:hAnsi="Times New Roman"/>
              </w:rPr>
              <w:t xml:space="preserve">String </w:t>
            </w:r>
          </w:p>
          <w:p w14:paraId="64D7EA18" w14:textId="77777777" w:rsidR="00E52FDA" w:rsidRPr="002732E1" w:rsidRDefault="00E52FDA" w:rsidP="00E52FDA">
            <w:pPr>
              <w:rPr>
                <w:rFonts w:ascii="Times New Roman" w:hAnsi="Times New Roman"/>
                <w:sz w:val="22"/>
                <w:szCs w:val="22"/>
              </w:rPr>
            </w:pPr>
            <w:r w:rsidRPr="002732E1">
              <w:rPr>
                <w:rFonts w:ascii="Times New Roman" w:hAnsi="Times New Roman"/>
              </w:rPr>
              <w:t>([“PEA”][0-9] [0-9][0-9]){6}</w:t>
            </w:r>
          </w:p>
        </w:tc>
        <w:tc>
          <w:tcPr>
            <w:tcW w:w="2335" w:type="dxa"/>
          </w:tcPr>
          <w:p w14:paraId="4A3C7A41" w14:textId="77777777" w:rsidR="00E52FDA" w:rsidRPr="002732E1" w:rsidRDefault="00E52FDA" w:rsidP="00E52FDA">
            <w:pPr>
              <w:rPr>
                <w:rFonts w:ascii="Times New Roman" w:hAnsi="Times New Roman"/>
                <w:i/>
                <w:sz w:val="22"/>
                <w:szCs w:val="22"/>
              </w:rPr>
            </w:pPr>
            <w:r w:rsidRPr="002732E1">
              <w:rPr>
                <w:rFonts w:ascii="Times New Roman" w:hAnsi="Times New Roman"/>
              </w:rPr>
              <w:t>PEA001</w:t>
            </w:r>
          </w:p>
        </w:tc>
      </w:tr>
      <w:tr w:rsidR="00432549" w:rsidRPr="002732E1" w14:paraId="0CB0AD76" w14:textId="77777777" w:rsidTr="00ED4942">
        <w:trPr>
          <w:cantSplit/>
        </w:trPr>
        <w:tc>
          <w:tcPr>
            <w:tcW w:w="2335" w:type="dxa"/>
          </w:tcPr>
          <w:p w14:paraId="495B8B79" w14:textId="77777777" w:rsidR="00432549" w:rsidRPr="00866D6A" w:rsidRDefault="00432549" w:rsidP="00432549">
            <w:pPr>
              <w:rPr>
                <w:rFonts w:ascii="Times New Roman" w:hAnsi="Times New Roman"/>
                <w:sz w:val="22"/>
                <w:szCs w:val="22"/>
              </w:rPr>
            </w:pPr>
            <w:r w:rsidRPr="00866D6A">
              <w:rPr>
                <w:rFonts w:ascii="Times New Roman" w:hAnsi="Times New Roman"/>
                <w:sz w:val="22"/>
                <w:szCs w:val="22"/>
              </w:rPr>
              <w:t>market_name</w:t>
            </w:r>
          </w:p>
        </w:tc>
        <w:tc>
          <w:tcPr>
            <w:tcW w:w="2790" w:type="dxa"/>
          </w:tcPr>
          <w:p w14:paraId="58028AFB" w14:textId="77777777" w:rsidR="00432549" w:rsidRPr="002732E1" w:rsidRDefault="00432549" w:rsidP="00432549">
            <w:pPr>
              <w:rPr>
                <w:rFonts w:ascii="Times New Roman" w:hAnsi="Times New Roman"/>
                <w:sz w:val="22"/>
                <w:szCs w:val="22"/>
              </w:rPr>
            </w:pPr>
            <w:r w:rsidRPr="002732E1">
              <w:rPr>
                <w:rFonts w:ascii="Times New Roman" w:hAnsi="Times New Roman"/>
              </w:rPr>
              <w:t>The PEA name</w:t>
            </w:r>
          </w:p>
        </w:tc>
        <w:tc>
          <w:tcPr>
            <w:tcW w:w="1890" w:type="dxa"/>
          </w:tcPr>
          <w:p w14:paraId="42421E9C" w14:textId="77777777" w:rsidR="00432549" w:rsidRDefault="00432549" w:rsidP="00432549">
            <w:pPr>
              <w:rPr>
                <w:rFonts w:ascii="Times New Roman" w:hAnsi="Times New Roman"/>
                <w:sz w:val="22"/>
                <w:szCs w:val="22"/>
              </w:rPr>
            </w:pPr>
            <w:r w:rsidRPr="002732E1">
              <w:rPr>
                <w:rFonts w:ascii="Times New Roman" w:hAnsi="Times New Roman"/>
              </w:rPr>
              <w:t>String</w:t>
            </w:r>
          </w:p>
          <w:p w14:paraId="749A99D8" w14:textId="77777777" w:rsidR="00117134" w:rsidRPr="005907EB" w:rsidRDefault="00117134" w:rsidP="00432549">
            <w:pPr>
              <w:rPr>
                <w:rFonts w:ascii="Times New Roman" w:hAnsi="Times New Roman"/>
                <w:sz w:val="22"/>
                <w:szCs w:val="22"/>
              </w:rPr>
            </w:pPr>
          </w:p>
        </w:tc>
        <w:tc>
          <w:tcPr>
            <w:tcW w:w="2335" w:type="dxa"/>
          </w:tcPr>
          <w:p w14:paraId="6A0CEB6D" w14:textId="77777777" w:rsidR="00432549" w:rsidRPr="002732E1" w:rsidRDefault="00432549" w:rsidP="00432549">
            <w:pPr>
              <w:rPr>
                <w:rFonts w:ascii="Times New Roman" w:hAnsi="Times New Roman"/>
                <w:sz w:val="22"/>
                <w:szCs w:val="22"/>
              </w:rPr>
            </w:pPr>
            <w:r w:rsidRPr="002732E1">
              <w:rPr>
                <w:rFonts w:ascii="Times New Roman" w:hAnsi="Times New Roman"/>
              </w:rPr>
              <w:t>“New York, NY”</w:t>
            </w:r>
          </w:p>
        </w:tc>
      </w:tr>
      <w:tr w:rsidR="00E52FDA" w:rsidRPr="002732E1" w14:paraId="1005344C" w14:textId="77777777" w:rsidTr="00ED4942">
        <w:trPr>
          <w:cantSplit/>
        </w:trPr>
        <w:tc>
          <w:tcPr>
            <w:tcW w:w="2335" w:type="dxa"/>
          </w:tcPr>
          <w:p w14:paraId="3FF213D8"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block</w:t>
            </w:r>
          </w:p>
        </w:tc>
        <w:tc>
          <w:tcPr>
            <w:tcW w:w="2790" w:type="dxa"/>
          </w:tcPr>
          <w:p w14:paraId="44F009CE" w14:textId="77777777" w:rsidR="00E52FDA" w:rsidRPr="002732E1" w:rsidRDefault="00E52FDA" w:rsidP="00E52FDA">
            <w:pPr>
              <w:rPr>
                <w:rFonts w:ascii="Times New Roman" w:hAnsi="Times New Roman"/>
                <w:sz w:val="22"/>
                <w:szCs w:val="22"/>
              </w:rPr>
            </w:pPr>
            <w:r w:rsidRPr="002732E1">
              <w:rPr>
                <w:rFonts w:ascii="Times New Roman" w:hAnsi="Times New Roman"/>
              </w:rPr>
              <w:t>The block identifier</w:t>
            </w:r>
          </w:p>
        </w:tc>
        <w:tc>
          <w:tcPr>
            <w:tcW w:w="1890" w:type="dxa"/>
          </w:tcPr>
          <w:p w14:paraId="47B4F07D" w14:textId="77777777" w:rsidR="00E52FDA" w:rsidRPr="002732E1" w:rsidRDefault="00E52FDA" w:rsidP="00E52FDA">
            <w:pPr>
              <w:keepNext/>
              <w:rPr>
                <w:rFonts w:ascii="Times New Roman" w:hAnsi="Times New Roman"/>
                <w:sz w:val="22"/>
                <w:szCs w:val="22"/>
              </w:rPr>
            </w:pPr>
            <w:r w:rsidRPr="002732E1">
              <w:rPr>
                <w:rFonts w:ascii="Times New Roman" w:hAnsi="Times New Roman"/>
              </w:rPr>
              <w:t>Character</w:t>
            </w:r>
          </w:p>
          <w:p w14:paraId="037ABE49" w14:textId="77777777" w:rsidR="00E52FDA" w:rsidRPr="002732E1" w:rsidRDefault="00E52FDA" w:rsidP="00E52FDA">
            <w:pPr>
              <w:rPr>
                <w:rFonts w:ascii="Times New Roman" w:hAnsi="Times New Roman"/>
                <w:sz w:val="22"/>
                <w:szCs w:val="22"/>
              </w:rPr>
            </w:pPr>
            <w:r w:rsidRPr="002732E1">
              <w:rPr>
                <w:rFonts w:ascii="Times New Roman" w:hAnsi="Times New Roman"/>
              </w:rPr>
              <w:t>[A-L]{1}</w:t>
            </w:r>
          </w:p>
        </w:tc>
        <w:tc>
          <w:tcPr>
            <w:tcW w:w="2335" w:type="dxa"/>
          </w:tcPr>
          <w:p w14:paraId="16E2A5F4" w14:textId="77777777" w:rsidR="00E52FDA" w:rsidRPr="002732E1" w:rsidRDefault="00E52FDA" w:rsidP="00E52FDA">
            <w:pPr>
              <w:rPr>
                <w:rFonts w:ascii="Times New Roman" w:hAnsi="Times New Roman"/>
                <w:sz w:val="22"/>
                <w:szCs w:val="22"/>
              </w:rPr>
            </w:pPr>
            <w:r w:rsidRPr="002732E1">
              <w:rPr>
                <w:rFonts w:ascii="Times New Roman" w:hAnsi="Times New Roman"/>
              </w:rPr>
              <w:t>A</w:t>
            </w:r>
          </w:p>
        </w:tc>
      </w:tr>
      <w:tr w:rsidR="00E52FDA" w:rsidRPr="002732E1" w14:paraId="2E2F567A" w14:textId="77777777" w:rsidTr="00ED4942">
        <w:trPr>
          <w:cantSplit/>
        </w:trPr>
        <w:tc>
          <w:tcPr>
            <w:tcW w:w="2335" w:type="dxa"/>
          </w:tcPr>
          <w:p w14:paraId="32B3F2FE"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category</w:t>
            </w:r>
          </w:p>
        </w:tc>
        <w:tc>
          <w:tcPr>
            <w:tcW w:w="2790" w:type="dxa"/>
          </w:tcPr>
          <w:p w14:paraId="3C7DDAA2" w14:textId="77777777" w:rsidR="00E52FDA" w:rsidRPr="002732E1" w:rsidRDefault="00E52FDA" w:rsidP="00E52FDA">
            <w:pPr>
              <w:rPr>
                <w:rFonts w:ascii="Times New Roman" w:hAnsi="Times New Roman"/>
                <w:sz w:val="22"/>
                <w:szCs w:val="22"/>
              </w:rPr>
            </w:pPr>
            <w:r w:rsidRPr="002732E1">
              <w:rPr>
                <w:rFonts w:ascii="Times New Roman" w:hAnsi="Times New Roman"/>
              </w:rPr>
              <w:t>License category</w:t>
            </w:r>
          </w:p>
        </w:tc>
        <w:tc>
          <w:tcPr>
            <w:tcW w:w="1890" w:type="dxa"/>
          </w:tcPr>
          <w:p w14:paraId="433942F5" w14:textId="77777777" w:rsidR="00E52FDA" w:rsidRPr="002732E1" w:rsidRDefault="00E52FDA" w:rsidP="00E52FDA">
            <w:pPr>
              <w:keepNext/>
              <w:rPr>
                <w:rFonts w:ascii="Times New Roman" w:hAnsi="Times New Roman"/>
                <w:sz w:val="22"/>
                <w:szCs w:val="22"/>
              </w:rPr>
            </w:pPr>
            <w:r w:rsidRPr="002732E1">
              <w:rPr>
                <w:rFonts w:ascii="Times New Roman" w:hAnsi="Times New Roman"/>
              </w:rPr>
              <w:t>Character</w:t>
            </w:r>
          </w:p>
          <w:p w14:paraId="06CA7D23" w14:textId="77777777" w:rsidR="00E52FDA" w:rsidRPr="002732E1" w:rsidRDefault="00E52FDA" w:rsidP="00E52FDA">
            <w:pPr>
              <w:rPr>
                <w:rFonts w:ascii="Times New Roman" w:hAnsi="Times New Roman"/>
                <w:sz w:val="22"/>
                <w:szCs w:val="22"/>
              </w:rPr>
            </w:pPr>
            <w:r w:rsidRPr="002732E1">
              <w:rPr>
                <w:rFonts w:ascii="Times New Roman" w:hAnsi="Times New Roman"/>
              </w:rPr>
              <w:t>[C1|C2]{2}</w:t>
            </w:r>
          </w:p>
        </w:tc>
        <w:tc>
          <w:tcPr>
            <w:tcW w:w="2335" w:type="dxa"/>
          </w:tcPr>
          <w:p w14:paraId="212F49CF" w14:textId="77777777" w:rsidR="00E52FDA" w:rsidRPr="002732E1" w:rsidRDefault="00E52FDA" w:rsidP="00E52FDA">
            <w:pPr>
              <w:rPr>
                <w:rFonts w:ascii="Times New Roman" w:hAnsi="Times New Roman"/>
                <w:sz w:val="22"/>
                <w:szCs w:val="22"/>
              </w:rPr>
            </w:pPr>
            <w:r w:rsidRPr="002732E1">
              <w:rPr>
                <w:rFonts w:ascii="Times New Roman" w:hAnsi="Times New Roman"/>
              </w:rPr>
              <w:t>C1</w:t>
            </w:r>
          </w:p>
        </w:tc>
      </w:tr>
      <w:tr w:rsidR="00E52FDA" w:rsidRPr="002732E1" w14:paraId="53E98559" w14:textId="77777777" w:rsidTr="00ED4942">
        <w:trPr>
          <w:cantSplit/>
        </w:trPr>
        <w:tc>
          <w:tcPr>
            <w:tcW w:w="2335" w:type="dxa"/>
          </w:tcPr>
          <w:p w14:paraId="69155CB6" w14:textId="77777777" w:rsidR="00E52FDA" w:rsidRPr="00866D6A" w:rsidRDefault="00E52FDA" w:rsidP="00E52FDA">
            <w:pPr>
              <w:rPr>
                <w:rFonts w:ascii="Times New Roman" w:hAnsi="Times New Roman"/>
                <w:sz w:val="22"/>
                <w:szCs w:val="22"/>
              </w:rPr>
            </w:pPr>
            <w:r w:rsidRPr="00866D6A">
              <w:rPr>
                <w:rFonts w:ascii="Times New Roman" w:hAnsi="Times New Roman"/>
                <w:sz w:val="22"/>
                <w:szCs w:val="22"/>
              </w:rPr>
              <w:t>percent_impaired</w:t>
            </w:r>
          </w:p>
        </w:tc>
        <w:tc>
          <w:tcPr>
            <w:tcW w:w="2790" w:type="dxa"/>
          </w:tcPr>
          <w:p w14:paraId="73929C83" w14:textId="4D3B8E9C" w:rsidR="00E52FDA" w:rsidRPr="002732E1" w:rsidRDefault="00E52FDA" w:rsidP="0030448B">
            <w:pPr>
              <w:rPr>
                <w:rFonts w:ascii="Times New Roman" w:hAnsi="Times New Roman"/>
                <w:sz w:val="22"/>
                <w:szCs w:val="22"/>
              </w:rPr>
            </w:pPr>
            <w:r w:rsidRPr="002732E1">
              <w:rPr>
                <w:rFonts w:ascii="Times New Roman" w:hAnsi="Times New Roman"/>
              </w:rPr>
              <w:t xml:space="preserve">The percent of population </w:t>
            </w:r>
            <w:r w:rsidR="0030448B" w:rsidRPr="002732E1">
              <w:rPr>
                <w:rFonts w:ascii="Times New Roman" w:hAnsi="Times New Roman"/>
              </w:rPr>
              <w:t>in the PEA</w:t>
            </w:r>
            <w:r w:rsidRPr="002732E1">
              <w:rPr>
                <w:rFonts w:ascii="Times New Roman" w:hAnsi="Times New Roman"/>
              </w:rPr>
              <w:t xml:space="preserve"> </w:t>
            </w:r>
            <w:r w:rsidR="0030448B" w:rsidRPr="002732E1">
              <w:rPr>
                <w:rFonts w:ascii="Times New Roman" w:hAnsi="Times New Roman"/>
              </w:rPr>
              <w:t>with predicted impairment.</w:t>
            </w:r>
          </w:p>
        </w:tc>
        <w:tc>
          <w:tcPr>
            <w:tcW w:w="1890" w:type="dxa"/>
          </w:tcPr>
          <w:p w14:paraId="5A8B4B18" w14:textId="77777777" w:rsidR="00E52FDA" w:rsidRPr="002732E1" w:rsidRDefault="00E52FDA" w:rsidP="00E52FDA">
            <w:pPr>
              <w:keepNext/>
              <w:rPr>
                <w:rFonts w:ascii="Times New Roman" w:hAnsi="Times New Roman"/>
                <w:sz w:val="22"/>
                <w:szCs w:val="22"/>
              </w:rPr>
            </w:pPr>
            <w:r w:rsidRPr="002732E1">
              <w:rPr>
                <w:rFonts w:ascii="Times New Roman" w:hAnsi="Times New Roman"/>
              </w:rPr>
              <w:t>Decimal</w:t>
            </w:r>
          </w:p>
          <w:p w14:paraId="2CCCBB26" w14:textId="0BB26A9F" w:rsidR="00E52FDA" w:rsidRPr="002732E1" w:rsidRDefault="00E52FDA" w:rsidP="00E52FDA">
            <w:pPr>
              <w:rPr>
                <w:rFonts w:ascii="Times New Roman" w:hAnsi="Times New Roman"/>
                <w:sz w:val="22"/>
                <w:szCs w:val="22"/>
              </w:rPr>
            </w:pPr>
            <w:r w:rsidRPr="002732E1">
              <w:rPr>
                <w:rFonts w:ascii="Times New Roman" w:hAnsi="Times New Roman"/>
              </w:rPr>
              <w:t>[0.0-100.0]</w:t>
            </w:r>
          </w:p>
        </w:tc>
        <w:tc>
          <w:tcPr>
            <w:tcW w:w="2335" w:type="dxa"/>
          </w:tcPr>
          <w:p w14:paraId="09887B29" w14:textId="77A18427" w:rsidR="00E52FDA" w:rsidRPr="00ED4942" w:rsidRDefault="00E52FDA" w:rsidP="005907EB">
            <w:pPr>
              <w:rPr>
                <w:rFonts w:ascii="Times New Roman" w:hAnsi="Times New Roman"/>
                <w:sz w:val="22"/>
                <w:szCs w:val="22"/>
              </w:rPr>
            </w:pPr>
            <w:r w:rsidRPr="00117134">
              <w:rPr>
                <w:rFonts w:ascii="Times New Roman" w:hAnsi="Times New Roman"/>
              </w:rPr>
              <w:t>11.2</w:t>
            </w:r>
          </w:p>
        </w:tc>
      </w:tr>
    </w:tbl>
    <w:p w14:paraId="4018976D" w14:textId="77777777" w:rsidR="00784C5A" w:rsidRPr="00ED4942" w:rsidRDefault="00784C5A" w:rsidP="00784C5A">
      <w:pPr>
        <w:rPr>
          <w:rFonts w:ascii="Times New Roman" w:hAnsi="Times New Roman"/>
        </w:rPr>
      </w:pPr>
    </w:p>
    <w:p w14:paraId="5FED49F3" w14:textId="71076F84" w:rsidR="00784C5A" w:rsidRPr="00866D6A" w:rsidRDefault="00432549" w:rsidP="00ED4942">
      <w:pPr>
        <w:pStyle w:val="Heading1"/>
        <w:numPr>
          <w:ilvl w:val="0"/>
          <w:numId w:val="6"/>
        </w:numPr>
        <w:spacing w:before="200"/>
        <w:ind w:left="720" w:hanging="720"/>
        <w:rPr>
          <w:rFonts w:ascii="Times New Roman" w:eastAsiaTheme="majorEastAsia" w:hAnsi="Times New Roman" w:cs="Times New Roman"/>
          <w:color w:val="auto"/>
          <w:sz w:val="22"/>
        </w:rPr>
      </w:pPr>
      <w:bookmarkStart w:id="58" w:name="_Toc438388316"/>
      <w:r w:rsidRPr="00866D6A">
        <w:rPr>
          <w:rFonts w:ascii="Times New Roman" w:eastAsiaTheme="majorEastAsia" w:hAnsi="Times New Roman" w:cs="Times New Roman"/>
          <w:color w:val="auto"/>
          <w:sz w:val="22"/>
        </w:rPr>
        <w:t>Bidder Upload</w:t>
      </w:r>
      <w:r w:rsidR="00A7359E" w:rsidRPr="00866D6A">
        <w:rPr>
          <w:rFonts w:ascii="Times New Roman" w:eastAsiaTheme="majorEastAsia" w:hAnsi="Times New Roman" w:cs="Times New Roman"/>
          <w:color w:val="auto"/>
          <w:sz w:val="22"/>
        </w:rPr>
        <w:t xml:space="preserve"> File</w:t>
      </w:r>
      <w:bookmarkEnd w:id="58"/>
    </w:p>
    <w:p w14:paraId="1311355F" w14:textId="77777777" w:rsidR="000624F4" w:rsidRPr="00866D6A" w:rsidRDefault="000624F4" w:rsidP="00ED4942">
      <w:pPr>
        <w:spacing w:line="276" w:lineRule="auto"/>
        <w:rPr>
          <w:rFonts w:ascii="Times New Roman" w:eastAsia="Times New Roman" w:hAnsi="Times New Roman"/>
          <w:bCs/>
        </w:rPr>
      </w:pPr>
    </w:p>
    <w:p w14:paraId="5EF3C46A" w14:textId="7537F222" w:rsidR="009A7CB5" w:rsidRPr="005907EB" w:rsidRDefault="009A7CB5" w:rsidP="0030448B">
      <w:pPr>
        <w:spacing w:after="200" w:line="276" w:lineRule="auto"/>
        <w:rPr>
          <w:rFonts w:ascii="Times New Roman" w:eastAsia="Times New Roman" w:hAnsi="Times New Roman"/>
          <w:bCs/>
        </w:rPr>
      </w:pPr>
      <w:r w:rsidRPr="005907EB">
        <w:rPr>
          <w:rFonts w:ascii="Times New Roman" w:eastAsia="Times New Roman" w:hAnsi="Times New Roman"/>
          <w:bCs/>
        </w:rPr>
        <w:t xml:space="preserve">During the first round of the initial stage of the auction when a bidder must input its initial demand for products, the bidder may utilize a bid upload feature in the </w:t>
      </w:r>
      <w:r w:rsidR="005907EB">
        <w:rPr>
          <w:rFonts w:ascii="Times New Roman" w:eastAsia="Times New Roman" w:hAnsi="Times New Roman"/>
          <w:bCs/>
        </w:rPr>
        <w:t>A</w:t>
      </w:r>
      <w:r w:rsidRPr="005907EB">
        <w:rPr>
          <w:rFonts w:ascii="Times New Roman" w:eastAsia="Times New Roman" w:hAnsi="Times New Roman"/>
          <w:bCs/>
        </w:rPr>
        <w:t xml:space="preserve">uction </w:t>
      </w:r>
      <w:r w:rsidR="005907EB">
        <w:rPr>
          <w:rFonts w:ascii="Times New Roman" w:eastAsia="Times New Roman" w:hAnsi="Times New Roman"/>
          <w:bCs/>
        </w:rPr>
        <w:t>S</w:t>
      </w:r>
      <w:r w:rsidRPr="005907EB">
        <w:rPr>
          <w:rFonts w:ascii="Times New Roman" w:eastAsia="Times New Roman" w:hAnsi="Times New Roman"/>
          <w:bCs/>
        </w:rPr>
        <w:t xml:space="preserve">ystem. A sample template is provided to the bidder as a download (see </w:t>
      </w:r>
      <w:r w:rsidRPr="002732E1">
        <w:rPr>
          <w:rFonts w:ascii="Times New Roman" w:eastAsia="Times New Roman" w:hAnsi="Times New Roman"/>
          <w:bCs/>
          <w:i/>
        </w:rPr>
        <w:t>Sample Bids File</w:t>
      </w:r>
      <w:r w:rsidRPr="002732E1">
        <w:rPr>
          <w:rFonts w:ascii="Times New Roman" w:eastAsia="Times New Roman" w:hAnsi="Times New Roman"/>
          <w:bCs/>
        </w:rPr>
        <w:t xml:space="preserve"> in the Bidder Downloads section).</w:t>
      </w:r>
      <w:r w:rsidR="0001379A" w:rsidRPr="002732E1">
        <w:rPr>
          <w:rFonts w:ascii="Times New Roman" w:eastAsia="Times New Roman" w:hAnsi="Times New Roman"/>
          <w:bCs/>
        </w:rPr>
        <w:t xml:space="preserve">  A bidder</w:t>
      </w:r>
      <w:r w:rsidR="00B0573B" w:rsidRPr="002732E1">
        <w:rPr>
          <w:rFonts w:ascii="Times New Roman" w:eastAsia="Times New Roman" w:hAnsi="Times New Roman"/>
          <w:bCs/>
        </w:rPr>
        <w:t xml:space="preserve"> may simply download </w:t>
      </w:r>
      <w:r w:rsidR="002212AA" w:rsidRPr="002732E1">
        <w:rPr>
          <w:rFonts w:ascii="Times New Roman" w:eastAsia="Times New Roman" w:hAnsi="Times New Roman"/>
          <w:bCs/>
        </w:rPr>
        <w:t xml:space="preserve">a </w:t>
      </w:r>
      <w:r w:rsidR="00B0573B" w:rsidRPr="002732E1">
        <w:rPr>
          <w:rFonts w:ascii="Times New Roman" w:eastAsia="Times New Roman" w:hAnsi="Times New Roman"/>
          <w:bCs/>
        </w:rPr>
        <w:t>sample file, enter the quantities requested for each product</w:t>
      </w:r>
      <w:r w:rsidR="0001379A" w:rsidRPr="002732E1">
        <w:rPr>
          <w:rFonts w:ascii="Times New Roman" w:eastAsia="Times New Roman" w:hAnsi="Times New Roman"/>
          <w:bCs/>
        </w:rPr>
        <w:t>,</w:t>
      </w:r>
      <w:r w:rsidR="00B0573B" w:rsidRPr="002732E1">
        <w:rPr>
          <w:rFonts w:ascii="Times New Roman" w:eastAsia="Times New Roman" w:hAnsi="Times New Roman"/>
          <w:bCs/>
        </w:rPr>
        <w:t xml:space="preserve"> and upload the file to the </w:t>
      </w:r>
      <w:r w:rsidR="005907EB">
        <w:rPr>
          <w:rFonts w:ascii="Times New Roman" w:eastAsia="Times New Roman" w:hAnsi="Times New Roman"/>
          <w:bCs/>
        </w:rPr>
        <w:t>Auction S</w:t>
      </w:r>
      <w:r w:rsidR="00B0573B" w:rsidRPr="005907EB">
        <w:rPr>
          <w:rFonts w:ascii="Times New Roman" w:eastAsia="Times New Roman" w:hAnsi="Times New Roman"/>
          <w:bCs/>
        </w:rPr>
        <w:t xml:space="preserve">ystem.  </w:t>
      </w:r>
      <w:r w:rsidR="005C4168" w:rsidRPr="005907EB">
        <w:rPr>
          <w:rFonts w:ascii="Times New Roman" w:eastAsia="Times New Roman" w:hAnsi="Times New Roman"/>
          <w:bCs/>
        </w:rPr>
        <w:t>The sample bid</w:t>
      </w:r>
      <w:r w:rsidR="00E97581" w:rsidRPr="005907EB">
        <w:rPr>
          <w:rFonts w:ascii="Times New Roman" w:eastAsia="Times New Roman" w:hAnsi="Times New Roman"/>
          <w:bCs/>
        </w:rPr>
        <w:t>s</w:t>
      </w:r>
      <w:r w:rsidR="005C4168" w:rsidRPr="005907EB">
        <w:rPr>
          <w:rFonts w:ascii="Times New Roman" w:eastAsia="Times New Roman" w:hAnsi="Times New Roman"/>
          <w:bCs/>
        </w:rPr>
        <w:t xml:space="preserve"> file contains all the products that the bidder is eligible to bid on.  If a bidder does not want to bid on one of their eligible products </w:t>
      </w:r>
      <w:r w:rsidR="00E97581" w:rsidRPr="005907EB">
        <w:rPr>
          <w:rFonts w:ascii="Times New Roman" w:eastAsia="Times New Roman" w:hAnsi="Times New Roman"/>
          <w:bCs/>
        </w:rPr>
        <w:t>it</w:t>
      </w:r>
      <w:r w:rsidR="005C4168" w:rsidRPr="005907EB">
        <w:rPr>
          <w:rFonts w:ascii="Times New Roman" w:eastAsia="Times New Roman" w:hAnsi="Times New Roman"/>
          <w:bCs/>
        </w:rPr>
        <w:t xml:space="preserve"> many either omit it from the file or enter a quantity of 0 for that product.</w:t>
      </w:r>
    </w:p>
    <w:p w14:paraId="5AAE60F7" w14:textId="03FFD639" w:rsidR="00B0573B" w:rsidRPr="00ED4942" w:rsidRDefault="00B0573B" w:rsidP="00ED4942">
      <w:pPr>
        <w:spacing w:after="120" w:line="276" w:lineRule="auto"/>
        <w:rPr>
          <w:rFonts w:ascii="Times New Roman" w:eastAsia="Times New Roman" w:hAnsi="Times New Roman"/>
          <w:b/>
          <w:bCs/>
        </w:rPr>
      </w:pPr>
      <w:r w:rsidRPr="00ED4942">
        <w:rPr>
          <w:rFonts w:ascii="Times New Roman" w:eastAsia="Times New Roman" w:hAnsi="Times New Roman"/>
          <w:b/>
          <w:bCs/>
        </w:rPr>
        <w:t>File Requirements:</w:t>
      </w:r>
    </w:p>
    <w:p w14:paraId="3BC456B9" w14:textId="12270421" w:rsidR="00BF2815" w:rsidRPr="00866D6A" w:rsidRDefault="001C5AB2" w:rsidP="00ED4942">
      <w:pPr>
        <w:pStyle w:val="ListParagraph"/>
        <w:numPr>
          <w:ilvl w:val="0"/>
          <w:numId w:val="19"/>
        </w:numPr>
        <w:spacing w:line="276" w:lineRule="auto"/>
        <w:rPr>
          <w:rFonts w:ascii="Times New Roman" w:eastAsia="Times New Roman" w:hAnsi="Times New Roman"/>
          <w:bCs/>
        </w:rPr>
      </w:pPr>
      <w:r w:rsidRPr="00866D6A">
        <w:rPr>
          <w:rFonts w:ascii="Times New Roman" w:eastAsia="Times New Roman" w:hAnsi="Times New Roman"/>
          <w:bCs/>
        </w:rPr>
        <w:t>The upload file must be in CSV format. A particular file name is not required.</w:t>
      </w:r>
    </w:p>
    <w:p w14:paraId="72E2DB31" w14:textId="0DF2C750" w:rsidR="00B0573B" w:rsidRPr="002732E1" w:rsidRDefault="00B0573B" w:rsidP="00ED4942">
      <w:pPr>
        <w:pStyle w:val="ListParagraph"/>
        <w:numPr>
          <w:ilvl w:val="0"/>
          <w:numId w:val="19"/>
        </w:numPr>
        <w:spacing w:line="276" w:lineRule="auto"/>
        <w:rPr>
          <w:rFonts w:ascii="Times New Roman" w:eastAsia="Times New Roman" w:hAnsi="Times New Roman"/>
          <w:bCs/>
        </w:rPr>
      </w:pPr>
      <w:r w:rsidRPr="002732E1">
        <w:rPr>
          <w:rFonts w:ascii="Times New Roman" w:eastAsia="Times New Roman" w:hAnsi="Times New Roman"/>
          <w:bCs/>
        </w:rPr>
        <w:t>The following fields are required, all others will be ignored:</w:t>
      </w:r>
    </w:p>
    <w:p w14:paraId="35D4F672" w14:textId="7DD62872" w:rsidR="00B0573B" w:rsidRPr="002732E1" w:rsidRDefault="008C5F16" w:rsidP="00ED4942">
      <w:pPr>
        <w:pStyle w:val="ListParagraph"/>
        <w:numPr>
          <w:ilvl w:val="1"/>
          <w:numId w:val="19"/>
        </w:numPr>
        <w:rPr>
          <w:rFonts w:ascii="Times New Roman" w:hAnsi="Times New Roman"/>
          <w:szCs w:val="20"/>
        </w:rPr>
      </w:pPr>
      <w:r w:rsidRPr="002732E1">
        <w:rPr>
          <w:rFonts w:ascii="Times New Roman" w:hAnsi="Times New Roman"/>
          <w:szCs w:val="20"/>
        </w:rPr>
        <w:t xml:space="preserve">PEA </w:t>
      </w:r>
      <w:r w:rsidR="00B0573B" w:rsidRPr="002732E1">
        <w:rPr>
          <w:rFonts w:ascii="Times New Roman" w:hAnsi="Times New Roman"/>
          <w:szCs w:val="20"/>
        </w:rPr>
        <w:t>number (column header “market_number”)</w:t>
      </w:r>
    </w:p>
    <w:p w14:paraId="45FF3799" w14:textId="77777777" w:rsidR="00B0573B" w:rsidRPr="002732E1" w:rsidRDefault="00B0573B" w:rsidP="00ED4942">
      <w:pPr>
        <w:pStyle w:val="ListParagraph"/>
        <w:numPr>
          <w:ilvl w:val="1"/>
          <w:numId w:val="19"/>
        </w:numPr>
        <w:rPr>
          <w:rFonts w:ascii="Times New Roman" w:hAnsi="Times New Roman"/>
          <w:szCs w:val="20"/>
        </w:rPr>
      </w:pPr>
      <w:r w:rsidRPr="002732E1">
        <w:rPr>
          <w:rFonts w:ascii="Times New Roman" w:hAnsi="Times New Roman"/>
          <w:szCs w:val="20"/>
        </w:rPr>
        <w:t>License category (column header “category”)</w:t>
      </w:r>
    </w:p>
    <w:p w14:paraId="6DE89040" w14:textId="6B04CDA8" w:rsidR="00B0573B" w:rsidRPr="002732E1" w:rsidRDefault="00B0573B" w:rsidP="00ED4942">
      <w:pPr>
        <w:pStyle w:val="ListParagraph"/>
        <w:numPr>
          <w:ilvl w:val="1"/>
          <w:numId w:val="19"/>
        </w:numPr>
        <w:spacing w:line="276" w:lineRule="auto"/>
        <w:rPr>
          <w:rFonts w:ascii="Times New Roman" w:eastAsia="Times New Roman" w:hAnsi="Times New Roman"/>
          <w:bCs/>
          <w:sz w:val="24"/>
        </w:rPr>
      </w:pPr>
      <w:r w:rsidRPr="002732E1">
        <w:rPr>
          <w:rFonts w:ascii="Times New Roman" w:hAnsi="Times New Roman"/>
          <w:szCs w:val="20"/>
        </w:rPr>
        <w:t>Quantity (column header “quantity”)</w:t>
      </w:r>
    </w:p>
    <w:p w14:paraId="629F95D2" w14:textId="6DDCA4E4" w:rsidR="0004032D" w:rsidRPr="00ED4942" w:rsidRDefault="002212AA" w:rsidP="00ED4942">
      <w:pPr>
        <w:pStyle w:val="ListParagraph"/>
        <w:numPr>
          <w:ilvl w:val="0"/>
          <w:numId w:val="19"/>
        </w:numPr>
        <w:spacing w:before="120" w:line="276" w:lineRule="auto"/>
        <w:rPr>
          <w:rFonts w:ascii="Times New Roman" w:eastAsia="Times New Roman" w:hAnsi="Times New Roman"/>
          <w:bCs/>
        </w:rPr>
      </w:pPr>
      <w:r w:rsidRPr="00ED4942">
        <w:rPr>
          <w:rFonts w:ascii="Times New Roman" w:eastAsia="Times New Roman" w:hAnsi="Times New Roman"/>
          <w:bCs/>
        </w:rPr>
        <w:t xml:space="preserve">A </w:t>
      </w:r>
      <w:r w:rsidR="0004032D" w:rsidRPr="00ED4942">
        <w:rPr>
          <w:rFonts w:ascii="Times New Roman" w:eastAsia="Times New Roman" w:hAnsi="Times New Roman"/>
          <w:bCs/>
        </w:rPr>
        <w:t xml:space="preserve">bid upload </w:t>
      </w:r>
      <w:r w:rsidRPr="00ED4942">
        <w:rPr>
          <w:rFonts w:ascii="Times New Roman" w:eastAsia="Times New Roman" w:hAnsi="Times New Roman"/>
          <w:bCs/>
        </w:rPr>
        <w:t xml:space="preserve">file </w:t>
      </w:r>
      <w:r w:rsidR="0004032D" w:rsidRPr="00ED4942">
        <w:rPr>
          <w:rFonts w:ascii="Times New Roman" w:eastAsia="Times New Roman" w:hAnsi="Times New Roman"/>
          <w:bCs/>
        </w:rPr>
        <w:t xml:space="preserve">will be rejected in its entirety if any of the following </w:t>
      </w:r>
      <w:r w:rsidR="007B2FA5" w:rsidRPr="00ED4942">
        <w:rPr>
          <w:rFonts w:ascii="Times New Roman" w:eastAsia="Times New Roman" w:hAnsi="Times New Roman"/>
          <w:bCs/>
        </w:rPr>
        <w:t>conditions</w:t>
      </w:r>
      <w:r w:rsidR="0004032D" w:rsidRPr="00ED4942">
        <w:rPr>
          <w:rFonts w:ascii="Times New Roman" w:eastAsia="Times New Roman" w:hAnsi="Times New Roman"/>
          <w:bCs/>
        </w:rPr>
        <w:t xml:space="preserve"> occur:</w:t>
      </w:r>
    </w:p>
    <w:p w14:paraId="7E2AF68A" w14:textId="02208AFB" w:rsidR="0004032D" w:rsidRPr="00ED4942" w:rsidRDefault="0004032D" w:rsidP="00ED4942">
      <w:pPr>
        <w:pStyle w:val="ListParagraph"/>
        <w:numPr>
          <w:ilvl w:val="1"/>
          <w:numId w:val="19"/>
        </w:numPr>
        <w:spacing w:line="276" w:lineRule="auto"/>
        <w:rPr>
          <w:rFonts w:ascii="Times New Roman" w:eastAsia="Times New Roman" w:hAnsi="Times New Roman"/>
          <w:bCs/>
        </w:rPr>
      </w:pPr>
      <w:r w:rsidRPr="00ED4942">
        <w:rPr>
          <w:rFonts w:ascii="Times New Roman" w:eastAsia="Times New Roman" w:hAnsi="Times New Roman"/>
          <w:bCs/>
        </w:rPr>
        <w:t>A bid was submitted for an invalid product</w:t>
      </w:r>
      <w:r w:rsidR="008C5F16" w:rsidRPr="00ED4942">
        <w:rPr>
          <w:rFonts w:ascii="Times New Roman" w:eastAsia="Times New Roman" w:hAnsi="Times New Roman"/>
          <w:bCs/>
        </w:rPr>
        <w:t xml:space="preserve"> (a PEA-license category combination that is not available in the forward auction)</w:t>
      </w:r>
    </w:p>
    <w:p w14:paraId="45C584F6" w14:textId="7BEDD3A7" w:rsidR="0004032D" w:rsidRPr="00ED4942" w:rsidRDefault="0004032D" w:rsidP="00ED4942">
      <w:pPr>
        <w:pStyle w:val="ListParagraph"/>
        <w:numPr>
          <w:ilvl w:val="1"/>
          <w:numId w:val="19"/>
        </w:numPr>
        <w:spacing w:line="276" w:lineRule="auto"/>
        <w:rPr>
          <w:rFonts w:ascii="Times New Roman" w:eastAsia="Times New Roman" w:hAnsi="Times New Roman"/>
          <w:bCs/>
        </w:rPr>
      </w:pPr>
      <w:r w:rsidRPr="00ED4942">
        <w:rPr>
          <w:rFonts w:ascii="Times New Roman" w:eastAsia="Times New Roman" w:hAnsi="Times New Roman"/>
          <w:bCs/>
        </w:rPr>
        <w:t xml:space="preserve">A bid was submitted for a product that is not on </w:t>
      </w:r>
      <w:r w:rsidR="002212AA" w:rsidRPr="00ED4942">
        <w:rPr>
          <w:rFonts w:ascii="Times New Roman" w:eastAsia="Times New Roman" w:hAnsi="Times New Roman"/>
          <w:bCs/>
        </w:rPr>
        <w:t xml:space="preserve">the bidder’s </w:t>
      </w:r>
      <w:r w:rsidRPr="00ED4942">
        <w:rPr>
          <w:rFonts w:ascii="Times New Roman" w:eastAsia="Times New Roman" w:hAnsi="Times New Roman"/>
          <w:bCs/>
        </w:rPr>
        <w:t>Form 175</w:t>
      </w:r>
    </w:p>
    <w:p w14:paraId="275AD104" w14:textId="01AA85A5" w:rsidR="007B2FA5" w:rsidRPr="00ED4942" w:rsidRDefault="007B2FA5" w:rsidP="00ED4942">
      <w:pPr>
        <w:pStyle w:val="ListParagraph"/>
        <w:numPr>
          <w:ilvl w:val="1"/>
          <w:numId w:val="19"/>
        </w:numPr>
        <w:spacing w:line="276" w:lineRule="auto"/>
        <w:rPr>
          <w:rFonts w:ascii="Times New Roman" w:eastAsia="Times New Roman" w:hAnsi="Times New Roman"/>
          <w:bCs/>
        </w:rPr>
      </w:pPr>
      <w:r w:rsidRPr="00ED4942">
        <w:rPr>
          <w:rFonts w:ascii="Times New Roman" w:eastAsia="Times New Roman" w:hAnsi="Times New Roman"/>
          <w:bCs/>
        </w:rPr>
        <w:t xml:space="preserve">A bid was submitted for a product with a quantity </w:t>
      </w:r>
      <w:r w:rsidR="007B3776" w:rsidRPr="00ED4942">
        <w:rPr>
          <w:rFonts w:ascii="Times New Roman" w:eastAsia="Times New Roman" w:hAnsi="Times New Roman"/>
          <w:bCs/>
        </w:rPr>
        <w:t>that is not a whole number greater than or equal to 0 and less than or equal to the supply of the product</w:t>
      </w:r>
    </w:p>
    <w:p w14:paraId="684F7886" w14:textId="7066FCC1" w:rsidR="007B3776" w:rsidRPr="00ED4942" w:rsidRDefault="007B2FA5" w:rsidP="00ED4942">
      <w:pPr>
        <w:pStyle w:val="ListParagraph"/>
        <w:numPr>
          <w:ilvl w:val="1"/>
          <w:numId w:val="19"/>
        </w:numPr>
        <w:spacing w:line="276" w:lineRule="auto"/>
        <w:rPr>
          <w:rFonts w:ascii="Times New Roman" w:eastAsia="Times New Roman" w:hAnsi="Times New Roman"/>
          <w:bCs/>
        </w:rPr>
      </w:pPr>
      <w:r w:rsidRPr="00ED4942">
        <w:rPr>
          <w:rFonts w:ascii="Times New Roman" w:eastAsia="Times New Roman" w:hAnsi="Times New Roman"/>
          <w:bCs/>
        </w:rPr>
        <w:t>The sum of the bidding units for the quantities bid exceed the bidder’s eligibility</w:t>
      </w:r>
    </w:p>
    <w:p w14:paraId="56AB5CDA" w14:textId="39FB6210" w:rsidR="005C4168" w:rsidRPr="00ED4942" w:rsidRDefault="005C4168" w:rsidP="00ED4942">
      <w:pPr>
        <w:rPr>
          <w:rFonts w:ascii="Times New Roman" w:hAnsi="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2970"/>
        <w:gridCol w:w="1890"/>
        <w:gridCol w:w="2471"/>
      </w:tblGrid>
      <w:tr w:rsidR="005C4168" w:rsidRPr="002732E1" w14:paraId="0A65AE59" w14:textId="77777777" w:rsidTr="003724F7">
        <w:trPr>
          <w:cantSplit/>
          <w:tblHeader/>
        </w:trPr>
        <w:tc>
          <w:tcPr>
            <w:tcW w:w="2245" w:type="dxa"/>
            <w:shd w:val="clear" w:color="auto" w:fill="D9D9D9"/>
          </w:tcPr>
          <w:p w14:paraId="0715F1F0" w14:textId="77777777" w:rsidR="005C4168" w:rsidRPr="00866D6A" w:rsidRDefault="005C4168" w:rsidP="003944A5">
            <w:pPr>
              <w:rPr>
                <w:rFonts w:ascii="Times New Roman" w:hAnsi="Times New Roman"/>
                <w:b/>
              </w:rPr>
            </w:pPr>
            <w:r w:rsidRPr="00866D6A">
              <w:rPr>
                <w:rFonts w:ascii="Times New Roman" w:hAnsi="Times New Roman"/>
                <w:b/>
              </w:rPr>
              <w:t>Field</w:t>
            </w:r>
          </w:p>
        </w:tc>
        <w:tc>
          <w:tcPr>
            <w:tcW w:w="2970" w:type="dxa"/>
            <w:shd w:val="clear" w:color="auto" w:fill="D9D9D9"/>
          </w:tcPr>
          <w:p w14:paraId="6FEF3663" w14:textId="77777777" w:rsidR="005C4168" w:rsidRPr="002732E1" w:rsidRDefault="005C4168" w:rsidP="003944A5">
            <w:pPr>
              <w:rPr>
                <w:rFonts w:ascii="Times New Roman" w:hAnsi="Times New Roman"/>
                <w:b/>
              </w:rPr>
            </w:pPr>
            <w:r w:rsidRPr="002732E1">
              <w:rPr>
                <w:rFonts w:ascii="Times New Roman" w:hAnsi="Times New Roman"/>
                <w:b/>
              </w:rPr>
              <w:t>Description</w:t>
            </w:r>
          </w:p>
        </w:tc>
        <w:tc>
          <w:tcPr>
            <w:tcW w:w="1890" w:type="dxa"/>
            <w:shd w:val="clear" w:color="auto" w:fill="D9D9D9"/>
          </w:tcPr>
          <w:p w14:paraId="470668A1" w14:textId="77777777" w:rsidR="005C4168" w:rsidRPr="002732E1" w:rsidRDefault="005C4168" w:rsidP="003944A5">
            <w:pPr>
              <w:rPr>
                <w:rFonts w:ascii="Times New Roman" w:hAnsi="Times New Roman"/>
                <w:b/>
              </w:rPr>
            </w:pPr>
            <w:r w:rsidRPr="002732E1">
              <w:rPr>
                <w:rFonts w:ascii="Times New Roman" w:hAnsi="Times New Roman"/>
                <w:b/>
              </w:rPr>
              <w:t>Data Type</w:t>
            </w:r>
          </w:p>
        </w:tc>
        <w:tc>
          <w:tcPr>
            <w:tcW w:w="2471" w:type="dxa"/>
            <w:shd w:val="clear" w:color="auto" w:fill="D9D9D9"/>
          </w:tcPr>
          <w:p w14:paraId="5BE8BB48" w14:textId="77777777" w:rsidR="005C4168" w:rsidRPr="002732E1" w:rsidRDefault="005C4168" w:rsidP="003944A5">
            <w:pPr>
              <w:rPr>
                <w:rFonts w:ascii="Times New Roman" w:hAnsi="Times New Roman"/>
                <w:b/>
              </w:rPr>
            </w:pPr>
            <w:r w:rsidRPr="002732E1">
              <w:rPr>
                <w:rFonts w:ascii="Times New Roman" w:hAnsi="Times New Roman"/>
                <w:b/>
              </w:rPr>
              <w:t>Examples/</w:t>
            </w:r>
            <w:r w:rsidRPr="002732E1">
              <w:rPr>
                <w:rFonts w:ascii="Times New Roman" w:hAnsi="Times New Roman"/>
                <w:b/>
                <w:i/>
              </w:rPr>
              <w:t>Notes</w:t>
            </w:r>
          </w:p>
        </w:tc>
      </w:tr>
      <w:tr w:rsidR="005C4168" w:rsidRPr="002732E1" w14:paraId="4CD72BEE" w14:textId="77777777" w:rsidTr="003724F7">
        <w:trPr>
          <w:cantSplit/>
        </w:trPr>
        <w:tc>
          <w:tcPr>
            <w:tcW w:w="2245" w:type="dxa"/>
            <w:shd w:val="clear" w:color="auto" w:fill="auto"/>
          </w:tcPr>
          <w:p w14:paraId="79DE431A" w14:textId="77777777" w:rsidR="005C4168" w:rsidRPr="00866D6A" w:rsidRDefault="005C4168" w:rsidP="003944A5">
            <w:pPr>
              <w:rPr>
                <w:rFonts w:ascii="Times New Roman" w:hAnsi="Times New Roman"/>
              </w:rPr>
            </w:pPr>
            <w:r w:rsidRPr="00866D6A">
              <w:rPr>
                <w:rFonts w:ascii="Times New Roman" w:hAnsi="Times New Roman"/>
              </w:rPr>
              <w:t>market_number</w:t>
            </w:r>
          </w:p>
        </w:tc>
        <w:tc>
          <w:tcPr>
            <w:tcW w:w="2970" w:type="dxa"/>
            <w:shd w:val="clear" w:color="auto" w:fill="auto"/>
          </w:tcPr>
          <w:p w14:paraId="5EC1342E" w14:textId="77777777" w:rsidR="005C4168" w:rsidRPr="002732E1" w:rsidRDefault="005C4168" w:rsidP="003944A5">
            <w:pPr>
              <w:rPr>
                <w:rFonts w:ascii="Times New Roman" w:hAnsi="Times New Roman"/>
              </w:rPr>
            </w:pPr>
            <w:r w:rsidRPr="002732E1">
              <w:rPr>
                <w:rFonts w:ascii="Times New Roman" w:hAnsi="Times New Roman"/>
              </w:rPr>
              <w:t>The PEA (Partial Economic Area) ID</w:t>
            </w:r>
          </w:p>
        </w:tc>
        <w:tc>
          <w:tcPr>
            <w:tcW w:w="1890" w:type="dxa"/>
            <w:shd w:val="clear" w:color="auto" w:fill="auto"/>
          </w:tcPr>
          <w:p w14:paraId="34FBACBE" w14:textId="77777777" w:rsidR="005C4168" w:rsidRPr="002732E1" w:rsidRDefault="005C4168" w:rsidP="003944A5">
            <w:pPr>
              <w:rPr>
                <w:rFonts w:ascii="Times New Roman" w:hAnsi="Times New Roman"/>
              </w:rPr>
            </w:pPr>
            <w:r w:rsidRPr="002732E1">
              <w:rPr>
                <w:rFonts w:ascii="Times New Roman" w:hAnsi="Times New Roman"/>
              </w:rPr>
              <w:t xml:space="preserve">String </w:t>
            </w:r>
          </w:p>
          <w:p w14:paraId="361EBB4F" w14:textId="77777777" w:rsidR="005C4168" w:rsidRPr="002732E1" w:rsidRDefault="005C4168" w:rsidP="003944A5">
            <w:pPr>
              <w:rPr>
                <w:rFonts w:ascii="Times New Roman" w:hAnsi="Times New Roman"/>
              </w:rPr>
            </w:pPr>
            <w:r w:rsidRPr="002732E1">
              <w:rPr>
                <w:rFonts w:ascii="Times New Roman" w:hAnsi="Times New Roman"/>
              </w:rPr>
              <w:t>([“PEA”][0-9] [0-9][0-9]){6}</w:t>
            </w:r>
          </w:p>
        </w:tc>
        <w:tc>
          <w:tcPr>
            <w:tcW w:w="2471" w:type="dxa"/>
            <w:shd w:val="clear" w:color="auto" w:fill="auto"/>
          </w:tcPr>
          <w:p w14:paraId="540487B6" w14:textId="77777777" w:rsidR="005C4168" w:rsidRPr="002732E1" w:rsidRDefault="005C4168" w:rsidP="003944A5">
            <w:pPr>
              <w:rPr>
                <w:rFonts w:ascii="Times New Roman" w:hAnsi="Times New Roman"/>
              </w:rPr>
            </w:pPr>
            <w:r w:rsidRPr="002732E1">
              <w:rPr>
                <w:rFonts w:ascii="Times New Roman" w:hAnsi="Times New Roman"/>
              </w:rPr>
              <w:t>PEA001</w:t>
            </w:r>
          </w:p>
        </w:tc>
      </w:tr>
      <w:tr w:rsidR="005C4168" w:rsidRPr="002732E1" w14:paraId="7561BF54" w14:textId="77777777" w:rsidTr="003724F7">
        <w:trPr>
          <w:cantSplit/>
        </w:trPr>
        <w:tc>
          <w:tcPr>
            <w:tcW w:w="2245" w:type="dxa"/>
            <w:shd w:val="clear" w:color="auto" w:fill="auto"/>
          </w:tcPr>
          <w:p w14:paraId="75BD28FE" w14:textId="77777777" w:rsidR="005C4168" w:rsidRPr="00866D6A" w:rsidRDefault="005C4168" w:rsidP="003944A5">
            <w:pPr>
              <w:rPr>
                <w:rFonts w:ascii="Times New Roman" w:hAnsi="Times New Roman"/>
              </w:rPr>
            </w:pPr>
            <w:r w:rsidRPr="00866D6A">
              <w:rPr>
                <w:rFonts w:ascii="Times New Roman" w:hAnsi="Times New Roman"/>
              </w:rPr>
              <w:t>market_name</w:t>
            </w:r>
          </w:p>
        </w:tc>
        <w:tc>
          <w:tcPr>
            <w:tcW w:w="2970" w:type="dxa"/>
            <w:shd w:val="clear" w:color="auto" w:fill="auto"/>
          </w:tcPr>
          <w:p w14:paraId="74DA88D0" w14:textId="77777777" w:rsidR="005C4168" w:rsidRPr="002732E1" w:rsidRDefault="005C4168" w:rsidP="003944A5">
            <w:pPr>
              <w:rPr>
                <w:rFonts w:ascii="Times New Roman" w:hAnsi="Times New Roman"/>
              </w:rPr>
            </w:pPr>
            <w:r w:rsidRPr="002732E1">
              <w:rPr>
                <w:rFonts w:ascii="Times New Roman" w:hAnsi="Times New Roman"/>
              </w:rPr>
              <w:t>The PEA name</w:t>
            </w:r>
          </w:p>
        </w:tc>
        <w:tc>
          <w:tcPr>
            <w:tcW w:w="1890" w:type="dxa"/>
            <w:shd w:val="clear" w:color="auto" w:fill="auto"/>
          </w:tcPr>
          <w:p w14:paraId="7EBF8D2B" w14:textId="77777777" w:rsidR="005C4168" w:rsidRPr="002732E1" w:rsidRDefault="005C4168" w:rsidP="003944A5">
            <w:pPr>
              <w:rPr>
                <w:rFonts w:ascii="Times New Roman" w:hAnsi="Times New Roman"/>
              </w:rPr>
            </w:pPr>
            <w:r w:rsidRPr="002732E1">
              <w:rPr>
                <w:rFonts w:ascii="Times New Roman" w:hAnsi="Times New Roman"/>
              </w:rPr>
              <w:t>String</w:t>
            </w:r>
          </w:p>
        </w:tc>
        <w:tc>
          <w:tcPr>
            <w:tcW w:w="2471" w:type="dxa"/>
            <w:shd w:val="clear" w:color="auto" w:fill="auto"/>
          </w:tcPr>
          <w:p w14:paraId="2DD5B637" w14:textId="77777777" w:rsidR="005C4168" w:rsidRPr="002732E1" w:rsidRDefault="005C4168" w:rsidP="003944A5">
            <w:pPr>
              <w:rPr>
                <w:rFonts w:ascii="Times New Roman" w:hAnsi="Times New Roman"/>
              </w:rPr>
            </w:pPr>
            <w:r w:rsidRPr="002732E1">
              <w:rPr>
                <w:rFonts w:ascii="Times New Roman" w:hAnsi="Times New Roman"/>
              </w:rPr>
              <w:t>“New York, NY”</w:t>
            </w:r>
          </w:p>
          <w:p w14:paraId="7ABC3956" w14:textId="77777777" w:rsidR="005C4168" w:rsidRPr="002732E1" w:rsidRDefault="005C4168" w:rsidP="003944A5">
            <w:pPr>
              <w:rPr>
                <w:rFonts w:ascii="Times New Roman" w:hAnsi="Times New Roman"/>
              </w:rPr>
            </w:pPr>
          </w:p>
          <w:p w14:paraId="1597A355" w14:textId="21F0A4E2" w:rsidR="005C4168" w:rsidRPr="002732E1" w:rsidRDefault="005C4168" w:rsidP="003944A5">
            <w:pPr>
              <w:rPr>
                <w:rFonts w:ascii="Times New Roman" w:hAnsi="Times New Roman"/>
                <w:i/>
              </w:rPr>
            </w:pPr>
            <w:r w:rsidRPr="002732E1">
              <w:rPr>
                <w:rFonts w:ascii="Times New Roman" w:hAnsi="Times New Roman"/>
                <w:i/>
              </w:rPr>
              <w:t>This field is optional.</w:t>
            </w:r>
          </w:p>
        </w:tc>
      </w:tr>
      <w:tr w:rsidR="005C4168" w:rsidRPr="002732E1" w14:paraId="57CF304C" w14:textId="77777777" w:rsidTr="003724F7">
        <w:trPr>
          <w:cantSplit/>
          <w:trHeight w:val="422"/>
        </w:trPr>
        <w:tc>
          <w:tcPr>
            <w:tcW w:w="2245" w:type="dxa"/>
            <w:shd w:val="clear" w:color="auto" w:fill="auto"/>
          </w:tcPr>
          <w:p w14:paraId="41F5F659" w14:textId="77777777" w:rsidR="005C4168" w:rsidRPr="00866D6A" w:rsidRDefault="005C4168" w:rsidP="003944A5">
            <w:pPr>
              <w:rPr>
                <w:rFonts w:ascii="Times New Roman" w:hAnsi="Times New Roman"/>
              </w:rPr>
            </w:pPr>
            <w:r w:rsidRPr="00866D6A">
              <w:rPr>
                <w:rFonts w:ascii="Times New Roman" w:hAnsi="Times New Roman"/>
              </w:rPr>
              <w:t>category</w:t>
            </w:r>
          </w:p>
        </w:tc>
        <w:tc>
          <w:tcPr>
            <w:tcW w:w="2970" w:type="dxa"/>
            <w:shd w:val="clear" w:color="auto" w:fill="auto"/>
          </w:tcPr>
          <w:p w14:paraId="13F87F7D" w14:textId="77777777" w:rsidR="005C4168" w:rsidRPr="002732E1" w:rsidRDefault="005C4168" w:rsidP="003944A5">
            <w:pPr>
              <w:rPr>
                <w:rFonts w:ascii="Times New Roman" w:hAnsi="Times New Roman"/>
              </w:rPr>
            </w:pPr>
            <w:r w:rsidRPr="002732E1">
              <w:rPr>
                <w:rFonts w:ascii="Times New Roman" w:hAnsi="Times New Roman"/>
              </w:rPr>
              <w:t>License category</w:t>
            </w:r>
          </w:p>
        </w:tc>
        <w:tc>
          <w:tcPr>
            <w:tcW w:w="1890" w:type="dxa"/>
            <w:shd w:val="clear" w:color="auto" w:fill="auto"/>
          </w:tcPr>
          <w:p w14:paraId="3F3F9901" w14:textId="77777777" w:rsidR="005C4168" w:rsidRPr="002732E1" w:rsidRDefault="005C4168" w:rsidP="003944A5">
            <w:pPr>
              <w:rPr>
                <w:rFonts w:ascii="Times New Roman" w:hAnsi="Times New Roman"/>
              </w:rPr>
            </w:pPr>
            <w:r w:rsidRPr="002732E1">
              <w:rPr>
                <w:rFonts w:ascii="Times New Roman" w:hAnsi="Times New Roman"/>
              </w:rPr>
              <w:t>String</w:t>
            </w:r>
          </w:p>
          <w:p w14:paraId="05DD96DB" w14:textId="77777777" w:rsidR="005C4168" w:rsidRPr="002732E1" w:rsidRDefault="005C4168" w:rsidP="003944A5">
            <w:pPr>
              <w:rPr>
                <w:rFonts w:ascii="Times New Roman" w:hAnsi="Times New Roman"/>
              </w:rPr>
            </w:pPr>
            <w:r w:rsidRPr="002732E1">
              <w:rPr>
                <w:rFonts w:ascii="Times New Roman" w:hAnsi="Times New Roman"/>
              </w:rPr>
              <w:t>[C1|C1-R|C1-U|C2] {4}</w:t>
            </w:r>
          </w:p>
        </w:tc>
        <w:tc>
          <w:tcPr>
            <w:tcW w:w="2471" w:type="dxa"/>
            <w:shd w:val="clear" w:color="auto" w:fill="auto"/>
          </w:tcPr>
          <w:p w14:paraId="20F0FAB8" w14:textId="77777777" w:rsidR="005C4168" w:rsidRPr="002732E1" w:rsidRDefault="005C4168" w:rsidP="003944A5">
            <w:pPr>
              <w:rPr>
                <w:rFonts w:ascii="Times New Roman" w:hAnsi="Times New Roman"/>
              </w:rPr>
            </w:pPr>
            <w:r w:rsidRPr="002732E1">
              <w:rPr>
                <w:rFonts w:ascii="Times New Roman" w:hAnsi="Times New Roman"/>
              </w:rPr>
              <w:t>C1</w:t>
            </w:r>
          </w:p>
        </w:tc>
      </w:tr>
      <w:tr w:rsidR="005C4168" w:rsidRPr="002732E1" w14:paraId="178152FC" w14:textId="77777777" w:rsidTr="003724F7">
        <w:trPr>
          <w:cantSplit/>
        </w:trPr>
        <w:tc>
          <w:tcPr>
            <w:tcW w:w="2245" w:type="dxa"/>
            <w:shd w:val="clear" w:color="auto" w:fill="auto"/>
          </w:tcPr>
          <w:p w14:paraId="427CAA14" w14:textId="77777777" w:rsidR="005C4168" w:rsidRPr="00866D6A" w:rsidRDefault="005C4168" w:rsidP="003944A5">
            <w:pPr>
              <w:rPr>
                <w:rFonts w:ascii="Times New Roman" w:hAnsi="Times New Roman"/>
              </w:rPr>
            </w:pPr>
            <w:r w:rsidRPr="00866D6A">
              <w:rPr>
                <w:rFonts w:ascii="Times New Roman" w:hAnsi="Times New Roman"/>
              </w:rPr>
              <w:t>bidding_units</w:t>
            </w:r>
          </w:p>
        </w:tc>
        <w:tc>
          <w:tcPr>
            <w:tcW w:w="2970" w:type="dxa"/>
            <w:shd w:val="clear" w:color="auto" w:fill="auto"/>
          </w:tcPr>
          <w:p w14:paraId="43958C45" w14:textId="77777777" w:rsidR="005C4168" w:rsidRPr="002732E1" w:rsidRDefault="005C4168" w:rsidP="003944A5">
            <w:pPr>
              <w:rPr>
                <w:rFonts w:ascii="Times New Roman" w:hAnsi="Times New Roman"/>
              </w:rPr>
            </w:pPr>
            <w:r w:rsidRPr="002732E1">
              <w:rPr>
                <w:rFonts w:ascii="Times New Roman" w:hAnsi="Times New Roman"/>
              </w:rPr>
              <w:t>Number of bidding units associated with the product</w:t>
            </w:r>
          </w:p>
        </w:tc>
        <w:tc>
          <w:tcPr>
            <w:tcW w:w="1890" w:type="dxa"/>
            <w:shd w:val="clear" w:color="auto" w:fill="auto"/>
          </w:tcPr>
          <w:p w14:paraId="5B330616" w14:textId="77777777" w:rsidR="005C4168" w:rsidRPr="002732E1" w:rsidRDefault="005C4168" w:rsidP="003944A5">
            <w:pPr>
              <w:rPr>
                <w:rFonts w:ascii="Times New Roman" w:hAnsi="Times New Roman"/>
              </w:rPr>
            </w:pPr>
            <w:r w:rsidRPr="002732E1">
              <w:rPr>
                <w:rFonts w:ascii="Times New Roman" w:hAnsi="Times New Roman"/>
              </w:rPr>
              <w:t>Integer</w:t>
            </w:r>
          </w:p>
        </w:tc>
        <w:tc>
          <w:tcPr>
            <w:tcW w:w="2471" w:type="dxa"/>
            <w:shd w:val="clear" w:color="auto" w:fill="auto"/>
          </w:tcPr>
          <w:p w14:paraId="1501F21B" w14:textId="77777777" w:rsidR="005C4168" w:rsidRPr="002732E1" w:rsidRDefault="005C4168" w:rsidP="003944A5">
            <w:pPr>
              <w:rPr>
                <w:rFonts w:ascii="Times New Roman" w:hAnsi="Times New Roman"/>
              </w:rPr>
            </w:pPr>
            <w:r w:rsidRPr="002732E1">
              <w:rPr>
                <w:rFonts w:ascii="Times New Roman" w:hAnsi="Times New Roman"/>
              </w:rPr>
              <w:t>2300</w:t>
            </w:r>
          </w:p>
          <w:p w14:paraId="06B1B161" w14:textId="77777777" w:rsidR="005C4168" w:rsidRPr="002732E1" w:rsidRDefault="005C4168" w:rsidP="003944A5">
            <w:pPr>
              <w:rPr>
                <w:rFonts w:ascii="Times New Roman" w:hAnsi="Times New Roman"/>
              </w:rPr>
            </w:pPr>
          </w:p>
          <w:p w14:paraId="4F7D5DB9" w14:textId="69EE9939" w:rsidR="005C4168" w:rsidRPr="002732E1" w:rsidRDefault="005C4168" w:rsidP="003944A5">
            <w:pPr>
              <w:rPr>
                <w:rFonts w:ascii="Times New Roman" w:hAnsi="Times New Roman"/>
              </w:rPr>
            </w:pPr>
            <w:r w:rsidRPr="002732E1">
              <w:rPr>
                <w:rFonts w:ascii="Times New Roman" w:hAnsi="Times New Roman"/>
                <w:i/>
              </w:rPr>
              <w:t>This field is optional.</w:t>
            </w:r>
          </w:p>
        </w:tc>
      </w:tr>
      <w:tr w:rsidR="005C4168" w:rsidRPr="002732E1" w14:paraId="03895C70"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575939AE" w14:textId="77777777" w:rsidR="005C4168" w:rsidRPr="00866D6A" w:rsidRDefault="005C4168" w:rsidP="003944A5">
            <w:pPr>
              <w:rPr>
                <w:rFonts w:ascii="Times New Roman" w:hAnsi="Times New Roman"/>
              </w:rPr>
            </w:pPr>
            <w:r w:rsidRPr="00866D6A">
              <w:rPr>
                <w:rFonts w:ascii="Times New Roman" w:hAnsi="Times New Roman"/>
              </w:rPr>
              <w:t>supply</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506A187" w14:textId="77777777" w:rsidR="005C4168" w:rsidRPr="002732E1" w:rsidRDefault="005C4168" w:rsidP="003944A5">
            <w:pPr>
              <w:rPr>
                <w:rFonts w:ascii="Times New Roman" w:hAnsi="Times New Roman"/>
              </w:rPr>
            </w:pPr>
            <w:r w:rsidRPr="002732E1">
              <w:rPr>
                <w:rFonts w:ascii="Times New Roman" w:hAnsi="Times New Roman"/>
              </w:rPr>
              <w:t>The supply of blocks associated with the product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A6F7F4D" w14:textId="77777777" w:rsidR="005C4168" w:rsidRPr="002732E1" w:rsidRDefault="005C4168" w:rsidP="003944A5">
            <w:pPr>
              <w:rPr>
                <w:rFonts w:ascii="Times New Roman" w:hAnsi="Times New Roman"/>
              </w:rPr>
            </w:pPr>
            <w:r w:rsidRPr="002732E1">
              <w:rPr>
                <w:rFonts w:ascii="Times New Roman" w:hAnsi="Times New Roman"/>
              </w:rPr>
              <w:t>Integer</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01790863" w14:textId="77777777" w:rsidR="005C4168" w:rsidRPr="002732E1" w:rsidRDefault="005C4168" w:rsidP="003944A5">
            <w:pPr>
              <w:rPr>
                <w:rFonts w:ascii="Times New Roman" w:hAnsi="Times New Roman"/>
              </w:rPr>
            </w:pPr>
            <w:r w:rsidRPr="002732E1">
              <w:rPr>
                <w:rFonts w:ascii="Times New Roman" w:hAnsi="Times New Roman"/>
              </w:rPr>
              <w:t>8</w:t>
            </w:r>
          </w:p>
          <w:p w14:paraId="1B4367ED" w14:textId="77777777" w:rsidR="005C4168" w:rsidRPr="002732E1" w:rsidRDefault="005C4168" w:rsidP="003944A5">
            <w:pPr>
              <w:rPr>
                <w:rFonts w:ascii="Times New Roman" w:hAnsi="Times New Roman"/>
              </w:rPr>
            </w:pPr>
          </w:p>
          <w:p w14:paraId="62737CD8" w14:textId="03F6BE27" w:rsidR="005C4168" w:rsidRPr="002732E1" w:rsidRDefault="005C4168" w:rsidP="003944A5">
            <w:pPr>
              <w:rPr>
                <w:rFonts w:ascii="Times New Roman" w:hAnsi="Times New Roman"/>
              </w:rPr>
            </w:pPr>
            <w:r w:rsidRPr="002732E1">
              <w:rPr>
                <w:rFonts w:ascii="Times New Roman" w:hAnsi="Times New Roman"/>
                <w:i/>
              </w:rPr>
              <w:t>This field is optional.</w:t>
            </w:r>
          </w:p>
        </w:tc>
      </w:tr>
      <w:tr w:rsidR="005C4168" w:rsidRPr="002732E1" w14:paraId="33163239" w14:textId="77777777" w:rsidTr="003724F7">
        <w:trPr>
          <w:cantSplit/>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47ABF2BA" w14:textId="77777777" w:rsidR="005C4168" w:rsidRPr="00866D6A" w:rsidRDefault="005C4168" w:rsidP="003944A5">
            <w:pPr>
              <w:rPr>
                <w:rFonts w:ascii="Times New Roman" w:hAnsi="Times New Roman"/>
              </w:rPr>
            </w:pPr>
            <w:r w:rsidRPr="00866D6A">
              <w:rPr>
                <w:rFonts w:ascii="Times New Roman" w:hAnsi="Times New Roman"/>
              </w:rPr>
              <w:t>quantity</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A8BB2B2" w14:textId="77777777" w:rsidR="005C4168" w:rsidRPr="002732E1" w:rsidRDefault="005C4168" w:rsidP="003944A5">
            <w:pPr>
              <w:rPr>
                <w:rFonts w:ascii="Times New Roman" w:hAnsi="Times New Roman"/>
              </w:rPr>
            </w:pPr>
            <w:r w:rsidRPr="002732E1">
              <w:rPr>
                <w:rFonts w:ascii="Times New Roman" w:hAnsi="Times New Roman"/>
              </w:rPr>
              <w:t>Number of blocks requested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532A6F" w14:textId="77777777" w:rsidR="005C4168" w:rsidRPr="002732E1" w:rsidRDefault="005C4168" w:rsidP="003944A5">
            <w:pPr>
              <w:rPr>
                <w:rFonts w:ascii="Times New Roman" w:hAnsi="Times New Roman"/>
              </w:rPr>
            </w:pPr>
            <w:r w:rsidRPr="002732E1">
              <w:rPr>
                <w:rFonts w:ascii="Times New Roman" w:hAnsi="Times New Roman"/>
              </w:rPr>
              <w:t>Integer</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387EAA34" w14:textId="7E50FBF5" w:rsidR="005C4168" w:rsidRPr="002732E1" w:rsidRDefault="005C4168" w:rsidP="003944A5">
            <w:pPr>
              <w:rPr>
                <w:rFonts w:ascii="Times New Roman" w:hAnsi="Times New Roman"/>
              </w:rPr>
            </w:pPr>
            <w:r w:rsidRPr="002732E1">
              <w:rPr>
                <w:rFonts w:ascii="Times New Roman" w:hAnsi="Times New Roman"/>
              </w:rPr>
              <w:t>2</w:t>
            </w:r>
          </w:p>
          <w:p w14:paraId="6E544CE0" w14:textId="77777777" w:rsidR="005C4168" w:rsidRPr="002732E1" w:rsidRDefault="005C4168" w:rsidP="003944A5">
            <w:pPr>
              <w:rPr>
                <w:rFonts w:ascii="Times New Roman" w:hAnsi="Times New Roman"/>
              </w:rPr>
            </w:pPr>
          </w:p>
        </w:tc>
      </w:tr>
    </w:tbl>
    <w:p w14:paraId="7591907E" w14:textId="77777777" w:rsidR="005C4168" w:rsidRPr="00ED4942" w:rsidRDefault="005C4168" w:rsidP="005C4168">
      <w:pPr>
        <w:rPr>
          <w:rFonts w:ascii="Times New Roman" w:hAnsi="Times New Roman"/>
        </w:rPr>
      </w:pPr>
    </w:p>
    <w:p w14:paraId="03DA5225" w14:textId="68CD7180" w:rsidR="003724F7" w:rsidRPr="00866D6A" w:rsidRDefault="003724F7">
      <w:pPr>
        <w:spacing w:after="160" w:line="259" w:lineRule="auto"/>
        <w:rPr>
          <w:rFonts w:ascii="Times New Roman" w:eastAsia="Times New Roman" w:hAnsi="Times New Roman"/>
          <w:bCs/>
          <w:sz w:val="24"/>
        </w:rPr>
      </w:pPr>
      <w:r w:rsidRPr="00866D6A">
        <w:rPr>
          <w:rFonts w:ascii="Times New Roman" w:eastAsia="Times New Roman" w:hAnsi="Times New Roman"/>
          <w:bCs/>
          <w:sz w:val="24"/>
        </w:rPr>
        <w:br w:type="page"/>
      </w:r>
    </w:p>
    <w:p w14:paraId="45347DF0" w14:textId="77777777" w:rsidR="00784C5A" w:rsidRPr="00866D6A" w:rsidRDefault="00784C5A" w:rsidP="00784C5A">
      <w:pPr>
        <w:pStyle w:val="Heading1"/>
        <w:numPr>
          <w:ilvl w:val="0"/>
          <w:numId w:val="6"/>
        </w:numPr>
        <w:ind w:left="720" w:hanging="720"/>
        <w:rPr>
          <w:rFonts w:ascii="Times New Roman" w:eastAsiaTheme="majorEastAsia" w:hAnsi="Times New Roman" w:cs="Times New Roman"/>
          <w:color w:val="auto"/>
          <w:sz w:val="22"/>
        </w:rPr>
      </w:pPr>
      <w:bookmarkStart w:id="59" w:name="_Toc438388317"/>
      <w:r w:rsidRPr="00866D6A">
        <w:rPr>
          <w:rFonts w:ascii="Times New Roman" w:eastAsiaTheme="majorEastAsia" w:hAnsi="Times New Roman" w:cs="Times New Roman"/>
          <w:color w:val="auto"/>
          <w:sz w:val="22"/>
        </w:rPr>
        <w:t>Appendix: Data Type Definitions</w:t>
      </w:r>
      <w:bookmarkEnd w:id="59"/>
    </w:p>
    <w:p w14:paraId="09D0377C" w14:textId="77777777" w:rsidR="00784C5A" w:rsidRPr="002732E1" w:rsidRDefault="00784C5A" w:rsidP="00784C5A">
      <w:pPr>
        <w:pStyle w:val="NoSpacing"/>
        <w:rPr>
          <w:rFonts w:ascii="Times New Roman" w:hAnsi="Times New Roman" w:cs="Times New Roman"/>
          <w:sz w:val="22"/>
          <w:szCs w:val="22"/>
        </w:rPr>
      </w:pPr>
    </w:p>
    <w:p w14:paraId="13ED349D" w14:textId="77777777" w:rsidR="00784C5A" w:rsidRPr="002732E1" w:rsidRDefault="00784C5A" w:rsidP="00784C5A">
      <w:pPr>
        <w:pStyle w:val="NoSpacing"/>
        <w:rPr>
          <w:rFonts w:ascii="Times New Roman" w:hAnsi="Times New Roman" w:cs="Times New Roman"/>
          <w:sz w:val="22"/>
          <w:szCs w:val="22"/>
        </w:rPr>
      </w:pPr>
      <w:r w:rsidRPr="002732E1">
        <w:rPr>
          <w:rFonts w:ascii="Times New Roman" w:hAnsi="Times New Roman" w:cs="Times New Roman"/>
          <w:sz w:val="22"/>
          <w:szCs w:val="22"/>
        </w:rPr>
        <w:t>The following is a guide to interpreting data types defined in this document. This guide is based on regular expressions used in XML standards.</w:t>
      </w:r>
    </w:p>
    <w:p w14:paraId="0E083717" w14:textId="77777777" w:rsidR="00784C5A" w:rsidRPr="002732E1" w:rsidRDefault="00784C5A" w:rsidP="00784C5A">
      <w:pPr>
        <w:pStyle w:val="NoSpacing"/>
        <w:rPr>
          <w:rFonts w:ascii="Times New Roman" w:hAnsi="Times New Roman" w:cs="Times New Roman"/>
          <w:b/>
          <w:sz w:val="22"/>
          <w:szCs w:val="22"/>
        </w:rPr>
      </w:pPr>
    </w:p>
    <w:p w14:paraId="6C362ED7" w14:textId="77777777" w:rsidR="00784C5A" w:rsidRPr="002732E1" w:rsidRDefault="00784C5A" w:rsidP="00784C5A">
      <w:pPr>
        <w:pStyle w:val="NoSpacing"/>
        <w:rPr>
          <w:rFonts w:ascii="Times New Roman" w:hAnsi="Times New Roman" w:cs="Times New Roman"/>
          <w:b/>
          <w:sz w:val="22"/>
          <w:szCs w:val="22"/>
        </w:rPr>
      </w:pPr>
      <w:r w:rsidRPr="002732E1">
        <w:rPr>
          <w:rFonts w:ascii="Times New Roman" w:hAnsi="Times New Roman" w:cs="Times New Roman"/>
          <w:b/>
          <w:sz w:val="22"/>
          <w:szCs w:val="22"/>
        </w:rPr>
        <w:t>Valid Data Types used in this Document</w:t>
      </w:r>
    </w:p>
    <w:p w14:paraId="75AFE4DD" w14:textId="77777777" w:rsidR="00784C5A" w:rsidRPr="002732E1" w:rsidRDefault="00784C5A" w:rsidP="00784C5A">
      <w:pPr>
        <w:pStyle w:val="NoSpacing"/>
        <w:rPr>
          <w:rFonts w:ascii="Times New Roman" w:hAnsi="Times New Roman" w:cs="Times New Roman"/>
          <w:sz w:val="22"/>
          <w:szCs w:val="22"/>
        </w:rPr>
      </w:pPr>
      <w:r w:rsidRPr="002732E1">
        <w:rPr>
          <w:rFonts w:ascii="Times New Roman" w:hAnsi="Times New Roman" w:cs="Times New Roman"/>
          <w:b/>
          <w:sz w:val="22"/>
          <w:szCs w:val="22"/>
        </w:rPr>
        <w:t xml:space="preserve">Character: </w:t>
      </w:r>
      <w:r w:rsidRPr="002732E1">
        <w:rPr>
          <w:rFonts w:ascii="Times New Roman" w:hAnsi="Times New Roman" w:cs="Times New Roman"/>
          <w:sz w:val="22"/>
          <w:szCs w:val="22"/>
        </w:rPr>
        <w:t>A character is a single standard ASCII character. The following list has examples of valid ASCII characters:</w:t>
      </w:r>
    </w:p>
    <w:p w14:paraId="77EBEEBD" w14:textId="77777777" w:rsidR="00784C5A" w:rsidRPr="002732E1" w:rsidRDefault="00784C5A" w:rsidP="00784C5A">
      <w:pPr>
        <w:pStyle w:val="NoSpacing"/>
        <w:numPr>
          <w:ilvl w:val="0"/>
          <w:numId w:val="22"/>
        </w:numPr>
        <w:rPr>
          <w:rFonts w:ascii="Times New Roman" w:hAnsi="Times New Roman" w:cs="Times New Roman"/>
          <w:sz w:val="22"/>
          <w:szCs w:val="22"/>
        </w:rPr>
      </w:pPr>
      <w:r w:rsidRPr="002732E1">
        <w:rPr>
          <w:rFonts w:ascii="Times New Roman" w:hAnsi="Times New Roman" w:cs="Times New Roman"/>
          <w:sz w:val="22"/>
          <w:szCs w:val="22"/>
        </w:rPr>
        <w:t>a</w:t>
      </w:r>
    </w:p>
    <w:p w14:paraId="3132BDA0" w14:textId="77777777" w:rsidR="00784C5A" w:rsidRPr="002732E1" w:rsidRDefault="00784C5A" w:rsidP="00784C5A">
      <w:pPr>
        <w:pStyle w:val="NoSpacing"/>
        <w:numPr>
          <w:ilvl w:val="0"/>
          <w:numId w:val="22"/>
        </w:numPr>
        <w:rPr>
          <w:rFonts w:ascii="Times New Roman" w:hAnsi="Times New Roman" w:cs="Times New Roman"/>
          <w:sz w:val="22"/>
          <w:szCs w:val="22"/>
        </w:rPr>
      </w:pPr>
      <w:r w:rsidRPr="002732E1">
        <w:rPr>
          <w:rFonts w:ascii="Times New Roman" w:hAnsi="Times New Roman" w:cs="Times New Roman"/>
          <w:sz w:val="22"/>
          <w:szCs w:val="22"/>
        </w:rPr>
        <w:t>D</w:t>
      </w:r>
    </w:p>
    <w:p w14:paraId="02A16B6F" w14:textId="77777777" w:rsidR="00784C5A" w:rsidRPr="002732E1" w:rsidRDefault="00784C5A" w:rsidP="00784C5A">
      <w:pPr>
        <w:pStyle w:val="NoSpacing"/>
        <w:numPr>
          <w:ilvl w:val="0"/>
          <w:numId w:val="22"/>
        </w:numPr>
        <w:rPr>
          <w:rFonts w:ascii="Times New Roman" w:hAnsi="Times New Roman" w:cs="Times New Roman"/>
          <w:sz w:val="22"/>
          <w:szCs w:val="22"/>
        </w:rPr>
      </w:pPr>
      <w:r w:rsidRPr="002732E1">
        <w:rPr>
          <w:rFonts w:ascii="Times New Roman" w:hAnsi="Times New Roman" w:cs="Times New Roman"/>
          <w:sz w:val="22"/>
          <w:szCs w:val="22"/>
        </w:rPr>
        <w:t>3</w:t>
      </w:r>
    </w:p>
    <w:p w14:paraId="38CD7F93" w14:textId="75C003D0" w:rsidR="003724F7" w:rsidRPr="002732E1" w:rsidRDefault="00784C5A" w:rsidP="003724F7">
      <w:pPr>
        <w:pStyle w:val="NoSpacing"/>
        <w:numPr>
          <w:ilvl w:val="0"/>
          <w:numId w:val="22"/>
        </w:numPr>
        <w:rPr>
          <w:rFonts w:ascii="Times New Roman" w:hAnsi="Times New Roman" w:cs="Times New Roman"/>
          <w:sz w:val="22"/>
          <w:szCs w:val="22"/>
        </w:rPr>
      </w:pPr>
      <w:r w:rsidRPr="002732E1">
        <w:rPr>
          <w:rFonts w:ascii="Times New Roman" w:hAnsi="Times New Roman" w:cs="Times New Roman"/>
          <w:sz w:val="22"/>
          <w:szCs w:val="22"/>
        </w:rPr>
        <w:t>%</w:t>
      </w:r>
    </w:p>
    <w:p w14:paraId="625F441D" w14:textId="77777777" w:rsidR="00784C5A" w:rsidRPr="002732E1" w:rsidRDefault="00784C5A" w:rsidP="00784C5A">
      <w:pPr>
        <w:pStyle w:val="NoSpacing"/>
        <w:ind w:left="720"/>
        <w:rPr>
          <w:rFonts w:ascii="Times New Roman" w:hAnsi="Times New Roman" w:cs="Times New Roman"/>
          <w:sz w:val="22"/>
          <w:szCs w:val="22"/>
        </w:rPr>
      </w:pPr>
    </w:p>
    <w:p w14:paraId="3EA3FB8D"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b/>
          <w:sz w:val="22"/>
          <w:szCs w:val="22"/>
        </w:rPr>
        <w:t xml:space="preserve">String: </w:t>
      </w:r>
      <w:r w:rsidRPr="002732E1">
        <w:rPr>
          <w:rFonts w:ascii="Times New Roman" w:hAnsi="Times New Roman" w:cs="Times New Roman"/>
          <w:sz w:val="22"/>
          <w:szCs w:val="22"/>
        </w:rPr>
        <w:t>A string contains one or more characters and can contain whitespace. The following list has examples of valid strings:</w:t>
      </w:r>
    </w:p>
    <w:p w14:paraId="33F61F33" w14:textId="77777777" w:rsidR="003724F7" w:rsidRPr="002732E1" w:rsidRDefault="003724F7" w:rsidP="003724F7">
      <w:pPr>
        <w:pStyle w:val="NoSpacing"/>
        <w:numPr>
          <w:ilvl w:val="0"/>
          <w:numId w:val="23"/>
        </w:numPr>
        <w:rPr>
          <w:rFonts w:ascii="Times New Roman" w:hAnsi="Times New Roman" w:cs="Times New Roman"/>
          <w:sz w:val="22"/>
          <w:szCs w:val="22"/>
        </w:rPr>
      </w:pPr>
      <w:r w:rsidRPr="002732E1">
        <w:rPr>
          <w:rFonts w:ascii="Times New Roman" w:hAnsi="Times New Roman" w:cs="Times New Roman"/>
          <w:sz w:val="22"/>
          <w:szCs w:val="22"/>
        </w:rPr>
        <w:t>PEA001</w:t>
      </w:r>
    </w:p>
    <w:p w14:paraId="0417AC3E" w14:textId="77777777" w:rsidR="003724F7" w:rsidRPr="002732E1" w:rsidRDefault="003724F7" w:rsidP="003724F7">
      <w:pPr>
        <w:pStyle w:val="NoSpacing"/>
        <w:numPr>
          <w:ilvl w:val="0"/>
          <w:numId w:val="23"/>
        </w:numPr>
        <w:rPr>
          <w:rFonts w:ascii="Times New Roman" w:hAnsi="Times New Roman" w:cs="Times New Roman"/>
          <w:sz w:val="22"/>
          <w:szCs w:val="22"/>
        </w:rPr>
      </w:pPr>
      <w:r w:rsidRPr="002732E1">
        <w:rPr>
          <w:rFonts w:ascii="Times New Roman" w:hAnsi="Times New Roman" w:cs="Times New Roman"/>
          <w:sz w:val="22"/>
          <w:szCs w:val="22"/>
        </w:rPr>
        <w:t>005</w:t>
      </w:r>
    </w:p>
    <w:p w14:paraId="1B37694B" w14:textId="77777777" w:rsidR="003724F7" w:rsidRPr="002732E1" w:rsidRDefault="003724F7" w:rsidP="003724F7">
      <w:pPr>
        <w:pStyle w:val="NoSpacing"/>
        <w:numPr>
          <w:ilvl w:val="0"/>
          <w:numId w:val="23"/>
        </w:numPr>
        <w:rPr>
          <w:rFonts w:ascii="Times New Roman" w:hAnsi="Times New Roman" w:cs="Times New Roman"/>
          <w:sz w:val="22"/>
          <w:szCs w:val="22"/>
        </w:rPr>
      </w:pPr>
      <w:r w:rsidRPr="002732E1">
        <w:rPr>
          <w:rFonts w:ascii="Times New Roman" w:hAnsi="Times New Roman" w:cs="Times New Roman"/>
          <w:sz w:val="22"/>
          <w:szCs w:val="22"/>
        </w:rPr>
        <w:t>588.3-593.3 MHz + 628.3-633.3 MHz</w:t>
      </w:r>
    </w:p>
    <w:p w14:paraId="37CF2083" w14:textId="77777777" w:rsidR="003724F7" w:rsidRPr="002732E1" w:rsidRDefault="003724F7" w:rsidP="003724F7">
      <w:pPr>
        <w:pStyle w:val="NoSpacing"/>
        <w:numPr>
          <w:ilvl w:val="0"/>
          <w:numId w:val="23"/>
        </w:numPr>
        <w:rPr>
          <w:rFonts w:ascii="Times New Roman" w:hAnsi="Times New Roman" w:cs="Times New Roman"/>
          <w:sz w:val="22"/>
          <w:szCs w:val="22"/>
        </w:rPr>
      </w:pPr>
      <w:r w:rsidRPr="002732E1">
        <w:rPr>
          <w:rFonts w:ascii="Times New Roman" w:hAnsi="Times New Roman" w:cs="Times New Roman"/>
          <w:sz w:val="22"/>
          <w:szCs w:val="22"/>
        </w:rPr>
        <w:t>Huntsville-Decatur-Florence, AL</w:t>
      </w:r>
    </w:p>
    <w:p w14:paraId="19A03478" w14:textId="77777777" w:rsidR="00784C5A" w:rsidRPr="002732E1" w:rsidRDefault="00784C5A" w:rsidP="00784C5A">
      <w:pPr>
        <w:pStyle w:val="NoSpacing"/>
        <w:rPr>
          <w:rFonts w:ascii="Times New Roman" w:hAnsi="Times New Roman" w:cs="Times New Roman"/>
          <w:sz w:val="22"/>
          <w:szCs w:val="22"/>
        </w:rPr>
      </w:pPr>
    </w:p>
    <w:p w14:paraId="201F1942" w14:textId="1E971F19" w:rsidR="003724F7" w:rsidRPr="002732E1" w:rsidRDefault="00784C5A" w:rsidP="00784C5A">
      <w:pPr>
        <w:pStyle w:val="NoSpacing"/>
        <w:rPr>
          <w:rFonts w:ascii="Times New Roman" w:hAnsi="Times New Roman" w:cs="Times New Roman"/>
          <w:sz w:val="22"/>
          <w:szCs w:val="22"/>
        </w:rPr>
      </w:pPr>
      <w:r w:rsidRPr="002732E1">
        <w:rPr>
          <w:rFonts w:ascii="Times New Roman" w:hAnsi="Times New Roman" w:cs="Times New Roman"/>
          <w:sz w:val="22"/>
          <w:szCs w:val="22"/>
        </w:rPr>
        <w:t>Note that strings containing a comma that are included in a CSV formatted file need to include quotation marks around them.  In the above example, “Huntsville-Decatur-Florence, AL” would be the correct format for the string in a CSV file.</w:t>
      </w:r>
    </w:p>
    <w:p w14:paraId="5F54A50A" w14:textId="77777777" w:rsidR="00784C5A" w:rsidRPr="002732E1" w:rsidRDefault="00784C5A" w:rsidP="003724F7">
      <w:pPr>
        <w:pStyle w:val="NoSpacing"/>
        <w:rPr>
          <w:rFonts w:ascii="Times New Roman" w:hAnsi="Times New Roman" w:cs="Times New Roman"/>
          <w:sz w:val="22"/>
          <w:szCs w:val="22"/>
        </w:rPr>
      </w:pPr>
    </w:p>
    <w:p w14:paraId="6418C062" w14:textId="77777777" w:rsidR="003724F7" w:rsidRPr="002732E1" w:rsidRDefault="003724F7" w:rsidP="003724F7">
      <w:pPr>
        <w:pStyle w:val="NoSpacing"/>
        <w:rPr>
          <w:rFonts w:ascii="Times New Roman" w:hAnsi="Times New Roman" w:cs="Times New Roman"/>
          <w:b/>
          <w:sz w:val="22"/>
          <w:szCs w:val="22"/>
        </w:rPr>
      </w:pPr>
      <w:r w:rsidRPr="002732E1">
        <w:rPr>
          <w:rFonts w:ascii="Times New Roman" w:hAnsi="Times New Roman" w:cs="Times New Roman"/>
          <w:b/>
          <w:sz w:val="22"/>
          <w:szCs w:val="22"/>
        </w:rPr>
        <w:t xml:space="preserve">Numeric: </w:t>
      </w:r>
      <w:r w:rsidRPr="002732E1">
        <w:rPr>
          <w:rFonts w:ascii="Times New Roman" w:hAnsi="Times New Roman" w:cs="Times New Roman"/>
          <w:sz w:val="22"/>
          <w:szCs w:val="22"/>
        </w:rPr>
        <w:t>Numeric is a generic data type that covers a number of different underlying data types. As a result, anything defined as numeric could be any of the following:</w:t>
      </w:r>
    </w:p>
    <w:p w14:paraId="24994D6A" w14:textId="77777777" w:rsidR="003724F7" w:rsidRPr="002732E1" w:rsidRDefault="003724F7" w:rsidP="003724F7">
      <w:pPr>
        <w:pStyle w:val="NoSpacing"/>
        <w:numPr>
          <w:ilvl w:val="0"/>
          <w:numId w:val="25"/>
        </w:numPr>
        <w:rPr>
          <w:rFonts w:ascii="Times New Roman" w:hAnsi="Times New Roman" w:cs="Times New Roman"/>
          <w:sz w:val="22"/>
          <w:szCs w:val="22"/>
        </w:rPr>
      </w:pPr>
      <w:r w:rsidRPr="002732E1">
        <w:rPr>
          <w:rFonts w:ascii="Times New Roman" w:hAnsi="Times New Roman" w:cs="Times New Roman"/>
          <w:sz w:val="22"/>
          <w:szCs w:val="22"/>
        </w:rPr>
        <w:t>Decimal</w:t>
      </w:r>
    </w:p>
    <w:p w14:paraId="283B9EDF" w14:textId="77777777" w:rsidR="003724F7" w:rsidRPr="002732E1" w:rsidRDefault="003724F7" w:rsidP="003724F7">
      <w:pPr>
        <w:pStyle w:val="NoSpacing"/>
        <w:numPr>
          <w:ilvl w:val="0"/>
          <w:numId w:val="25"/>
        </w:numPr>
        <w:rPr>
          <w:rFonts w:ascii="Times New Roman" w:hAnsi="Times New Roman" w:cs="Times New Roman"/>
          <w:sz w:val="22"/>
          <w:szCs w:val="22"/>
        </w:rPr>
      </w:pPr>
      <w:r w:rsidRPr="002732E1">
        <w:rPr>
          <w:rFonts w:ascii="Times New Roman" w:hAnsi="Times New Roman" w:cs="Times New Roman"/>
          <w:sz w:val="22"/>
          <w:szCs w:val="22"/>
        </w:rPr>
        <w:t>Integer</w:t>
      </w:r>
    </w:p>
    <w:p w14:paraId="124A8FCE" w14:textId="77777777" w:rsidR="003724F7" w:rsidRPr="002732E1" w:rsidRDefault="003724F7" w:rsidP="003724F7">
      <w:pPr>
        <w:pStyle w:val="NoSpacing"/>
        <w:numPr>
          <w:ilvl w:val="0"/>
          <w:numId w:val="25"/>
        </w:numPr>
        <w:rPr>
          <w:rFonts w:ascii="Times New Roman" w:hAnsi="Times New Roman" w:cs="Times New Roman"/>
          <w:sz w:val="22"/>
          <w:szCs w:val="22"/>
        </w:rPr>
      </w:pPr>
      <w:r w:rsidRPr="002732E1">
        <w:rPr>
          <w:rFonts w:ascii="Times New Roman" w:hAnsi="Times New Roman" w:cs="Times New Roman"/>
          <w:sz w:val="22"/>
          <w:szCs w:val="22"/>
        </w:rPr>
        <w:t>Long</w:t>
      </w:r>
    </w:p>
    <w:p w14:paraId="517B8D8E" w14:textId="77777777" w:rsidR="003724F7" w:rsidRPr="002732E1" w:rsidRDefault="003724F7" w:rsidP="003724F7">
      <w:pPr>
        <w:pStyle w:val="NoSpacing"/>
        <w:rPr>
          <w:rFonts w:ascii="Times New Roman" w:hAnsi="Times New Roman" w:cs="Times New Roman"/>
          <w:sz w:val="22"/>
          <w:szCs w:val="22"/>
        </w:rPr>
      </w:pPr>
    </w:p>
    <w:p w14:paraId="0BF25183" w14:textId="77777777" w:rsidR="003724F7" w:rsidRPr="002732E1" w:rsidRDefault="003724F7" w:rsidP="003724F7">
      <w:pPr>
        <w:pStyle w:val="NoSpacing"/>
        <w:rPr>
          <w:rFonts w:ascii="Times New Roman" w:hAnsi="Times New Roman" w:cs="Times New Roman"/>
          <w:b/>
          <w:sz w:val="22"/>
          <w:szCs w:val="22"/>
        </w:rPr>
      </w:pPr>
      <w:r w:rsidRPr="002732E1">
        <w:rPr>
          <w:rFonts w:ascii="Times New Roman" w:hAnsi="Times New Roman" w:cs="Times New Roman"/>
          <w:b/>
          <w:sz w:val="22"/>
          <w:szCs w:val="22"/>
        </w:rPr>
        <w:t xml:space="preserve">Integer: </w:t>
      </w:r>
      <w:r w:rsidRPr="002732E1">
        <w:rPr>
          <w:rFonts w:ascii="Times New Roman" w:hAnsi="Times New Roman" w:cs="Times New Roman"/>
          <w:sz w:val="22"/>
          <w:szCs w:val="22"/>
        </w:rPr>
        <w:t>The integer data type is used to specify a numeric value without a fractional component.</w:t>
      </w:r>
    </w:p>
    <w:p w14:paraId="6A2DC8A8" w14:textId="77777777" w:rsidR="003724F7" w:rsidRPr="002732E1" w:rsidRDefault="003724F7" w:rsidP="003724F7">
      <w:pPr>
        <w:pStyle w:val="NoSpacing"/>
        <w:numPr>
          <w:ilvl w:val="0"/>
          <w:numId w:val="21"/>
        </w:numPr>
        <w:rPr>
          <w:rFonts w:ascii="Times New Roman" w:hAnsi="Times New Roman" w:cs="Times New Roman"/>
          <w:sz w:val="22"/>
          <w:szCs w:val="22"/>
        </w:rPr>
      </w:pPr>
      <w:r w:rsidRPr="002732E1">
        <w:rPr>
          <w:rFonts w:ascii="Times New Roman" w:hAnsi="Times New Roman" w:cs="Times New Roman"/>
          <w:sz w:val="22"/>
          <w:szCs w:val="22"/>
        </w:rPr>
        <w:t>It’s assumed that any Integers defined in this document are unsigned and never include a (+) plus or (-) minus sign. Any signed Integers containing a + or – are considered invalid.</w:t>
      </w:r>
    </w:p>
    <w:p w14:paraId="7977CC77" w14:textId="77777777" w:rsidR="003724F7" w:rsidRPr="002732E1" w:rsidRDefault="003724F7" w:rsidP="003724F7">
      <w:pPr>
        <w:pStyle w:val="NoSpacing"/>
        <w:numPr>
          <w:ilvl w:val="0"/>
          <w:numId w:val="21"/>
        </w:numPr>
        <w:rPr>
          <w:rFonts w:ascii="Times New Roman" w:hAnsi="Times New Roman" w:cs="Times New Roman"/>
          <w:sz w:val="22"/>
          <w:szCs w:val="22"/>
        </w:rPr>
      </w:pPr>
      <w:r w:rsidRPr="002732E1">
        <w:rPr>
          <w:rFonts w:ascii="Times New Roman" w:hAnsi="Times New Roman" w:cs="Times New Roman"/>
          <w:sz w:val="22"/>
          <w:szCs w:val="22"/>
        </w:rPr>
        <w:t>If the Integer is of defined length then curly brackets should be used. E.g., {3} indicates the integer should be exactly 3 numbers long.</w:t>
      </w:r>
    </w:p>
    <w:p w14:paraId="03EBDF9B" w14:textId="56B109D6" w:rsidR="003724F7" w:rsidRPr="002732E1" w:rsidRDefault="003724F7" w:rsidP="003724F7">
      <w:pPr>
        <w:pStyle w:val="NoSpacing"/>
        <w:numPr>
          <w:ilvl w:val="0"/>
          <w:numId w:val="21"/>
        </w:numPr>
        <w:rPr>
          <w:rFonts w:ascii="Times New Roman" w:hAnsi="Times New Roman" w:cs="Times New Roman"/>
          <w:sz w:val="22"/>
          <w:szCs w:val="22"/>
        </w:rPr>
      </w:pPr>
      <w:r w:rsidRPr="002732E1">
        <w:rPr>
          <w:rFonts w:ascii="Times New Roman" w:hAnsi="Times New Roman" w:cs="Times New Roman"/>
          <w:sz w:val="22"/>
          <w:szCs w:val="22"/>
        </w:rPr>
        <w:t>The maximum value of an unsigned Integer is 2</w:t>
      </w:r>
      <w:r w:rsidR="00E179D5">
        <w:rPr>
          <w:rFonts w:ascii="Times New Roman" w:hAnsi="Times New Roman" w:cs="Times New Roman"/>
          <w:sz w:val="22"/>
          <w:szCs w:val="22"/>
          <w:vertAlign w:val="superscript"/>
        </w:rPr>
        <w:t>64</w:t>
      </w:r>
      <w:r w:rsidRPr="002732E1">
        <w:rPr>
          <w:rFonts w:ascii="Times New Roman" w:hAnsi="Times New Roman" w:cs="Times New Roman"/>
          <w:sz w:val="22"/>
          <w:szCs w:val="22"/>
        </w:rPr>
        <w:t>-1 which is 4294967295</w:t>
      </w:r>
    </w:p>
    <w:p w14:paraId="0AEDDFDB"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The following list has examples of valid Integers:</w:t>
      </w:r>
    </w:p>
    <w:p w14:paraId="62B17DEB" w14:textId="77777777" w:rsidR="003724F7" w:rsidRPr="002732E1" w:rsidRDefault="003724F7" w:rsidP="003724F7">
      <w:pPr>
        <w:pStyle w:val="NoSpacing"/>
        <w:numPr>
          <w:ilvl w:val="0"/>
          <w:numId w:val="24"/>
        </w:numPr>
        <w:rPr>
          <w:rFonts w:ascii="Times New Roman" w:hAnsi="Times New Roman" w:cs="Times New Roman"/>
          <w:sz w:val="22"/>
          <w:szCs w:val="22"/>
        </w:rPr>
      </w:pPr>
      <w:r w:rsidRPr="002732E1">
        <w:rPr>
          <w:rFonts w:ascii="Times New Roman" w:hAnsi="Times New Roman" w:cs="Times New Roman"/>
          <w:sz w:val="22"/>
          <w:szCs w:val="22"/>
        </w:rPr>
        <w:t>009</w:t>
      </w:r>
    </w:p>
    <w:p w14:paraId="4E388466" w14:textId="77777777" w:rsidR="003724F7" w:rsidRPr="002732E1" w:rsidRDefault="003724F7" w:rsidP="003724F7">
      <w:pPr>
        <w:pStyle w:val="NoSpacing"/>
        <w:numPr>
          <w:ilvl w:val="0"/>
          <w:numId w:val="24"/>
        </w:numPr>
        <w:rPr>
          <w:rFonts w:ascii="Times New Roman" w:hAnsi="Times New Roman" w:cs="Times New Roman"/>
          <w:sz w:val="22"/>
          <w:szCs w:val="22"/>
        </w:rPr>
      </w:pPr>
      <w:r w:rsidRPr="002732E1">
        <w:rPr>
          <w:rFonts w:ascii="Times New Roman" w:hAnsi="Times New Roman" w:cs="Times New Roman"/>
          <w:sz w:val="22"/>
          <w:szCs w:val="22"/>
        </w:rPr>
        <w:t>9</w:t>
      </w:r>
    </w:p>
    <w:p w14:paraId="693C29B3" w14:textId="77777777" w:rsidR="003724F7" w:rsidRPr="002732E1" w:rsidRDefault="003724F7" w:rsidP="003724F7">
      <w:pPr>
        <w:pStyle w:val="NoSpacing"/>
        <w:numPr>
          <w:ilvl w:val="0"/>
          <w:numId w:val="24"/>
        </w:numPr>
        <w:rPr>
          <w:rFonts w:ascii="Times New Roman" w:hAnsi="Times New Roman" w:cs="Times New Roman"/>
          <w:sz w:val="22"/>
          <w:szCs w:val="22"/>
        </w:rPr>
      </w:pPr>
      <w:r w:rsidRPr="002732E1">
        <w:rPr>
          <w:rFonts w:ascii="Times New Roman" w:hAnsi="Times New Roman" w:cs="Times New Roman"/>
          <w:sz w:val="22"/>
          <w:szCs w:val="22"/>
        </w:rPr>
        <w:t>2147483647</w:t>
      </w:r>
    </w:p>
    <w:p w14:paraId="4418A067"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 xml:space="preserve">The following list has examples of </w:t>
      </w:r>
      <w:r w:rsidRPr="002732E1">
        <w:rPr>
          <w:rFonts w:ascii="Times New Roman" w:hAnsi="Times New Roman" w:cs="Times New Roman"/>
          <w:i/>
          <w:sz w:val="22"/>
          <w:szCs w:val="22"/>
        </w:rPr>
        <w:t>invalid</w:t>
      </w:r>
      <w:r w:rsidRPr="002732E1">
        <w:rPr>
          <w:rFonts w:ascii="Times New Roman" w:hAnsi="Times New Roman" w:cs="Times New Roman"/>
          <w:sz w:val="22"/>
          <w:szCs w:val="22"/>
        </w:rPr>
        <w:t xml:space="preserve"> Integers:</w:t>
      </w:r>
    </w:p>
    <w:p w14:paraId="7FCE6A3A" w14:textId="77777777" w:rsidR="003724F7" w:rsidRPr="002732E1" w:rsidRDefault="003724F7" w:rsidP="003724F7">
      <w:pPr>
        <w:pStyle w:val="NoSpacing"/>
        <w:numPr>
          <w:ilvl w:val="0"/>
          <w:numId w:val="24"/>
        </w:numPr>
        <w:rPr>
          <w:rFonts w:ascii="Times New Roman" w:hAnsi="Times New Roman" w:cs="Times New Roman"/>
          <w:sz w:val="22"/>
          <w:szCs w:val="22"/>
        </w:rPr>
      </w:pPr>
      <w:r w:rsidRPr="002732E1">
        <w:rPr>
          <w:rFonts w:ascii="Times New Roman" w:hAnsi="Times New Roman" w:cs="Times New Roman"/>
          <w:sz w:val="22"/>
          <w:szCs w:val="22"/>
        </w:rPr>
        <w:t>-009</w:t>
      </w:r>
    </w:p>
    <w:p w14:paraId="2CCE38F8" w14:textId="77777777" w:rsidR="003724F7" w:rsidRPr="002732E1" w:rsidRDefault="003724F7" w:rsidP="003724F7">
      <w:pPr>
        <w:pStyle w:val="NoSpacing"/>
        <w:numPr>
          <w:ilvl w:val="0"/>
          <w:numId w:val="24"/>
        </w:numPr>
        <w:rPr>
          <w:rFonts w:ascii="Times New Roman" w:hAnsi="Times New Roman" w:cs="Times New Roman"/>
          <w:sz w:val="22"/>
          <w:szCs w:val="22"/>
        </w:rPr>
      </w:pPr>
      <w:r w:rsidRPr="002732E1">
        <w:rPr>
          <w:rFonts w:ascii="Times New Roman" w:hAnsi="Times New Roman" w:cs="Times New Roman"/>
          <w:sz w:val="22"/>
          <w:szCs w:val="22"/>
        </w:rPr>
        <w:t>+009</w:t>
      </w:r>
    </w:p>
    <w:p w14:paraId="7E6C4C58" w14:textId="77777777" w:rsidR="003724F7" w:rsidRPr="002732E1" w:rsidRDefault="003724F7" w:rsidP="003724F7">
      <w:pPr>
        <w:pStyle w:val="NoSpacing"/>
        <w:numPr>
          <w:ilvl w:val="0"/>
          <w:numId w:val="24"/>
        </w:numPr>
        <w:rPr>
          <w:rFonts w:ascii="Times New Roman" w:hAnsi="Times New Roman" w:cs="Times New Roman"/>
          <w:sz w:val="22"/>
          <w:szCs w:val="22"/>
        </w:rPr>
      </w:pPr>
      <w:r w:rsidRPr="002732E1">
        <w:rPr>
          <w:rFonts w:ascii="Times New Roman" w:hAnsi="Times New Roman" w:cs="Times New Roman"/>
          <w:sz w:val="22"/>
          <w:szCs w:val="22"/>
        </w:rPr>
        <w:t>2147483648 (i.e. too large)</w:t>
      </w:r>
    </w:p>
    <w:p w14:paraId="1BB9CC66" w14:textId="77777777" w:rsidR="003724F7" w:rsidRPr="002732E1" w:rsidRDefault="003724F7" w:rsidP="003724F7">
      <w:pPr>
        <w:pStyle w:val="NoSpacing"/>
        <w:rPr>
          <w:rFonts w:ascii="Times New Roman" w:hAnsi="Times New Roman" w:cs="Times New Roman"/>
          <w:sz w:val="22"/>
          <w:szCs w:val="22"/>
        </w:rPr>
      </w:pPr>
    </w:p>
    <w:p w14:paraId="41E3256B" w14:textId="77777777" w:rsidR="003724F7" w:rsidRPr="002732E1" w:rsidRDefault="003724F7" w:rsidP="003724F7">
      <w:pPr>
        <w:pStyle w:val="NoSpacing"/>
        <w:rPr>
          <w:rFonts w:ascii="Times New Roman" w:hAnsi="Times New Roman" w:cs="Times New Roman"/>
          <w:b/>
          <w:sz w:val="22"/>
          <w:szCs w:val="22"/>
        </w:rPr>
      </w:pPr>
      <w:r w:rsidRPr="002732E1">
        <w:rPr>
          <w:rFonts w:ascii="Times New Roman" w:hAnsi="Times New Roman" w:cs="Times New Roman"/>
          <w:b/>
          <w:sz w:val="22"/>
          <w:szCs w:val="22"/>
        </w:rPr>
        <w:t>Restricting values for a data type</w:t>
      </w:r>
    </w:p>
    <w:p w14:paraId="421F54D6"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Restrictions are used to define acceptable values for any given data type. The following lexicon is used when defining data types:</w:t>
      </w:r>
    </w:p>
    <w:p w14:paraId="47065CD9" w14:textId="77777777" w:rsidR="003724F7" w:rsidRPr="002732E1" w:rsidRDefault="003724F7" w:rsidP="003724F7">
      <w:pPr>
        <w:pStyle w:val="NoSpacing"/>
        <w:numPr>
          <w:ilvl w:val="0"/>
          <w:numId w:val="26"/>
        </w:numPr>
        <w:rPr>
          <w:rFonts w:ascii="Times New Roman" w:hAnsi="Times New Roman" w:cs="Times New Roman"/>
          <w:sz w:val="22"/>
          <w:szCs w:val="22"/>
        </w:rPr>
      </w:pPr>
      <w:r w:rsidRPr="002732E1">
        <w:rPr>
          <w:rFonts w:ascii="Times New Roman" w:hAnsi="Times New Roman" w:cs="Times New Roman"/>
          <w:sz w:val="22"/>
          <w:szCs w:val="22"/>
        </w:rPr>
        <w:t xml:space="preserve">Square brackets define the </w:t>
      </w:r>
      <w:r w:rsidRPr="002732E1">
        <w:rPr>
          <w:rFonts w:ascii="Times New Roman" w:hAnsi="Times New Roman" w:cs="Times New Roman"/>
          <w:i/>
          <w:sz w:val="22"/>
          <w:szCs w:val="22"/>
        </w:rPr>
        <w:t>pattern</w:t>
      </w:r>
      <w:r w:rsidRPr="002732E1">
        <w:rPr>
          <w:rFonts w:ascii="Times New Roman" w:hAnsi="Times New Roman" w:cs="Times New Roman"/>
          <w:sz w:val="22"/>
          <w:szCs w:val="22"/>
        </w:rPr>
        <w:t>.</w:t>
      </w:r>
    </w:p>
    <w:p w14:paraId="5A24D922" w14:textId="77777777" w:rsidR="003724F7" w:rsidRPr="002732E1" w:rsidRDefault="003724F7" w:rsidP="003724F7">
      <w:pPr>
        <w:pStyle w:val="NoSpacing"/>
        <w:numPr>
          <w:ilvl w:val="1"/>
          <w:numId w:val="26"/>
        </w:numPr>
        <w:rPr>
          <w:rFonts w:ascii="Times New Roman" w:hAnsi="Times New Roman" w:cs="Times New Roman"/>
          <w:sz w:val="22"/>
          <w:szCs w:val="22"/>
        </w:rPr>
      </w:pPr>
      <w:r w:rsidRPr="002732E1">
        <w:rPr>
          <w:rFonts w:ascii="Times New Roman" w:hAnsi="Times New Roman" w:cs="Times New Roman"/>
          <w:sz w:val="22"/>
          <w:szCs w:val="22"/>
        </w:rPr>
        <w:t xml:space="preserve">e.g., [A-L] means only the uppercase letters A through L are allowed. </w:t>
      </w:r>
    </w:p>
    <w:p w14:paraId="52AAC132" w14:textId="77777777" w:rsidR="003724F7" w:rsidRPr="002732E1" w:rsidRDefault="003724F7" w:rsidP="003724F7">
      <w:pPr>
        <w:pStyle w:val="NoSpacing"/>
        <w:numPr>
          <w:ilvl w:val="1"/>
          <w:numId w:val="26"/>
        </w:numPr>
        <w:rPr>
          <w:rFonts w:ascii="Times New Roman" w:hAnsi="Times New Roman" w:cs="Times New Roman"/>
          <w:sz w:val="22"/>
          <w:szCs w:val="22"/>
        </w:rPr>
      </w:pPr>
      <w:r w:rsidRPr="002732E1">
        <w:rPr>
          <w:rFonts w:ascii="Times New Roman" w:hAnsi="Times New Roman" w:cs="Times New Roman"/>
          <w:sz w:val="22"/>
          <w:szCs w:val="22"/>
        </w:rPr>
        <w:t>e.g., [U|D] means only the uppercase letters U or D are allowed.</w:t>
      </w:r>
    </w:p>
    <w:p w14:paraId="7BC27ED1" w14:textId="77777777" w:rsidR="003724F7" w:rsidRPr="002732E1" w:rsidRDefault="003724F7" w:rsidP="003724F7">
      <w:pPr>
        <w:pStyle w:val="NoSpacing"/>
        <w:numPr>
          <w:ilvl w:val="1"/>
          <w:numId w:val="26"/>
        </w:numPr>
        <w:rPr>
          <w:rFonts w:ascii="Times New Roman" w:hAnsi="Times New Roman" w:cs="Times New Roman"/>
          <w:sz w:val="22"/>
          <w:szCs w:val="22"/>
        </w:rPr>
      </w:pPr>
      <w:r w:rsidRPr="002732E1">
        <w:rPr>
          <w:rFonts w:ascii="Times New Roman" w:hAnsi="Times New Roman" w:cs="Times New Roman"/>
          <w:sz w:val="22"/>
          <w:szCs w:val="22"/>
        </w:rPr>
        <w:t>e.g., [0-9] means only the numbers 0 through 9 are allowed</w:t>
      </w:r>
    </w:p>
    <w:p w14:paraId="6F880817" w14:textId="77777777" w:rsidR="003724F7" w:rsidRPr="002732E1" w:rsidRDefault="003724F7" w:rsidP="003724F7">
      <w:pPr>
        <w:pStyle w:val="NoSpacing"/>
        <w:numPr>
          <w:ilvl w:val="0"/>
          <w:numId w:val="26"/>
        </w:numPr>
        <w:rPr>
          <w:rFonts w:ascii="Times New Roman" w:hAnsi="Times New Roman" w:cs="Times New Roman"/>
          <w:sz w:val="22"/>
          <w:szCs w:val="22"/>
        </w:rPr>
      </w:pPr>
      <w:r w:rsidRPr="002732E1">
        <w:rPr>
          <w:rFonts w:ascii="Times New Roman" w:hAnsi="Times New Roman" w:cs="Times New Roman"/>
          <w:sz w:val="22"/>
          <w:szCs w:val="22"/>
        </w:rPr>
        <w:t xml:space="preserve">Curly brackets define the </w:t>
      </w:r>
      <w:r w:rsidRPr="002732E1">
        <w:rPr>
          <w:rFonts w:ascii="Times New Roman" w:hAnsi="Times New Roman" w:cs="Times New Roman"/>
          <w:i/>
          <w:sz w:val="22"/>
          <w:szCs w:val="22"/>
        </w:rPr>
        <w:t>length</w:t>
      </w:r>
      <w:r w:rsidRPr="002732E1">
        <w:rPr>
          <w:rFonts w:ascii="Times New Roman" w:hAnsi="Times New Roman" w:cs="Times New Roman"/>
          <w:sz w:val="22"/>
          <w:szCs w:val="22"/>
        </w:rPr>
        <w:t xml:space="preserve"> including whitespace.</w:t>
      </w:r>
    </w:p>
    <w:p w14:paraId="50AB5769" w14:textId="77777777" w:rsidR="003724F7" w:rsidRPr="002732E1" w:rsidRDefault="003724F7" w:rsidP="003724F7">
      <w:pPr>
        <w:pStyle w:val="NoSpacing"/>
        <w:numPr>
          <w:ilvl w:val="1"/>
          <w:numId w:val="26"/>
        </w:numPr>
        <w:rPr>
          <w:rFonts w:ascii="Times New Roman" w:hAnsi="Times New Roman" w:cs="Times New Roman"/>
          <w:sz w:val="22"/>
          <w:szCs w:val="22"/>
        </w:rPr>
      </w:pPr>
      <w:r w:rsidRPr="002732E1">
        <w:rPr>
          <w:rFonts w:ascii="Times New Roman" w:hAnsi="Times New Roman" w:cs="Times New Roman"/>
          <w:sz w:val="22"/>
          <w:szCs w:val="22"/>
        </w:rPr>
        <w:t>e.g., {3} means the value has to be exactly 3 characters long.</w:t>
      </w:r>
    </w:p>
    <w:p w14:paraId="58453720" w14:textId="77777777" w:rsidR="003724F7" w:rsidRPr="002732E1" w:rsidRDefault="003724F7" w:rsidP="003724F7">
      <w:pPr>
        <w:pStyle w:val="NoSpacing"/>
        <w:numPr>
          <w:ilvl w:val="1"/>
          <w:numId w:val="26"/>
        </w:numPr>
        <w:rPr>
          <w:rFonts w:ascii="Times New Roman" w:hAnsi="Times New Roman" w:cs="Times New Roman"/>
          <w:sz w:val="22"/>
          <w:szCs w:val="22"/>
        </w:rPr>
      </w:pPr>
      <w:r w:rsidRPr="002732E1">
        <w:rPr>
          <w:rFonts w:ascii="Times New Roman" w:hAnsi="Times New Roman" w:cs="Times New Roman"/>
          <w:sz w:val="22"/>
          <w:szCs w:val="22"/>
        </w:rPr>
        <w:t>e.g., {1,3} means the value has to be a minimum of 1 character and a maximum of 3 characters.</w:t>
      </w:r>
    </w:p>
    <w:p w14:paraId="7260BA9C" w14:textId="77777777" w:rsidR="003724F7" w:rsidRPr="002732E1" w:rsidRDefault="003724F7" w:rsidP="003724F7">
      <w:pPr>
        <w:pStyle w:val="NoSpacing"/>
        <w:numPr>
          <w:ilvl w:val="1"/>
          <w:numId w:val="26"/>
        </w:numPr>
        <w:rPr>
          <w:rFonts w:ascii="Times New Roman" w:hAnsi="Times New Roman" w:cs="Times New Roman"/>
          <w:sz w:val="22"/>
          <w:szCs w:val="22"/>
        </w:rPr>
      </w:pPr>
      <w:r w:rsidRPr="002732E1">
        <w:rPr>
          <w:rFonts w:ascii="Times New Roman" w:hAnsi="Times New Roman" w:cs="Times New Roman"/>
          <w:sz w:val="22"/>
          <w:szCs w:val="22"/>
        </w:rPr>
        <w:t>e.g., {0,50} means the value has to be a minimum of 0 characters and a maximum of 50 characters.</w:t>
      </w:r>
    </w:p>
    <w:p w14:paraId="03E3F9C6" w14:textId="77777777" w:rsidR="003724F7" w:rsidRPr="002732E1" w:rsidRDefault="003724F7" w:rsidP="003724F7">
      <w:pPr>
        <w:pStyle w:val="NoSpacing"/>
        <w:rPr>
          <w:rFonts w:ascii="Times New Roman" w:hAnsi="Times New Roman" w:cs="Times New Roman"/>
          <w:sz w:val="22"/>
          <w:szCs w:val="22"/>
        </w:rPr>
      </w:pPr>
    </w:p>
    <w:p w14:paraId="5BF1C139" w14:textId="77777777" w:rsidR="003724F7" w:rsidRPr="002732E1" w:rsidRDefault="003724F7" w:rsidP="003724F7">
      <w:pPr>
        <w:pStyle w:val="NoSpacing"/>
        <w:rPr>
          <w:rFonts w:ascii="Times New Roman" w:hAnsi="Times New Roman" w:cs="Times New Roman"/>
          <w:b/>
          <w:sz w:val="22"/>
          <w:szCs w:val="22"/>
        </w:rPr>
      </w:pPr>
      <w:r w:rsidRPr="002732E1">
        <w:rPr>
          <w:rFonts w:ascii="Times New Roman" w:hAnsi="Times New Roman" w:cs="Times New Roman"/>
          <w:b/>
          <w:sz w:val="22"/>
          <w:szCs w:val="22"/>
        </w:rPr>
        <w:t>Example 1:</w:t>
      </w:r>
    </w:p>
    <w:p w14:paraId="648E8C8F"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The Data Type is defined as follows:</w:t>
      </w:r>
    </w:p>
    <w:p w14:paraId="4BB33685" w14:textId="77777777" w:rsidR="003724F7" w:rsidRPr="002732E1" w:rsidRDefault="003724F7" w:rsidP="003724F7">
      <w:pPr>
        <w:pStyle w:val="NoSpacing"/>
        <w:ind w:left="720"/>
        <w:rPr>
          <w:rFonts w:ascii="Times New Roman" w:hAnsi="Times New Roman" w:cs="Times New Roman"/>
          <w:b/>
          <w:sz w:val="22"/>
          <w:szCs w:val="22"/>
        </w:rPr>
      </w:pPr>
      <w:r w:rsidRPr="002732E1">
        <w:rPr>
          <w:rFonts w:ascii="Times New Roman" w:hAnsi="Times New Roman" w:cs="Times New Roman"/>
          <w:b/>
          <w:sz w:val="22"/>
          <w:szCs w:val="22"/>
        </w:rPr>
        <w:t>Integer</w:t>
      </w:r>
      <w:r w:rsidRPr="002732E1">
        <w:rPr>
          <w:rFonts w:ascii="Times New Roman" w:hAnsi="Times New Roman" w:cs="Times New Roman"/>
          <w:b/>
          <w:sz w:val="22"/>
          <w:szCs w:val="22"/>
        </w:rPr>
        <w:br/>
        <w:t>{3}</w:t>
      </w:r>
    </w:p>
    <w:p w14:paraId="353F6DB9"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The curly brackets mean only a 3 digit integer is allowed.</w:t>
      </w:r>
    </w:p>
    <w:p w14:paraId="5D613124"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Valid Values for example 1:</w:t>
      </w:r>
    </w:p>
    <w:p w14:paraId="74A7113C" w14:textId="77777777" w:rsidR="003724F7" w:rsidRPr="002732E1" w:rsidRDefault="003724F7" w:rsidP="003724F7">
      <w:pPr>
        <w:pStyle w:val="NoSpacing"/>
        <w:numPr>
          <w:ilvl w:val="0"/>
          <w:numId w:val="27"/>
        </w:numPr>
        <w:rPr>
          <w:rFonts w:ascii="Times New Roman" w:hAnsi="Times New Roman" w:cs="Times New Roman"/>
          <w:sz w:val="22"/>
          <w:szCs w:val="22"/>
        </w:rPr>
      </w:pPr>
      <w:r w:rsidRPr="002732E1">
        <w:rPr>
          <w:rFonts w:ascii="Times New Roman" w:hAnsi="Times New Roman" w:cs="Times New Roman"/>
          <w:sz w:val="22"/>
          <w:szCs w:val="22"/>
        </w:rPr>
        <w:t>009</w:t>
      </w:r>
    </w:p>
    <w:p w14:paraId="484D1EDC" w14:textId="77777777" w:rsidR="003724F7" w:rsidRPr="002732E1" w:rsidRDefault="003724F7" w:rsidP="003724F7">
      <w:pPr>
        <w:pStyle w:val="NoSpacing"/>
        <w:numPr>
          <w:ilvl w:val="0"/>
          <w:numId w:val="27"/>
        </w:numPr>
        <w:rPr>
          <w:rFonts w:ascii="Times New Roman" w:hAnsi="Times New Roman" w:cs="Times New Roman"/>
          <w:sz w:val="22"/>
          <w:szCs w:val="22"/>
        </w:rPr>
      </w:pPr>
      <w:r w:rsidRPr="002732E1">
        <w:rPr>
          <w:rFonts w:ascii="Times New Roman" w:hAnsi="Times New Roman" w:cs="Times New Roman"/>
          <w:sz w:val="22"/>
          <w:szCs w:val="22"/>
        </w:rPr>
        <w:t>056</w:t>
      </w:r>
    </w:p>
    <w:p w14:paraId="51A5C5B2" w14:textId="77777777" w:rsidR="003724F7" w:rsidRPr="002732E1" w:rsidRDefault="003724F7" w:rsidP="003724F7">
      <w:pPr>
        <w:pStyle w:val="NoSpacing"/>
        <w:numPr>
          <w:ilvl w:val="0"/>
          <w:numId w:val="27"/>
        </w:numPr>
        <w:rPr>
          <w:rFonts w:ascii="Times New Roman" w:hAnsi="Times New Roman" w:cs="Times New Roman"/>
          <w:sz w:val="22"/>
          <w:szCs w:val="22"/>
        </w:rPr>
      </w:pPr>
      <w:r w:rsidRPr="002732E1">
        <w:rPr>
          <w:rFonts w:ascii="Times New Roman" w:hAnsi="Times New Roman" w:cs="Times New Roman"/>
          <w:sz w:val="22"/>
          <w:szCs w:val="22"/>
        </w:rPr>
        <w:t>102</w:t>
      </w:r>
    </w:p>
    <w:p w14:paraId="5F9E2D75"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Invalid Values for example 1:</w:t>
      </w:r>
    </w:p>
    <w:p w14:paraId="5242BBA4"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09</w:t>
      </w:r>
    </w:p>
    <w:p w14:paraId="6525701F"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3502</w:t>
      </w:r>
    </w:p>
    <w:p w14:paraId="684B4487"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1</w:t>
      </w:r>
    </w:p>
    <w:p w14:paraId="2A90E522"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+12</w:t>
      </w:r>
    </w:p>
    <w:p w14:paraId="13B30705"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-35</w:t>
      </w:r>
    </w:p>
    <w:p w14:paraId="56211119" w14:textId="77777777" w:rsidR="003724F7" w:rsidRPr="002732E1" w:rsidRDefault="003724F7" w:rsidP="003724F7">
      <w:pPr>
        <w:pStyle w:val="NoSpacing"/>
        <w:rPr>
          <w:rFonts w:ascii="Times New Roman" w:hAnsi="Times New Roman" w:cs="Times New Roman"/>
          <w:b/>
          <w:sz w:val="22"/>
          <w:szCs w:val="22"/>
        </w:rPr>
      </w:pPr>
    </w:p>
    <w:p w14:paraId="4D99D475" w14:textId="77777777" w:rsidR="003724F7" w:rsidRPr="002732E1" w:rsidRDefault="003724F7" w:rsidP="003724F7">
      <w:pPr>
        <w:pStyle w:val="NoSpacing"/>
        <w:rPr>
          <w:rFonts w:ascii="Times New Roman" w:hAnsi="Times New Roman" w:cs="Times New Roman"/>
          <w:b/>
          <w:sz w:val="22"/>
          <w:szCs w:val="22"/>
        </w:rPr>
      </w:pPr>
      <w:r w:rsidRPr="002732E1">
        <w:rPr>
          <w:rFonts w:ascii="Times New Roman" w:hAnsi="Times New Roman" w:cs="Times New Roman"/>
          <w:b/>
          <w:sz w:val="22"/>
          <w:szCs w:val="22"/>
        </w:rPr>
        <w:t>Example 2:</w:t>
      </w:r>
    </w:p>
    <w:p w14:paraId="21786752"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The Data Type is defined as follows:</w:t>
      </w:r>
    </w:p>
    <w:p w14:paraId="23206DF6" w14:textId="77777777" w:rsidR="003724F7" w:rsidRPr="002732E1" w:rsidRDefault="003724F7" w:rsidP="003724F7">
      <w:pPr>
        <w:pStyle w:val="NoSpacing"/>
        <w:ind w:left="720"/>
        <w:rPr>
          <w:rFonts w:ascii="Times New Roman" w:hAnsi="Times New Roman" w:cs="Times New Roman"/>
          <w:b/>
          <w:sz w:val="22"/>
          <w:szCs w:val="22"/>
        </w:rPr>
      </w:pPr>
      <w:r w:rsidRPr="002732E1">
        <w:rPr>
          <w:rFonts w:ascii="Times New Roman" w:hAnsi="Times New Roman" w:cs="Times New Roman"/>
          <w:b/>
          <w:sz w:val="22"/>
          <w:szCs w:val="22"/>
        </w:rPr>
        <w:t>String</w:t>
      </w:r>
      <w:r w:rsidRPr="002732E1">
        <w:rPr>
          <w:rFonts w:ascii="Times New Roman" w:hAnsi="Times New Roman" w:cs="Times New Roman"/>
          <w:b/>
          <w:sz w:val="22"/>
          <w:szCs w:val="22"/>
        </w:rPr>
        <w:br/>
        <w:t>[A-L]{1}</w:t>
      </w:r>
    </w:p>
    <w:p w14:paraId="2E27408C" w14:textId="77777777" w:rsidR="003724F7" w:rsidRPr="002732E1" w:rsidRDefault="003724F7" w:rsidP="003724F7">
      <w:pPr>
        <w:rPr>
          <w:rFonts w:ascii="Times New Roman" w:hAnsi="Times New Roman"/>
        </w:rPr>
      </w:pPr>
      <w:r w:rsidRPr="002732E1">
        <w:rPr>
          <w:rFonts w:ascii="Times New Roman" w:hAnsi="Times New Roman"/>
        </w:rPr>
        <w:t>The square brackets mean only the uppercase letters A through L are allowed and the curly brackets mean it must be exactly 1 character long.</w:t>
      </w:r>
    </w:p>
    <w:p w14:paraId="32E40DF5"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Valid Values for example 2:</w:t>
      </w:r>
    </w:p>
    <w:p w14:paraId="71F83456" w14:textId="77777777" w:rsidR="003724F7" w:rsidRPr="002732E1" w:rsidRDefault="003724F7" w:rsidP="003724F7">
      <w:pPr>
        <w:pStyle w:val="NoSpacing"/>
        <w:numPr>
          <w:ilvl w:val="0"/>
          <w:numId w:val="27"/>
        </w:numPr>
        <w:rPr>
          <w:rFonts w:ascii="Times New Roman" w:hAnsi="Times New Roman" w:cs="Times New Roman"/>
          <w:sz w:val="22"/>
          <w:szCs w:val="22"/>
        </w:rPr>
      </w:pPr>
      <w:r w:rsidRPr="002732E1">
        <w:rPr>
          <w:rFonts w:ascii="Times New Roman" w:hAnsi="Times New Roman" w:cs="Times New Roman"/>
          <w:sz w:val="22"/>
          <w:szCs w:val="22"/>
        </w:rPr>
        <w:t>B</w:t>
      </w:r>
    </w:p>
    <w:p w14:paraId="59FCBA42" w14:textId="77777777" w:rsidR="003724F7" w:rsidRPr="002732E1" w:rsidRDefault="003724F7" w:rsidP="003724F7">
      <w:pPr>
        <w:pStyle w:val="NoSpacing"/>
        <w:numPr>
          <w:ilvl w:val="0"/>
          <w:numId w:val="27"/>
        </w:numPr>
        <w:rPr>
          <w:rFonts w:ascii="Times New Roman" w:hAnsi="Times New Roman" w:cs="Times New Roman"/>
          <w:sz w:val="22"/>
          <w:szCs w:val="22"/>
        </w:rPr>
      </w:pPr>
      <w:r w:rsidRPr="002732E1">
        <w:rPr>
          <w:rFonts w:ascii="Times New Roman" w:hAnsi="Times New Roman" w:cs="Times New Roman"/>
          <w:sz w:val="22"/>
          <w:szCs w:val="22"/>
        </w:rPr>
        <w:t>L</w:t>
      </w:r>
    </w:p>
    <w:p w14:paraId="4F8248EC"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Invalid Values for example 2:</w:t>
      </w:r>
    </w:p>
    <w:p w14:paraId="5434627F"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a</w:t>
      </w:r>
    </w:p>
    <w:p w14:paraId="78B37707"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M</w:t>
      </w:r>
    </w:p>
    <w:p w14:paraId="17EA4008"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6</w:t>
      </w:r>
    </w:p>
    <w:p w14:paraId="10A72962" w14:textId="77777777" w:rsidR="003724F7" w:rsidRPr="002732E1" w:rsidRDefault="003724F7" w:rsidP="003724F7">
      <w:pPr>
        <w:pStyle w:val="NoSpacing"/>
        <w:rPr>
          <w:rFonts w:ascii="Times New Roman" w:hAnsi="Times New Roman" w:cs="Times New Roman"/>
          <w:sz w:val="22"/>
          <w:szCs w:val="22"/>
        </w:rPr>
      </w:pPr>
    </w:p>
    <w:p w14:paraId="77EB4A19" w14:textId="77777777" w:rsidR="003724F7" w:rsidRPr="002732E1" w:rsidRDefault="003724F7" w:rsidP="003724F7">
      <w:pPr>
        <w:pStyle w:val="NoSpacing"/>
        <w:rPr>
          <w:rFonts w:ascii="Times New Roman" w:hAnsi="Times New Roman" w:cs="Times New Roman"/>
          <w:b/>
          <w:sz w:val="22"/>
          <w:szCs w:val="22"/>
        </w:rPr>
      </w:pPr>
      <w:r w:rsidRPr="002732E1">
        <w:rPr>
          <w:rFonts w:ascii="Times New Roman" w:hAnsi="Times New Roman" w:cs="Times New Roman"/>
          <w:b/>
          <w:sz w:val="22"/>
          <w:szCs w:val="22"/>
        </w:rPr>
        <w:t>Example 3:</w:t>
      </w:r>
    </w:p>
    <w:p w14:paraId="18869573"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The Data Type is defined as follows:</w:t>
      </w:r>
    </w:p>
    <w:p w14:paraId="7E2013B2" w14:textId="77777777" w:rsidR="003724F7" w:rsidRPr="002732E1" w:rsidRDefault="003724F7" w:rsidP="003724F7">
      <w:pPr>
        <w:pStyle w:val="NoSpacing"/>
        <w:ind w:left="720"/>
        <w:rPr>
          <w:rFonts w:ascii="Times New Roman" w:hAnsi="Times New Roman" w:cs="Times New Roman"/>
          <w:b/>
          <w:sz w:val="22"/>
          <w:szCs w:val="22"/>
        </w:rPr>
      </w:pPr>
      <w:r w:rsidRPr="002732E1">
        <w:rPr>
          <w:rFonts w:ascii="Times New Roman" w:hAnsi="Times New Roman" w:cs="Times New Roman"/>
          <w:b/>
          <w:sz w:val="22"/>
          <w:szCs w:val="22"/>
        </w:rPr>
        <w:t>String</w:t>
      </w:r>
      <w:r w:rsidRPr="002732E1">
        <w:rPr>
          <w:rFonts w:ascii="Times New Roman" w:hAnsi="Times New Roman" w:cs="Times New Roman"/>
          <w:b/>
          <w:sz w:val="22"/>
          <w:szCs w:val="22"/>
        </w:rPr>
        <w:br/>
        <w:t>[0-9]{3}</w:t>
      </w:r>
    </w:p>
    <w:p w14:paraId="2FA09956" w14:textId="77777777" w:rsidR="003724F7" w:rsidRPr="002732E1" w:rsidRDefault="003724F7" w:rsidP="003724F7">
      <w:pPr>
        <w:rPr>
          <w:rFonts w:ascii="Times New Roman" w:hAnsi="Times New Roman"/>
        </w:rPr>
      </w:pPr>
      <w:r w:rsidRPr="002732E1">
        <w:rPr>
          <w:rFonts w:ascii="Times New Roman" w:hAnsi="Times New Roman"/>
        </w:rPr>
        <w:t>The square brackets mean only the numbers 0 through 9 are allowed and the curly brackets mean it must be 3 characters long.</w:t>
      </w:r>
    </w:p>
    <w:p w14:paraId="3F2753E1"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Valid Values for example 3:</w:t>
      </w:r>
    </w:p>
    <w:p w14:paraId="62C9BE32" w14:textId="77777777" w:rsidR="003724F7" w:rsidRPr="002732E1" w:rsidRDefault="003724F7" w:rsidP="003724F7">
      <w:pPr>
        <w:pStyle w:val="NoSpacing"/>
        <w:numPr>
          <w:ilvl w:val="0"/>
          <w:numId w:val="27"/>
        </w:numPr>
        <w:rPr>
          <w:rFonts w:ascii="Times New Roman" w:hAnsi="Times New Roman" w:cs="Times New Roman"/>
          <w:sz w:val="22"/>
          <w:szCs w:val="22"/>
        </w:rPr>
      </w:pPr>
      <w:r w:rsidRPr="002732E1">
        <w:rPr>
          <w:rFonts w:ascii="Times New Roman" w:hAnsi="Times New Roman" w:cs="Times New Roman"/>
          <w:sz w:val="22"/>
          <w:szCs w:val="22"/>
        </w:rPr>
        <w:t>001</w:t>
      </w:r>
    </w:p>
    <w:p w14:paraId="70926DBC" w14:textId="77777777" w:rsidR="003724F7" w:rsidRPr="002732E1" w:rsidRDefault="003724F7" w:rsidP="003724F7">
      <w:pPr>
        <w:pStyle w:val="NoSpacing"/>
        <w:numPr>
          <w:ilvl w:val="0"/>
          <w:numId w:val="27"/>
        </w:numPr>
        <w:rPr>
          <w:rFonts w:ascii="Times New Roman" w:hAnsi="Times New Roman" w:cs="Times New Roman"/>
          <w:sz w:val="22"/>
          <w:szCs w:val="22"/>
        </w:rPr>
      </w:pPr>
      <w:r w:rsidRPr="002732E1">
        <w:rPr>
          <w:rFonts w:ascii="Times New Roman" w:hAnsi="Times New Roman" w:cs="Times New Roman"/>
          <w:sz w:val="22"/>
          <w:szCs w:val="22"/>
        </w:rPr>
        <w:t>023</w:t>
      </w:r>
    </w:p>
    <w:p w14:paraId="3C88C2E1" w14:textId="77777777" w:rsidR="003724F7" w:rsidRPr="002732E1" w:rsidRDefault="003724F7" w:rsidP="003724F7">
      <w:pPr>
        <w:pStyle w:val="NoSpacing"/>
        <w:numPr>
          <w:ilvl w:val="0"/>
          <w:numId w:val="27"/>
        </w:numPr>
        <w:rPr>
          <w:rFonts w:ascii="Times New Roman" w:hAnsi="Times New Roman" w:cs="Times New Roman"/>
          <w:sz w:val="22"/>
          <w:szCs w:val="22"/>
        </w:rPr>
      </w:pPr>
      <w:r w:rsidRPr="002732E1">
        <w:rPr>
          <w:rFonts w:ascii="Times New Roman" w:hAnsi="Times New Roman" w:cs="Times New Roman"/>
          <w:sz w:val="22"/>
          <w:szCs w:val="22"/>
        </w:rPr>
        <w:t>358</w:t>
      </w:r>
    </w:p>
    <w:p w14:paraId="65A8F5B2"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Invalid Values for example 3:</w:t>
      </w:r>
    </w:p>
    <w:p w14:paraId="1DE6A434"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2</w:t>
      </w:r>
    </w:p>
    <w:p w14:paraId="34362001"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01</w:t>
      </w:r>
    </w:p>
    <w:p w14:paraId="1B769A49"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2026</w:t>
      </w:r>
    </w:p>
    <w:p w14:paraId="3009A6C8" w14:textId="77777777" w:rsidR="003724F7" w:rsidRPr="002732E1" w:rsidRDefault="003724F7" w:rsidP="003724F7">
      <w:pPr>
        <w:pStyle w:val="NoSpacing"/>
        <w:rPr>
          <w:rFonts w:ascii="Times New Roman" w:hAnsi="Times New Roman" w:cs="Times New Roman"/>
          <w:sz w:val="22"/>
          <w:szCs w:val="22"/>
        </w:rPr>
      </w:pPr>
    </w:p>
    <w:p w14:paraId="7D500C56" w14:textId="77777777" w:rsidR="003724F7" w:rsidRPr="002732E1" w:rsidRDefault="003724F7" w:rsidP="003724F7">
      <w:pPr>
        <w:pStyle w:val="NoSpacing"/>
        <w:rPr>
          <w:rFonts w:ascii="Times New Roman" w:hAnsi="Times New Roman" w:cs="Times New Roman"/>
          <w:b/>
          <w:sz w:val="22"/>
          <w:szCs w:val="22"/>
        </w:rPr>
      </w:pPr>
      <w:r w:rsidRPr="002732E1">
        <w:rPr>
          <w:rFonts w:ascii="Times New Roman" w:hAnsi="Times New Roman" w:cs="Times New Roman"/>
          <w:b/>
          <w:sz w:val="22"/>
          <w:szCs w:val="22"/>
        </w:rPr>
        <w:t>Example 4:</w:t>
      </w:r>
    </w:p>
    <w:p w14:paraId="02F63C9A"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The Data Type is defined as follows:</w:t>
      </w:r>
    </w:p>
    <w:p w14:paraId="3B7F8F13" w14:textId="77777777" w:rsidR="003724F7" w:rsidRPr="002732E1" w:rsidRDefault="003724F7" w:rsidP="003724F7">
      <w:pPr>
        <w:pStyle w:val="NoSpacing"/>
        <w:ind w:left="720"/>
        <w:rPr>
          <w:rFonts w:ascii="Times New Roman" w:hAnsi="Times New Roman" w:cs="Times New Roman"/>
          <w:b/>
          <w:sz w:val="22"/>
          <w:szCs w:val="22"/>
        </w:rPr>
      </w:pPr>
      <w:r w:rsidRPr="002732E1">
        <w:rPr>
          <w:rFonts w:ascii="Times New Roman" w:hAnsi="Times New Roman" w:cs="Times New Roman"/>
          <w:b/>
          <w:sz w:val="22"/>
          <w:szCs w:val="22"/>
        </w:rPr>
        <w:t>String</w:t>
      </w:r>
      <w:r w:rsidRPr="002732E1">
        <w:rPr>
          <w:rFonts w:ascii="Times New Roman" w:hAnsi="Times New Roman" w:cs="Times New Roman"/>
          <w:b/>
          <w:sz w:val="22"/>
          <w:szCs w:val="22"/>
        </w:rPr>
        <w:br/>
        <w:t>[0-9]{1,2}</w:t>
      </w:r>
    </w:p>
    <w:p w14:paraId="27A0AF69" w14:textId="77777777" w:rsidR="003724F7" w:rsidRPr="002732E1" w:rsidRDefault="003724F7" w:rsidP="003724F7">
      <w:pPr>
        <w:rPr>
          <w:rFonts w:ascii="Times New Roman" w:hAnsi="Times New Roman"/>
        </w:rPr>
      </w:pPr>
      <w:r w:rsidRPr="002732E1">
        <w:rPr>
          <w:rFonts w:ascii="Times New Roman" w:hAnsi="Times New Roman"/>
        </w:rPr>
        <w:t>The square brackets mean only the numbers 0 through 9 are allowed and the curly brackets mean it must be a minimum of 1 character long and a maximum of 2 characters long.</w:t>
      </w:r>
    </w:p>
    <w:p w14:paraId="5A762204"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Valid Values for example 4:</w:t>
      </w:r>
    </w:p>
    <w:p w14:paraId="0103C940" w14:textId="77777777" w:rsidR="003724F7" w:rsidRPr="002732E1" w:rsidRDefault="003724F7" w:rsidP="003724F7">
      <w:pPr>
        <w:pStyle w:val="NoSpacing"/>
        <w:numPr>
          <w:ilvl w:val="0"/>
          <w:numId w:val="27"/>
        </w:numPr>
        <w:rPr>
          <w:rFonts w:ascii="Times New Roman" w:hAnsi="Times New Roman" w:cs="Times New Roman"/>
          <w:sz w:val="22"/>
          <w:szCs w:val="22"/>
        </w:rPr>
      </w:pPr>
      <w:r w:rsidRPr="002732E1">
        <w:rPr>
          <w:rFonts w:ascii="Times New Roman" w:hAnsi="Times New Roman" w:cs="Times New Roman"/>
          <w:sz w:val="22"/>
          <w:szCs w:val="22"/>
        </w:rPr>
        <w:t>4</w:t>
      </w:r>
    </w:p>
    <w:p w14:paraId="094C4EE8" w14:textId="77777777" w:rsidR="003724F7" w:rsidRPr="002732E1" w:rsidRDefault="003724F7" w:rsidP="003724F7">
      <w:pPr>
        <w:pStyle w:val="NoSpacing"/>
        <w:numPr>
          <w:ilvl w:val="0"/>
          <w:numId w:val="27"/>
        </w:numPr>
        <w:rPr>
          <w:rFonts w:ascii="Times New Roman" w:hAnsi="Times New Roman" w:cs="Times New Roman"/>
          <w:sz w:val="22"/>
          <w:szCs w:val="22"/>
        </w:rPr>
      </w:pPr>
      <w:r w:rsidRPr="002732E1">
        <w:rPr>
          <w:rFonts w:ascii="Times New Roman" w:hAnsi="Times New Roman" w:cs="Times New Roman"/>
          <w:sz w:val="22"/>
          <w:szCs w:val="22"/>
        </w:rPr>
        <w:t>04</w:t>
      </w:r>
    </w:p>
    <w:p w14:paraId="4F7BC5AA" w14:textId="77777777" w:rsidR="003724F7" w:rsidRPr="002732E1" w:rsidRDefault="003724F7" w:rsidP="003724F7">
      <w:pPr>
        <w:pStyle w:val="NoSpacing"/>
        <w:numPr>
          <w:ilvl w:val="0"/>
          <w:numId w:val="27"/>
        </w:numPr>
        <w:rPr>
          <w:rFonts w:ascii="Times New Roman" w:hAnsi="Times New Roman" w:cs="Times New Roman"/>
          <w:sz w:val="22"/>
          <w:szCs w:val="22"/>
        </w:rPr>
      </w:pPr>
      <w:r w:rsidRPr="002732E1">
        <w:rPr>
          <w:rFonts w:ascii="Times New Roman" w:hAnsi="Times New Roman" w:cs="Times New Roman"/>
          <w:sz w:val="22"/>
          <w:szCs w:val="22"/>
        </w:rPr>
        <w:t>41</w:t>
      </w:r>
    </w:p>
    <w:p w14:paraId="5A5AF69E"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Invalid Values for example 4:</w:t>
      </w:r>
    </w:p>
    <w:p w14:paraId="6EB3E41C"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123</w:t>
      </w:r>
    </w:p>
    <w:p w14:paraId="064308C7"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Blank or null value</w:t>
      </w:r>
    </w:p>
    <w:p w14:paraId="54B45E7B" w14:textId="77777777" w:rsidR="003724F7" w:rsidRPr="002732E1" w:rsidRDefault="003724F7" w:rsidP="003724F7">
      <w:pPr>
        <w:pStyle w:val="NoSpacing"/>
        <w:rPr>
          <w:rFonts w:ascii="Times New Roman" w:hAnsi="Times New Roman" w:cs="Times New Roman"/>
          <w:sz w:val="22"/>
          <w:szCs w:val="22"/>
        </w:rPr>
      </w:pPr>
    </w:p>
    <w:p w14:paraId="26998A9F" w14:textId="77777777" w:rsidR="003724F7" w:rsidRPr="002732E1" w:rsidRDefault="003724F7" w:rsidP="003724F7">
      <w:pPr>
        <w:pStyle w:val="NoSpacing"/>
        <w:rPr>
          <w:rFonts w:ascii="Times New Roman" w:hAnsi="Times New Roman" w:cs="Times New Roman"/>
          <w:b/>
          <w:sz w:val="22"/>
          <w:szCs w:val="22"/>
        </w:rPr>
      </w:pPr>
      <w:r w:rsidRPr="002732E1">
        <w:rPr>
          <w:rFonts w:ascii="Times New Roman" w:hAnsi="Times New Roman" w:cs="Times New Roman"/>
          <w:b/>
          <w:sz w:val="22"/>
          <w:szCs w:val="22"/>
        </w:rPr>
        <w:t>Example 5:</w:t>
      </w:r>
    </w:p>
    <w:p w14:paraId="6B67CBDA"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The Data Type is defined as follows:</w:t>
      </w:r>
    </w:p>
    <w:p w14:paraId="08045F16" w14:textId="77777777" w:rsidR="003724F7" w:rsidRPr="002732E1" w:rsidRDefault="003724F7" w:rsidP="003724F7">
      <w:pPr>
        <w:pStyle w:val="NoSpacing"/>
        <w:ind w:left="720"/>
        <w:rPr>
          <w:rFonts w:ascii="Times New Roman" w:hAnsi="Times New Roman" w:cs="Times New Roman"/>
          <w:b/>
          <w:sz w:val="22"/>
          <w:szCs w:val="22"/>
        </w:rPr>
      </w:pPr>
      <w:r w:rsidRPr="002732E1">
        <w:rPr>
          <w:rFonts w:ascii="Times New Roman" w:hAnsi="Times New Roman" w:cs="Times New Roman"/>
          <w:b/>
          <w:sz w:val="22"/>
          <w:szCs w:val="22"/>
        </w:rPr>
        <w:t>String</w:t>
      </w:r>
      <w:r w:rsidRPr="002732E1">
        <w:rPr>
          <w:rFonts w:ascii="Times New Roman" w:hAnsi="Times New Roman" w:cs="Times New Roman"/>
          <w:b/>
          <w:sz w:val="22"/>
          <w:szCs w:val="22"/>
        </w:rPr>
        <w:br/>
        <w:t>[US|CA|MX]{2}</w:t>
      </w:r>
    </w:p>
    <w:p w14:paraId="2AC09042" w14:textId="77777777" w:rsidR="003724F7" w:rsidRPr="002732E1" w:rsidRDefault="003724F7" w:rsidP="003724F7">
      <w:pPr>
        <w:rPr>
          <w:rFonts w:ascii="Times New Roman" w:hAnsi="Times New Roman"/>
        </w:rPr>
      </w:pPr>
      <w:r w:rsidRPr="002732E1">
        <w:rPr>
          <w:rFonts w:ascii="Times New Roman" w:hAnsi="Times New Roman"/>
        </w:rPr>
        <w:t>The square brackets mean the pattern must be either US, CA or MX. The curly brackets mean it must be exactly 2 characters long.</w:t>
      </w:r>
    </w:p>
    <w:p w14:paraId="386AEF78"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Valid Values for example 5:</w:t>
      </w:r>
    </w:p>
    <w:p w14:paraId="7971B0F9" w14:textId="77777777" w:rsidR="003724F7" w:rsidRPr="002732E1" w:rsidRDefault="003724F7" w:rsidP="003724F7">
      <w:pPr>
        <w:pStyle w:val="NoSpacing"/>
        <w:numPr>
          <w:ilvl w:val="0"/>
          <w:numId w:val="27"/>
        </w:numPr>
        <w:rPr>
          <w:rFonts w:ascii="Times New Roman" w:hAnsi="Times New Roman" w:cs="Times New Roman"/>
          <w:sz w:val="22"/>
          <w:szCs w:val="22"/>
        </w:rPr>
      </w:pPr>
      <w:r w:rsidRPr="002732E1">
        <w:rPr>
          <w:rFonts w:ascii="Times New Roman" w:hAnsi="Times New Roman" w:cs="Times New Roman"/>
          <w:sz w:val="22"/>
          <w:szCs w:val="22"/>
        </w:rPr>
        <w:t>US</w:t>
      </w:r>
    </w:p>
    <w:p w14:paraId="199F2D41" w14:textId="77777777" w:rsidR="003724F7" w:rsidRPr="002732E1" w:rsidRDefault="003724F7" w:rsidP="003724F7">
      <w:pPr>
        <w:pStyle w:val="NoSpacing"/>
        <w:numPr>
          <w:ilvl w:val="0"/>
          <w:numId w:val="27"/>
        </w:numPr>
        <w:rPr>
          <w:rFonts w:ascii="Times New Roman" w:hAnsi="Times New Roman" w:cs="Times New Roman"/>
          <w:sz w:val="22"/>
          <w:szCs w:val="22"/>
        </w:rPr>
      </w:pPr>
      <w:r w:rsidRPr="002732E1">
        <w:rPr>
          <w:rFonts w:ascii="Times New Roman" w:hAnsi="Times New Roman" w:cs="Times New Roman"/>
          <w:sz w:val="22"/>
          <w:szCs w:val="22"/>
        </w:rPr>
        <w:t>CA</w:t>
      </w:r>
    </w:p>
    <w:p w14:paraId="0A97E691"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Invalid Values for example 5:</w:t>
      </w:r>
    </w:p>
    <w:p w14:paraId="0074F4E3"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C</w:t>
      </w:r>
    </w:p>
    <w:p w14:paraId="21E36263"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USA</w:t>
      </w:r>
    </w:p>
    <w:p w14:paraId="2B42331A" w14:textId="77777777" w:rsidR="003724F7" w:rsidRPr="002732E1" w:rsidRDefault="003724F7" w:rsidP="003724F7">
      <w:pPr>
        <w:pStyle w:val="NoSpacing"/>
        <w:rPr>
          <w:rFonts w:ascii="Times New Roman" w:hAnsi="Times New Roman" w:cs="Times New Roman"/>
          <w:sz w:val="22"/>
          <w:szCs w:val="22"/>
        </w:rPr>
      </w:pPr>
    </w:p>
    <w:p w14:paraId="25AF4832" w14:textId="77777777" w:rsidR="003724F7" w:rsidRPr="002732E1" w:rsidRDefault="003724F7" w:rsidP="003724F7">
      <w:pPr>
        <w:pStyle w:val="NoSpacing"/>
        <w:rPr>
          <w:rFonts w:ascii="Times New Roman" w:hAnsi="Times New Roman" w:cs="Times New Roman"/>
          <w:b/>
          <w:sz w:val="22"/>
          <w:szCs w:val="22"/>
        </w:rPr>
      </w:pPr>
      <w:r w:rsidRPr="002732E1">
        <w:rPr>
          <w:rFonts w:ascii="Times New Roman" w:hAnsi="Times New Roman" w:cs="Times New Roman"/>
          <w:b/>
          <w:sz w:val="22"/>
          <w:szCs w:val="22"/>
        </w:rPr>
        <w:t>Example 6:</w:t>
      </w:r>
    </w:p>
    <w:p w14:paraId="50717CE5"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The Data Type is defined as follows:</w:t>
      </w:r>
    </w:p>
    <w:p w14:paraId="2CD12D67" w14:textId="77777777" w:rsidR="003724F7" w:rsidRPr="002732E1" w:rsidRDefault="003724F7" w:rsidP="003724F7">
      <w:pPr>
        <w:pStyle w:val="NoSpacing"/>
        <w:ind w:left="720"/>
        <w:rPr>
          <w:rFonts w:ascii="Times New Roman" w:hAnsi="Times New Roman" w:cs="Times New Roman"/>
          <w:b/>
          <w:sz w:val="22"/>
          <w:szCs w:val="22"/>
        </w:rPr>
      </w:pPr>
      <w:r w:rsidRPr="002732E1">
        <w:rPr>
          <w:rFonts w:ascii="Times New Roman" w:hAnsi="Times New Roman" w:cs="Times New Roman"/>
          <w:b/>
          <w:sz w:val="22"/>
          <w:szCs w:val="22"/>
        </w:rPr>
        <w:t>String</w:t>
      </w:r>
      <w:r w:rsidRPr="002732E1">
        <w:rPr>
          <w:rFonts w:ascii="Times New Roman" w:hAnsi="Times New Roman" w:cs="Times New Roman"/>
          <w:b/>
          <w:sz w:val="22"/>
          <w:szCs w:val="22"/>
        </w:rPr>
        <w:br/>
        <w:t>([“PEA”][0-9] [0-9] [0-9]){6}</w:t>
      </w:r>
    </w:p>
    <w:p w14:paraId="6FC7A03B" w14:textId="77777777" w:rsidR="003724F7" w:rsidRPr="002732E1" w:rsidRDefault="003724F7" w:rsidP="003724F7">
      <w:pPr>
        <w:rPr>
          <w:rFonts w:ascii="Times New Roman" w:hAnsi="Times New Roman"/>
        </w:rPr>
      </w:pPr>
      <w:r w:rsidRPr="002732E1">
        <w:rPr>
          <w:rFonts w:ascii="Times New Roman" w:hAnsi="Times New Roman"/>
        </w:rPr>
        <w:t>The square brackets inside the round brackets mean the pattern must be a concatenation of the text “PEA” followed by three single numbers, with each number ranging from 0 through 9. The curly brackets mean it must be exactly 6 characters long.</w:t>
      </w:r>
    </w:p>
    <w:p w14:paraId="585AF324"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Valid Values for example 6:</w:t>
      </w:r>
    </w:p>
    <w:p w14:paraId="342E81B9" w14:textId="77777777" w:rsidR="003724F7" w:rsidRPr="002732E1" w:rsidRDefault="003724F7" w:rsidP="003724F7">
      <w:pPr>
        <w:pStyle w:val="NoSpacing"/>
        <w:numPr>
          <w:ilvl w:val="0"/>
          <w:numId w:val="27"/>
        </w:numPr>
        <w:rPr>
          <w:rFonts w:ascii="Times New Roman" w:hAnsi="Times New Roman" w:cs="Times New Roman"/>
          <w:sz w:val="22"/>
          <w:szCs w:val="22"/>
        </w:rPr>
      </w:pPr>
      <w:r w:rsidRPr="002732E1">
        <w:rPr>
          <w:rFonts w:ascii="Times New Roman" w:hAnsi="Times New Roman" w:cs="Times New Roman"/>
          <w:sz w:val="22"/>
          <w:szCs w:val="22"/>
        </w:rPr>
        <w:t>PEA002</w:t>
      </w:r>
    </w:p>
    <w:p w14:paraId="77336148" w14:textId="77777777" w:rsidR="003724F7" w:rsidRPr="002732E1" w:rsidRDefault="003724F7" w:rsidP="003724F7">
      <w:pPr>
        <w:pStyle w:val="NoSpacing"/>
        <w:numPr>
          <w:ilvl w:val="0"/>
          <w:numId w:val="27"/>
        </w:numPr>
        <w:rPr>
          <w:rFonts w:ascii="Times New Roman" w:hAnsi="Times New Roman" w:cs="Times New Roman"/>
          <w:sz w:val="22"/>
          <w:szCs w:val="22"/>
        </w:rPr>
      </w:pPr>
      <w:r w:rsidRPr="002732E1">
        <w:rPr>
          <w:rFonts w:ascii="Times New Roman" w:hAnsi="Times New Roman" w:cs="Times New Roman"/>
          <w:sz w:val="22"/>
          <w:szCs w:val="22"/>
        </w:rPr>
        <w:t>PEA356</w:t>
      </w:r>
    </w:p>
    <w:p w14:paraId="09280783"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Invalid Values for example 6:</w:t>
      </w:r>
    </w:p>
    <w:p w14:paraId="5FB4E5E9"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PEA0001</w:t>
      </w:r>
    </w:p>
    <w:p w14:paraId="39E4F3C3"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PEA-005</w:t>
      </w:r>
    </w:p>
    <w:p w14:paraId="1F684AB2"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PEA-05</w:t>
      </w:r>
    </w:p>
    <w:p w14:paraId="7F0653BF"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PEA-0512</w:t>
      </w:r>
    </w:p>
    <w:p w14:paraId="30C7B25C"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PEA-2</w:t>
      </w:r>
    </w:p>
    <w:p w14:paraId="78124384" w14:textId="77777777" w:rsidR="003724F7" w:rsidRPr="002732E1" w:rsidRDefault="003724F7" w:rsidP="003724F7">
      <w:pPr>
        <w:pStyle w:val="NoSpacing"/>
        <w:rPr>
          <w:rFonts w:ascii="Times New Roman" w:hAnsi="Times New Roman" w:cs="Times New Roman"/>
          <w:sz w:val="22"/>
          <w:szCs w:val="22"/>
        </w:rPr>
      </w:pPr>
    </w:p>
    <w:p w14:paraId="6FB525D2" w14:textId="77777777" w:rsidR="003724F7" w:rsidRPr="002732E1" w:rsidRDefault="003724F7" w:rsidP="003724F7">
      <w:pPr>
        <w:pStyle w:val="NoSpacing"/>
        <w:rPr>
          <w:rFonts w:ascii="Times New Roman" w:hAnsi="Times New Roman" w:cs="Times New Roman"/>
          <w:b/>
          <w:sz w:val="22"/>
          <w:szCs w:val="22"/>
        </w:rPr>
      </w:pPr>
      <w:r w:rsidRPr="002732E1">
        <w:rPr>
          <w:rFonts w:ascii="Times New Roman" w:hAnsi="Times New Roman" w:cs="Times New Roman"/>
          <w:b/>
          <w:sz w:val="22"/>
          <w:szCs w:val="22"/>
        </w:rPr>
        <w:t>Example 7:</w:t>
      </w:r>
    </w:p>
    <w:p w14:paraId="1378E7B2"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The Data Type is defined as follows:</w:t>
      </w:r>
    </w:p>
    <w:p w14:paraId="205D5BA0" w14:textId="77777777" w:rsidR="003724F7" w:rsidRPr="002732E1" w:rsidRDefault="003724F7" w:rsidP="003724F7">
      <w:pPr>
        <w:pStyle w:val="NoSpacing"/>
        <w:ind w:left="720"/>
        <w:rPr>
          <w:rFonts w:ascii="Times New Roman" w:hAnsi="Times New Roman" w:cs="Times New Roman"/>
          <w:sz w:val="22"/>
          <w:szCs w:val="22"/>
        </w:rPr>
      </w:pPr>
      <w:r w:rsidRPr="002732E1">
        <w:rPr>
          <w:rFonts w:ascii="Times New Roman" w:hAnsi="Times New Roman" w:cs="Times New Roman"/>
          <w:b/>
          <w:sz w:val="22"/>
          <w:szCs w:val="22"/>
        </w:rPr>
        <w:t>String</w:t>
      </w:r>
    </w:p>
    <w:p w14:paraId="3890D94D" w14:textId="77777777" w:rsidR="003724F7" w:rsidRPr="002732E1" w:rsidRDefault="003724F7" w:rsidP="003724F7">
      <w:pPr>
        <w:pStyle w:val="NoSpacing"/>
        <w:ind w:left="720"/>
        <w:rPr>
          <w:rFonts w:ascii="Times New Roman" w:hAnsi="Times New Roman" w:cs="Times New Roman"/>
          <w:b/>
          <w:sz w:val="22"/>
          <w:szCs w:val="22"/>
        </w:rPr>
      </w:pPr>
      <w:r w:rsidRPr="002732E1">
        <w:rPr>
          <w:rFonts w:ascii="Times New Roman" w:hAnsi="Times New Roman" w:cs="Times New Roman"/>
          <w:b/>
          <w:sz w:val="22"/>
          <w:szCs w:val="22"/>
        </w:rPr>
        <w:t>{0,50}</w:t>
      </w:r>
    </w:p>
    <w:p w14:paraId="27ED2016" w14:textId="77777777" w:rsidR="003724F7" w:rsidRPr="002732E1" w:rsidRDefault="003724F7" w:rsidP="003724F7">
      <w:pPr>
        <w:rPr>
          <w:rFonts w:ascii="Times New Roman" w:hAnsi="Times New Roman"/>
        </w:rPr>
      </w:pPr>
      <w:r w:rsidRPr="002732E1">
        <w:rPr>
          <w:rFonts w:ascii="Times New Roman" w:hAnsi="Times New Roman"/>
        </w:rPr>
        <w:t>The absence of square brackets mean there are no restrictions to the characters in this string. The curly brackets mean it must be a minimum of 0 characters long (i.e., can be blank/null) and a maximum of 50 characters long.</w:t>
      </w:r>
    </w:p>
    <w:p w14:paraId="4EF4BFE9"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Valid Values for example 7:</w:t>
      </w:r>
    </w:p>
    <w:p w14:paraId="1E733845" w14:textId="77777777" w:rsidR="003724F7" w:rsidRPr="002732E1" w:rsidRDefault="003724F7" w:rsidP="003724F7">
      <w:pPr>
        <w:pStyle w:val="NoSpacing"/>
        <w:numPr>
          <w:ilvl w:val="0"/>
          <w:numId w:val="27"/>
        </w:numPr>
        <w:rPr>
          <w:rFonts w:ascii="Times New Roman" w:hAnsi="Times New Roman" w:cs="Times New Roman"/>
          <w:sz w:val="22"/>
          <w:szCs w:val="22"/>
        </w:rPr>
      </w:pPr>
      <w:r w:rsidRPr="002732E1">
        <w:rPr>
          <w:rFonts w:ascii="Times New Roman" w:hAnsi="Times New Roman" w:cs="Times New Roman"/>
          <w:szCs w:val="22"/>
        </w:rPr>
        <w:t>588.3-593.3 MHz + 628.3-633.3 MHz</w:t>
      </w:r>
    </w:p>
    <w:p w14:paraId="454274C0" w14:textId="77777777" w:rsidR="003724F7" w:rsidRPr="002732E1" w:rsidRDefault="003724F7" w:rsidP="003724F7">
      <w:pPr>
        <w:pStyle w:val="NoSpacing"/>
        <w:numPr>
          <w:ilvl w:val="0"/>
          <w:numId w:val="27"/>
        </w:numPr>
        <w:rPr>
          <w:rFonts w:ascii="Times New Roman" w:hAnsi="Times New Roman" w:cs="Times New Roman"/>
          <w:sz w:val="22"/>
          <w:szCs w:val="22"/>
        </w:rPr>
      </w:pPr>
      <w:r w:rsidRPr="002732E1">
        <w:rPr>
          <w:rFonts w:ascii="Times New Roman" w:hAnsi="Times New Roman" w:cs="Times New Roman"/>
          <w:sz w:val="22"/>
          <w:szCs w:val="22"/>
        </w:rPr>
        <w:t>Albuquerque-Santa Fe, NM</w:t>
      </w:r>
    </w:p>
    <w:p w14:paraId="2185C0BE" w14:textId="77777777" w:rsidR="003724F7" w:rsidRPr="002732E1" w:rsidRDefault="003724F7" w:rsidP="003724F7">
      <w:pPr>
        <w:pStyle w:val="NoSpacing"/>
        <w:rPr>
          <w:rFonts w:ascii="Times New Roman" w:hAnsi="Times New Roman" w:cs="Times New Roman"/>
          <w:sz w:val="22"/>
          <w:szCs w:val="22"/>
        </w:rPr>
      </w:pPr>
      <w:r w:rsidRPr="002732E1">
        <w:rPr>
          <w:rFonts w:ascii="Times New Roman" w:hAnsi="Times New Roman" w:cs="Times New Roman"/>
          <w:sz w:val="22"/>
          <w:szCs w:val="22"/>
        </w:rPr>
        <w:t>Invalid Values for example 7:</w:t>
      </w:r>
    </w:p>
    <w:p w14:paraId="23400E72"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 xml:space="preserve">Greenville-Spartanburg, SC-Asheville, NC-Anderson, SC </w:t>
      </w:r>
    </w:p>
    <w:p w14:paraId="6B76E196" w14:textId="77777777" w:rsidR="003724F7" w:rsidRPr="002732E1" w:rsidRDefault="003724F7" w:rsidP="003724F7">
      <w:pPr>
        <w:pStyle w:val="NoSpacing"/>
        <w:numPr>
          <w:ilvl w:val="0"/>
          <w:numId w:val="28"/>
        </w:numPr>
        <w:rPr>
          <w:rFonts w:ascii="Times New Roman" w:hAnsi="Times New Roman" w:cs="Times New Roman"/>
          <w:sz w:val="22"/>
          <w:szCs w:val="22"/>
        </w:rPr>
      </w:pPr>
      <w:r w:rsidRPr="002732E1">
        <w:rPr>
          <w:rFonts w:ascii="Times New Roman" w:hAnsi="Times New Roman" w:cs="Times New Roman"/>
          <w:sz w:val="22"/>
          <w:szCs w:val="22"/>
        </w:rPr>
        <w:t>This is an invalid string which is longer than 50 characters including spaces.</w:t>
      </w:r>
    </w:p>
    <w:p w14:paraId="2C882141" w14:textId="77777777" w:rsidR="00B0573B" w:rsidRPr="002732E1" w:rsidRDefault="00B0573B" w:rsidP="00A73BB8">
      <w:pPr>
        <w:spacing w:after="200" w:line="276" w:lineRule="auto"/>
        <w:rPr>
          <w:rFonts w:ascii="Times New Roman" w:eastAsia="Times New Roman" w:hAnsi="Times New Roman"/>
          <w:bCs/>
          <w:sz w:val="24"/>
        </w:rPr>
      </w:pPr>
    </w:p>
    <w:sectPr w:rsidR="00B0573B" w:rsidRPr="002732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68220" w14:textId="77777777" w:rsidR="0083517B" w:rsidRDefault="0083517B">
      <w:r>
        <w:separator/>
      </w:r>
    </w:p>
  </w:endnote>
  <w:endnote w:type="continuationSeparator" w:id="0">
    <w:p w14:paraId="1E0A7B3C" w14:textId="77777777" w:rsidR="0083517B" w:rsidRDefault="0083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Light">
    <w:charset w:val="00"/>
    <w:family w:val="swiss"/>
    <w:pitch w:val="variable"/>
    <w:sig w:usb0="A00002EF" w:usb1="4000207B"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Microsoft New Tai Lue">
    <w:charset w:val="00"/>
    <w:family w:val="swiss"/>
    <w:pitch w:val="variable"/>
    <w:sig w:usb0="00000003" w:usb1="00000000" w:usb2="8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11D59" w14:textId="77777777" w:rsidR="00BA4442" w:rsidRDefault="00BA4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768510764"/>
      <w:docPartObj>
        <w:docPartGallery w:val="Page Numbers (Bottom of Page)"/>
        <w:docPartUnique/>
      </w:docPartObj>
    </w:sdtPr>
    <w:sdtEndPr>
      <w:rPr>
        <w:noProof/>
      </w:rPr>
    </w:sdtEndPr>
    <w:sdtContent>
      <w:p w14:paraId="5AECEFB1" w14:textId="3C231787" w:rsidR="0083517B" w:rsidRPr="00ED4942" w:rsidRDefault="0083517B" w:rsidP="00ED4942">
        <w:pPr>
          <w:pStyle w:val="Footer"/>
          <w:jc w:val="center"/>
          <w:rPr>
            <w:rFonts w:ascii="Times New Roman" w:hAnsi="Times New Roman"/>
          </w:rPr>
        </w:pPr>
        <w:r w:rsidRPr="00ED4942">
          <w:rPr>
            <w:rFonts w:ascii="Times New Roman" w:hAnsi="Times New Roman"/>
          </w:rPr>
          <w:fldChar w:fldCharType="begin"/>
        </w:r>
        <w:r w:rsidRPr="00ED4942">
          <w:rPr>
            <w:rFonts w:ascii="Times New Roman" w:hAnsi="Times New Roman"/>
          </w:rPr>
          <w:instrText xml:space="preserve"> PAGE   \* MERGEFORMAT </w:instrText>
        </w:r>
        <w:r w:rsidRPr="00ED4942">
          <w:rPr>
            <w:rFonts w:ascii="Times New Roman" w:hAnsi="Times New Roman"/>
          </w:rPr>
          <w:fldChar w:fldCharType="separate"/>
        </w:r>
        <w:r w:rsidR="0045035D">
          <w:rPr>
            <w:rFonts w:ascii="Times New Roman" w:hAnsi="Times New Roman"/>
            <w:noProof/>
          </w:rPr>
          <w:t>1</w:t>
        </w:r>
        <w:r w:rsidRPr="00ED4942">
          <w:rPr>
            <w:rFonts w:ascii="Times New Roman" w:hAnsi="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53637" w14:textId="77777777" w:rsidR="00BA4442" w:rsidRDefault="00BA4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B0E88" w14:textId="77777777" w:rsidR="0083517B" w:rsidRDefault="0083517B">
      <w:r>
        <w:separator/>
      </w:r>
    </w:p>
  </w:footnote>
  <w:footnote w:type="continuationSeparator" w:id="0">
    <w:p w14:paraId="3CCE85F3" w14:textId="77777777" w:rsidR="0083517B" w:rsidRDefault="0083517B">
      <w:r>
        <w:continuationSeparator/>
      </w:r>
    </w:p>
  </w:footnote>
  <w:footnote w:id="1">
    <w:p w14:paraId="66662E2E" w14:textId="22FF9CAD" w:rsidR="0083517B" w:rsidRPr="00790850" w:rsidRDefault="0083517B" w:rsidP="00790850">
      <w:pPr>
        <w:pStyle w:val="FootnoteText"/>
        <w:spacing w:after="120"/>
        <w:rPr>
          <w:rFonts w:ascii="Times New Roman" w:hAnsi="Times New Roman"/>
        </w:rPr>
      </w:pPr>
      <w:r w:rsidRPr="00790850">
        <w:rPr>
          <w:rStyle w:val="FootnoteReference"/>
          <w:rFonts w:ascii="Times New Roman" w:hAnsi="Times New Roman"/>
        </w:rPr>
        <w:footnoteRef/>
      </w:r>
      <w:r w:rsidRPr="00790850">
        <w:rPr>
          <w:rFonts w:ascii="Times New Roman" w:hAnsi="Times New Roman"/>
        </w:rPr>
        <w:t xml:space="preserve"> We note that the terminology used in this Public Notice is defined in the technical appendices to the </w:t>
      </w:r>
      <w:r w:rsidRPr="00790850">
        <w:rPr>
          <w:rFonts w:ascii="Times New Roman" w:hAnsi="Times New Roman"/>
          <w:i/>
        </w:rPr>
        <w:t>Auction 1000 Application Procedures Public Notice</w:t>
      </w:r>
      <w:r w:rsidRPr="00790850">
        <w:rPr>
          <w:rFonts w:ascii="Times New Roman" w:hAnsi="Times New Roman"/>
        </w:rPr>
        <w:t>.</w:t>
      </w:r>
      <w:r w:rsidRPr="00790850">
        <w:rPr>
          <w:rFonts w:ascii="Times New Roman" w:hAnsi="Times New Roman" w:hint="eastAsia"/>
        </w:rPr>
        <w:t> </w:t>
      </w:r>
      <w:r w:rsidRPr="00790850">
        <w:rPr>
          <w:rFonts w:ascii="Times New Roman" w:hAnsi="Times New Roman"/>
        </w:rPr>
        <w:t xml:space="preserve"> </w:t>
      </w:r>
      <w:r w:rsidRPr="00790850">
        <w:rPr>
          <w:rFonts w:ascii="Times New Roman" w:hAnsi="Times New Roman"/>
          <w:i/>
          <w:iCs/>
        </w:rPr>
        <w:t>See Application Procedures for Broadcast Incentive Auction Scheduled to Begin on March 29, 2016; Technical Formulas for Competitive Bidding</w:t>
      </w:r>
      <w:r w:rsidRPr="00790850">
        <w:rPr>
          <w:rFonts w:ascii="Times New Roman" w:hAnsi="Times New Roman"/>
        </w:rPr>
        <w:t>, AU Docket No. 14-252, GN Docket No. 12-268, WT Docket No. 12-269, Public Notice, DA 15-1183 (WTB rel. Oct. 15, 2015) (</w:t>
      </w:r>
      <w:r w:rsidRPr="00790850">
        <w:rPr>
          <w:rFonts w:ascii="Times New Roman" w:hAnsi="Times New Roman"/>
          <w:i/>
        </w:rPr>
        <w:t>Auction 1000 Application Procedures Public Notice</w:t>
      </w:r>
      <w:r w:rsidRPr="00790850">
        <w:rPr>
          <w:rFonts w:ascii="Times New Roman" w:hAnsi="Times New Roman"/>
        </w:rPr>
        <w:t>).</w:t>
      </w:r>
    </w:p>
  </w:footnote>
  <w:footnote w:id="2">
    <w:p w14:paraId="75AA9C58" w14:textId="5EF26AE4" w:rsidR="0083517B" w:rsidRPr="00790850" w:rsidRDefault="0083517B">
      <w:pPr>
        <w:pStyle w:val="FootnoteText"/>
        <w:rPr>
          <w:rFonts w:ascii="Times New Roman" w:hAnsi="Times New Roman"/>
        </w:rPr>
      </w:pPr>
      <w:r w:rsidRPr="00790850">
        <w:rPr>
          <w:rStyle w:val="FootnoteReference"/>
          <w:rFonts w:ascii="Times New Roman" w:hAnsi="Times New Roman"/>
        </w:rPr>
        <w:footnoteRef/>
      </w:r>
      <w:r w:rsidRPr="00790850">
        <w:rPr>
          <w:rFonts w:ascii="Times New Roman" w:hAnsi="Times New Roman"/>
        </w:rPr>
        <w:t xml:space="preserve"> </w:t>
      </w:r>
      <w:r w:rsidRPr="00790850">
        <w:rPr>
          <w:rFonts w:ascii="Times New Roman" w:eastAsia="Times New Roman" w:hAnsi="Times New Roman"/>
        </w:rPr>
        <w:t>The Auction 1002 website provides a single ZIP file containing the individual CSV files.  The Auction System provides each of the CSV files separately.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416EE" w14:textId="77777777" w:rsidR="00BA4442" w:rsidRDefault="00BA4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3DBFA" w14:textId="33BE3DAA" w:rsidR="0083517B" w:rsidRPr="00ED4942" w:rsidRDefault="0083517B">
    <w:pPr>
      <w:pStyle w:val="Header"/>
      <w:rPr>
        <w:rFonts w:ascii="Times New Roman" w:hAnsi="Times New Roman"/>
      </w:rPr>
    </w:pPr>
    <w:r>
      <w:rPr>
        <w:rFonts w:ascii="Times New Roman" w:hAnsi="Times New Roman"/>
      </w:rPr>
      <w:tab/>
    </w:r>
    <w:r>
      <w:rPr>
        <w:rFonts w:ascii="Times New Roman" w:hAnsi="Times New Roman"/>
      </w:rPr>
      <w:tab/>
      <w:t>DA 15-</w:t>
    </w:r>
    <w:r w:rsidR="00FF3360">
      <w:rPr>
        <w:rFonts w:ascii="Times New Roman" w:hAnsi="Times New Roman"/>
      </w:rPr>
      <w:t>1488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1A0BA" w14:textId="77777777" w:rsidR="00BA4442" w:rsidRDefault="00BA4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73F"/>
    <w:multiLevelType w:val="hybridMultilevel"/>
    <w:tmpl w:val="1B7EF068"/>
    <w:lvl w:ilvl="0" w:tplc="37C01D02">
      <w:start w:val="1"/>
      <w:numFmt w:val="upperLetter"/>
      <w:pStyle w:val="Appendix"/>
      <w:lvlText w:val="Appendix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BE2273"/>
    <w:multiLevelType w:val="hybridMultilevel"/>
    <w:tmpl w:val="9444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A043E"/>
    <w:multiLevelType w:val="hybridMultilevel"/>
    <w:tmpl w:val="FCA0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C7DED"/>
    <w:multiLevelType w:val="hybridMultilevel"/>
    <w:tmpl w:val="9106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51BF0"/>
    <w:multiLevelType w:val="hybridMultilevel"/>
    <w:tmpl w:val="10C6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96F94"/>
    <w:multiLevelType w:val="hybridMultilevel"/>
    <w:tmpl w:val="A686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5041C"/>
    <w:multiLevelType w:val="hybridMultilevel"/>
    <w:tmpl w:val="FB187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95EC3"/>
    <w:multiLevelType w:val="hybridMultilevel"/>
    <w:tmpl w:val="7198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7774D"/>
    <w:multiLevelType w:val="hybridMultilevel"/>
    <w:tmpl w:val="0902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E717D"/>
    <w:multiLevelType w:val="multilevel"/>
    <w:tmpl w:val="05863E0A"/>
    <w:lvl w:ilvl="0">
      <w:start w:val="1"/>
      <w:numFmt w:val="decimal"/>
      <w:lvlText w:val="%1."/>
      <w:lvlJc w:val="left"/>
      <w:pPr>
        <w:ind w:left="360" w:hanging="360"/>
      </w:pPr>
    </w:lvl>
    <w:lvl w:ilvl="1">
      <w:start w:val="1"/>
      <w:numFmt w:val="decimal"/>
      <w:pStyle w:val="Heading3"/>
      <w:lvlText w:val="%1.%2."/>
      <w:lvlJc w:val="left"/>
      <w:pPr>
        <w:ind w:left="792" w:hanging="432"/>
      </w:pPr>
      <w:rPr>
        <w:rFonts w:ascii="Times New Roman" w:hAnsi="Times New Roman" w:cs="Times New Roman" w:hint="default"/>
        <w:color w:val="000000" w:themeColor="text1"/>
      </w:r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05502E6"/>
    <w:multiLevelType w:val="hybridMultilevel"/>
    <w:tmpl w:val="CCC8A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1616E"/>
    <w:multiLevelType w:val="hybridMultilevel"/>
    <w:tmpl w:val="AB22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D40DF"/>
    <w:multiLevelType w:val="hybridMultilevel"/>
    <w:tmpl w:val="662C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A933E9"/>
    <w:multiLevelType w:val="hybridMultilevel"/>
    <w:tmpl w:val="7BE0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F14E93"/>
    <w:multiLevelType w:val="hybridMultilevel"/>
    <w:tmpl w:val="F20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F80717"/>
    <w:multiLevelType w:val="hybridMultilevel"/>
    <w:tmpl w:val="4902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BC6143"/>
    <w:multiLevelType w:val="hybridMultilevel"/>
    <w:tmpl w:val="3A288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03882"/>
    <w:multiLevelType w:val="hybridMultilevel"/>
    <w:tmpl w:val="049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047DD8"/>
    <w:multiLevelType w:val="hybridMultilevel"/>
    <w:tmpl w:val="1D6E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952E55"/>
    <w:multiLevelType w:val="hybridMultilevel"/>
    <w:tmpl w:val="83829B04"/>
    <w:lvl w:ilvl="0" w:tplc="0770A006">
      <w:start w:val="1"/>
      <w:numFmt w:val="decimal"/>
      <w:pStyle w:val="ChapterHeading"/>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7C9817CA"/>
    <w:multiLevelType w:val="hybridMultilevel"/>
    <w:tmpl w:val="E2964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AB423D"/>
    <w:multiLevelType w:val="hybridMultilevel"/>
    <w:tmpl w:val="2C5C32BC"/>
    <w:lvl w:ilvl="0" w:tplc="AD1A5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0"/>
  </w:num>
  <w:num w:numId="4">
    <w:abstractNumId w:val="6"/>
  </w:num>
  <w:num w:numId="5">
    <w:abstractNumId w:val="17"/>
  </w:num>
  <w:num w:numId="6">
    <w:abstractNumId w:val="9"/>
  </w:num>
  <w:num w:numId="7">
    <w:abstractNumId w:val="14"/>
  </w:num>
  <w:num w:numId="8">
    <w:abstractNumId w:val="12"/>
  </w:num>
  <w:num w:numId="9">
    <w:abstractNumId w:val="2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8"/>
  </w:num>
  <w:num w:numId="22">
    <w:abstractNumId w:val="18"/>
  </w:num>
  <w:num w:numId="23">
    <w:abstractNumId w:val="2"/>
  </w:num>
  <w:num w:numId="24">
    <w:abstractNumId w:val="3"/>
  </w:num>
  <w:num w:numId="25">
    <w:abstractNumId w:val="1"/>
  </w:num>
  <w:num w:numId="26">
    <w:abstractNumId w:val="10"/>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DB"/>
    <w:rsid w:val="00005865"/>
    <w:rsid w:val="0001379A"/>
    <w:rsid w:val="000139C7"/>
    <w:rsid w:val="0001400C"/>
    <w:rsid w:val="00022714"/>
    <w:rsid w:val="000230F1"/>
    <w:rsid w:val="0004032D"/>
    <w:rsid w:val="000624F4"/>
    <w:rsid w:val="000661FE"/>
    <w:rsid w:val="000734B7"/>
    <w:rsid w:val="0009013F"/>
    <w:rsid w:val="00095A41"/>
    <w:rsid w:val="000B7CF4"/>
    <w:rsid w:val="000C4AFB"/>
    <w:rsid w:val="000F721D"/>
    <w:rsid w:val="00101E4B"/>
    <w:rsid w:val="00102234"/>
    <w:rsid w:val="001128D2"/>
    <w:rsid w:val="00117134"/>
    <w:rsid w:val="0013054E"/>
    <w:rsid w:val="00131BA2"/>
    <w:rsid w:val="0013451B"/>
    <w:rsid w:val="00144587"/>
    <w:rsid w:val="001614EB"/>
    <w:rsid w:val="00183E5C"/>
    <w:rsid w:val="00194244"/>
    <w:rsid w:val="001A622D"/>
    <w:rsid w:val="001C333D"/>
    <w:rsid w:val="001C5AB2"/>
    <w:rsid w:val="00214DE1"/>
    <w:rsid w:val="002212AA"/>
    <w:rsid w:val="002227E1"/>
    <w:rsid w:val="00227F4A"/>
    <w:rsid w:val="00240D74"/>
    <w:rsid w:val="00241EE3"/>
    <w:rsid w:val="00250BCC"/>
    <w:rsid w:val="00271DDD"/>
    <w:rsid w:val="002732E1"/>
    <w:rsid w:val="002768EA"/>
    <w:rsid w:val="002941A4"/>
    <w:rsid w:val="002A07F2"/>
    <w:rsid w:val="002A39D2"/>
    <w:rsid w:val="002A6E1F"/>
    <w:rsid w:val="0030448B"/>
    <w:rsid w:val="00310405"/>
    <w:rsid w:val="00321BD7"/>
    <w:rsid w:val="00330079"/>
    <w:rsid w:val="00331E11"/>
    <w:rsid w:val="00332BCC"/>
    <w:rsid w:val="00362F75"/>
    <w:rsid w:val="00371FC1"/>
    <w:rsid w:val="003724F7"/>
    <w:rsid w:val="003729BD"/>
    <w:rsid w:val="00375B0E"/>
    <w:rsid w:val="003944A5"/>
    <w:rsid w:val="003A3D7D"/>
    <w:rsid w:val="003B45E5"/>
    <w:rsid w:val="003B716E"/>
    <w:rsid w:val="003C2F56"/>
    <w:rsid w:val="003C322A"/>
    <w:rsid w:val="003E07CB"/>
    <w:rsid w:val="003E7E4F"/>
    <w:rsid w:val="003F2E24"/>
    <w:rsid w:val="0040627B"/>
    <w:rsid w:val="004116C9"/>
    <w:rsid w:val="00430A24"/>
    <w:rsid w:val="00432549"/>
    <w:rsid w:val="0045035D"/>
    <w:rsid w:val="004639D1"/>
    <w:rsid w:val="00473578"/>
    <w:rsid w:val="00480100"/>
    <w:rsid w:val="00485189"/>
    <w:rsid w:val="004866DB"/>
    <w:rsid w:val="00490291"/>
    <w:rsid w:val="0049199F"/>
    <w:rsid w:val="004B3FBD"/>
    <w:rsid w:val="004B7AA2"/>
    <w:rsid w:val="004C2E3B"/>
    <w:rsid w:val="004D3B9C"/>
    <w:rsid w:val="004D3EC5"/>
    <w:rsid w:val="004E0F06"/>
    <w:rsid w:val="005130A1"/>
    <w:rsid w:val="00537053"/>
    <w:rsid w:val="005907EB"/>
    <w:rsid w:val="005A6380"/>
    <w:rsid w:val="005B69FB"/>
    <w:rsid w:val="005B767D"/>
    <w:rsid w:val="005C2850"/>
    <w:rsid w:val="005C4168"/>
    <w:rsid w:val="005D5912"/>
    <w:rsid w:val="005D6B52"/>
    <w:rsid w:val="005D7E5A"/>
    <w:rsid w:val="005E4B6F"/>
    <w:rsid w:val="005E5349"/>
    <w:rsid w:val="005F3F48"/>
    <w:rsid w:val="0060157D"/>
    <w:rsid w:val="0060565E"/>
    <w:rsid w:val="0061003C"/>
    <w:rsid w:val="00613BEC"/>
    <w:rsid w:val="00617792"/>
    <w:rsid w:val="00625032"/>
    <w:rsid w:val="006376A3"/>
    <w:rsid w:val="00650AD9"/>
    <w:rsid w:val="006648A8"/>
    <w:rsid w:val="006706AF"/>
    <w:rsid w:val="00672FB5"/>
    <w:rsid w:val="006769E3"/>
    <w:rsid w:val="00690323"/>
    <w:rsid w:val="006948E4"/>
    <w:rsid w:val="00696D18"/>
    <w:rsid w:val="006A1FFD"/>
    <w:rsid w:val="006C308A"/>
    <w:rsid w:val="006C791F"/>
    <w:rsid w:val="006E056F"/>
    <w:rsid w:val="006E1F10"/>
    <w:rsid w:val="006F6DB0"/>
    <w:rsid w:val="0070375A"/>
    <w:rsid w:val="00715C40"/>
    <w:rsid w:val="0071677A"/>
    <w:rsid w:val="00721E7E"/>
    <w:rsid w:val="00732B57"/>
    <w:rsid w:val="0073566C"/>
    <w:rsid w:val="00747639"/>
    <w:rsid w:val="007534BC"/>
    <w:rsid w:val="00762EB6"/>
    <w:rsid w:val="00767947"/>
    <w:rsid w:val="00776F8E"/>
    <w:rsid w:val="00784C5A"/>
    <w:rsid w:val="00790850"/>
    <w:rsid w:val="00792BC1"/>
    <w:rsid w:val="00795787"/>
    <w:rsid w:val="007A4AC4"/>
    <w:rsid w:val="007B2FA5"/>
    <w:rsid w:val="007B3776"/>
    <w:rsid w:val="007C294D"/>
    <w:rsid w:val="00814E03"/>
    <w:rsid w:val="00827149"/>
    <w:rsid w:val="00830DAF"/>
    <w:rsid w:val="00831620"/>
    <w:rsid w:val="0083517B"/>
    <w:rsid w:val="00836D76"/>
    <w:rsid w:val="00866D6A"/>
    <w:rsid w:val="00891C20"/>
    <w:rsid w:val="008A63BF"/>
    <w:rsid w:val="008A7039"/>
    <w:rsid w:val="008B114D"/>
    <w:rsid w:val="008B6E8D"/>
    <w:rsid w:val="008C0C84"/>
    <w:rsid w:val="008C5F16"/>
    <w:rsid w:val="009061DE"/>
    <w:rsid w:val="00943CA5"/>
    <w:rsid w:val="00957140"/>
    <w:rsid w:val="0096305D"/>
    <w:rsid w:val="00982D24"/>
    <w:rsid w:val="009A7CB5"/>
    <w:rsid w:val="009B410D"/>
    <w:rsid w:val="009C09BE"/>
    <w:rsid w:val="009C585A"/>
    <w:rsid w:val="009D02C2"/>
    <w:rsid w:val="009D39B6"/>
    <w:rsid w:val="00A10752"/>
    <w:rsid w:val="00A24638"/>
    <w:rsid w:val="00A30A14"/>
    <w:rsid w:val="00A31166"/>
    <w:rsid w:val="00A43124"/>
    <w:rsid w:val="00A47B8D"/>
    <w:rsid w:val="00A71CA2"/>
    <w:rsid w:val="00A72A06"/>
    <w:rsid w:val="00A7359E"/>
    <w:rsid w:val="00A73BB8"/>
    <w:rsid w:val="00A73ED2"/>
    <w:rsid w:val="00AA0270"/>
    <w:rsid w:val="00AB0BD1"/>
    <w:rsid w:val="00AB4843"/>
    <w:rsid w:val="00AC4EBE"/>
    <w:rsid w:val="00AD6618"/>
    <w:rsid w:val="00AD6ED3"/>
    <w:rsid w:val="00AF6C91"/>
    <w:rsid w:val="00B0573B"/>
    <w:rsid w:val="00B1045D"/>
    <w:rsid w:val="00B30A52"/>
    <w:rsid w:val="00B52044"/>
    <w:rsid w:val="00B5550B"/>
    <w:rsid w:val="00B62A38"/>
    <w:rsid w:val="00B64CD6"/>
    <w:rsid w:val="00B77228"/>
    <w:rsid w:val="00B86C27"/>
    <w:rsid w:val="00B96959"/>
    <w:rsid w:val="00BA073C"/>
    <w:rsid w:val="00BA4442"/>
    <w:rsid w:val="00BA573A"/>
    <w:rsid w:val="00BC0DB4"/>
    <w:rsid w:val="00BF1F41"/>
    <w:rsid w:val="00BF239B"/>
    <w:rsid w:val="00BF2815"/>
    <w:rsid w:val="00C62C0C"/>
    <w:rsid w:val="00C639C6"/>
    <w:rsid w:val="00C76635"/>
    <w:rsid w:val="00CB6498"/>
    <w:rsid w:val="00CC1AD9"/>
    <w:rsid w:val="00CD38E3"/>
    <w:rsid w:val="00CD6E82"/>
    <w:rsid w:val="00D12A9D"/>
    <w:rsid w:val="00D168F8"/>
    <w:rsid w:val="00D43644"/>
    <w:rsid w:val="00D537D7"/>
    <w:rsid w:val="00D61162"/>
    <w:rsid w:val="00D6478D"/>
    <w:rsid w:val="00D64890"/>
    <w:rsid w:val="00D8231A"/>
    <w:rsid w:val="00DA77E9"/>
    <w:rsid w:val="00DE5ADB"/>
    <w:rsid w:val="00DF175B"/>
    <w:rsid w:val="00DF5CAD"/>
    <w:rsid w:val="00E179D5"/>
    <w:rsid w:val="00E229A5"/>
    <w:rsid w:val="00E337ED"/>
    <w:rsid w:val="00E40A43"/>
    <w:rsid w:val="00E4733B"/>
    <w:rsid w:val="00E52FDA"/>
    <w:rsid w:val="00E71EBD"/>
    <w:rsid w:val="00E90177"/>
    <w:rsid w:val="00E94B1E"/>
    <w:rsid w:val="00E97581"/>
    <w:rsid w:val="00EC76C3"/>
    <w:rsid w:val="00ED4942"/>
    <w:rsid w:val="00F00A63"/>
    <w:rsid w:val="00F01D99"/>
    <w:rsid w:val="00F17E03"/>
    <w:rsid w:val="00F50E51"/>
    <w:rsid w:val="00F5255D"/>
    <w:rsid w:val="00F55388"/>
    <w:rsid w:val="00F55CD1"/>
    <w:rsid w:val="00F60ED8"/>
    <w:rsid w:val="00F70F11"/>
    <w:rsid w:val="00F72C18"/>
    <w:rsid w:val="00FA714F"/>
    <w:rsid w:val="00FB1B09"/>
    <w:rsid w:val="00FE1DCD"/>
    <w:rsid w:val="00FF3360"/>
    <w:rsid w:val="00FF6F5D"/>
    <w:rsid w:val="00FF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CD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DB"/>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DE5ADB"/>
    <w:pPr>
      <w:keepNext/>
      <w:keepLines/>
      <w:spacing w:before="480"/>
      <w:outlineLvl w:val="0"/>
    </w:pPr>
    <w:rPr>
      <w:rFonts w:ascii="Cambria" w:eastAsia="Times New Roman" w:hAnsi="Cambria" w:cs="Angsana New"/>
      <w:b/>
      <w:bCs/>
      <w:color w:val="365F91"/>
      <w:sz w:val="28"/>
      <w:szCs w:val="28"/>
    </w:rPr>
  </w:style>
  <w:style w:type="paragraph" w:styleId="Heading2">
    <w:name w:val="heading 2"/>
    <w:basedOn w:val="Normal"/>
    <w:next w:val="Normal"/>
    <w:link w:val="Heading2Char"/>
    <w:uiPriority w:val="9"/>
    <w:qFormat/>
    <w:rsid w:val="00DE5ADB"/>
    <w:pPr>
      <w:keepNext/>
      <w:keepLines/>
      <w:spacing w:before="200"/>
      <w:outlineLvl w:val="1"/>
    </w:pPr>
    <w:rPr>
      <w:rFonts w:ascii="Cambria" w:eastAsia="Times New Roman" w:hAnsi="Cambria" w:cs="Angsana New"/>
      <w:b/>
      <w:bCs/>
      <w:color w:val="4F81BD"/>
      <w:sz w:val="26"/>
      <w:szCs w:val="26"/>
    </w:rPr>
  </w:style>
  <w:style w:type="paragraph" w:styleId="Heading3">
    <w:name w:val="heading 3"/>
    <w:basedOn w:val="Normal"/>
    <w:next w:val="Normal"/>
    <w:link w:val="Heading3Char"/>
    <w:uiPriority w:val="99"/>
    <w:qFormat/>
    <w:rsid w:val="00DE5ADB"/>
    <w:pPr>
      <w:keepNext/>
      <w:keepLines/>
      <w:numPr>
        <w:ilvl w:val="1"/>
        <w:numId w:val="6"/>
      </w:numPr>
      <w:spacing w:before="200"/>
      <w:outlineLvl w:val="2"/>
    </w:pPr>
    <w:rPr>
      <w:rFonts w:ascii="Cambria" w:eastAsia="Times New Roman" w:hAnsi="Cambria" w:cs="Angsana New"/>
      <w:b/>
      <w:bCs/>
      <w:color w:val="4F81BD"/>
    </w:rPr>
  </w:style>
  <w:style w:type="paragraph" w:styleId="Heading4">
    <w:name w:val="heading 4"/>
    <w:basedOn w:val="Normal"/>
    <w:next w:val="Normal"/>
    <w:link w:val="Heading4Char"/>
    <w:uiPriority w:val="99"/>
    <w:qFormat/>
    <w:rsid w:val="00DE5ADB"/>
    <w:pPr>
      <w:keepNext/>
      <w:keepLines/>
      <w:numPr>
        <w:ilvl w:val="2"/>
        <w:numId w:val="6"/>
      </w:numPr>
      <w:outlineLvl w:val="3"/>
    </w:pPr>
    <w:rPr>
      <w:rFonts w:ascii="Cambria" w:eastAsia="Times New Roman" w:hAnsi="Cambria" w:cs="Angsana New"/>
      <w:b/>
      <w:bCs/>
      <w:i/>
      <w:iCs/>
      <w:color w:val="4F81BD"/>
    </w:rPr>
  </w:style>
  <w:style w:type="paragraph" w:styleId="Heading5">
    <w:name w:val="heading 5"/>
    <w:basedOn w:val="Normal"/>
    <w:next w:val="Normal"/>
    <w:link w:val="Heading5Char"/>
    <w:unhideWhenUsed/>
    <w:qFormat/>
    <w:rsid w:val="00DE5ADB"/>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ADB"/>
    <w:rPr>
      <w:rFonts w:ascii="Cambria" w:eastAsia="Times New Roman" w:hAnsi="Cambria" w:cs="Angsana New"/>
      <w:b/>
      <w:bCs/>
      <w:color w:val="365F91"/>
      <w:sz w:val="28"/>
      <w:szCs w:val="28"/>
    </w:rPr>
  </w:style>
  <w:style w:type="character" w:customStyle="1" w:styleId="Heading2Char">
    <w:name w:val="Heading 2 Char"/>
    <w:basedOn w:val="DefaultParagraphFont"/>
    <w:link w:val="Heading2"/>
    <w:uiPriority w:val="9"/>
    <w:rsid w:val="00DE5ADB"/>
    <w:rPr>
      <w:rFonts w:ascii="Cambria" w:eastAsia="Times New Roman" w:hAnsi="Cambria" w:cs="Angsana New"/>
      <w:b/>
      <w:bCs/>
      <w:color w:val="4F81BD"/>
      <w:sz w:val="26"/>
      <w:szCs w:val="26"/>
    </w:rPr>
  </w:style>
  <w:style w:type="character" w:customStyle="1" w:styleId="Heading3Char">
    <w:name w:val="Heading 3 Char"/>
    <w:basedOn w:val="DefaultParagraphFont"/>
    <w:link w:val="Heading3"/>
    <w:uiPriority w:val="99"/>
    <w:rsid w:val="00DE5ADB"/>
    <w:rPr>
      <w:rFonts w:ascii="Cambria" w:eastAsia="Times New Roman" w:hAnsi="Cambria" w:cs="Angsana New"/>
      <w:b/>
      <w:bCs/>
      <w:color w:val="4F81BD"/>
    </w:rPr>
  </w:style>
  <w:style w:type="character" w:customStyle="1" w:styleId="Heading4Char">
    <w:name w:val="Heading 4 Char"/>
    <w:basedOn w:val="DefaultParagraphFont"/>
    <w:link w:val="Heading4"/>
    <w:uiPriority w:val="99"/>
    <w:rsid w:val="00DE5ADB"/>
    <w:rPr>
      <w:rFonts w:ascii="Cambria" w:eastAsia="Times New Roman" w:hAnsi="Cambria" w:cs="Angsana New"/>
      <w:b/>
      <w:bCs/>
      <w:i/>
      <w:iCs/>
      <w:color w:val="4F81BD"/>
    </w:rPr>
  </w:style>
  <w:style w:type="character" w:customStyle="1" w:styleId="Heading5Char">
    <w:name w:val="Heading 5 Char"/>
    <w:basedOn w:val="DefaultParagraphFont"/>
    <w:link w:val="Heading5"/>
    <w:rsid w:val="00DE5ADB"/>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DE5ADB"/>
    <w:pPr>
      <w:ind w:left="720"/>
    </w:pPr>
  </w:style>
  <w:style w:type="table" w:styleId="TableGrid">
    <w:name w:val="Table Grid"/>
    <w:basedOn w:val="TableNormal"/>
    <w:uiPriority w:val="59"/>
    <w:rsid w:val="00DE5ADB"/>
    <w:pPr>
      <w:spacing w:after="0" w:line="240" w:lineRule="auto"/>
    </w:pPr>
    <w:rPr>
      <w:rFonts w:ascii="Calibri" w:eastAsia="Calibri"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E5ADB"/>
    <w:rPr>
      <w:rFonts w:ascii="Tahoma" w:hAnsi="Tahoma" w:cs="Tahoma"/>
      <w:sz w:val="16"/>
      <w:szCs w:val="16"/>
    </w:rPr>
  </w:style>
  <w:style w:type="character" w:customStyle="1" w:styleId="BalloonTextChar">
    <w:name w:val="Balloon Text Char"/>
    <w:basedOn w:val="DefaultParagraphFont"/>
    <w:link w:val="BalloonText"/>
    <w:uiPriority w:val="99"/>
    <w:semiHidden/>
    <w:rsid w:val="00DE5ADB"/>
    <w:rPr>
      <w:rFonts w:ascii="Tahoma" w:eastAsia="Calibri" w:hAnsi="Tahoma" w:cs="Tahoma"/>
      <w:sz w:val="16"/>
      <w:szCs w:val="16"/>
    </w:rPr>
  </w:style>
  <w:style w:type="character" w:styleId="CommentReference">
    <w:name w:val="annotation reference"/>
    <w:uiPriority w:val="99"/>
    <w:semiHidden/>
    <w:rsid w:val="00DE5ADB"/>
    <w:rPr>
      <w:rFonts w:cs="Times New Roman"/>
      <w:sz w:val="16"/>
      <w:szCs w:val="16"/>
    </w:rPr>
  </w:style>
  <w:style w:type="paragraph" w:styleId="CommentText">
    <w:name w:val="annotation text"/>
    <w:basedOn w:val="Normal"/>
    <w:link w:val="CommentTextChar"/>
    <w:uiPriority w:val="99"/>
    <w:semiHidden/>
    <w:rsid w:val="00DE5ADB"/>
    <w:rPr>
      <w:sz w:val="20"/>
      <w:szCs w:val="20"/>
    </w:rPr>
  </w:style>
  <w:style w:type="character" w:customStyle="1" w:styleId="CommentTextChar">
    <w:name w:val="Comment Text Char"/>
    <w:basedOn w:val="DefaultParagraphFont"/>
    <w:link w:val="CommentText"/>
    <w:uiPriority w:val="99"/>
    <w:semiHidden/>
    <w:rsid w:val="00DE5A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DE5ADB"/>
    <w:rPr>
      <w:b/>
      <w:bCs/>
    </w:rPr>
  </w:style>
  <w:style w:type="character" w:customStyle="1" w:styleId="CommentSubjectChar">
    <w:name w:val="Comment Subject Char"/>
    <w:basedOn w:val="CommentTextChar"/>
    <w:link w:val="CommentSubject"/>
    <w:uiPriority w:val="99"/>
    <w:semiHidden/>
    <w:rsid w:val="00DE5ADB"/>
    <w:rPr>
      <w:rFonts w:ascii="Calibri" w:eastAsia="Calibri" w:hAnsi="Calibri" w:cs="Times New Roman"/>
      <w:b/>
      <w:bCs/>
      <w:sz w:val="20"/>
      <w:szCs w:val="20"/>
    </w:rPr>
  </w:style>
  <w:style w:type="paragraph" w:styleId="FootnoteText">
    <w:name w:val="footnote text"/>
    <w:basedOn w:val="Normal"/>
    <w:link w:val="FootnoteTextChar"/>
    <w:uiPriority w:val="99"/>
    <w:semiHidden/>
    <w:rsid w:val="00DE5ADB"/>
    <w:rPr>
      <w:sz w:val="20"/>
      <w:szCs w:val="20"/>
    </w:rPr>
  </w:style>
  <w:style w:type="character" w:customStyle="1" w:styleId="FootnoteTextChar">
    <w:name w:val="Footnote Text Char"/>
    <w:basedOn w:val="DefaultParagraphFont"/>
    <w:link w:val="FootnoteText"/>
    <w:uiPriority w:val="99"/>
    <w:semiHidden/>
    <w:rsid w:val="00DE5ADB"/>
    <w:rPr>
      <w:rFonts w:ascii="Calibri" w:eastAsia="Calibri" w:hAnsi="Calibri" w:cs="Times New Roman"/>
      <w:sz w:val="20"/>
      <w:szCs w:val="20"/>
    </w:rPr>
  </w:style>
  <w:style w:type="character" w:styleId="FootnoteReference">
    <w:name w:val="footnote reference"/>
    <w:uiPriority w:val="99"/>
    <w:semiHidden/>
    <w:rsid w:val="00DE5ADB"/>
    <w:rPr>
      <w:rFonts w:cs="Times New Roman"/>
      <w:vertAlign w:val="superscript"/>
    </w:rPr>
  </w:style>
  <w:style w:type="paragraph" w:styleId="TOCHeading">
    <w:name w:val="TOC Heading"/>
    <w:basedOn w:val="Heading1"/>
    <w:next w:val="Normal"/>
    <w:uiPriority w:val="39"/>
    <w:qFormat/>
    <w:rsid w:val="00DE5ADB"/>
    <w:pPr>
      <w:spacing w:line="276" w:lineRule="auto"/>
      <w:outlineLvl w:val="9"/>
    </w:pPr>
    <w:rPr>
      <w:lang w:eastAsia="ja-JP"/>
    </w:rPr>
  </w:style>
  <w:style w:type="paragraph" w:styleId="TOC1">
    <w:name w:val="toc 1"/>
    <w:basedOn w:val="Normal"/>
    <w:next w:val="Normal"/>
    <w:autoRedefine/>
    <w:uiPriority w:val="39"/>
    <w:rsid w:val="00DE5ADB"/>
    <w:pPr>
      <w:tabs>
        <w:tab w:val="right" w:leader="dot" w:pos="9350"/>
      </w:tabs>
      <w:spacing w:after="100"/>
    </w:pPr>
  </w:style>
  <w:style w:type="character" w:styleId="Hyperlink">
    <w:name w:val="Hyperlink"/>
    <w:uiPriority w:val="99"/>
    <w:rsid w:val="00DE5ADB"/>
    <w:rPr>
      <w:rFonts w:cs="Times New Roman"/>
      <w:color w:val="0000FF"/>
      <w:u w:val="single"/>
    </w:rPr>
  </w:style>
  <w:style w:type="paragraph" w:styleId="Header">
    <w:name w:val="header"/>
    <w:basedOn w:val="Normal"/>
    <w:link w:val="HeaderChar"/>
    <w:uiPriority w:val="99"/>
    <w:rsid w:val="00DE5ADB"/>
    <w:pPr>
      <w:tabs>
        <w:tab w:val="center" w:pos="4680"/>
        <w:tab w:val="right" w:pos="9360"/>
      </w:tabs>
    </w:pPr>
  </w:style>
  <w:style w:type="character" w:customStyle="1" w:styleId="HeaderChar">
    <w:name w:val="Header Char"/>
    <w:basedOn w:val="DefaultParagraphFont"/>
    <w:link w:val="Header"/>
    <w:uiPriority w:val="99"/>
    <w:rsid w:val="00DE5ADB"/>
    <w:rPr>
      <w:rFonts w:ascii="Calibri" w:eastAsia="Calibri" w:hAnsi="Calibri" w:cs="Times New Roman"/>
    </w:rPr>
  </w:style>
  <w:style w:type="paragraph" w:styleId="Footer">
    <w:name w:val="footer"/>
    <w:basedOn w:val="Normal"/>
    <w:link w:val="FooterChar"/>
    <w:uiPriority w:val="99"/>
    <w:rsid w:val="00DE5ADB"/>
    <w:pPr>
      <w:tabs>
        <w:tab w:val="center" w:pos="4680"/>
        <w:tab w:val="right" w:pos="9360"/>
      </w:tabs>
    </w:pPr>
  </w:style>
  <w:style w:type="character" w:customStyle="1" w:styleId="FooterChar">
    <w:name w:val="Footer Char"/>
    <w:basedOn w:val="DefaultParagraphFont"/>
    <w:link w:val="Footer"/>
    <w:uiPriority w:val="99"/>
    <w:rsid w:val="00DE5ADB"/>
    <w:rPr>
      <w:rFonts w:ascii="Calibri" w:eastAsia="Calibri" w:hAnsi="Calibri" w:cs="Times New Roman"/>
    </w:rPr>
  </w:style>
  <w:style w:type="table" w:customStyle="1" w:styleId="TableGrid1">
    <w:name w:val="Table Grid1"/>
    <w:basedOn w:val="TableGridLight1"/>
    <w:uiPriority w:val="99"/>
    <w:rsid w:val="00DE5ADB"/>
    <w:rPr>
      <w:rFonts w:eastAsia="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DE5ADB"/>
    <w:pPr>
      <w:spacing w:after="0" w:line="240" w:lineRule="auto"/>
    </w:pPr>
    <w:rPr>
      <w:rFonts w:ascii="Calibri" w:eastAsia="Calibri" w:hAnsi="Calibri" w:cs="Cordia New"/>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2">
    <w:name w:val="toc 2"/>
    <w:basedOn w:val="Normal"/>
    <w:next w:val="Normal"/>
    <w:autoRedefine/>
    <w:uiPriority w:val="39"/>
    <w:rsid w:val="00DE5ADB"/>
    <w:pPr>
      <w:spacing w:after="100"/>
      <w:ind w:left="220"/>
    </w:pPr>
  </w:style>
  <w:style w:type="paragraph" w:styleId="NoSpacing">
    <w:name w:val="No Spacing"/>
    <w:link w:val="NoSpacingChar"/>
    <w:uiPriority w:val="1"/>
    <w:qFormat/>
    <w:rsid w:val="00DE5ADB"/>
    <w:pPr>
      <w:spacing w:after="60" w:line="240" w:lineRule="auto"/>
    </w:pPr>
    <w:rPr>
      <w:rFonts w:ascii="Microsoft New Tai Lue" w:eastAsia="Calibri" w:hAnsi="Microsoft New Tai Lue" w:cs="Segoe UI"/>
      <w:sz w:val="20"/>
      <w:szCs w:val="20"/>
    </w:rPr>
  </w:style>
  <w:style w:type="character" w:customStyle="1" w:styleId="NoSpacingChar">
    <w:name w:val="No Spacing Char"/>
    <w:link w:val="NoSpacing"/>
    <w:uiPriority w:val="1"/>
    <w:locked/>
    <w:rsid w:val="00DE5ADB"/>
    <w:rPr>
      <w:rFonts w:ascii="Microsoft New Tai Lue" w:eastAsia="Calibri" w:hAnsi="Microsoft New Tai Lue" w:cs="Segoe UI"/>
      <w:sz w:val="20"/>
      <w:szCs w:val="20"/>
    </w:rPr>
  </w:style>
  <w:style w:type="paragraph" w:customStyle="1" w:styleId="ChapterHeading">
    <w:name w:val="Chapter Heading"/>
    <w:basedOn w:val="Normal"/>
    <w:link w:val="ChapterHeadingChar"/>
    <w:uiPriority w:val="99"/>
    <w:rsid w:val="00DE5ADB"/>
    <w:pPr>
      <w:numPr>
        <w:numId w:val="1"/>
      </w:numPr>
      <w:spacing w:after="100"/>
    </w:pPr>
    <w:rPr>
      <w:rFonts w:cs="Calibri"/>
      <w:b/>
      <w:sz w:val="28"/>
      <w:szCs w:val="28"/>
    </w:rPr>
  </w:style>
  <w:style w:type="character" w:customStyle="1" w:styleId="ChapterHeadingChar">
    <w:name w:val="Chapter Heading Char"/>
    <w:link w:val="ChapterHeading"/>
    <w:uiPriority w:val="99"/>
    <w:locked/>
    <w:rsid w:val="00DE5ADB"/>
    <w:rPr>
      <w:rFonts w:ascii="Calibri" w:eastAsia="Calibri" w:hAnsi="Calibri" w:cs="Calibri"/>
      <w:b/>
      <w:sz w:val="28"/>
      <w:szCs w:val="28"/>
    </w:rPr>
  </w:style>
  <w:style w:type="paragraph" w:customStyle="1" w:styleId="Appendix">
    <w:name w:val="Appendix"/>
    <w:basedOn w:val="NoSpacing"/>
    <w:link w:val="AppendixChar"/>
    <w:uiPriority w:val="99"/>
    <w:rsid w:val="00DE5ADB"/>
    <w:pPr>
      <w:numPr>
        <w:numId w:val="2"/>
      </w:numPr>
    </w:pPr>
    <w:rPr>
      <w:rFonts w:cs="Calibri"/>
      <w:b/>
    </w:rPr>
  </w:style>
  <w:style w:type="character" w:customStyle="1" w:styleId="AppendixChar">
    <w:name w:val="Appendix Char"/>
    <w:link w:val="Appendix"/>
    <w:uiPriority w:val="99"/>
    <w:locked/>
    <w:rsid w:val="00DE5ADB"/>
    <w:rPr>
      <w:rFonts w:ascii="Microsoft New Tai Lue" w:eastAsia="Calibri" w:hAnsi="Microsoft New Tai Lue" w:cs="Calibri"/>
      <w:b/>
      <w:sz w:val="20"/>
      <w:szCs w:val="20"/>
    </w:rPr>
  </w:style>
  <w:style w:type="paragraph" w:styleId="NormalWeb">
    <w:name w:val="Normal (Web)"/>
    <w:basedOn w:val="Normal"/>
    <w:link w:val="NormalWebChar"/>
    <w:uiPriority w:val="99"/>
    <w:unhideWhenUsed/>
    <w:rsid w:val="00DE5ADB"/>
    <w:pPr>
      <w:spacing w:before="100" w:beforeAutospacing="1" w:after="115"/>
    </w:pPr>
    <w:rPr>
      <w:rFonts w:ascii="Times New Roman" w:eastAsia="Times New Roman" w:hAnsi="Times New Roman"/>
      <w:sz w:val="24"/>
      <w:szCs w:val="24"/>
    </w:rPr>
  </w:style>
  <w:style w:type="character" w:customStyle="1" w:styleId="NormalWebChar">
    <w:name w:val="Normal (Web) Char"/>
    <w:link w:val="NormalWeb"/>
    <w:uiPriority w:val="99"/>
    <w:rsid w:val="00DE5ADB"/>
    <w:rPr>
      <w:rFonts w:ascii="Times New Roman" w:eastAsia="Times New Roman" w:hAnsi="Times New Roman" w:cs="Times New Roman"/>
      <w:sz w:val="24"/>
      <w:szCs w:val="24"/>
    </w:rPr>
  </w:style>
  <w:style w:type="paragraph" w:styleId="Caption">
    <w:name w:val="caption"/>
    <w:basedOn w:val="Normal"/>
    <w:next w:val="Normal"/>
    <w:unhideWhenUsed/>
    <w:qFormat/>
    <w:rsid w:val="00DE5ADB"/>
    <w:rPr>
      <w:b/>
      <w:bCs/>
      <w:sz w:val="20"/>
      <w:szCs w:val="20"/>
    </w:rPr>
  </w:style>
  <w:style w:type="paragraph" w:customStyle="1" w:styleId="sample-data">
    <w:name w:val="sample-data"/>
    <w:basedOn w:val="NoSpacing"/>
    <w:link w:val="sample-dataChar"/>
    <w:qFormat/>
    <w:rsid w:val="00DE5ADB"/>
    <w:pPr>
      <w:widowControl w:val="0"/>
      <w:spacing w:after="0"/>
    </w:pPr>
    <w:rPr>
      <w:rFonts w:ascii="Courier New" w:hAnsi="Courier New"/>
    </w:rPr>
  </w:style>
  <w:style w:type="character" w:customStyle="1" w:styleId="sample-dataChar">
    <w:name w:val="sample-data Char"/>
    <w:link w:val="sample-data"/>
    <w:rsid w:val="00DE5ADB"/>
    <w:rPr>
      <w:rFonts w:ascii="Courier New" w:eastAsia="Calibri" w:hAnsi="Courier New" w:cs="Segoe UI"/>
      <w:sz w:val="20"/>
      <w:szCs w:val="20"/>
    </w:rPr>
  </w:style>
  <w:style w:type="paragraph" w:customStyle="1" w:styleId="sample-data-hdr">
    <w:name w:val="sample-data-hdr"/>
    <w:basedOn w:val="Normal"/>
    <w:next w:val="sample-data"/>
    <w:link w:val="sample-data-hdrChar"/>
    <w:qFormat/>
    <w:rsid w:val="00DE5ADB"/>
    <w:pPr>
      <w:spacing w:before="120"/>
    </w:pPr>
    <w:rPr>
      <w:b/>
      <w:i/>
      <w:sz w:val="24"/>
      <w:u w:val="single"/>
    </w:rPr>
  </w:style>
  <w:style w:type="character" w:customStyle="1" w:styleId="sample-data-hdrChar">
    <w:name w:val="sample-data-hdr Char"/>
    <w:link w:val="sample-data-hdr"/>
    <w:rsid w:val="00DE5ADB"/>
    <w:rPr>
      <w:rFonts w:ascii="Calibri" w:eastAsia="Calibri" w:hAnsi="Calibri" w:cs="Times New Roman"/>
      <w:b/>
      <w:i/>
      <w:sz w:val="24"/>
      <w:u w:val="single"/>
    </w:rPr>
  </w:style>
  <w:style w:type="paragraph" w:styleId="TOC3">
    <w:name w:val="toc 3"/>
    <w:basedOn w:val="Normal"/>
    <w:next w:val="Normal"/>
    <w:autoRedefine/>
    <w:uiPriority w:val="39"/>
    <w:rsid w:val="00DE5ADB"/>
    <w:pPr>
      <w:ind w:left="440"/>
    </w:pPr>
  </w:style>
  <w:style w:type="paragraph" w:styleId="Title">
    <w:name w:val="Title"/>
    <w:basedOn w:val="Normal"/>
    <w:next w:val="Normal"/>
    <w:link w:val="TitleChar"/>
    <w:qFormat/>
    <w:rsid w:val="00DE5AD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E5ADB"/>
    <w:rPr>
      <w:rFonts w:asciiTheme="majorHAnsi" w:eastAsiaTheme="majorEastAsia" w:hAnsiTheme="majorHAnsi" w:cstheme="majorBidi"/>
      <w:b/>
      <w:bCs/>
      <w:kern w:val="28"/>
      <w:sz w:val="32"/>
      <w:szCs w:val="32"/>
    </w:rPr>
  </w:style>
  <w:style w:type="paragraph" w:styleId="TOC4">
    <w:name w:val="toc 4"/>
    <w:basedOn w:val="Normal"/>
    <w:next w:val="Normal"/>
    <w:autoRedefine/>
    <w:uiPriority w:val="39"/>
    <w:unhideWhenUsed/>
    <w:rsid w:val="00DE5ADB"/>
    <w:pPr>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DE5ADB"/>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DE5ADB"/>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DE5ADB"/>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DE5ADB"/>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DE5ADB"/>
    <w:pPr>
      <w:spacing w:after="100" w:line="276" w:lineRule="auto"/>
      <w:ind w:left="1760"/>
    </w:pPr>
    <w:rPr>
      <w:rFonts w:asciiTheme="minorHAnsi" w:eastAsiaTheme="minorEastAsia" w:hAnsiTheme="minorHAnsi" w:cstheme="minorBidi"/>
    </w:rPr>
  </w:style>
  <w:style w:type="paragraph" w:styleId="Revision">
    <w:name w:val="Revision"/>
    <w:hidden/>
    <w:uiPriority w:val="99"/>
    <w:semiHidden/>
    <w:rsid w:val="00DE5ADB"/>
    <w:pPr>
      <w:spacing w:after="0" w:line="240" w:lineRule="auto"/>
    </w:pPr>
    <w:rPr>
      <w:rFonts w:ascii="Calibri" w:eastAsia="Calibri" w:hAnsi="Calibri" w:cs="Times New Roman"/>
    </w:rPr>
  </w:style>
  <w:style w:type="character" w:customStyle="1" w:styleId="tx">
    <w:name w:val="tx"/>
    <w:basedOn w:val="DefaultParagraphFont"/>
    <w:rsid w:val="00DE5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DB"/>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DE5ADB"/>
    <w:pPr>
      <w:keepNext/>
      <w:keepLines/>
      <w:spacing w:before="480"/>
      <w:outlineLvl w:val="0"/>
    </w:pPr>
    <w:rPr>
      <w:rFonts w:ascii="Cambria" w:eastAsia="Times New Roman" w:hAnsi="Cambria" w:cs="Angsana New"/>
      <w:b/>
      <w:bCs/>
      <w:color w:val="365F91"/>
      <w:sz w:val="28"/>
      <w:szCs w:val="28"/>
    </w:rPr>
  </w:style>
  <w:style w:type="paragraph" w:styleId="Heading2">
    <w:name w:val="heading 2"/>
    <w:basedOn w:val="Normal"/>
    <w:next w:val="Normal"/>
    <w:link w:val="Heading2Char"/>
    <w:uiPriority w:val="9"/>
    <w:qFormat/>
    <w:rsid w:val="00DE5ADB"/>
    <w:pPr>
      <w:keepNext/>
      <w:keepLines/>
      <w:spacing w:before="200"/>
      <w:outlineLvl w:val="1"/>
    </w:pPr>
    <w:rPr>
      <w:rFonts w:ascii="Cambria" w:eastAsia="Times New Roman" w:hAnsi="Cambria" w:cs="Angsana New"/>
      <w:b/>
      <w:bCs/>
      <w:color w:val="4F81BD"/>
      <w:sz w:val="26"/>
      <w:szCs w:val="26"/>
    </w:rPr>
  </w:style>
  <w:style w:type="paragraph" w:styleId="Heading3">
    <w:name w:val="heading 3"/>
    <w:basedOn w:val="Normal"/>
    <w:next w:val="Normal"/>
    <w:link w:val="Heading3Char"/>
    <w:uiPriority w:val="99"/>
    <w:qFormat/>
    <w:rsid w:val="00DE5ADB"/>
    <w:pPr>
      <w:keepNext/>
      <w:keepLines/>
      <w:numPr>
        <w:ilvl w:val="1"/>
        <w:numId w:val="6"/>
      </w:numPr>
      <w:spacing w:before="200"/>
      <w:outlineLvl w:val="2"/>
    </w:pPr>
    <w:rPr>
      <w:rFonts w:ascii="Cambria" w:eastAsia="Times New Roman" w:hAnsi="Cambria" w:cs="Angsana New"/>
      <w:b/>
      <w:bCs/>
      <w:color w:val="4F81BD"/>
    </w:rPr>
  </w:style>
  <w:style w:type="paragraph" w:styleId="Heading4">
    <w:name w:val="heading 4"/>
    <w:basedOn w:val="Normal"/>
    <w:next w:val="Normal"/>
    <w:link w:val="Heading4Char"/>
    <w:uiPriority w:val="99"/>
    <w:qFormat/>
    <w:rsid w:val="00DE5ADB"/>
    <w:pPr>
      <w:keepNext/>
      <w:keepLines/>
      <w:numPr>
        <w:ilvl w:val="2"/>
        <w:numId w:val="6"/>
      </w:numPr>
      <w:outlineLvl w:val="3"/>
    </w:pPr>
    <w:rPr>
      <w:rFonts w:ascii="Cambria" w:eastAsia="Times New Roman" w:hAnsi="Cambria" w:cs="Angsana New"/>
      <w:b/>
      <w:bCs/>
      <w:i/>
      <w:iCs/>
      <w:color w:val="4F81BD"/>
    </w:rPr>
  </w:style>
  <w:style w:type="paragraph" w:styleId="Heading5">
    <w:name w:val="heading 5"/>
    <w:basedOn w:val="Normal"/>
    <w:next w:val="Normal"/>
    <w:link w:val="Heading5Char"/>
    <w:unhideWhenUsed/>
    <w:qFormat/>
    <w:rsid w:val="00DE5ADB"/>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ADB"/>
    <w:rPr>
      <w:rFonts w:ascii="Cambria" w:eastAsia="Times New Roman" w:hAnsi="Cambria" w:cs="Angsana New"/>
      <w:b/>
      <w:bCs/>
      <w:color w:val="365F91"/>
      <w:sz w:val="28"/>
      <w:szCs w:val="28"/>
    </w:rPr>
  </w:style>
  <w:style w:type="character" w:customStyle="1" w:styleId="Heading2Char">
    <w:name w:val="Heading 2 Char"/>
    <w:basedOn w:val="DefaultParagraphFont"/>
    <w:link w:val="Heading2"/>
    <w:uiPriority w:val="9"/>
    <w:rsid w:val="00DE5ADB"/>
    <w:rPr>
      <w:rFonts w:ascii="Cambria" w:eastAsia="Times New Roman" w:hAnsi="Cambria" w:cs="Angsana New"/>
      <w:b/>
      <w:bCs/>
      <w:color w:val="4F81BD"/>
      <w:sz w:val="26"/>
      <w:szCs w:val="26"/>
    </w:rPr>
  </w:style>
  <w:style w:type="character" w:customStyle="1" w:styleId="Heading3Char">
    <w:name w:val="Heading 3 Char"/>
    <w:basedOn w:val="DefaultParagraphFont"/>
    <w:link w:val="Heading3"/>
    <w:uiPriority w:val="99"/>
    <w:rsid w:val="00DE5ADB"/>
    <w:rPr>
      <w:rFonts w:ascii="Cambria" w:eastAsia="Times New Roman" w:hAnsi="Cambria" w:cs="Angsana New"/>
      <w:b/>
      <w:bCs/>
      <w:color w:val="4F81BD"/>
    </w:rPr>
  </w:style>
  <w:style w:type="character" w:customStyle="1" w:styleId="Heading4Char">
    <w:name w:val="Heading 4 Char"/>
    <w:basedOn w:val="DefaultParagraphFont"/>
    <w:link w:val="Heading4"/>
    <w:uiPriority w:val="99"/>
    <w:rsid w:val="00DE5ADB"/>
    <w:rPr>
      <w:rFonts w:ascii="Cambria" w:eastAsia="Times New Roman" w:hAnsi="Cambria" w:cs="Angsana New"/>
      <w:b/>
      <w:bCs/>
      <w:i/>
      <w:iCs/>
      <w:color w:val="4F81BD"/>
    </w:rPr>
  </w:style>
  <w:style w:type="character" w:customStyle="1" w:styleId="Heading5Char">
    <w:name w:val="Heading 5 Char"/>
    <w:basedOn w:val="DefaultParagraphFont"/>
    <w:link w:val="Heading5"/>
    <w:rsid w:val="00DE5ADB"/>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DE5ADB"/>
    <w:pPr>
      <w:ind w:left="720"/>
    </w:pPr>
  </w:style>
  <w:style w:type="table" w:styleId="TableGrid">
    <w:name w:val="Table Grid"/>
    <w:basedOn w:val="TableNormal"/>
    <w:uiPriority w:val="59"/>
    <w:rsid w:val="00DE5ADB"/>
    <w:pPr>
      <w:spacing w:after="0" w:line="240" w:lineRule="auto"/>
    </w:pPr>
    <w:rPr>
      <w:rFonts w:ascii="Calibri" w:eastAsia="Calibri"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E5ADB"/>
    <w:rPr>
      <w:rFonts w:ascii="Tahoma" w:hAnsi="Tahoma" w:cs="Tahoma"/>
      <w:sz w:val="16"/>
      <w:szCs w:val="16"/>
    </w:rPr>
  </w:style>
  <w:style w:type="character" w:customStyle="1" w:styleId="BalloonTextChar">
    <w:name w:val="Balloon Text Char"/>
    <w:basedOn w:val="DefaultParagraphFont"/>
    <w:link w:val="BalloonText"/>
    <w:uiPriority w:val="99"/>
    <w:semiHidden/>
    <w:rsid w:val="00DE5ADB"/>
    <w:rPr>
      <w:rFonts w:ascii="Tahoma" w:eastAsia="Calibri" w:hAnsi="Tahoma" w:cs="Tahoma"/>
      <w:sz w:val="16"/>
      <w:szCs w:val="16"/>
    </w:rPr>
  </w:style>
  <w:style w:type="character" w:styleId="CommentReference">
    <w:name w:val="annotation reference"/>
    <w:uiPriority w:val="99"/>
    <w:semiHidden/>
    <w:rsid w:val="00DE5ADB"/>
    <w:rPr>
      <w:rFonts w:cs="Times New Roman"/>
      <w:sz w:val="16"/>
      <w:szCs w:val="16"/>
    </w:rPr>
  </w:style>
  <w:style w:type="paragraph" w:styleId="CommentText">
    <w:name w:val="annotation text"/>
    <w:basedOn w:val="Normal"/>
    <w:link w:val="CommentTextChar"/>
    <w:uiPriority w:val="99"/>
    <w:semiHidden/>
    <w:rsid w:val="00DE5ADB"/>
    <w:rPr>
      <w:sz w:val="20"/>
      <w:szCs w:val="20"/>
    </w:rPr>
  </w:style>
  <w:style w:type="character" w:customStyle="1" w:styleId="CommentTextChar">
    <w:name w:val="Comment Text Char"/>
    <w:basedOn w:val="DefaultParagraphFont"/>
    <w:link w:val="CommentText"/>
    <w:uiPriority w:val="99"/>
    <w:semiHidden/>
    <w:rsid w:val="00DE5A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DE5ADB"/>
    <w:rPr>
      <w:b/>
      <w:bCs/>
    </w:rPr>
  </w:style>
  <w:style w:type="character" w:customStyle="1" w:styleId="CommentSubjectChar">
    <w:name w:val="Comment Subject Char"/>
    <w:basedOn w:val="CommentTextChar"/>
    <w:link w:val="CommentSubject"/>
    <w:uiPriority w:val="99"/>
    <w:semiHidden/>
    <w:rsid w:val="00DE5ADB"/>
    <w:rPr>
      <w:rFonts w:ascii="Calibri" w:eastAsia="Calibri" w:hAnsi="Calibri" w:cs="Times New Roman"/>
      <w:b/>
      <w:bCs/>
      <w:sz w:val="20"/>
      <w:szCs w:val="20"/>
    </w:rPr>
  </w:style>
  <w:style w:type="paragraph" w:styleId="FootnoteText">
    <w:name w:val="footnote text"/>
    <w:basedOn w:val="Normal"/>
    <w:link w:val="FootnoteTextChar"/>
    <w:uiPriority w:val="99"/>
    <w:semiHidden/>
    <w:rsid w:val="00DE5ADB"/>
    <w:rPr>
      <w:sz w:val="20"/>
      <w:szCs w:val="20"/>
    </w:rPr>
  </w:style>
  <w:style w:type="character" w:customStyle="1" w:styleId="FootnoteTextChar">
    <w:name w:val="Footnote Text Char"/>
    <w:basedOn w:val="DefaultParagraphFont"/>
    <w:link w:val="FootnoteText"/>
    <w:uiPriority w:val="99"/>
    <w:semiHidden/>
    <w:rsid w:val="00DE5ADB"/>
    <w:rPr>
      <w:rFonts w:ascii="Calibri" w:eastAsia="Calibri" w:hAnsi="Calibri" w:cs="Times New Roman"/>
      <w:sz w:val="20"/>
      <w:szCs w:val="20"/>
    </w:rPr>
  </w:style>
  <w:style w:type="character" w:styleId="FootnoteReference">
    <w:name w:val="footnote reference"/>
    <w:uiPriority w:val="99"/>
    <w:semiHidden/>
    <w:rsid w:val="00DE5ADB"/>
    <w:rPr>
      <w:rFonts w:cs="Times New Roman"/>
      <w:vertAlign w:val="superscript"/>
    </w:rPr>
  </w:style>
  <w:style w:type="paragraph" w:styleId="TOCHeading">
    <w:name w:val="TOC Heading"/>
    <w:basedOn w:val="Heading1"/>
    <w:next w:val="Normal"/>
    <w:uiPriority w:val="39"/>
    <w:qFormat/>
    <w:rsid w:val="00DE5ADB"/>
    <w:pPr>
      <w:spacing w:line="276" w:lineRule="auto"/>
      <w:outlineLvl w:val="9"/>
    </w:pPr>
    <w:rPr>
      <w:lang w:eastAsia="ja-JP"/>
    </w:rPr>
  </w:style>
  <w:style w:type="paragraph" w:styleId="TOC1">
    <w:name w:val="toc 1"/>
    <w:basedOn w:val="Normal"/>
    <w:next w:val="Normal"/>
    <w:autoRedefine/>
    <w:uiPriority w:val="39"/>
    <w:rsid w:val="00DE5ADB"/>
    <w:pPr>
      <w:tabs>
        <w:tab w:val="right" w:leader="dot" w:pos="9350"/>
      </w:tabs>
      <w:spacing w:after="100"/>
    </w:pPr>
  </w:style>
  <w:style w:type="character" w:styleId="Hyperlink">
    <w:name w:val="Hyperlink"/>
    <w:uiPriority w:val="99"/>
    <w:rsid w:val="00DE5ADB"/>
    <w:rPr>
      <w:rFonts w:cs="Times New Roman"/>
      <w:color w:val="0000FF"/>
      <w:u w:val="single"/>
    </w:rPr>
  </w:style>
  <w:style w:type="paragraph" w:styleId="Header">
    <w:name w:val="header"/>
    <w:basedOn w:val="Normal"/>
    <w:link w:val="HeaderChar"/>
    <w:uiPriority w:val="99"/>
    <w:rsid w:val="00DE5ADB"/>
    <w:pPr>
      <w:tabs>
        <w:tab w:val="center" w:pos="4680"/>
        <w:tab w:val="right" w:pos="9360"/>
      </w:tabs>
    </w:pPr>
  </w:style>
  <w:style w:type="character" w:customStyle="1" w:styleId="HeaderChar">
    <w:name w:val="Header Char"/>
    <w:basedOn w:val="DefaultParagraphFont"/>
    <w:link w:val="Header"/>
    <w:uiPriority w:val="99"/>
    <w:rsid w:val="00DE5ADB"/>
    <w:rPr>
      <w:rFonts w:ascii="Calibri" w:eastAsia="Calibri" w:hAnsi="Calibri" w:cs="Times New Roman"/>
    </w:rPr>
  </w:style>
  <w:style w:type="paragraph" w:styleId="Footer">
    <w:name w:val="footer"/>
    <w:basedOn w:val="Normal"/>
    <w:link w:val="FooterChar"/>
    <w:uiPriority w:val="99"/>
    <w:rsid w:val="00DE5ADB"/>
    <w:pPr>
      <w:tabs>
        <w:tab w:val="center" w:pos="4680"/>
        <w:tab w:val="right" w:pos="9360"/>
      </w:tabs>
    </w:pPr>
  </w:style>
  <w:style w:type="character" w:customStyle="1" w:styleId="FooterChar">
    <w:name w:val="Footer Char"/>
    <w:basedOn w:val="DefaultParagraphFont"/>
    <w:link w:val="Footer"/>
    <w:uiPriority w:val="99"/>
    <w:rsid w:val="00DE5ADB"/>
    <w:rPr>
      <w:rFonts w:ascii="Calibri" w:eastAsia="Calibri" w:hAnsi="Calibri" w:cs="Times New Roman"/>
    </w:rPr>
  </w:style>
  <w:style w:type="table" w:customStyle="1" w:styleId="TableGrid1">
    <w:name w:val="Table Grid1"/>
    <w:basedOn w:val="TableGridLight1"/>
    <w:uiPriority w:val="99"/>
    <w:rsid w:val="00DE5ADB"/>
    <w:rPr>
      <w:rFonts w:eastAsia="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DE5ADB"/>
    <w:pPr>
      <w:spacing w:after="0" w:line="240" w:lineRule="auto"/>
    </w:pPr>
    <w:rPr>
      <w:rFonts w:ascii="Calibri" w:eastAsia="Calibri" w:hAnsi="Calibri" w:cs="Cordia New"/>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2">
    <w:name w:val="toc 2"/>
    <w:basedOn w:val="Normal"/>
    <w:next w:val="Normal"/>
    <w:autoRedefine/>
    <w:uiPriority w:val="39"/>
    <w:rsid w:val="00DE5ADB"/>
    <w:pPr>
      <w:spacing w:after="100"/>
      <w:ind w:left="220"/>
    </w:pPr>
  </w:style>
  <w:style w:type="paragraph" w:styleId="NoSpacing">
    <w:name w:val="No Spacing"/>
    <w:link w:val="NoSpacingChar"/>
    <w:uiPriority w:val="1"/>
    <w:qFormat/>
    <w:rsid w:val="00DE5ADB"/>
    <w:pPr>
      <w:spacing w:after="60" w:line="240" w:lineRule="auto"/>
    </w:pPr>
    <w:rPr>
      <w:rFonts w:ascii="Microsoft New Tai Lue" w:eastAsia="Calibri" w:hAnsi="Microsoft New Tai Lue" w:cs="Segoe UI"/>
      <w:sz w:val="20"/>
      <w:szCs w:val="20"/>
    </w:rPr>
  </w:style>
  <w:style w:type="character" w:customStyle="1" w:styleId="NoSpacingChar">
    <w:name w:val="No Spacing Char"/>
    <w:link w:val="NoSpacing"/>
    <w:uiPriority w:val="1"/>
    <w:locked/>
    <w:rsid w:val="00DE5ADB"/>
    <w:rPr>
      <w:rFonts w:ascii="Microsoft New Tai Lue" w:eastAsia="Calibri" w:hAnsi="Microsoft New Tai Lue" w:cs="Segoe UI"/>
      <w:sz w:val="20"/>
      <w:szCs w:val="20"/>
    </w:rPr>
  </w:style>
  <w:style w:type="paragraph" w:customStyle="1" w:styleId="ChapterHeading">
    <w:name w:val="Chapter Heading"/>
    <w:basedOn w:val="Normal"/>
    <w:link w:val="ChapterHeadingChar"/>
    <w:uiPriority w:val="99"/>
    <w:rsid w:val="00DE5ADB"/>
    <w:pPr>
      <w:numPr>
        <w:numId w:val="1"/>
      </w:numPr>
      <w:spacing w:after="100"/>
    </w:pPr>
    <w:rPr>
      <w:rFonts w:cs="Calibri"/>
      <w:b/>
      <w:sz w:val="28"/>
      <w:szCs w:val="28"/>
    </w:rPr>
  </w:style>
  <w:style w:type="character" w:customStyle="1" w:styleId="ChapterHeadingChar">
    <w:name w:val="Chapter Heading Char"/>
    <w:link w:val="ChapterHeading"/>
    <w:uiPriority w:val="99"/>
    <w:locked/>
    <w:rsid w:val="00DE5ADB"/>
    <w:rPr>
      <w:rFonts w:ascii="Calibri" w:eastAsia="Calibri" w:hAnsi="Calibri" w:cs="Calibri"/>
      <w:b/>
      <w:sz w:val="28"/>
      <w:szCs w:val="28"/>
    </w:rPr>
  </w:style>
  <w:style w:type="paragraph" w:customStyle="1" w:styleId="Appendix">
    <w:name w:val="Appendix"/>
    <w:basedOn w:val="NoSpacing"/>
    <w:link w:val="AppendixChar"/>
    <w:uiPriority w:val="99"/>
    <w:rsid w:val="00DE5ADB"/>
    <w:pPr>
      <w:numPr>
        <w:numId w:val="2"/>
      </w:numPr>
    </w:pPr>
    <w:rPr>
      <w:rFonts w:cs="Calibri"/>
      <w:b/>
    </w:rPr>
  </w:style>
  <w:style w:type="character" w:customStyle="1" w:styleId="AppendixChar">
    <w:name w:val="Appendix Char"/>
    <w:link w:val="Appendix"/>
    <w:uiPriority w:val="99"/>
    <w:locked/>
    <w:rsid w:val="00DE5ADB"/>
    <w:rPr>
      <w:rFonts w:ascii="Microsoft New Tai Lue" w:eastAsia="Calibri" w:hAnsi="Microsoft New Tai Lue" w:cs="Calibri"/>
      <w:b/>
      <w:sz w:val="20"/>
      <w:szCs w:val="20"/>
    </w:rPr>
  </w:style>
  <w:style w:type="paragraph" w:styleId="NormalWeb">
    <w:name w:val="Normal (Web)"/>
    <w:basedOn w:val="Normal"/>
    <w:link w:val="NormalWebChar"/>
    <w:uiPriority w:val="99"/>
    <w:unhideWhenUsed/>
    <w:rsid w:val="00DE5ADB"/>
    <w:pPr>
      <w:spacing w:before="100" w:beforeAutospacing="1" w:after="115"/>
    </w:pPr>
    <w:rPr>
      <w:rFonts w:ascii="Times New Roman" w:eastAsia="Times New Roman" w:hAnsi="Times New Roman"/>
      <w:sz w:val="24"/>
      <w:szCs w:val="24"/>
    </w:rPr>
  </w:style>
  <w:style w:type="character" w:customStyle="1" w:styleId="NormalWebChar">
    <w:name w:val="Normal (Web) Char"/>
    <w:link w:val="NormalWeb"/>
    <w:uiPriority w:val="99"/>
    <w:rsid w:val="00DE5ADB"/>
    <w:rPr>
      <w:rFonts w:ascii="Times New Roman" w:eastAsia="Times New Roman" w:hAnsi="Times New Roman" w:cs="Times New Roman"/>
      <w:sz w:val="24"/>
      <w:szCs w:val="24"/>
    </w:rPr>
  </w:style>
  <w:style w:type="paragraph" w:styleId="Caption">
    <w:name w:val="caption"/>
    <w:basedOn w:val="Normal"/>
    <w:next w:val="Normal"/>
    <w:unhideWhenUsed/>
    <w:qFormat/>
    <w:rsid w:val="00DE5ADB"/>
    <w:rPr>
      <w:b/>
      <w:bCs/>
      <w:sz w:val="20"/>
      <w:szCs w:val="20"/>
    </w:rPr>
  </w:style>
  <w:style w:type="paragraph" w:customStyle="1" w:styleId="sample-data">
    <w:name w:val="sample-data"/>
    <w:basedOn w:val="NoSpacing"/>
    <w:link w:val="sample-dataChar"/>
    <w:qFormat/>
    <w:rsid w:val="00DE5ADB"/>
    <w:pPr>
      <w:widowControl w:val="0"/>
      <w:spacing w:after="0"/>
    </w:pPr>
    <w:rPr>
      <w:rFonts w:ascii="Courier New" w:hAnsi="Courier New"/>
    </w:rPr>
  </w:style>
  <w:style w:type="character" w:customStyle="1" w:styleId="sample-dataChar">
    <w:name w:val="sample-data Char"/>
    <w:link w:val="sample-data"/>
    <w:rsid w:val="00DE5ADB"/>
    <w:rPr>
      <w:rFonts w:ascii="Courier New" w:eastAsia="Calibri" w:hAnsi="Courier New" w:cs="Segoe UI"/>
      <w:sz w:val="20"/>
      <w:szCs w:val="20"/>
    </w:rPr>
  </w:style>
  <w:style w:type="paragraph" w:customStyle="1" w:styleId="sample-data-hdr">
    <w:name w:val="sample-data-hdr"/>
    <w:basedOn w:val="Normal"/>
    <w:next w:val="sample-data"/>
    <w:link w:val="sample-data-hdrChar"/>
    <w:qFormat/>
    <w:rsid w:val="00DE5ADB"/>
    <w:pPr>
      <w:spacing w:before="120"/>
    </w:pPr>
    <w:rPr>
      <w:b/>
      <w:i/>
      <w:sz w:val="24"/>
      <w:u w:val="single"/>
    </w:rPr>
  </w:style>
  <w:style w:type="character" w:customStyle="1" w:styleId="sample-data-hdrChar">
    <w:name w:val="sample-data-hdr Char"/>
    <w:link w:val="sample-data-hdr"/>
    <w:rsid w:val="00DE5ADB"/>
    <w:rPr>
      <w:rFonts w:ascii="Calibri" w:eastAsia="Calibri" w:hAnsi="Calibri" w:cs="Times New Roman"/>
      <w:b/>
      <w:i/>
      <w:sz w:val="24"/>
      <w:u w:val="single"/>
    </w:rPr>
  </w:style>
  <w:style w:type="paragraph" w:styleId="TOC3">
    <w:name w:val="toc 3"/>
    <w:basedOn w:val="Normal"/>
    <w:next w:val="Normal"/>
    <w:autoRedefine/>
    <w:uiPriority w:val="39"/>
    <w:rsid w:val="00DE5ADB"/>
    <w:pPr>
      <w:ind w:left="440"/>
    </w:pPr>
  </w:style>
  <w:style w:type="paragraph" w:styleId="Title">
    <w:name w:val="Title"/>
    <w:basedOn w:val="Normal"/>
    <w:next w:val="Normal"/>
    <w:link w:val="TitleChar"/>
    <w:qFormat/>
    <w:rsid w:val="00DE5AD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E5ADB"/>
    <w:rPr>
      <w:rFonts w:asciiTheme="majorHAnsi" w:eastAsiaTheme="majorEastAsia" w:hAnsiTheme="majorHAnsi" w:cstheme="majorBidi"/>
      <w:b/>
      <w:bCs/>
      <w:kern w:val="28"/>
      <w:sz w:val="32"/>
      <w:szCs w:val="32"/>
    </w:rPr>
  </w:style>
  <w:style w:type="paragraph" w:styleId="TOC4">
    <w:name w:val="toc 4"/>
    <w:basedOn w:val="Normal"/>
    <w:next w:val="Normal"/>
    <w:autoRedefine/>
    <w:uiPriority w:val="39"/>
    <w:unhideWhenUsed/>
    <w:rsid w:val="00DE5ADB"/>
    <w:pPr>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DE5ADB"/>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DE5ADB"/>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DE5ADB"/>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DE5ADB"/>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DE5ADB"/>
    <w:pPr>
      <w:spacing w:after="100" w:line="276" w:lineRule="auto"/>
      <w:ind w:left="1760"/>
    </w:pPr>
    <w:rPr>
      <w:rFonts w:asciiTheme="minorHAnsi" w:eastAsiaTheme="minorEastAsia" w:hAnsiTheme="minorHAnsi" w:cstheme="minorBidi"/>
    </w:rPr>
  </w:style>
  <w:style w:type="paragraph" w:styleId="Revision">
    <w:name w:val="Revision"/>
    <w:hidden/>
    <w:uiPriority w:val="99"/>
    <w:semiHidden/>
    <w:rsid w:val="00DE5ADB"/>
    <w:pPr>
      <w:spacing w:after="0" w:line="240" w:lineRule="auto"/>
    </w:pPr>
    <w:rPr>
      <w:rFonts w:ascii="Calibri" w:eastAsia="Calibri" w:hAnsi="Calibri" w:cs="Times New Roman"/>
    </w:rPr>
  </w:style>
  <w:style w:type="character" w:customStyle="1" w:styleId="tx">
    <w:name w:val="tx"/>
    <w:basedOn w:val="DefaultParagraphFont"/>
    <w:rsid w:val="00DE5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672">
      <w:bodyDiv w:val="1"/>
      <w:marLeft w:val="0"/>
      <w:marRight w:val="0"/>
      <w:marTop w:val="0"/>
      <w:marBottom w:val="0"/>
      <w:divBdr>
        <w:top w:val="none" w:sz="0" w:space="0" w:color="auto"/>
        <w:left w:val="none" w:sz="0" w:space="0" w:color="auto"/>
        <w:bottom w:val="none" w:sz="0" w:space="0" w:color="auto"/>
        <w:right w:val="none" w:sz="0" w:space="0" w:color="auto"/>
      </w:divBdr>
    </w:div>
    <w:div w:id="53087894">
      <w:bodyDiv w:val="1"/>
      <w:marLeft w:val="0"/>
      <w:marRight w:val="0"/>
      <w:marTop w:val="0"/>
      <w:marBottom w:val="0"/>
      <w:divBdr>
        <w:top w:val="none" w:sz="0" w:space="0" w:color="auto"/>
        <w:left w:val="none" w:sz="0" w:space="0" w:color="auto"/>
        <w:bottom w:val="none" w:sz="0" w:space="0" w:color="auto"/>
        <w:right w:val="none" w:sz="0" w:space="0" w:color="auto"/>
      </w:divBdr>
    </w:div>
    <w:div w:id="145515765">
      <w:bodyDiv w:val="1"/>
      <w:marLeft w:val="0"/>
      <w:marRight w:val="0"/>
      <w:marTop w:val="0"/>
      <w:marBottom w:val="0"/>
      <w:divBdr>
        <w:top w:val="none" w:sz="0" w:space="0" w:color="auto"/>
        <w:left w:val="none" w:sz="0" w:space="0" w:color="auto"/>
        <w:bottom w:val="none" w:sz="0" w:space="0" w:color="auto"/>
        <w:right w:val="none" w:sz="0" w:space="0" w:color="auto"/>
      </w:divBdr>
    </w:div>
    <w:div w:id="539823437">
      <w:bodyDiv w:val="1"/>
      <w:marLeft w:val="0"/>
      <w:marRight w:val="0"/>
      <w:marTop w:val="0"/>
      <w:marBottom w:val="0"/>
      <w:divBdr>
        <w:top w:val="none" w:sz="0" w:space="0" w:color="auto"/>
        <w:left w:val="none" w:sz="0" w:space="0" w:color="auto"/>
        <w:bottom w:val="none" w:sz="0" w:space="0" w:color="auto"/>
        <w:right w:val="none" w:sz="0" w:space="0" w:color="auto"/>
      </w:divBdr>
    </w:div>
    <w:div w:id="609749716">
      <w:bodyDiv w:val="1"/>
      <w:marLeft w:val="0"/>
      <w:marRight w:val="0"/>
      <w:marTop w:val="0"/>
      <w:marBottom w:val="0"/>
      <w:divBdr>
        <w:top w:val="none" w:sz="0" w:space="0" w:color="auto"/>
        <w:left w:val="none" w:sz="0" w:space="0" w:color="auto"/>
        <w:bottom w:val="none" w:sz="0" w:space="0" w:color="auto"/>
        <w:right w:val="none" w:sz="0" w:space="0" w:color="auto"/>
      </w:divBdr>
    </w:div>
    <w:div w:id="1445270759">
      <w:bodyDiv w:val="1"/>
      <w:marLeft w:val="0"/>
      <w:marRight w:val="0"/>
      <w:marTop w:val="0"/>
      <w:marBottom w:val="0"/>
      <w:divBdr>
        <w:top w:val="none" w:sz="0" w:space="0" w:color="auto"/>
        <w:left w:val="none" w:sz="0" w:space="0" w:color="auto"/>
        <w:bottom w:val="none" w:sz="0" w:space="0" w:color="auto"/>
        <w:right w:val="none" w:sz="0" w:space="0" w:color="auto"/>
      </w:divBdr>
    </w:div>
    <w:div w:id="202644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auctions/100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5448</Words>
  <Characters>28564</Characters>
  <Application>Microsoft Office Word</Application>
  <DocSecurity>0</DocSecurity>
  <Lines>1553</Lines>
  <Paragraphs>943</Paragraphs>
  <ScaleCrop>false</ScaleCrop>
  <Manager/>
  <Company/>
  <LinksUpToDate>false</LinksUpToDate>
  <CharactersWithSpaces>33289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2015-12-23T15:35:00Z</dcterms:created>
  <dcterms:modified xsi:type="dcterms:W3CDTF">2015-12-23T15:35:00Z</dcterms:modified>
  <cp:category> </cp:category>
  <cp:contentStatus> </cp:contentStatus>
</cp:coreProperties>
</file>