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7" w:rsidRDefault="00116E6A">
      <w:pPr>
        <w:pStyle w:val="Header"/>
        <w:tabs>
          <w:tab w:val="clear" w:pos="4320"/>
          <w:tab w:val="clear" w:pos="8640"/>
        </w:tabs>
        <w:sectPr w:rsidR="00E2162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116E6A" w:rsidRDefault="00116E6A">
      <w:pPr>
        <w:spacing w:before="60"/>
        <w:jc w:val="right"/>
        <w:rPr>
          <w:sz w:val="24"/>
        </w:rPr>
      </w:pPr>
      <w:r>
        <w:rPr>
          <w:sz w:val="24"/>
        </w:rPr>
        <w:lastRenderedPageBreak/>
        <w:t xml:space="preserve">DA 15-223 </w:t>
      </w:r>
    </w:p>
    <w:p w:rsidR="00E21627" w:rsidRDefault="002A60F2">
      <w:pPr>
        <w:spacing w:before="60"/>
        <w:jc w:val="right"/>
        <w:rPr>
          <w:sz w:val="24"/>
        </w:rPr>
      </w:pPr>
      <w:r>
        <w:rPr>
          <w:sz w:val="24"/>
        </w:rPr>
        <w:t>February 18</w:t>
      </w:r>
      <w:r w:rsidR="00837533">
        <w:rPr>
          <w:sz w:val="24"/>
        </w:rPr>
        <w:t>, 2015</w:t>
      </w:r>
    </w:p>
    <w:p w:rsidR="00E21627" w:rsidRDefault="00E21627">
      <w:pPr>
        <w:jc w:val="right"/>
        <w:rPr>
          <w:sz w:val="24"/>
        </w:rPr>
      </w:pPr>
    </w:p>
    <w:p w:rsidR="00436DD5" w:rsidRPr="00B256C3" w:rsidRDefault="00CA7567" w:rsidP="002A60F2">
      <w:pPr>
        <w:spacing w:after="240"/>
        <w:jc w:val="center"/>
        <w:outlineLvl w:val="0"/>
        <w:rPr>
          <w:b/>
          <w:i/>
          <w:sz w:val="28"/>
          <w:szCs w:val="28"/>
        </w:rPr>
      </w:pPr>
      <w:r>
        <w:rPr>
          <w:b/>
          <w:sz w:val="28"/>
          <w:szCs w:val="28"/>
        </w:rPr>
        <w:t>Downloadable Security Technology</w:t>
      </w:r>
      <w:r w:rsidR="00E80460">
        <w:rPr>
          <w:b/>
          <w:sz w:val="28"/>
          <w:szCs w:val="28"/>
        </w:rPr>
        <w:t xml:space="preserve"> Advisory </w:t>
      </w:r>
      <w:r w:rsidR="00837533">
        <w:rPr>
          <w:b/>
          <w:sz w:val="28"/>
          <w:szCs w:val="28"/>
        </w:rPr>
        <w:t>Committee</w:t>
      </w:r>
      <w:r w:rsidR="00436DD5">
        <w:rPr>
          <w:b/>
          <w:sz w:val="28"/>
          <w:szCs w:val="28"/>
        </w:rPr>
        <w:t xml:space="preserve"> </w:t>
      </w:r>
      <w:r w:rsidR="002A60F2">
        <w:rPr>
          <w:b/>
          <w:sz w:val="28"/>
          <w:szCs w:val="28"/>
        </w:rPr>
        <w:t xml:space="preserve">Meeting Rescheduled for </w:t>
      </w:r>
      <w:r w:rsidR="00436DD5" w:rsidRPr="002A60F2">
        <w:rPr>
          <w:b/>
          <w:sz w:val="28"/>
          <w:szCs w:val="28"/>
        </w:rPr>
        <w:t xml:space="preserve">February </w:t>
      </w:r>
      <w:r w:rsidR="002A60F2" w:rsidRPr="002A60F2">
        <w:rPr>
          <w:b/>
          <w:sz w:val="28"/>
          <w:szCs w:val="28"/>
        </w:rPr>
        <w:t>23</w:t>
      </w:r>
      <w:r w:rsidR="00436DD5" w:rsidRPr="002A60F2">
        <w:rPr>
          <w:b/>
          <w:sz w:val="28"/>
          <w:szCs w:val="28"/>
        </w:rPr>
        <w:t>, 2015</w:t>
      </w:r>
    </w:p>
    <w:p w:rsidR="00E21627" w:rsidRDefault="002A60F2">
      <w:pPr>
        <w:spacing w:before="120" w:after="240"/>
        <w:rPr>
          <w:sz w:val="24"/>
        </w:rPr>
      </w:pPr>
      <w:r>
        <w:rPr>
          <w:sz w:val="24"/>
        </w:rPr>
        <w:t xml:space="preserve">The initial meeting of the </w:t>
      </w:r>
      <w:r w:rsidRPr="002A60F2">
        <w:rPr>
          <w:sz w:val="24"/>
        </w:rPr>
        <w:t xml:space="preserve">Downloadable Security Technology Advisory Committee </w:t>
      </w:r>
      <w:r w:rsidR="00536CD6">
        <w:rPr>
          <w:sz w:val="24"/>
        </w:rPr>
        <w:t xml:space="preserve">(DSTAC) </w:t>
      </w:r>
      <w:r>
        <w:rPr>
          <w:sz w:val="24"/>
        </w:rPr>
        <w:t>was cancelled because the Federal Government was closed in Washington DC due to snow</w:t>
      </w:r>
      <w:r w:rsidR="00837533">
        <w:rPr>
          <w:sz w:val="24"/>
        </w:rPr>
        <w:t>.</w:t>
      </w:r>
      <w:r>
        <w:rPr>
          <w:rStyle w:val="FootnoteReference"/>
          <w:sz w:val="24"/>
        </w:rPr>
        <w:footnoteReference w:id="1"/>
      </w:r>
      <w:r>
        <w:rPr>
          <w:sz w:val="24"/>
        </w:rPr>
        <w:t xml:space="preserve">  With this public notice, we announce that the meeting has been rescheduled for February 23, 2015.</w:t>
      </w:r>
    </w:p>
    <w:p w:rsidR="002A60F2" w:rsidRDefault="002A60F2" w:rsidP="002A60F2">
      <w:pPr>
        <w:rPr>
          <w:sz w:val="24"/>
          <w:szCs w:val="24"/>
        </w:rPr>
      </w:pPr>
      <w:r>
        <w:rPr>
          <w:sz w:val="24"/>
          <w:szCs w:val="24"/>
        </w:rPr>
        <w:t>Meetings of the full DSTAC committee will be open to the general public and will be announced, in advance, by Public Notice.  The meeting on February 23, 2015, will run from 10:00 a.m. to 4:00 p.m., at FCC Headquarters, 445 12</w:t>
      </w:r>
      <w:r>
        <w:rPr>
          <w:sz w:val="24"/>
          <w:szCs w:val="24"/>
          <w:vertAlign w:val="superscript"/>
        </w:rPr>
        <w:t>th</w:t>
      </w:r>
      <w:r>
        <w:rPr>
          <w:sz w:val="24"/>
          <w:szCs w:val="24"/>
        </w:rPr>
        <w:t xml:space="preserve"> Street, Washington, DC. </w:t>
      </w:r>
    </w:p>
    <w:p w:rsidR="002A60F2" w:rsidRDefault="002A60F2">
      <w:pPr>
        <w:rPr>
          <w:sz w:val="24"/>
          <w:szCs w:val="24"/>
        </w:rPr>
      </w:pPr>
    </w:p>
    <w:p w:rsidR="00CA7567" w:rsidRDefault="00CA7567">
      <w:pPr>
        <w:rPr>
          <w:sz w:val="24"/>
          <w:szCs w:val="24"/>
        </w:rPr>
      </w:pPr>
      <w:r w:rsidRPr="00CA7567">
        <w:rPr>
          <w:sz w:val="24"/>
          <w:szCs w:val="24"/>
        </w:rPr>
        <w:t>At the meeting, the Committee will discuss (i) the scope of the report that it will deliver to the Commission, (ii) the ultimate goals of interested parties with respect to navigation device conditional access and content security, (iii) recommended working groups and the tasks for which they will be responsible, and (iv) any other topics related to the DSTAC’s work that may arise.</w:t>
      </w:r>
    </w:p>
    <w:p w:rsidR="00E80460" w:rsidRDefault="00E80460">
      <w:pPr>
        <w:rPr>
          <w:sz w:val="24"/>
          <w:szCs w:val="24"/>
        </w:rPr>
      </w:pPr>
    </w:p>
    <w:p w:rsidR="00E21627" w:rsidRDefault="00837533">
      <w:pPr>
        <w:rPr>
          <w:sz w:val="24"/>
          <w:szCs w:val="24"/>
        </w:rPr>
      </w:pPr>
      <w:r>
        <w:rPr>
          <w:sz w:val="24"/>
          <w:szCs w:val="24"/>
        </w:rPr>
        <w:t xml:space="preserve">If you have any questions, please </w:t>
      </w:r>
      <w:r w:rsidR="002A60F2">
        <w:rPr>
          <w:sz w:val="24"/>
          <w:szCs w:val="24"/>
        </w:rPr>
        <w:t xml:space="preserve">visit </w:t>
      </w:r>
      <w:hyperlink r:id="rId14" w:history="1">
        <w:r w:rsidR="002A60F2" w:rsidRPr="00884BF5">
          <w:rPr>
            <w:rStyle w:val="Hyperlink"/>
            <w:sz w:val="24"/>
            <w:szCs w:val="24"/>
          </w:rPr>
          <w:t>www.fcc.gov/DSTAC</w:t>
        </w:r>
      </w:hyperlink>
      <w:r w:rsidR="002A60F2">
        <w:rPr>
          <w:sz w:val="24"/>
          <w:szCs w:val="24"/>
        </w:rPr>
        <w:t xml:space="preserve"> or </w:t>
      </w:r>
      <w:r>
        <w:rPr>
          <w:sz w:val="24"/>
          <w:szCs w:val="24"/>
        </w:rPr>
        <w:t xml:space="preserve">contact </w:t>
      </w:r>
      <w:r w:rsidR="00E80460">
        <w:rPr>
          <w:sz w:val="24"/>
          <w:szCs w:val="24"/>
        </w:rPr>
        <w:t>Brendan Murray</w:t>
      </w:r>
      <w:r>
        <w:rPr>
          <w:sz w:val="24"/>
          <w:szCs w:val="24"/>
        </w:rPr>
        <w:t>, (202) 418-</w:t>
      </w:r>
      <w:r w:rsidR="00E80460">
        <w:rPr>
          <w:sz w:val="24"/>
          <w:szCs w:val="24"/>
        </w:rPr>
        <w:t>1573,</w:t>
      </w:r>
      <w:r>
        <w:rPr>
          <w:sz w:val="24"/>
          <w:szCs w:val="24"/>
        </w:rPr>
        <w:t xml:space="preserve"> </w:t>
      </w:r>
      <w:hyperlink r:id="rId15" w:history="1">
        <w:r w:rsidR="00E80460" w:rsidRPr="00980503">
          <w:rPr>
            <w:rStyle w:val="Hyperlink"/>
            <w:sz w:val="24"/>
            <w:szCs w:val="24"/>
          </w:rPr>
          <w:t>Brendan.Murray@fcc.gov</w:t>
        </w:r>
      </w:hyperlink>
      <w:r w:rsidR="00E80460">
        <w:rPr>
          <w:sz w:val="24"/>
          <w:szCs w:val="24"/>
        </w:rPr>
        <w:t xml:space="preserve">, or Nancy Murphy, (202) 418-1043, </w:t>
      </w:r>
      <w:hyperlink r:id="rId16" w:history="1">
        <w:r w:rsidR="00E80460" w:rsidRPr="00980503">
          <w:rPr>
            <w:rStyle w:val="Hyperlink"/>
            <w:sz w:val="24"/>
            <w:szCs w:val="24"/>
          </w:rPr>
          <w:t>Nancy.Murphy@fcc.gov</w:t>
        </w:r>
      </w:hyperlink>
      <w:r>
        <w:rPr>
          <w:sz w:val="24"/>
          <w:szCs w:val="24"/>
        </w:rPr>
        <w:t>.</w:t>
      </w:r>
    </w:p>
    <w:p w:rsidR="00E21627" w:rsidRDefault="00E21627">
      <w:pPr>
        <w:rPr>
          <w:b/>
          <w:sz w:val="26"/>
          <w:szCs w:val="26"/>
        </w:rPr>
      </w:pPr>
    </w:p>
    <w:p w:rsidR="00E21627" w:rsidRDefault="00E21627">
      <w:pPr>
        <w:rPr>
          <w:b/>
          <w:sz w:val="26"/>
          <w:szCs w:val="26"/>
        </w:rPr>
      </w:pPr>
    </w:p>
    <w:p w:rsidR="00E21627" w:rsidRDefault="00E21627">
      <w:pPr>
        <w:rPr>
          <w:b/>
          <w:sz w:val="26"/>
          <w:szCs w:val="26"/>
        </w:rPr>
      </w:pPr>
    </w:p>
    <w:p w:rsidR="0092711E" w:rsidRDefault="0092711E" w:rsidP="002A60F2">
      <w:pPr>
        <w:rPr>
          <w:sz w:val="26"/>
          <w:szCs w:val="26"/>
        </w:rPr>
      </w:pPr>
    </w:p>
    <w:p w:rsidR="00116E6A" w:rsidRDefault="00116E6A" w:rsidP="00116E6A">
      <w:pPr>
        <w:ind w:left="2880" w:firstLine="720"/>
        <w:rPr>
          <w:sz w:val="26"/>
          <w:szCs w:val="26"/>
        </w:rPr>
      </w:pPr>
      <w:r>
        <w:rPr>
          <w:sz w:val="26"/>
          <w:szCs w:val="26"/>
        </w:rPr>
        <w:t>-FCC-</w:t>
      </w:r>
    </w:p>
    <w:sectPr w:rsidR="00116E6A">
      <w:footerReference w:type="even" r:id="rId17"/>
      <w:footerReference w:type="defaul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0D" w:rsidRDefault="008D1B0D">
      <w:r>
        <w:separator/>
      </w:r>
    </w:p>
  </w:endnote>
  <w:endnote w:type="continuationSeparator" w:id="0">
    <w:p w:rsidR="008D1B0D" w:rsidRDefault="008D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E" w:rsidRDefault="00F7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E" w:rsidRDefault="00F7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E" w:rsidRDefault="00F768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7" w:rsidRDefault="00837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627" w:rsidRDefault="00E216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7" w:rsidRDefault="00837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0F2">
      <w:rPr>
        <w:rStyle w:val="PageNumber"/>
        <w:noProof/>
      </w:rPr>
      <w:t>2</w:t>
    </w:r>
    <w:r>
      <w:rPr>
        <w:rStyle w:val="PageNumber"/>
      </w:rPr>
      <w:fldChar w:fldCharType="end"/>
    </w:r>
  </w:p>
  <w:p w:rsidR="00E21627" w:rsidRDefault="00E2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0D" w:rsidRDefault="008D1B0D">
      <w:r>
        <w:separator/>
      </w:r>
    </w:p>
  </w:footnote>
  <w:footnote w:type="continuationSeparator" w:id="0">
    <w:p w:rsidR="008D1B0D" w:rsidRDefault="008D1B0D">
      <w:r>
        <w:continuationSeparator/>
      </w:r>
    </w:p>
  </w:footnote>
  <w:footnote w:id="1">
    <w:p w:rsidR="002A60F2" w:rsidRDefault="002A60F2">
      <w:pPr>
        <w:pStyle w:val="FootnoteText"/>
      </w:pPr>
      <w:r>
        <w:rPr>
          <w:rStyle w:val="FootnoteReference"/>
        </w:rPr>
        <w:footnoteRef/>
      </w:r>
      <w:r>
        <w:t xml:space="preserve"> The meeting was initially scheduled for February 17, 2015.  </w:t>
      </w:r>
      <w:r w:rsidRPr="002A60F2">
        <w:rPr>
          <w:i/>
        </w:rPr>
        <w:t>See</w:t>
      </w:r>
      <w:r>
        <w:t xml:space="preserve"> </w:t>
      </w:r>
      <w:r w:rsidRPr="002A60F2">
        <w:t>Appointment of Members to the Downloadable Security Advisory Committee</w:t>
      </w:r>
      <w:r>
        <w:t>, Public Notice, January 27,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E" w:rsidRDefault="00F7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8E" w:rsidRDefault="00F7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7" w:rsidRDefault="008375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8651D6D" wp14:editId="6A26BD14">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B30AA57" wp14:editId="4503B208">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627" w:rsidRDefault="00837533">
                          <w:pPr>
                            <w:rPr>
                              <w:rFonts w:ascii="Arial" w:hAnsi="Arial"/>
                              <w:b/>
                            </w:rPr>
                          </w:pPr>
                          <w:r>
                            <w:rPr>
                              <w:rFonts w:ascii="Arial" w:hAnsi="Arial"/>
                              <w:b/>
                            </w:rPr>
                            <w:t>Federal Communications Commission</w:t>
                          </w:r>
                        </w:p>
                        <w:p w:rsidR="00E21627" w:rsidRDefault="0083753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21627" w:rsidRDefault="0083753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E21627" w:rsidRDefault="00837533">
                    <w:pPr>
                      <w:rPr>
                        <w:rFonts w:ascii="Arial" w:hAnsi="Arial"/>
                        <w:b/>
                      </w:rPr>
                    </w:pPr>
                    <w:r>
                      <w:rPr>
                        <w:rFonts w:ascii="Arial" w:hAnsi="Arial"/>
                        <w:b/>
                      </w:rPr>
                      <w:t>Federal Communications Commission</w:t>
                    </w:r>
                  </w:p>
                  <w:p w:rsidR="00E21627" w:rsidRDefault="0083753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21627" w:rsidRDefault="0083753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E21627" w:rsidRDefault="008375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9D1C26F" wp14:editId="3F1CFAE2">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5D192C8" wp14:editId="63F8E4F6">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627" w:rsidRDefault="00837533">
                          <w:pPr>
                            <w:spacing w:before="40"/>
                            <w:jc w:val="right"/>
                            <w:rPr>
                              <w:rFonts w:ascii="Arial" w:hAnsi="Arial"/>
                              <w:b/>
                              <w:sz w:val="16"/>
                            </w:rPr>
                          </w:pPr>
                          <w:r>
                            <w:rPr>
                              <w:rFonts w:ascii="Arial" w:hAnsi="Arial"/>
                              <w:b/>
                              <w:sz w:val="16"/>
                            </w:rPr>
                            <w:t>News Media Information 202 / 418-0500</w:t>
                          </w:r>
                        </w:p>
                        <w:p w:rsidR="00E21627" w:rsidRDefault="0083753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21627" w:rsidRDefault="00837533">
                          <w:pPr>
                            <w:jc w:val="right"/>
                            <w:rPr>
                              <w:rFonts w:ascii="Arial" w:hAnsi="Arial"/>
                              <w:b/>
                              <w:sz w:val="16"/>
                            </w:rPr>
                          </w:pPr>
                          <w:r>
                            <w:rPr>
                              <w:rFonts w:ascii="Arial" w:hAnsi="Arial"/>
                              <w:b/>
                              <w:sz w:val="16"/>
                            </w:rPr>
                            <w:t>TTY: 1-888-835-5322</w:t>
                          </w:r>
                        </w:p>
                        <w:p w:rsidR="00E21627" w:rsidRDefault="00E216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E21627" w:rsidRDefault="00837533">
                    <w:pPr>
                      <w:spacing w:before="40"/>
                      <w:jc w:val="right"/>
                      <w:rPr>
                        <w:rFonts w:ascii="Arial" w:hAnsi="Arial"/>
                        <w:b/>
                        <w:sz w:val="16"/>
                      </w:rPr>
                    </w:pPr>
                    <w:r>
                      <w:rPr>
                        <w:rFonts w:ascii="Arial" w:hAnsi="Arial"/>
                        <w:b/>
                        <w:sz w:val="16"/>
                      </w:rPr>
                      <w:t>News Media Information 202 / 418-0500</w:t>
                    </w:r>
                  </w:p>
                  <w:p w:rsidR="00E21627" w:rsidRDefault="0083753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21627" w:rsidRDefault="00837533">
                    <w:pPr>
                      <w:jc w:val="right"/>
                      <w:rPr>
                        <w:rFonts w:ascii="Arial" w:hAnsi="Arial"/>
                        <w:b/>
                        <w:sz w:val="16"/>
                      </w:rPr>
                    </w:pPr>
                    <w:r>
                      <w:rPr>
                        <w:rFonts w:ascii="Arial" w:hAnsi="Arial"/>
                        <w:b/>
                        <w:sz w:val="16"/>
                      </w:rPr>
                      <w:t>TTY: 1-888-835-5322</w:t>
                    </w:r>
                  </w:p>
                  <w:p w:rsidR="00E21627" w:rsidRDefault="00E21627">
                    <w:pPr>
                      <w:jc w:val="right"/>
                    </w:pPr>
                  </w:p>
                </w:txbxContent>
              </v:textbox>
            </v:shape>
          </w:pict>
        </mc:Fallback>
      </mc:AlternateContent>
    </w:r>
  </w:p>
  <w:p w:rsidR="00E21627" w:rsidRDefault="00E2162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D3942B2"/>
    <w:multiLevelType w:val="hybridMultilevel"/>
    <w:tmpl w:val="8E42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0"/>
    <w:rsid w:val="00116E6A"/>
    <w:rsid w:val="00177DC2"/>
    <w:rsid w:val="002A60F2"/>
    <w:rsid w:val="00431D36"/>
    <w:rsid w:val="00436DD5"/>
    <w:rsid w:val="00536CD6"/>
    <w:rsid w:val="006B1BD0"/>
    <w:rsid w:val="00760C45"/>
    <w:rsid w:val="00837533"/>
    <w:rsid w:val="008D1B0D"/>
    <w:rsid w:val="008E74C9"/>
    <w:rsid w:val="0091764A"/>
    <w:rsid w:val="0092711E"/>
    <w:rsid w:val="00957985"/>
    <w:rsid w:val="00A1023E"/>
    <w:rsid w:val="00B256C3"/>
    <w:rsid w:val="00B95D84"/>
    <w:rsid w:val="00CA7567"/>
    <w:rsid w:val="00E21627"/>
    <w:rsid w:val="00E80460"/>
    <w:rsid w:val="00EE3742"/>
    <w:rsid w:val="00EF0F14"/>
    <w:rsid w:val="00F65309"/>
    <w:rsid w:val="00F7688E"/>
    <w:rsid w:val="00FE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60C45"/>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rsid w:val="00B95D84"/>
    <w:rPr>
      <w:sz w:val="16"/>
      <w:szCs w:val="16"/>
    </w:rPr>
  </w:style>
  <w:style w:type="paragraph" w:styleId="CommentText">
    <w:name w:val="annotation text"/>
    <w:basedOn w:val="Normal"/>
    <w:link w:val="CommentTextChar"/>
    <w:rsid w:val="00B95D84"/>
    <w:rPr>
      <w:sz w:val="20"/>
    </w:rPr>
  </w:style>
  <w:style w:type="character" w:customStyle="1" w:styleId="CommentTextChar">
    <w:name w:val="Comment Text Char"/>
    <w:basedOn w:val="DefaultParagraphFont"/>
    <w:link w:val="CommentText"/>
    <w:rsid w:val="00B95D84"/>
  </w:style>
  <w:style w:type="paragraph" w:styleId="CommentSubject">
    <w:name w:val="annotation subject"/>
    <w:basedOn w:val="CommentText"/>
    <w:next w:val="CommentText"/>
    <w:link w:val="CommentSubjectChar"/>
    <w:rsid w:val="00B95D84"/>
    <w:rPr>
      <w:b/>
      <w:bCs/>
    </w:rPr>
  </w:style>
  <w:style w:type="character" w:customStyle="1" w:styleId="CommentSubjectChar">
    <w:name w:val="Comment Subject Char"/>
    <w:basedOn w:val="CommentTextChar"/>
    <w:link w:val="CommentSubject"/>
    <w:rsid w:val="00B95D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60C45"/>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rsid w:val="00B95D84"/>
    <w:rPr>
      <w:sz w:val="16"/>
      <w:szCs w:val="16"/>
    </w:rPr>
  </w:style>
  <w:style w:type="paragraph" w:styleId="CommentText">
    <w:name w:val="annotation text"/>
    <w:basedOn w:val="Normal"/>
    <w:link w:val="CommentTextChar"/>
    <w:rsid w:val="00B95D84"/>
    <w:rPr>
      <w:sz w:val="20"/>
    </w:rPr>
  </w:style>
  <w:style w:type="character" w:customStyle="1" w:styleId="CommentTextChar">
    <w:name w:val="Comment Text Char"/>
    <w:basedOn w:val="DefaultParagraphFont"/>
    <w:link w:val="CommentText"/>
    <w:rsid w:val="00B95D84"/>
  </w:style>
  <w:style w:type="paragraph" w:styleId="CommentSubject">
    <w:name w:val="annotation subject"/>
    <w:basedOn w:val="CommentText"/>
    <w:next w:val="CommentText"/>
    <w:link w:val="CommentSubjectChar"/>
    <w:rsid w:val="00B95D84"/>
    <w:rPr>
      <w:b/>
      <w:bCs/>
    </w:rPr>
  </w:style>
  <w:style w:type="character" w:customStyle="1" w:styleId="CommentSubjectChar">
    <w:name w:val="Comment Subject Char"/>
    <w:basedOn w:val="CommentTextChar"/>
    <w:link w:val="CommentSubject"/>
    <w:rsid w:val="00B95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14580">
      <w:bodyDiv w:val="1"/>
      <w:marLeft w:val="0"/>
      <w:marRight w:val="0"/>
      <w:marTop w:val="0"/>
      <w:marBottom w:val="0"/>
      <w:divBdr>
        <w:top w:val="none" w:sz="0" w:space="0" w:color="auto"/>
        <w:left w:val="none" w:sz="0" w:space="0" w:color="auto"/>
        <w:bottom w:val="none" w:sz="0" w:space="0" w:color="auto"/>
        <w:right w:val="none" w:sz="0" w:space="0" w:color="auto"/>
      </w:divBdr>
    </w:div>
    <w:div w:id="972445698">
      <w:bodyDiv w:val="1"/>
      <w:marLeft w:val="0"/>
      <w:marRight w:val="0"/>
      <w:marTop w:val="0"/>
      <w:marBottom w:val="0"/>
      <w:divBdr>
        <w:top w:val="none" w:sz="0" w:space="0" w:color="auto"/>
        <w:left w:val="none" w:sz="0" w:space="0" w:color="auto"/>
        <w:bottom w:val="none" w:sz="0" w:space="0" w:color="auto"/>
        <w:right w:val="none" w:sz="0" w:space="0" w:color="auto"/>
      </w:divBdr>
      <w:divsChild>
        <w:div w:id="52195240">
          <w:marLeft w:val="0"/>
          <w:marRight w:val="0"/>
          <w:marTop w:val="0"/>
          <w:marBottom w:val="0"/>
          <w:divBdr>
            <w:top w:val="none" w:sz="0" w:space="0" w:color="auto"/>
            <w:left w:val="none" w:sz="0" w:space="0" w:color="auto"/>
            <w:bottom w:val="none" w:sz="0" w:space="0" w:color="auto"/>
            <w:right w:val="none" w:sz="0" w:space="0" w:color="auto"/>
          </w:divBdr>
          <w:divsChild>
            <w:div w:id="49036262">
              <w:marLeft w:val="0"/>
              <w:marRight w:val="0"/>
              <w:marTop w:val="0"/>
              <w:marBottom w:val="0"/>
              <w:divBdr>
                <w:top w:val="none" w:sz="0" w:space="0" w:color="auto"/>
                <w:left w:val="none" w:sz="0" w:space="0" w:color="auto"/>
                <w:bottom w:val="none" w:sz="0" w:space="0" w:color="auto"/>
                <w:right w:val="none" w:sz="0" w:space="0" w:color="auto"/>
              </w:divBdr>
              <w:divsChild>
                <w:div w:id="15943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Nancy.Murphy@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endan.Murray@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DSTA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1220</CharactersWithSpaces>
  <SharedDoc>false</SharedDoc>
  <HyperlinkBase> </HyperlinkBase>
  <HLinks>
    <vt:vector size="12" baseType="variant">
      <vt:variant>
        <vt:i4>1966190</vt:i4>
      </vt:variant>
      <vt:variant>
        <vt:i4>3</vt:i4>
      </vt:variant>
      <vt:variant>
        <vt:i4>0</vt:i4>
      </vt:variant>
      <vt:variant>
        <vt:i4>5</vt:i4>
      </vt:variant>
      <vt:variant>
        <vt:lpwstr>mailto:Karen.Beverly@fcc.gov</vt:lpwstr>
      </vt:variant>
      <vt:variant>
        <vt:lpwstr/>
      </vt:variant>
      <vt:variant>
        <vt:i4>3014704</vt:i4>
      </vt:variant>
      <vt:variant>
        <vt:i4>0</vt:i4>
      </vt:variant>
      <vt:variant>
        <vt:i4>0</vt:i4>
      </vt:variant>
      <vt:variant>
        <vt:i4>5</vt:i4>
      </vt:variant>
      <vt:variant>
        <vt:lpwstr>http://www.fcc.gov/DiversityFAC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2013-03-11T17:35:00Z</cp:lastPrinted>
  <dcterms:created xsi:type="dcterms:W3CDTF">2015-02-18T18:27:00Z</dcterms:created>
  <dcterms:modified xsi:type="dcterms:W3CDTF">2015-02-18T18:27:00Z</dcterms:modified>
  <cp:category> </cp:category>
  <cp:contentStatus> </cp:contentStatus>
</cp:coreProperties>
</file>