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17A6F"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42B2CEC3" w14:textId="5BBFBDA6" w:rsidR="000E221C" w:rsidRPr="000A2CB3" w:rsidRDefault="000E221C" w:rsidP="000E221C">
      <w:pPr>
        <w:jc w:val="right"/>
        <w:rPr>
          <w:b/>
          <w:szCs w:val="22"/>
        </w:rPr>
      </w:pPr>
      <w:r w:rsidRPr="000A2CB3">
        <w:rPr>
          <w:b/>
          <w:szCs w:val="22"/>
        </w:rPr>
        <w:lastRenderedPageBreak/>
        <w:t xml:space="preserve">DA </w:t>
      </w:r>
      <w:r w:rsidRPr="007D7D94">
        <w:rPr>
          <w:b/>
          <w:szCs w:val="22"/>
        </w:rPr>
        <w:t>1</w:t>
      </w:r>
      <w:r>
        <w:rPr>
          <w:b/>
          <w:szCs w:val="22"/>
        </w:rPr>
        <w:t>5</w:t>
      </w:r>
      <w:r w:rsidRPr="007D7D94">
        <w:rPr>
          <w:b/>
          <w:szCs w:val="22"/>
        </w:rPr>
        <w:t>-</w:t>
      </w:r>
      <w:r w:rsidR="00F341E4" w:rsidRPr="00F341E4">
        <w:t xml:space="preserve"> </w:t>
      </w:r>
      <w:r w:rsidR="00F341E4" w:rsidRPr="00F341E4">
        <w:rPr>
          <w:b/>
          <w:szCs w:val="22"/>
        </w:rPr>
        <w:t>261</w:t>
      </w:r>
    </w:p>
    <w:p w14:paraId="60B2F1E5" w14:textId="65DB5EDF" w:rsidR="000E221C" w:rsidRPr="000A2CB3" w:rsidRDefault="000E221C" w:rsidP="000E221C">
      <w:pPr>
        <w:spacing w:before="60"/>
        <w:jc w:val="right"/>
        <w:rPr>
          <w:b/>
          <w:szCs w:val="22"/>
        </w:rPr>
      </w:pPr>
      <w:r w:rsidRPr="000A2CB3">
        <w:rPr>
          <w:b/>
          <w:szCs w:val="22"/>
        </w:rPr>
        <w:t xml:space="preserve">  Released: </w:t>
      </w:r>
      <w:r w:rsidR="000E597A">
        <w:rPr>
          <w:b/>
          <w:szCs w:val="22"/>
        </w:rPr>
        <w:t xml:space="preserve">February </w:t>
      </w:r>
      <w:r w:rsidR="00F341E4">
        <w:rPr>
          <w:b/>
          <w:szCs w:val="22"/>
        </w:rPr>
        <w:t>26</w:t>
      </w:r>
      <w:r w:rsidRPr="000A2CB3">
        <w:rPr>
          <w:b/>
          <w:szCs w:val="22"/>
        </w:rPr>
        <w:t>, 201</w:t>
      </w:r>
      <w:r>
        <w:rPr>
          <w:b/>
          <w:szCs w:val="22"/>
        </w:rPr>
        <w:t>5</w:t>
      </w:r>
    </w:p>
    <w:p w14:paraId="4BF6BCFA" w14:textId="77777777" w:rsidR="000E221C" w:rsidRPr="000A2CB3" w:rsidRDefault="000E221C" w:rsidP="000E221C">
      <w:pPr>
        <w:jc w:val="right"/>
        <w:rPr>
          <w:szCs w:val="22"/>
        </w:rPr>
      </w:pPr>
    </w:p>
    <w:p w14:paraId="53BC940B" w14:textId="77777777" w:rsidR="000E221C" w:rsidRPr="000A2CB3" w:rsidRDefault="000E221C" w:rsidP="000E221C">
      <w:pPr>
        <w:jc w:val="center"/>
        <w:rPr>
          <w:b/>
          <w:szCs w:val="22"/>
        </w:rPr>
      </w:pPr>
      <w:r w:rsidRPr="000A2CB3">
        <w:rPr>
          <w:b/>
          <w:szCs w:val="22"/>
        </w:rPr>
        <w:t xml:space="preserve">STREAMLINED RESOLUTION OF REQUESTS RELATED TO </w:t>
      </w:r>
    </w:p>
    <w:p w14:paraId="04883FF1" w14:textId="77777777" w:rsidR="000E221C" w:rsidRPr="000A2CB3" w:rsidRDefault="000E221C" w:rsidP="000E221C">
      <w:pPr>
        <w:jc w:val="center"/>
        <w:rPr>
          <w:b/>
          <w:szCs w:val="22"/>
        </w:rPr>
      </w:pPr>
      <w:r w:rsidRPr="000A2CB3">
        <w:rPr>
          <w:b/>
          <w:szCs w:val="22"/>
        </w:rPr>
        <w:t>ACTIONS BY THE UNIVERSAL SERVICE ADMINISTRATIVE COMPANY</w:t>
      </w:r>
    </w:p>
    <w:p w14:paraId="7A09C123" w14:textId="77777777" w:rsidR="000E221C" w:rsidRPr="000A2CB3" w:rsidRDefault="000E221C" w:rsidP="000E221C">
      <w:pPr>
        <w:jc w:val="center"/>
        <w:rPr>
          <w:b/>
          <w:szCs w:val="22"/>
        </w:rPr>
      </w:pPr>
      <w:r w:rsidRPr="000A2CB3">
        <w:rPr>
          <w:b/>
          <w:szCs w:val="22"/>
        </w:rPr>
        <w:tab/>
      </w:r>
      <w:r w:rsidRPr="000A2CB3">
        <w:rPr>
          <w:b/>
          <w:szCs w:val="22"/>
        </w:rPr>
        <w:tab/>
      </w:r>
      <w:r w:rsidRPr="000A2CB3">
        <w:rPr>
          <w:b/>
          <w:szCs w:val="22"/>
        </w:rPr>
        <w:tab/>
      </w:r>
      <w:r w:rsidRPr="000A2CB3">
        <w:rPr>
          <w:b/>
          <w:szCs w:val="22"/>
        </w:rPr>
        <w:tab/>
      </w:r>
      <w:r w:rsidRPr="000A2CB3">
        <w:rPr>
          <w:b/>
          <w:szCs w:val="22"/>
        </w:rPr>
        <w:tab/>
      </w:r>
    </w:p>
    <w:p w14:paraId="27B77450" w14:textId="706C37C3" w:rsidR="000E221C" w:rsidRDefault="000E221C" w:rsidP="00BB3BC4">
      <w:pPr>
        <w:jc w:val="center"/>
        <w:rPr>
          <w:b/>
          <w:szCs w:val="22"/>
          <w:lang w:val="en"/>
        </w:rPr>
      </w:pPr>
      <w:r w:rsidRPr="000A2CB3">
        <w:rPr>
          <w:b/>
          <w:szCs w:val="22"/>
        </w:rPr>
        <w:t>CC Docket No. 96-45</w:t>
      </w:r>
    </w:p>
    <w:p w14:paraId="4C48BCE1" w14:textId="6FA9E489" w:rsidR="000E221C" w:rsidRDefault="000E221C">
      <w:pPr>
        <w:jc w:val="center"/>
        <w:rPr>
          <w:b/>
          <w:szCs w:val="22"/>
        </w:rPr>
      </w:pPr>
      <w:r w:rsidRPr="000B68CD">
        <w:rPr>
          <w:b/>
          <w:szCs w:val="22"/>
          <w:lang w:val="en"/>
        </w:rPr>
        <w:t>CC Docket No. 02-6</w:t>
      </w:r>
    </w:p>
    <w:p w14:paraId="1D82D051" w14:textId="77777777" w:rsidR="000E221C" w:rsidRPr="00993BCC" w:rsidRDefault="000E221C" w:rsidP="000E221C">
      <w:pPr>
        <w:jc w:val="center"/>
        <w:rPr>
          <w:b/>
          <w:szCs w:val="22"/>
          <w:lang w:val="en"/>
        </w:rPr>
      </w:pPr>
      <w:r w:rsidRPr="00F341E4">
        <w:rPr>
          <w:b/>
          <w:szCs w:val="22"/>
          <w:lang w:val="en"/>
        </w:rPr>
        <w:t>WC Docket No. 06-122</w:t>
      </w:r>
    </w:p>
    <w:p w14:paraId="3E7E7F54" w14:textId="2C3BABF5" w:rsidR="000E221C" w:rsidRPr="000B68CD" w:rsidRDefault="000E221C" w:rsidP="000E221C">
      <w:pPr>
        <w:jc w:val="center"/>
        <w:rPr>
          <w:b/>
          <w:szCs w:val="22"/>
          <w:lang w:val="en"/>
        </w:rPr>
      </w:pPr>
    </w:p>
    <w:p w14:paraId="15E7936F" w14:textId="77777777" w:rsidR="000E221C" w:rsidRPr="00C43514" w:rsidRDefault="000E221C" w:rsidP="000E221C">
      <w:pPr>
        <w:jc w:val="center"/>
        <w:rPr>
          <w:b/>
          <w:szCs w:val="22"/>
        </w:rPr>
      </w:pPr>
    </w:p>
    <w:p w14:paraId="700FBB99" w14:textId="779DFC04" w:rsidR="000E221C" w:rsidRPr="008A49AF" w:rsidRDefault="000E221C" w:rsidP="000E221C">
      <w:pPr>
        <w:pStyle w:val="ParaNum"/>
        <w:numPr>
          <w:ilvl w:val="0"/>
          <w:numId w:val="0"/>
        </w:numPr>
        <w:tabs>
          <w:tab w:val="num" w:pos="720"/>
          <w:tab w:val="left" w:pos="1440"/>
        </w:tabs>
        <w:spacing w:after="0"/>
        <w:rPr>
          <w:szCs w:val="22"/>
          <w:lang w:val="en-US"/>
        </w:rPr>
      </w:pPr>
      <w:r w:rsidRPr="0087417E">
        <w:rPr>
          <w:szCs w:val="22"/>
          <w:lang w:val="en-US"/>
        </w:rPr>
        <w:tab/>
      </w:r>
      <w:r w:rsidRPr="0087417E">
        <w:rPr>
          <w:szCs w:val="22"/>
        </w:rPr>
        <w:t xml:space="preserve">Pursuant to our revised procedure for resolving requests for review, requests for waiver, and petitions for reconsideration of decisions related to actions taken by the Universal Service Administrative Company </w:t>
      </w:r>
      <w:r w:rsidRPr="0087417E">
        <w:rPr>
          <w:szCs w:val="22"/>
          <w:lang w:val="en-US"/>
        </w:rPr>
        <w:t xml:space="preserve">(USAC) </w:t>
      </w:r>
      <w:r w:rsidRPr="0087417E">
        <w:rPr>
          <w:szCs w:val="22"/>
        </w:rPr>
        <w:t>that are consistent with precedent</w:t>
      </w:r>
      <w:r>
        <w:rPr>
          <w:szCs w:val="22"/>
          <w:lang w:val="en-US"/>
        </w:rPr>
        <w:t xml:space="preserve"> </w:t>
      </w:r>
      <w:r w:rsidRPr="003C2877">
        <w:rPr>
          <w:szCs w:val="22"/>
        </w:rPr>
        <w:t>(collectively, Requests)</w:t>
      </w:r>
      <w:r w:rsidRPr="00C43514">
        <w:rPr>
          <w:szCs w:val="22"/>
        </w:rPr>
        <w:t xml:space="preserve">, </w:t>
      </w:r>
      <w:r>
        <w:rPr>
          <w:szCs w:val="22"/>
          <w:lang w:val="en-US"/>
        </w:rPr>
        <w:t xml:space="preserve">the Wireline Competition Bureau </w:t>
      </w:r>
      <w:r w:rsidR="00B13AD3">
        <w:rPr>
          <w:szCs w:val="22"/>
          <w:lang w:val="en-US"/>
        </w:rPr>
        <w:t xml:space="preserve">(Bureau) </w:t>
      </w:r>
      <w:r w:rsidRPr="00C43514">
        <w:rPr>
          <w:szCs w:val="22"/>
        </w:rPr>
        <w:t>grant</w:t>
      </w:r>
      <w:r>
        <w:rPr>
          <w:szCs w:val="22"/>
          <w:lang w:val="en-US"/>
        </w:rPr>
        <w:t>s</w:t>
      </w:r>
      <w:r w:rsidRPr="00C43514">
        <w:rPr>
          <w:szCs w:val="22"/>
        </w:rPr>
        <w:t xml:space="preserve"> and den</w:t>
      </w:r>
      <w:r>
        <w:rPr>
          <w:szCs w:val="22"/>
          <w:lang w:val="en-US"/>
        </w:rPr>
        <w:t>ies</w:t>
      </w:r>
      <w:r w:rsidRPr="0087417E">
        <w:rPr>
          <w:szCs w:val="22"/>
        </w:rPr>
        <w:t xml:space="preserve"> the following Requests.</w:t>
      </w:r>
      <w:r w:rsidRPr="0087417E">
        <w:rPr>
          <w:rStyle w:val="FootnoteReference"/>
          <w:szCs w:val="22"/>
        </w:rPr>
        <w:footnoteReference w:id="2"/>
      </w:r>
      <w:r w:rsidRPr="0087417E">
        <w:rPr>
          <w:szCs w:val="22"/>
        </w:rPr>
        <w:t xml:space="preserve">  </w:t>
      </w:r>
      <w:r w:rsidRPr="0087417E">
        <w:rPr>
          <w:szCs w:val="22"/>
          <w:lang w:val="en-US"/>
        </w:rPr>
        <w:t xml:space="preserve">The deadline for filing </w:t>
      </w:r>
      <w:r w:rsidRPr="0087417E">
        <w:rPr>
          <w:szCs w:val="22"/>
        </w:rPr>
        <w:t xml:space="preserve">petitions for reconsideration or applications for review concerning the disposition of any of these Requests </w:t>
      </w:r>
      <w:r w:rsidRPr="0087417E">
        <w:rPr>
          <w:szCs w:val="22"/>
          <w:lang w:val="en-US"/>
        </w:rPr>
        <w:t xml:space="preserve">is </w:t>
      </w:r>
      <w:r w:rsidRPr="0087417E">
        <w:rPr>
          <w:szCs w:val="22"/>
        </w:rPr>
        <w:t xml:space="preserve">30 days </w:t>
      </w:r>
      <w:r w:rsidRPr="0087417E">
        <w:rPr>
          <w:szCs w:val="22"/>
          <w:lang w:val="en-US"/>
        </w:rPr>
        <w:t xml:space="preserve">from release </w:t>
      </w:r>
      <w:r w:rsidRPr="0087417E">
        <w:rPr>
          <w:szCs w:val="22"/>
        </w:rPr>
        <w:t>of this Public Notice.</w:t>
      </w:r>
      <w:r w:rsidRPr="0087417E">
        <w:rPr>
          <w:rStyle w:val="FootnoteReference"/>
          <w:szCs w:val="22"/>
        </w:rPr>
        <w:footnoteReference w:id="3"/>
      </w:r>
    </w:p>
    <w:p w14:paraId="269CD837" w14:textId="77777777" w:rsidR="000E221C" w:rsidRPr="000B68CD" w:rsidRDefault="000E221C" w:rsidP="000E221C">
      <w:pPr>
        <w:pStyle w:val="ParaNum"/>
        <w:numPr>
          <w:ilvl w:val="0"/>
          <w:numId w:val="0"/>
        </w:numPr>
        <w:tabs>
          <w:tab w:val="num" w:pos="720"/>
          <w:tab w:val="left" w:pos="1440"/>
        </w:tabs>
        <w:spacing w:after="0"/>
        <w:rPr>
          <w:szCs w:val="22"/>
          <w:lang w:val="en-US"/>
        </w:rPr>
      </w:pPr>
      <w:r w:rsidRPr="0087417E">
        <w:rPr>
          <w:szCs w:val="22"/>
        </w:rPr>
        <w:t>_______________________________________________________________________________</w:t>
      </w:r>
      <w:r>
        <w:rPr>
          <w:szCs w:val="22"/>
          <w:lang w:val="en-US"/>
        </w:rPr>
        <w:t>___</w:t>
      </w:r>
    </w:p>
    <w:p w14:paraId="27B8AB6B" w14:textId="77777777" w:rsidR="00993BCC" w:rsidRDefault="00993BCC">
      <w:pPr>
        <w:rPr>
          <w:b/>
          <w:szCs w:val="22"/>
          <w:u w:val="single"/>
          <w:lang w:eastAsia="x-none"/>
        </w:rPr>
      </w:pPr>
      <w:r>
        <w:rPr>
          <w:b/>
          <w:szCs w:val="22"/>
          <w:u w:val="single"/>
        </w:rPr>
        <w:br w:type="page"/>
      </w:r>
    </w:p>
    <w:p w14:paraId="6A1F8494" w14:textId="0FA428AA" w:rsidR="000E221C" w:rsidRPr="0087417E" w:rsidRDefault="000E221C" w:rsidP="000E221C">
      <w:pPr>
        <w:pStyle w:val="ParaNum"/>
        <w:keepNext/>
        <w:numPr>
          <w:ilvl w:val="0"/>
          <w:numId w:val="0"/>
        </w:numPr>
        <w:tabs>
          <w:tab w:val="num" w:pos="720"/>
          <w:tab w:val="left" w:pos="1440"/>
        </w:tabs>
        <w:spacing w:after="0"/>
        <w:rPr>
          <w:b/>
          <w:szCs w:val="22"/>
          <w:u w:val="single"/>
        </w:rPr>
      </w:pPr>
      <w:r w:rsidRPr="0087417E">
        <w:rPr>
          <w:b/>
          <w:szCs w:val="22"/>
          <w:u w:val="single"/>
          <w:lang w:val="en-US"/>
        </w:rPr>
        <w:lastRenderedPageBreak/>
        <w:t>Schools and Libraries (E-rate)</w:t>
      </w:r>
      <w:r w:rsidRPr="0087417E">
        <w:rPr>
          <w:b/>
          <w:szCs w:val="22"/>
          <w:u w:val="single"/>
        </w:rPr>
        <w:t xml:space="preserve"> </w:t>
      </w:r>
    </w:p>
    <w:p w14:paraId="562E105C" w14:textId="77777777" w:rsidR="000E221C" w:rsidRPr="0087417E" w:rsidRDefault="000E221C" w:rsidP="000E221C">
      <w:pPr>
        <w:pStyle w:val="ParaNum"/>
        <w:keepNext/>
        <w:numPr>
          <w:ilvl w:val="0"/>
          <w:numId w:val="0"/>
        </w:numPr>
        <w:tabs>
          <w:tab w:val="num" w:pos="360"/>
          <w:tab w:val="left" w:pos="1440"/>
        </w:tabs>
        <w:spacing w:after="0"/>
        <w:rPr>
          <w:b/>
          <w:szCs w:val="22"/>
          <w:lang w:val="en-US"/>
        </w:rPr>
      </w:pPr>
      <w:r w:rsidRPr="0087417E">
        <w:rPr>
          <w:b/>
          <w:szCs w:val="22"/>
          <w:lang w:val="en-US"/>
        </w:rPr>
        <w:t>CC Docket No. 02-6</w:t>
      </w:r>
    </w:p>
    <w:p w14:paraId="40367728" w14:textId="77777777" w:rsidR="000E221C" w:rsidRPr="0087417E" w:rsidRDefault="000E221C" w:rsidP="000E221C">
      <w:pPr>
        <w:pStyle w:val="ParaNum"/>
        <w:keepNext/>
        <w:numPr>
          <w:ilvl w:val="0"/>
          <w:numId w:val="0"/>
        </w:numPr>
        <w:tabs>
          <w:tab w:val="num" w:pos="360"/>
          <w:tab w:val="left" w:pos="1440"/>
        </w:tabs>
        <w:spacing w:after="0"/>
        <w:rPr>
          <w:b/>
          <w:szCs w:val="22"/>
          <w:lang w:val="en-US"/>
        </w:rPr>
      </w:pPr>
    </w:p>
    <w:p w14:paraId="04861C4A" w14:textId="77777777" w:rsidR="005F0C5E" w:rsidRDefault="005F0C5E" w:rsidP="000E221C">
      <w:pPr>
        <w:pStyle w:val="ParaNum"/>
        <w:keepNext/>
        <w:keepLines/>
        <w:numPr>
          <w:ilvl w:val="0"/>
          <w:numId w:val="0"/>
        </w:numPr>
        <w:tabs>
          <w:tab w:val="num" w:pos="360"/>
          <w:tab w:val="left" w:pos="1440"/>
        </w:tabs>
        <w:spacing w:after="0"/>
        <w:rPr>
          <w:szCs w:val="22"/>
          <w:u w:val="single"/>
          <w:lang w:val="en-US"/>
        </w:rPr>
      </w:pPr>
      <w:r>
        <w:rPr>
          <w:szCs w:val="22"/>
          <w:u w:val="single"/>
          <w:lang w:val="en-US"/>
        </w:rPr>
        <w:t>Dismiss as Moot</w:t>
      </w:r>
      <w:r w:rsidRPr="005F0C5E">
        <w:rPr>
          <w:rStyle w:val="FootnoteReference"/>
          <w:szCs w:val="22"/>
          <w:lang w:val="en-US"/>
        </w:rPr>
        <w:footnoteReference w:id="4"/>
      </w:r>
    </w:p>
    <w:p w14:paraId="27F805CC" w14:textId="77777777" w:rsidR="005F0C5E" w:rsidRDefault="005F0C5E" w:rsidP="005F0C5E">
      <w:pPr>
        <w:keepLines/>
        <w:ind w:left="720"/>
        <w:rPr>
          <w:szCs w:val="22"/>
        </w:rPr>
      </w:pPr>
    </w:p>
    <w:p w14:paraId="71031E73" w14:textId="232A42C8" w:rsidR="005F0C5E" w:rsidRDefault="005F0C5E" w:rsidP="005F0C5E">
      <w:pPr>
        <w:keepLines/>
        <w:ind w:left="720"/>
        <w:rPr>
          <w:szCs w:val="22"/>
        </w:rPr>
      </w:pPr>
      <w:r>
        <w:rPr>
          <w:szCs w:val="22"/>
        </w:rPr>
        <w:t>Chi-Chil-Tah, Application No. 815966, Request for Review, CC Docket No. 02-6 (filed Dec. 2</w:t>
      </w:r>
      <w:r w:rsidR="004B19AC">
        <w:rPr>
          <w:szCs w:val="22"/>
        </w:rPr>
        <w:t>0</w:t>
      </w:r>
      <w:r>
        <w:rPr>
          <w:szCs w:val="22"/>
        </w:rPr>
        <w:t>, 2013)</w:t>
      </w:r>
    </w:p>
    <w:p w14:paraId="1FB41C96" w14:textId="77777777" w:rsidR="005F0C5E" w:rsidRDefault="005F0C5E" w:rsidP="005F0C5E">
      <w:pPr>
        <w:keepLines/>
        <w:ind w:left="720"/>
        <w:rPr>
          <w:szCs w:val="22"/>
        </w:rPr>
      </w:pPr>
    </w:p>
    <w:p w14:paraId="5BB9753E" w14:textId="1C2E0B54" w:rsidR="005F0C5E" w:rsidRDefault="00BD3C1D" w:rsidP="005F0C5E">
      <w:pPr>
        <w:keepLines/>
        <w:ind w:left="720"/>
        <w:rPr>
          <w:szCs w:val="22"/>
        </w:rPr>
      </w:pPr>
      <w:r>
        <w:rPr>
          <w:szCs w:val="22"/>
        </w:rPr>
        <w:t>eBackpack, Inc., (</w:t>
      </w:r>
      <w:r w:rsidR="005F0C5E">
        <w:rPr>
          <w:szCs w:val="22"/>
        </w:rPr>
        <w:t>Lutheran High School North</w:t>
      </w:r>
      <w:r>
        <w:rPr>
          <w:szCs w:val="22"/>
        </w:rPr>
        <w:t>)</w:t>
      </w:r>
      <w:r w:rsidR="005F0C5E" w:rsidRPr="000018B5">
        <w:rPr>
          <w:szCs w:val="22"/>
        </w:rPr>
        <w:t xml:space="preserve">, Application No. </w:t>
      </w:r>
      <w:r w:rsidR="005F0C5E">
        <w:rPr>
          <w:szCs w:val="22"/>
        </w:rPr>
        <w:t>911385,</w:t>
      </w:r>
      <w:r w:rsidR="005F0C5E" w:rsidRPr="000018B5">
        <w:rPr>
          <w:szCs w:val="22"/>
        </w:rPr>
        <w:t xml:space="preserve"> Request for </w:t>
      </w:r>
      <w:r w:rsidR="005F0C5E">
        <w:rPr>
          <w:szCs w:val="22"/>
        </w:rPr>
        <w:t>Review</w:t>
      </w:r>
      <w:r w:rsidR="005F0C5E" w:rsidRPr="000018B5">
        <w:rPr>
          <w:szCs w:val="22"/>
        </w:rPr>
        <w:t xml:space="preserve">, CC Docket No. 02-6 (filed </w:t>
      </w:r>
      <w:r w:rsidR="005F0C5E">
        <w:rPr>
          <w:szCs w:val="22"/>
        </w:rPr>
        <w:t>Dec</w:t>
      </w:r>
      <w:r w:rsidR="005F0C5E" w:rsidRPr="000018B5">
        <w:rPr>
          <w:szCs w:val="22"/>
        </w:rPr>
        <w:t xml:space="preserve">. </w:t>
      </w:r>
      <w:r w:rsidR="005F0C5E">
        <w:rPr>
          <w:szCs w:val="22"/>
        </w:rPr>
        <w:t>2</w:t>
      </w:r>
      <w:r w:rsidR="005F0C5E" w:rsidRPr="000018B5">
        <w:rPr>
          <w:szCs w:val="22"/>
        </w:rPr>
        <w:t>, 201</w:t>
      </w:r>
      <w:r w:rsidR="005F0C5E">
        <w:rPr>
          <w:szCs w:val="22"/>
        </w:rPr>
        <w:t>3</w:t>
      </w:r>
      <w:r w:rsidR="005F0C5E" w:rsidRPr="000018B5">
        <w:rPr>
          <w:szCs w:val="22"/>
        </w:rPr>
        <w:t>)</w:t>
      </w:r>
      <w:r w:rsidR="005F0C5E">
        <w:rPr>
          <w:szCs w:val="22"/>
        </w:rPr>
        <w:t xml:space="preserve"> </w:t>
      </w:r>
    </w:p>
    <w:p w14:paraId="74D3A1B0" w14:textId="77777777" w:rsidR="005F0C5E" w:rsidRDefault="005F0C5E" w:rsidP="000E221C">
      <w:pPr>
        <w:pStyle w:val="ParaNum"/>
        <w:keepNext/>
        <w:keepLines/>
        <w:numPr>
          <w:ilvl w:val="0"/>
          <w:numId w:val="0"/>
        </w:numPr>
        <w:tabs>
          <w:tab w:val="num" w:pos="360"/>
          <w:tab w:val="left" w:pos="1440"/>
        </w:tabs>
        <w:spacing w:after="0"/>
        <w:rPr>
          <w:szCs w:val="22"/>
          <w:u w:val="single"/>
          <w:lang w:val="en-US"/>
        </w:rPr>
      </w:pPr>
    </w:p>
    <w:p w14:paraId="75EED8CA" w14:textId="77777777" w:rsidR="000E221C" w:rsidRPr="00C43514" w:rsidRDefault="000E221C" w:rsidP="000E221C">
      <w:pPr>
        <w:pStyle w:val="ParaNum"/>
        <w:keepNext/>
        <w:keepLines/>
        <w:numPr>
          <w:ilvl w:val="0"/>
          <w:numId w:val="0"/>
        </w:numPr>
        <w:tabs>
          <w:tab w:val="num" w:pos="360"/>
          <w:tab w:val="left" w:pos="1440"/>
        </w:tabs>
        <w:spacing w:after="0"/>
        <w:rPr>
          <w:szCs w:val="22"/>
          <w:u w:val="single"/>
        </w:rPr>
      </w:pPr>
      <w:r w:rsidRPr="0087417E">
        <w:rPr>
          <w:szCs w:val="22"/>
          <w:u w:val="single"/>
        </w:rPr>
        <w:t>Grant</w:t>
      </w:r>
      <w:r>
        <w:rPr>
          <w:szCs w:val="22"/>
          <w:u w:val="single"/>
          <w:lang w:val="en-US"/>
        </w:rPr>
        <w:t>ed</w:t>
      </w:r>
      <w:r w:rsidRPr="000B68CD">
        <w:rPr>
          <w:rStyle w:val="FootnoteReference"/>
          <w:szCs w:val="22"/>
        </w:rPr>
        <w:footnoteReference w:id="5"/>
      </w:r>
    </w:p>
    <w:p w14:paraId="66FFC753" w14:textId="77777777" w:rsidR="000E221C" w:rsidRDefault="000E221C" w:rsidP="000E221C">
      <w:pPr>
        <w:pStyle w:val="ParaNum"/>
        <w:keepNext/>
        <w:keepLines/>
        <w:numPr>
          <w:ilvl w:val="0"/>
          <w:numId w:val="0"/>
        </w:numPr>
        <w:tabs>
          <w:tab w:val="left" w:pos="360"/>
          <w:tab w:val="num" w:pos="1080"/>
        </w:tabs>
        <w:spacing w:after="0"/>
        <w:rPr>
          <w:i/>
          <w:szCs w:val="22"/>
          <w:lang w:val="en-US"/>
        </w:rPr>
      </w:pPr>
    </w:p>
    <w:p w14:paraId="7D8EA46C" w14:textId="3992815D" w:rsidR="001B1681" w:rsidRDefault="000E221C" w:rsidP="000E221C">
      <w:pPr>
        <w:pStyle w:val="ParaNum"/>
        <w:keepNext/>
        <w:keepLines/>
        <w:numPr>
          <w:ilvl w:val="0"/>
          <w:numId w:val="0"/>
        </w:numPr>
        <w:tabs>
          <w:tab w:val="left" w:pos="360"/>
          <w:tab w:val="num" w:pos="1080"/>
        </w:tabs>
        <w:spacing w:after="0"/>
        <w:rPr>
          <w:i/>
          <w:szCs w:val="22"/>
          <w:lang w:val="en-US"/>
        </w:rPr>
      </w:pPr>
      <w:r w:rsidRPr="0087417E">
        <w:rPr>
          <w:i/>
          <w:szCs w:val="22"/>
          <w:lang w:val="en-US"/>
        </w:rPr>
        <w:tab/>
      </w:r>
      <w:r w:rsidR="003711C0">
        <w:rPr>
          <w:i/>
          <w:szCs w:val="22"/>
          <w:lang w:val="en-US"/>
        </w:rPr>
        <w:t xml:space="preserve">Allowing Correction of Service </w:t>
      </w:r>
      <w:r w:rsidR="001B1681">
        <w:rPr>
          <w:i/>
          <w:szCs w:val="22"/>
          <w:lang w:val="en-US"/>
        </w:rPr>
        <w:t>Start Date</w:t>
      </w:r>
      <w:r w:rsidR="001B1681" w:rsidRPr="00335705">
        <w:rPr>
          <w:rStyle w:val="FootnoteReference"/>
          <w:szCs w:val="22"/>
          <w:lang w:val="en-US"/>
        </w:rPr>
        <w:footnoteReference w:id="6"/>
      </w:r>
    </w:p>
    <w:p w14:paraId="6446CB4D" w14:textId="77777777" w:rsidR="001B1681" w:rsidRDefault="001B1681" w:rsidP="000E221C">
      <w:pPr>
        <w:pStyle w:val="ParaNum"/>
        <w:keepNext/>
        <w:keepLines/>
        <w:numPr>
          <w:ilvl w:val="0"/>
          <w:numId w:val="0"/>
        </w:numPr>
        <w:tabs>
          <w:tab w:val="left" w:pos="360"/>
          <w:tab w:val="num" w:pos="1080"/>
        </w:tabs>
        <w:spacing w:after="0"/>
        <w:rPr>
          <w:i/>
          <w:szCs w:val="22"/>
          <w:lang w:val="en-US"/>
        </w:rPr>
      </w:pPr>
    </w:p>
    <w:p w14:paraId="0AF243C9" w14:textId="77777777" w:rsidR="000E221C" w:rsidRDefault="001B1681" w:rsidP="000E221C">
      <w:pPr>
        <w:keepLines/>
        <w:ind w:left="720"/>
        <w:rPr>
          <w:szCs w:val="22"/>
        </w:rPr>
      </w:pPr>
      <w:r>
        <w:rPr>
          <w:szCs w:val="22"/>
        </w:rPr>
        <w:t>High Plains Area Voc-Tech District</w:t>
      </w:r>
      <w:r w:rsidRPr="000018B5">
        <w:rPr>
          <w:szCs w:val="22"/>
        </w:rPr>
        <w:t xml:space="preserve">, Application No. </w:t>
      </w:r>
      <w:r>
        <w:rPr>
          <w:szCs w:val="22"/>
        </w:rPr>
        <w:t>983168,</w:t>
      </w:r>
      <w:r w:rsidRPr="000018B5">
        <w:rPr>
          <w:szCs w:val="22"/>
        </w:rPr>
        <w:t xml:space="preserve"> Request for Waiver, CC Docket No. 02-6 (filed Jan. </w:t>
      </w:r>
      <w:r>
        <w:rPr>
          <w:szCs w:val="22"/>
        </w:rPr>
        <w:t>30</w:t>
      </w:r>
      <w:r w:rsidRPr="000018B5">
        <w:rPr>
          <w:szCs w:val="22"/>
        </w:rPr>
        <w:t>, 2015)</w:t>
      </w:r>
      <w:r w:rsidR="000E221C">
        <w:rPr>
          <w:szCs w:val="22"/>
        </w:rPr>
        <w:t xml:space="preserve"> </w:t>
      </w:r>
    </w:p>
    <w:p w14:paraId="0B1F1E56" w14:textId="77777777" w:rsidR="000E221C" w:rsidRPr="0087417E" w:rsidRDefault="000E221C" w:rsidP="000E221C">
      <w:pPr>
        <w:pStyle w:val="ParaNum"/>
        <w:keepNext/>
        <w:keepLines/>
        <w:numPr>
          <w:ilvl w:val="0"/>
          <w:numId w:val="0"/>
        </w:numPr>
        <w:tabs>
          <w:tab w:val="left" w:pos="360"/>
          <w:tab w:val="num" w:pos="1080"/>
        </w:tabs>
        <w:spacing w:after="0"/>
        <w:rPr>
          <w:i/>
          <w:szCs w:val="22"/>
          <w:lang w:val="en-US"/>
        </w:rPr>
      </w:pPr>
    </w:p>
    <w:p w14:paraId="43DB7214" w14:textId="0B27EC39" w:rsidR="00175AB3" w:rsidRDefault="00175AB3" w:rsidP="00175AB3">
      <w:pPr>
        <w:keepLines/>
        <w:tabs>
          <w:tab w:val="left" w:pos="360"/>
        </w:tabs>
        <w:ind w:left="360"/>
        <w:rPr>
          <w:szCs w:val="22"/>
        </w:rPr>
      </w:pPr>
      <w:r w:rsidRPr="001A324E">
        <w:rPr>
          <w:i/>
        </w:rPr>
        <w:t>Multi-year Contract</w:t>
      </w:r>
      <w:r>
        <w:rPr>
          <w:rStyle w:val="FootnoteReference"/>
          <w:szCs w:val="22"/>
        </w:rPr>
        <w:footnoteReference w:id="7"/>
      </w:r>
    </w:p>
    <w:p w14:paraId="54B442E1" w14:textId="77777777" w:rsidR="00E23C6F" w:rsidRDefault="00E23C6F" w:rsidP="00E23C6F">
      <w:pPr>
        <w:keepLines/>
        <w:tabs>
          <w:tab w:val="left" w:pos="360"/>
        </w:tabs>
        <w:ind w:left="360"/>
        <w:rPr>
          <w:szCs w:val="22"/>
        </w:rPr>
      </w:pPr>
    </w:p>
    <w:p w14:paraId="227694DF" w14:textId="77777777" w:rsidR="00E23C6F" w:rsidRPr="006511EF" w:rsidRDefault="00E23C6F" w:rsidP="00E23C6F">
      <w:pPr>
        <w:keepLines/>
        <w:tabs>
          <w:tab w:val="left" w:pos="360"/>
        </w:tabs>
        <w:ind w:left="720"/>
        <w:rPr>
          <w:szCs w:val="22"/>
        </w:rPr>
      </w:pPr>
      <w:r w:rsidRPr="00CA0289">
        <w:rPr>
          <w:szCs w:val="22"/>
        </w:rPr>
        <w:t>Zephyrhills Public Library</w:t>
      </w:r>
      <w:r>
        <w:rPr>
          <w:szCs w:val="22"/>
        </w:rPr>
        <w:t xml:space="preserve">, Application No. </w:t>
      </w:r>
      <w:r w:rsidRPr="00CA0289">
        <w:rPr>
          <w:szCs w:val="22"/>
        </w:rPr>
        <w:t>948909</w:t>
      </w:r>
      <w:r>
        <w:rPr>
          <w:szCs w:val="22"/>
        </w:rPr>
        <w:t>, Request for Review, CC Docket No. 02-6 (filed Nov. 10, 2014)</w:t>
      </w:r>
    </w:p>
    <w:p w14:paraId="3A39EE67" w14:textId="77777777" w:rsidR="00E23C6F" w:rsidRDefault="00E23C6F" w:rsidP="000B2E26">
      <w:pPr>
        <w:pStyle w:val="ParaNum"/>
        <w:keepNext/>
        <w:keepLines/>
        <w:numPr>
          <w:ilvl w:val="0"/>
          <w:numId w:val="0"/>
        </w:numPr>
        <w:tabs>
          <w:tab w:val="left" w:pos="360"/>
          <w:tab w:val="left" w:pos="720"/>
          <w:tab w:val="num" w:pos="1080"/>
        </w:tabs>
        <w:spacing w:after="0"/>
        <w:rPr>
          <w:i/>
          <w:szCs w:val="22"/>
          <w:lang w:val="en-US"/>
        </w:rPr>
      </w:pPr>
    </w:p>
    <w:p w14:paraId="5B7BB285" w14:textId="77777777" w:rsidR="000E221C" w:rsidRPr="00C43514" w:rsidRDefault="00E23C6F" w:rsidP="000B2E26">
      <w:pPr>
        <w:pStyle w:val="ParaNum"/>
        <w:keepNext/>
        <w:keepLines/>
        <w:numPr>
          <w:ilvl w:val="0"/>
          <w:numId w:val="0"/>
        </w:numPr>
        <w:tabs>
          <w:tab w:val="left" w:pos="360"/>
          <w:tab w:val="left" w:pos="720"/>
          <w:tab w:val="num" w:pos="1080"/>
        </w:tabs>
        <w:spacing w:after="0"/>
        <w:rPr>
          <w:szCs w:val="22"/>
          <w:lang w:val="en-US"/>
        </w:rPr>
      </w:pPr>
      <w:r>
        <w:rPr>
          <w:i/>
          <w:szCs w:val="22"/>
          <w:lang w:val="en-US"/>
        </w:rPr>
        <w:tab/>
      </w:r>
      <w:r w:rsidR="000E221C" w:rsidRPr="0087417E">
        <w:rPr>
          <w:i/>
          <w:szCs w:val="22"/>
          <w:lang w:val="en-US"/>
        </w:rPr>
        <w:t>Late-Filed FCC Form 471 Applications</w:t>
      </w:r>
      <w:bookmarkStart w:id="2" w:name="_Ref401043911"/>
      <w:r w:rsidR="000E221C" w:rsidRPr="00C43514">
        <w:rPr>
          <w:rStyle w:val="FootnoteReference"/>
          <w:szCs w:val="22"/>
        </w:rPr>
        <w:footnoteReference w:id="8"/>
      </w:r>
      <w:bookmarkEnd w:id="2"/>
    </w:p>
    <w:p w14:paraId="337C6EA3" w14:textId="77777777" w:rsidR="000E221C" w:rsidRDefault="000E221C" w:rsidP="000E221C">
      <w:pPr>
        <w:keepLines/>
        <w:ind w:firstLine="720"/>
        <w:rPr>
          <w:szCs w:val="22"/>
        </w:rPr>
      </w:pPr>
    </w:p>
    <w:p w14:paraId="47AD2048" w14:textId="34A5DC2A" w:rsidR="007D1813" w:rsidRDefault="007D1813" w:rsidP="007D1813">
      <w:pPr>
        <w:keepLines/>
        <w:ind w:left="720"/>
        <w:rPr>
          <w:szCs w:val="22"/>
        </w:rPr>
      </w:pPr>
      <w:r>
        <w:rPr>
          <w:szCs w:val="22"/>
        </w:rPr>
        <w:t>Dollar Bay-Tamarack City Area School</w:t>
      </w:r>
      <w:r w:rsidR="00B13AD3">
        <w:rPr>
          <w:szCs w:val="22"/>
        </w:rPr>
        <w:t>s</w:t>
      </w:r>
      <w:r>
        <w:rPr>
          <w:szCs w:val="22"/>
        </w:rPr>
        <w:t>, Applicatio</w:t>
      </w:r>
      <w:r w:rsidR="009A7587">
        <w:rPr>
          <w:szCs w:val="22"/>
        </w:rPr>
        <w:t>n No. 993328, Request for Waiver</w:t>
      </w:r>
      <w:r>
        <w:rPr>
          <w:szCs w:val="22"/>
        </w:rPr>
        <w:t xml:space="preserve">, CC Docket No. 02-6 (filed </w:t>
      </w:r>
      <w:r w:rsidR="009A7587">
        <w:rPr>
          <w:szCs w:val="22"/>
        </w:rPr>
        <w:t>Nov. 3, 2014</w:t>
      </w:r>
      <w:r w:rsidR="00CE1EDB">
        <w:rPr>
          <w:szCs w:val="22"/>
        </w:rPr>
        <w:t>, supplemented Feb. 10, 2015</w:t>
      </w:r>
      <w:r w:rsidR="009A7587">
        <w:rPr>
          <w:szCs w:val="22"/>
        </w:rPr>
        <w:t>)</w:t>
      </w:r>
    </w:p>
    <w:p w14:paraId="57BC456B" w14:textId="77777777" w:rsidR="009A7587" w:rsidRDefault="009A7587" w:rsidP="007D1813">
      <w:pPr>
        <w:keepLines/>
        <w:ind w:left="720"/>
        <w:rPr>
          <w:szCs w:val="22"/>
        </w:rPr>
      </w:pPr>
    </w:p>
    <w:p w14:paraId="6CBFFCD9" w14:textId="2750B93E" w:rsidR="009A7587" w:rsidRDefault="009A7587" w:rsidP="007D1813">
      <w:pPr>
        <w:keepLines/>
        <w:ind w:left="720"/>
        <w:rPr>
          <w:szCs w:val="22"/>
        </w:rPr>
      </w:pPr>
      <w:r>
        <w:rPr>
          <w:szCs w:val="22"/>
        </w:rPr>
        <w:t>PPEP TEC-Celestino Fernandez Learning Center, Application No. 990733, Request for Waiver, CC Docket No. 02-6 (</w:t>
      </w:r>
      <w:r w:rsidR="00DF74D9">
        <w:rPr>
          <w:szCs w:val="22"/>
        </w:rPr>
        <w:t xml:space="preserve">filed </w:t>
      </w:r>
      <w:r>
        <w:rPr>
          <w:szCs w:val="22"/>
        </w:rPr>
        <w:t xml:space="preserve">Jan. </w:t>
      </w:r>
      <w:r w:rsidR="005129B4">
        <w:rPr>
          <w:szCs w:val="22"/>
        </w:rPr>
        <w:t>16</w:t>
      </w:r>
      <w:r>
        <w:rPr>
          <w:szCs w:val="22"/>
        </w:rPr>
        <w:t>, 2015)</w:t>
      </w:r>
    </w:p>
    <w:p w14:paraId="1C540F04" w14:textId="77777777" w:rsidR="007D1813" w:rsidRDefault="007D1813" w:rsidP="000E221C">
      <w:pPr>
        <w:keepLines/>
        <w:ind w:firstLine="720"/>
        <w:rPr>
          <w:szCs w:val="22"/>
        </w:rPr>
      </w:pPr>
    </w:p>
    <w:p w14:paraId="5FD0BB6E" w14:textId="77777777" w:rsidR="007D1813" w:rsidRDefault="007D1813" w:rsidP="000E221C">
      <w:pPr>
        <w:keepLines/>
        <w:ind w:firstLine="720"/>
        <w:rPr>
          <w:szCs w:val="22"/>
        </w:rPr>
      </w:pPr>
    </w:p>
    <w:p w14:paraId="65B366E4" w14:textId="66E76203" w:rsidR="00EF4F17" w:rsidRPr="001A64F4" w:rsidRDefault="000E221C" w:rsidP="00EF4F17">
      <w:pPr>
        <w:pStyle w:val="ParaNum"/>
        <w:keepNext/>
        <w:numPr>
          <w:ilvl w:val="0"/>
          <w:numId w:val="0"/>
        </w:numPr>
        <w:tabs>
          <w:tab w:val="left" w:pos="360"/>
        </w:tabs>
        <w:spacing w:after="0"/>
        <w:rPr>
          <w:i/>
          <w:szCs w:val="22"/>
          <w:lang w:val="en-US"/>
        </w:rPr>
      </w:pPr>
      <w:r w:rsidRPr="0087417E">
        <w:rPr>
          <w:szCs w:val="22"/>
          <w:lang w:val="en-US"/>
        </w:rPr>
        <w:tab/>
      </w:r>
      <w:r w:rsidR="00EF4F17" w:rsidRPr="001A64F4">
        <w:rPr>
          <w:i/>
          <w:szCs w:val="22"/>
        </w:rPr>
        <w:t>Ministerial and/or Clerical Errors</w:t>
      </w:r>
      <w:r w:rsidR="00EF4F17" w:rsidRPr="001A64F4">
        <w:rPr>
          <w:rStyle w:val="FootnoteReference"/>
          <w:szCs w:val="22"/>
        </w:rPr>
        <w:footnoteReference w:id="9"/>
      </w:r>
    </w:p>
    <w:p w14:paraId="2E7F234D" w14:textId="77777777" w:rsidR="00EF4F17" w:rsidRPr="001A64F4" w:rsidRDefault="00EF4F17" w:rsidP="00EF4F17">
      <w:pPr>
        <w:keepNext/>
        <w:widowControl w:val="0"/>
        <w:ind w:firstLine="720"/>
        <w:outlineLvl w:val="0"/>
        <w:rPr>
          <w:szCs w:val="22"/>
        </w:rPr>
      </w:pPr>
    </w:p>
    <w:p w14:paraId="5E7A1F15" w14:textId="0B1C2BB4" w:rsidR="00EF4F17" w:rsidRDefault="00EF4F17" w:rsidP="00EF4F17">
      <w:pPr>
        <w:keepNext/>
        <w:keepLines/>
        <w:ind w:left="720"/>
        <w:outlineLvl w:val="0"/>
        <w:rPr>
          <w:szCs w:val="22"/>
        </w:rPr>
      </w:pPr>
      <w:r>
        <w:rPr>
          <w:szCs w:val="22"/>
        </w:rPr>
        <w:t>State of Florida Department of Management Services</w:t>
      </w:r>
      <w:r w:rsidRPr="001A64F4">
        <w:rPr>
          <w:szCs w:val="22"/>
        </w:rPr>
        <w:t xml:space="preserve">, Application No. </w:t>
      </w:r>
      <w:r>
        <w:rPr>
          <w:szCs w:val="22"/>
        </w:rPr>
        <w:t>924027</w:t>
      </w:r>
      <w:r w:rsidRPr="001A64F4">
        <w:rPr>
          <w:szCs w:val="22"/>
        </w:rPr>
        <w:t xml:space="preserve">, </w:t>
      </w:r>
      <w:r>
        <w:rPr>
          <w:szCs w:val="22"/>
        </w:rPr>
        <w:t>Request for Waiver</w:t>
      </w:r>
      <w:r w:rsidR="005129B4">
        <w:rPr>
          <w:szCs w:val="22"/>
        </w:rPr>
        <w:t xml:space="preserve"> or Review</w:t>
      </w:r>
      <w:r>
        <w:rPr>
          <w:szCs w:val="22"/>
        </w:rPr>
        <w:t xml:space="preserve">, CC Docket </w:t>
      </w:r>
      <w:r w:rsidRPr="001A64F4">
        <w:rPr>
          <w:szCs w:val="22"/>
        </w:rPr>
        <w:t xml:space="preserve">No. 02-6 (filed </w:t>
      </w:r>
      <w:r>
        <w:rPr>
          <w:szCs w:val="22"/>
        </w:rPr>
        <w:t>Oct. 20,</w:t>
      </w:r>
      <w:r w:rsidRPr="001A64F4">
        <w:rPr>
          <w:szCs w:val="22"/>
        </w:rPr>
        <w:t xml:space="preserve"> 2014)</w:t>
      </w:r>
      <w:r>
        <w:rPr>
          <w:szCs w:val="22"/>
        </w:rPr>
        <w:tab/>
      </w:r>
    </w:p>
    <w:p w14:paraId="0E0747DE" w14:textId="77777777" w:rsidR="00853505" w:rsidRDefault="00853505" w:rsidP="00853505">
      <w:pPr>
        <w:pStyle w:val="ParaNum"/>
        <w:numPr>
          <w:ilvl w:val="0"/>
          <w:numId w:val="0"/>
        </w:numPr>
        <w:tabs>
          <w:tab w:val="num" w:pos="360"/>
          <w:tab w:val="left" w:pos="1440"/>
        </w:tabs>
        <w:spacing w:after="0"/>
        <w:ind w:left="720"/>
        <w:rPr>
          <w:szCs w:val="22"/>
          <w:lang w:val="en-US"/>
        </w:rPr>
      </w:pPr>
    </w:p>
    <w:p w14:paraId="485CBDF4" w14:textId="5EDF370B" w:rsidR="00853505" w:rsidRPr="00614550" w:rsidRDefault="00853505" w:rsidP="00853505">
      <w:pPr>
        <w:pStyle w:val="ParaNum"/>
        <w:numPr>
          <w:ilvl w:val="0"/>
          <w:numId w:val="0"/>
        </w:numPr>
        <w:tabs>
          <w:tab w:val="num" w:pos="360"/>
          <w:tab w:val="left" w:pos="1440"/>
        </w:tabs>
        <w:spacing w:after="0"/>
        <w:ind w:left="720"/>
        <w:rPr>
          <w:szCs w:val="22"/>
          <w:lang w:val="en-US"/>
        </w:rPr>
      </w:pPr>
      <w:r>
        <w:rPr>
          <w:szCs w:val="22"/>
          <w:lang w:val="en-US"/>
        </w:rPr>
        <w:t xml:space="preserve">Oregon School District 220, Application No. 939645, Request for </w:t>
      </w:r>
      <w:r w:rsidR="005129B4">
        <w:rPr>
          <w:szCs w:val="22"/>
          <w:lang w:val="en-US"/>
        </w:rPr>
        <w:t>Review</w:t>
      </w:r>
      <w:r>
        <w:rPr>
          <w:szCs w:val="22"/>
          <w:lang w:val="en-US"/>
        </w:rPr>
        <w:t>, CC Docket No. 02-6 (filed Dec. 17, 2014)</w:t>
      </w:r>
    </w:p>
    <w:p w14:paraId="6329E7C1" w14:textId="77777777" w:rsidR="00FA2D1E" w:rsidRPr="000B2E26" w:rsidRDefault="00FA2D1E" w:rsidP="00FA2D1E">
      <w:pPr>
        <w:keepLines/>
        <w:ind w:left="720"/>
        <w:rPr>
          <w:szCs w:val="22"/>
        </w:rPr>
      </w:pPr>
    </w:p>
    <w:p w14:paraId="59ACC089" w14:textId="77777777" w:rsidR="00FA2D1E" w:rsidRPr="000B2E26" w:rsidRDefault="00FA2D1E" w:rsidP="00FA2D1E">
      <w:pPr>
        <w:keepLines/>
        <w:ind w:left="720"/>
        <w:rPr>
          <w:szCs w:val="22"/>
        </w:rPr>
      </w:pPr>
      <w:r w:rsidRPr="000B2E26">
        <w:rPr>
          <w:szCs w:val="22"/>
        </w:rPr>
        <w:t xml:space="preserve">Parma City School District, Application No. 790025, Request for Review, CC Docket </w:t>
      </w:r>
    </w:p>
    <w:p w14:paraId="53633769" w14:textId="77777777" w:rsidR="00FA2D1E" w:rsidRPr="000B2E26" w:rsidRDefault="00FA2D1E" w:rsidP="00FA2D1E">
      <w:pPr>
        <w:keepLines/>
        <w:ind w:left="720"/>
        <w:rPr>
          <w:szCs w:val="22"/>
        </w:rPr>
      </w:pPr>
      <w:r w:rsidRPr="000B2E26">
        <w:rPr>
          <w:szCs w:val="22"/>
        </w:rPr>
        <w:t>No. 02-6 (filed July 23, 2012)</w:t>
      </w:r>
    </w:p>
    <w:p w14:paraId="2051A9B6" w14:textId="77777777" w:rsidR="00FA2D1E" w:rsidRPr="0087417E" w:rsidRDefault="00FA2D1E" w:rsidP="00FA2D1E">
      <w:pPr>
        <w:pStyle w:val="ParaNum"/>
        <w:numPr>
          <w:ilvl w:val="0"/>
          <w:numId w:val="0"/>
        </w:numPr>
        <w:tabs>
          <w:tab w:val="left" w:pos="360"/>
        </w:tabs>
        <w:spacing w:after="0"/>
        <w:rPr>
          <w:szCs w:val="22"/>
        </w:rPr>
      </w:pPr>
    </w:p>
    <w:p w14:paraId="1E9DD68C" w14:textId="77777777" w:rsidR="00637682" w:rsidRDefault="00637682" w:rsidP="00637682">
      <w:pPr>
        <w:pStyle w:val="ParaNum"/>
        <w:keepNext/>
        <w:numPr>
          <w:ilvl w:val="0"/>
          <w:numId w:val="0"/>
        </w:numPr>
        <w:tabs>
          <w:tab w:val="left" w:pos="360"/>
        </w:tabs>
        <w:spacing w:after="0"/>
        <w:rPr>
          <w:i/>
          <w:szCs w:val="22"/>
          <w:lang w:val="en-US"/>
        </w:rPr>
      </w:pPr>
      <w:r w:rsidRPr="0087417E">
        <w:rPr>
          <w:szCs w:val="22"/>
          <w:lang w:val="en-US"/>
        </w:rPr>
        <w:tab/>
      </w:r>
      <w:r w:rsidRPr="002551ED">
        <w:rPr>
          <w:i/>
          <w:szCs w:val="22"/>
          <w:lang w:val="en-US"/>
        </w:rPr>
        <w:t xml:space="preserve">Selecting </w:t>
      </w:r>
      <w:r>
        <w:rPr>
          <w:i/>
          <w:szCs w:val="22"/>
          <w:lang w:val="en-US"/>
        </w:rPr>
        <w:t>Lowest Priced</w:t>
      </w:r>
      <w:r w:rsidRPr="002551ED">
        <w:rPr>
          <w:i/>
          <w:szCs w:val="22"/>
          <w:lang w:val="en-US"/>
        </w:rPr>
        <w:t xml:space="preserve"> </w:t>
      </w:r>
      <w:r>
        <w:rPr>
          <w:i/>
          <w:szCs w:val="22"/>
          <w:lang w:val="en-US"/>
        </w:rPr>
        <w:t xml:space="preserve">Responsive </w:t>
      </w:r>
      <w:r w:rsidRPr="002551ED">
        <w:rPr>
          <w:i/>
          <w:szCs w:val="22"/>
          <w:lang w:val="en-US"/>
        </w:rPr>
        <w:t xml:space="preserve">Service Offering Where Price Was Not </w:t>
      </w:r>
      <w:r>
        <w:rPr>
          <w:i/>
          <w:szCs w:val="22"/>
          <w:lang w:val="en-US"/>
        </w:rPr>
        <w:t>Primary Factor</w:t>
      </w:r>
      <w:r w:rsidRPr="002551ED">
        <w:rPr>
          <w:i/>
          <w:szCs w:val="22"/>
          <w:lang w:val="en-US"/>
        </w:rPr>
        <w:t xml:space="preserve"> </w:t>
      </w:r>
      <w:r>
        <w:rPr>
          <w:i/>
          <w:szCs w:val="22"/>
          <w:lang w:val="en-US"/>
        </w:rPr>
        <w:t xml:space="preserve">in </w:t>
      </w:r>
      <w:r>
        <w:rPr>
          <w:i/>
          <w:szCs w:val="22"/>
          <w:lang w:val="en-US"/>
        </w:rPr>
        <w:tab/>
        <w:t>Vendor Selection P</w:t>
      </w:r>
      <w:r w:rsidRPr="002551ED">
        <w:rPr>
          <w:i/>
          <w:szCs w:val="22"/>
          <w:lang w:val="en-US"/>
        </w:rPr>
        <w:t>rocess</w:t>
      </w:r>
      <w:r w:rsidRPr="002551ED">
        <w:rPr>
          <w:rStyle w:val="FootnoteReference"/>
          <w:i/>
          <w:szCs w:val="22"/>
          <w:lang w:val="en-US"/>
        </w:rPr>
        <w:footnoteReference w:id="10"/>
      </w:r>
    </w:p>
    <w:p w14:paraId="59463F0C" w14:textId="77777777" w:rsidR="00D923E4" w:rsidRPr="002551ED" w:rsidRDefault="00D923E4" w:rsidP="00637682">
      <w:pPr>
        <w:pStyle w:val="ParaNum"/>
        <w:keepNext/>
        <w:numPr>
          <w:ilvl w:val="0"/>
          <w:numId w:val="0"/>
        </w:numPr>
        <w:tabs>
          <w:tab w:val="left" w:pos="360"/>
        </w:tabs>
        <w:spacing w:after="0"/>
        <w:rPr>
          <w:szCs w:val="22"/>
          <w:lang w:val="en-US"/>
        </w:rPr>
      </w:pPr>
    </w:p>
    <w:p w14:paraId="31376F5D" w14:textId="6CC28787" w:rsidR="009E2D12" w:rsidRDefault="009E2D12" w:rsidP="009E2D12">
      <w:pPr>
        <w:keepLines/>
        <w:ind w:left="720"/>
        <w:rPr>
          <w:szCs w:val="22"/>
        </w:rPr>
      </w:pPr>
      <w:r w:rsidRPr="000018B5">
        <w:rPr>
          <w:szCs w:val="22"/>
        </w:rPr>
        <w:t xml:space="preserve">Encinitas Union Elementary School District, Application Nos. 852780, 892138, and 947306, Request for </w:t>
      </w:r>
      <w:r w:rsidR="00CE1EDB">
        <w:rPr>
          <w:szCs w:val="22"/>
        </w:rPr>
        <w:t xml:space="preserve">Review and </w:t>
      </w:r>
      <w:r w:rsidRPr="000018B5">
        <w:rPr>
          <w:szCs w:val="22"/>
        </w:rPr>
        <w:t>Waiver, CC Docket No. 02-6 (filed Jan. 23, 2015)</w:t>
      </w:r>
    </w:p>
    <w:p w14:paraId="5B723D63" w14:textId="47D4513F" w:rsidR="00CF0039" w:rsidRDefault="00CF0039" w:rsidP="00B9159B">
      <w:pPr>
        <w:pStyle w:val="ParaNum"/>
        <w:keepNext/>
        <w:numPr>
          <w:ilvl w:val="0"/>
          <w:numId w:val="0"/>
        </w:numPr>
        <w:tabs>
          <w:tab w:val="left" w:pos="360"/>
          <w:tab w:val="num" w:pos="1080"/>
        </w:tabs>
        <w:spacing w:after="0"/>
        <w:rPr>
          <w:i/>
          <w:szCs w:val="22"/>
          <w:lang w:val="en-US"/>
        </w:rPr>
      </w:pPr>
    </w:p>
    <w:p w14:paraId="48A9D582" w14:textId="77777777" w:rsidR="000E221C" w:rsidRPr="00B9159B" w:rsidRDefault="00CF0039" w:rsidP="001A324E">
      <w:pPr>
        <w:pStyle w:val="ParaNum"/>
        <w:widowControl w:val="0"/>
        <w:numPr>
          <w:ilvl w:val="0"/>
          <w:numId w:val="0"/>
        </w:numPr>
        <w:tabs>
          <w:tab w:val="left" w:pos="360"/>
          <w:tab w:val="num" w:pos="1080"/>
        </w:tabs>
        <w:spacing w:after="0"/>
        <w:rPr>
          <w:szCs w:val="22"/>
          <w:lang w:val="en-US"/>
        </w:rPr>
      </w:pPr>
      <w:r>
        <w:rPr>
          <w:i/>
          <w:szCs w:val="22"/>
          <w:lang w:val="en-US"/>
        </w:rPr>
        <w:tab/>
      </w:r>
      <w:r w:rsidR="000E221C" w:rsidRPr="00B9159B">
        <w:rPr>
          <w:i/>
          <w:szCs w:val="22"/>
        </w:rPr>
        <w:t>Violation</w:t>
      </w:r>
      <w:r w:rsidR="000E221C" w:rsidRPr="006E4F21">
        <w:rPr>
          <w:i/>
          <w:szCs w:val="22"/>
          <w:lang w:val="en-US"/>
        </w:rPr>
        <w:t xml:space="preserve"> of the </w:t>
      </w:r>
      <w:r w:rsidR="000E221C">
        <w:rPr>
          <w:i/>
          <w:szCs w:val="22"/>
          <w:lang w:val="en-US"/>
        </w:rPr>
        <w:t xml:space="preserve">Competitive Bidding </w:t>
      </w:r>
      <w:r w:rsidR="000E221C" w:rsidRPr="006E4F21">
        <w:rPr>
          <w:i/>
          <w:szCs w:val="22"/>
          <w:lang w:val="en-US"/>
        </w:rPr>
        <w:t>28-</w:t>
      </w:r>
      <w:r w:rsidR="000E221C">
        <w:rPr>
          <w:i/>
          <w:szCs w:val="22"/>
          <w:lang w:val="en-US"/>
        </w:rPr>
        <w:t>D</w:t>
      </w:r>
      <w:r w:rsidR="000E221C" w:rsidRPr="006E4F21">
        <w:rPr>
          <w:i/>
          <w:szCs w:val="22"/>
          <w:lang w:val="en-US"/>
        </w:rPr>
        <w:t xml:space="preserve">ay </w:t>
      </w:r>
      <w:r w:rsidR="000E221C">
        <w:rPr>
          <w:i/>
          <w:szCs w:val="22"/>
          <w:lang w:val="en-US"/>
        </w:rPr>
        <w:t>R</w:t>
      </w:r>
      <w:r w:rsidR="000E221C" w:rsidRPr="006E4F21">
        <w:rPr>
          <w:i/>
          <w:szCs w:val="22"/>
          <w:lang w:val="en-US"/>
        </w:rPr>
        <w:t>ule</w:t>
      </w:r>
      <w:bookmarkStart w:id="3" w:name="_Ref409521602"/>
      <w:r w:rsidR="000E221C" w:rsidRPr="00B112A7">
        <w:rPr>
          <w:rStyle w:val="FootnoteReference"/>
          <w:szCs w:val="22"/>
          <w:lang w:val="en-US"/>
        </w:rPr>
        <w:footnoteReference w:id="11"/>
      </w:r>
      <w:bookmarkEnd w:id="3"/>
    </w:p>
    <w:p w14:paraId="3670AE33" w14:textId="77777777" w:rsidR="008F6D98" w:rsidRDefault="008F6D98" w:rsidP="000E221C">
      <w:pPr>
        <w:pStyle w:val="ParaNum"/>
        <w:keepNext/>
        <w:keepLines/>
        <w:numPr>
          <w:ilvl w:val="0"/>
          <w:numId w:val="0"/>
        </w:numPr>
        <w:tabs>
          <w:tab w:val="left" w:pos="360"/>
          <w:tab w:val="num" w:pos="1080"/>
        </w:tabs>
        <w:spacing w:after="0"/>
        <w:rPr>
          <w:szCs w:val="22"/>
          <w:lang w:val="en-US"/>
        </w:rPr>
      </w:pPr>
    </w:p>
    <w:p w14:paraId="1BD7A96E" w14:textId="77777777" w:rsidR="008F6D98" w:rsidRPr="008F6D98" w:rsidRDefault="008F6D98" w:rsidP="001A324E">
      <w:pPr>
        <w:pStyle w:val="ParaNum"/>
        <w:widowControl w:val="0"/>
        <w:numPr>
          <w:ilvl w:val="0"/>
          <w:numId w:val="0"/>
        </w:numPr>
        <w:tabs>
          <w:tab w:val="left" w:pos="360"/>
          <w:tab w:val="num" w:pos="1080"/>
        </w:tabs>
        <w:spacing w:after="0"/>
        <w:ind w:left="720"/>
        <w:rPr>
          <w:szCs w:val="22"/>
          <w:lang w:val="en-US"/>
        </w:rPr>
      </w:pPr>
      <w:r w:rsidRPr="008F6D98">
        <w:rPr>
          <w:szCs w:val="22"/>
        </w:rPr>
        <w:t>Educational Service Unit #4, Application Nos.</w:t>
      </w:r>
      <w:r w:rsidRPr="008F6D98">
        <w:rPr>
          <w:szCs w:val="22"/>
          <w:lang w:val="en-US"/>
        </w:rPr>
        <w:t xml:space="preserve"> 867886, 914954, 867694</w:t>
      </w:r>
      <w:r w:rsidRPr="008F6D98">
        <w:rPr>
          <w:szCs w:val="22"/>
        </w:rPr>
        <w:t>, 851509</w:t>
      </w:r>
      <w:r w:rsidRPr="008F6D98">
        <w:rPr>
          <w:szCs w:val="22"/>
          <w:lang w:val="en-US"/>
        </w:rPr>
        <w:t xml:space="preserve">, </w:t>
      </w:r>
      <w:r w:rsidRPr="008F6D98">
        <w:rPr>
          <w:szCs w:val="22"/>
        </w:rPr>
        <w:t>848018</w:t>
      </w:r>
      <w:r w:rsidRPr="008F6D98">
        <w:rPr>
          <w:szCs w:val="22"/>
          <w:lang w:val="en-US"/>
        </w:rPr>
        <w:t xml:space="preserve">, </w:t>
      </w:r>
      <w:r w:rsidRPr="008F6D98">
        <w:rPr>
          <w:szCs w:val="22"/>
        </w:rPr>
        <w:t>849509</w:t>
      </w:r>
      <w:r w:rsidRPr="008F6D98">
        <w:rPr>
          <w:szCs w:val="22"/>
          <w:lang w:val="en-US"/>
        </w:rPr>
        <w:t xml:space="preserve">, </w:t>
      </w:r>
      <w:r w:rsidRPr="008F6D98">
        <w:rPr>
          <w:szCs w:val="22"/>
        </w:rPr>
        <w:t>909727</w:t>
      </w:r>
      <w:r w:rsidRPr="008F6D98">
        <w:rPr>
          <w:szCs w:val="22"/>
          <w:lang w:val="en-US"/>
        </w:rPr>
        <w:t xml:space="preserve">, </w:t>
      </w:r>
      <w:r w:rsidRPr="008F6D98">
        <w:rPr>
          <w:szCs w:val="22"/>
        </w:rPr>
        <w:t>914732</w:t>
      </w:r>
      <w:r w:rsidRPr="008F6D98">
        <w:rPr>
          <w:szCs w:val="22"/>
          <w:lang w:val="en-US"/>
        </w:rPr>
        <w:t xml:space="preserve">, </w:t>
      </w:r>
      <w:r w:rsidRPr="008F6D98">
        <w:rPr>
          <w:szCs w:val="22"/>
        </w:rPr>
        <w:t>847989</w:t>
      </w:r>
      <w:r w:rsidRPr="008F6D98">
        <w:rPr>
          <w:szCs w:val="22"/>
          <w:lang w:val="en-US"/>
        </w:rPr>
        <w:t xml:space="preserve">, </w:t>
      </w:r>
      <w:r w:rsidRPr="008F6D98">
        <w:rPr>
          <w:szCs w:val="22"/>
        </w:rPr>
        <w:t>851498</w:t>
      </w:r>
      <w:r w:rsidRPr="008F6D98">
        <w:rPr>
          <w:szCs w:val="22"/>
          <w:lang w:val="en-US"/>
        </w:rPr>
        <w:t xml:space="preserve">, </w:t>
      </w:r>
      <w:r w:rsidRPr="008F6D98">
        <w:rPr>
          <w:szCs w:val="22"/>
        </w:rPr>
        <w:t>898048</w:t>
      </w:r>
      <w:r w:rsidRPr="008F6D98">
        <w:rPr>
          <w:szCs w:val="22"/>
          <w:lang w:val="en-US"/>
        </w:rPr>
        <w:t xml:space="preserve">, </w:t>
      </w:r>
      <w:r w:rsidRPr="008F6D98">
        <w:rPr>
          <w:szCs w:val="22"/>
        </w:rPr>
        <w:t>915793</w:t>
      </w:r>
      <w:r w:rsidRPr="008F6D98">
        <w:rPr>
          <w:szCs w:val="22"/>
          <w:lang w:val="en-US"/>
        </w:rPr>
        <w:t xml:space="preserve">, </w:t>
      </w:r>
      <w:r w:rsidRPr="008F6D98">
        <w:rPr>
          <w:szCs w:val="22"/>
        </w:rPr>
        <w:t>847697</w:t>
      </w:r>
      <w:r w:rsidRPr="008F6D98">
        <w:rPr>
          <w:szCs w:val="22"/>
          <w:lang w:val="en-US"/>
        </w:rPr>
        <w:t xml:space="preserve">, </w:t>
      </w:r>
      <w:r w:rsidRPr="008F6D98">
        <w:rPr>
          <w:szCs w:val="22"/>
        </w:rPr>
        <w:t>851505</w:t>
      </w:r>
      <w:r w:rsidRPr="008F6D98">
        <w:rPr>
          <w:szCs w:val="22"/>
          <w:lang w:val="en-US"/>
        </w:rPr>
        <w:t xml:space="preserve">, </w:t>
      </w:r>
      <w:r w:rsidRPr="008F6D98">
        <w:rPr>
          <w:szCs w:val="22"/>
        </w:rPr>
        <w:t>847123</w:t>
      </w:r>
      <w:r w:rsidRPr="008F6D98">
        <w:rPr>
          <w:szCs w:val="22"/>
          <w:lang w:val="en-US"/>
        </w:rPr>
        <w:t xml:space="preserve">, </w:t>
      </w:r>
      <w:r w:rsidRPr="008F6D98">
        <w:rPr>
          <w:szCs w:val="22"/>
        </w:rPr>
        <w:t>851772</w:t>
      </w:r>
      <w:r w:rsidRPr="008F6D98">
        <w:rPr>
          <w:szCs w:val="22"/>
          <w:lang w:val="en-US"/>
        </w:rPr>
        <w:t xml:space="preserve">, </w:t>
      </w:r>
      <w:r w:rsidRPr="008F6D98">
        <w:rPr>
          <w:szCs w:val="22"/>
        </w:rPr>
        <w:t>907540</w:t>
      </w:r>
      <w:r w:rsidRPr="008F6D98">
        <w:rPr>
          <w:szCs w:val="22"/>
          <w:lang w:val="en-US"/>
        </w:rPr>
        <w:t xml:space="preserve">, </w:t>
      </w:r>
      <w:r w:rsidRPr="008F6D98">
        <w:rPr>
          <w:szCs w:val="22"/>
        </w:rPr>
        <w:t>915882</w:t>
      </w:r>
      <w:r w:rsidRPr="008F6D98">
        <w:rPr>
          <w:szCs w:val="22"/>
          <w:lang w:val="en-US"/>
        </w:rPr>
        <w:t xml:space="preserve">, </w:t>
      </w:r>
      <w:r w:rsidRPr="008F6D98">
        <w:rPr>
          <w:szCs w:val="22"/>
        </w:rPr>
        <w:t>859179</w:t>
      </w:r>
      <w:r w:rsidRPr="008F6D98">
        <w:rPr>
          <w:szCs w:val="22"/>
          <w:lang w:val="en-US"/>
        </w:rPr>
        <w:t xml:space="preserve">, </w:t>
      </w:r>
      <w:r w:rsidRPr="008F6D98">
        <w:rPr>
          <w:szCs w:val="22"/>
        </w:rPr>
        <w:t>859226</w:t>
      </w:r>
      <w:r w:rsidRPr="008F6D98">
        <w:rPr>
          <w:szCs w:val="22"/>
          <w:lang w:val="en-US"/>
        </w:rPr>
        <w:t xml:space="preserve">, </w:t>
      </w:r>
      <w:r w:rsidRPr="008F6D98">
        <w:rPr>
          <w:szCs w:val="22"/>
        </w:rPr>
        <w:t>906105</w:t>
      </w:r>
      <w:r w:rsidRPr="008F6D98">
        <w:rPr>
          <w:szCs w:val="22"/>
          <w:lang w:val="en-US"/>
        </w:rPr>
        <w:t xml:space="preserve">, </w:t>
      </w:r>
      <w:r w:rsidRPr="008F6D98">
        <w:rPr>
          <w:szCs w:val="22"/>
        </w:rPr>
        <w:t>915860</w:t>
      </w:r>
      <w:r w:rsidRPr="008F6D98">
        <w:rPr>
          <w:szCs w:val="22"/>
          <w:lang w:val="en-US"/>
        </w:rPr>
        <w:t xml:space="preserve">, </w:t>
      </w:r>
      <w:r w:rsidRPr="008F6D98">
        <w:rPr>
          <w:szCs w:val="22"/>
        </w:rPr>
        <w:t>847078</w:t>
      </w:r>
      <w:r w:rsidRPr="008F6D98">
        <w:rPr>
          <w:szCs w:val="22"/>
          <w:lang w:val="en-US"/>
        </w:rPr>
        <w:t xml:space="preserve">, </w:t>
      </w:r>
      <w:r w:rsidRPr="008F6D98">
        <w:rPr>
          <w:szCs w:val="22"/>
        </w:rPr>
        <w:t>851821</w:t>
      </w:r>
      <w:r w:rsidRPr="008F6D98">
        <w:rPr>
          <w:szCs w:val="22"/>
          <w:lang w:val="en-US"/>
        </w:rPr>
        <w:t xml:space="preserve">, </w:t>
      </w:r>
      <w:r w:rsidRPr="008F6D98">
        <w:rPr>
          <w:szCs w:val="22"/>
        </w:rPr>
        <w:t>847950</w:t>
      </w:r>
      <w:r w:rsidRPr="008F6D98">
        <w:rPr>
          <w:szCs w:val="22"/>
          <w:lang w:val="en-US"/>
        </w:rPr>
        <w:t xml:space="preserve">, </w:t>
      </w:r>
      <w:r w:rsidRPr="008F6D98">
        <w:rPr>
          <w:szCs w:val="22"/>
        </w:rPr>
        <w:t>851817</w:t>
      </w:r>
      <w:r w:rsidRPr="008F6D98">
        <w:rPr>
          <w:szCs w:val="22"/>
          <w:lang w:val="en-US"/>
        </w:rPr>
        <w:t xml:space="preserve">, </w:t>
      </w:r>
      <w:r w:rsidRPr="008F6D98">
        <w:rPr>
          <w:szCs w:val="22"/>
        </w:rPr>
        <w:t>909914</w:t>
      </w:r>
      <w:r w:rsidRPr="008F6D98">
        <w:rPr>
          <w:szCs w:val="22"/>
          <w:lang w:val="en-US"/>
        </w:rPr>
        <w:t xml:space="preserve">, </w:t>
      </w:r>
      <w:r w:rsidRPr="008F6D98">
        <w:rPr>
          <w:szCs w:val="22"/>
        </w:rPr>
        <w:t>914932</w:t>
      </w:r>
      <w:r w:rsidRPr="008F6D98">
        <w:rPr>
          <w:szCs w:val="22"/>
          <w:lang w:val="en-US"/>
        </w:rPr>
        <w:t xml:space="preserve">, </w:t>
      </w:r>
      <w:r w:rsidRPr="008F6D98">
        <w:rPr>
          <w:color w:val="000000"/>
        </w:rPr>
        <w:t>851835</w:t>
      </w:r>
      <w:r w:rsidRPr="008F6D98">
        <w:rPr>
          <w:color w:val="000000"/>
          <w:lang w:val="en-US"/>
        </w:rPr>
        <w:t xml:space="preserve">, 847930, 851828, </w:t>
      </w:r>
      <w:r w:rsidRPr="008F6D98">
        <w:rPr>
          <w:color w:val="000000"/>
        </w:rPr>
        <w:t>914947</w:t>
      </w:r>
      <w:r w:rsidRPr="008F6D98">
        <w:rPr>
          <w:color w:val="000000"/>
          <w:lang w:val="en-US"/>
        </w:rPr>
        <w:t>, 847259, 851795, 907588, 915897, 869366, 869366, 864377, 915870, 847096, 851755, 905512, 915763, 847641, 860372</w:t>
      </w:r>
      <w:r>
        <w:rPr>
          <w:color w:val="000000"/>
          <w:lang w:val="en-US"/>
        </w:rPr>
        <w:t>,</w:t>
      </w:r>
      <w:r w:rsidRPr="008F6D98">
        <w:rPr>
          <w:szCs w:val="22"/>
          <w:lang w:val="en-US"/>
        </w:rPr>
        <w:t xml:space="preserve">  </w:t>
      </w:r>
      <w:r w:rsidRPr="008F6D98">
        <w:rPr>
          <w:szCs w:val="22"/>
        </w:rPr>
        <w:t xml:space="preserve">Request for Waiver, CC Docket No. 02-6 </w:t>
      </w:r>
      <w:r>
        <w:t>(filed Jan. 10, 2014)</w:t>
      </w:r>
    </w:p>
    <w:p w14:paraId="3B8B9EB4" w14:textId="77777777" w:rsidR="000B2E26" w:rsidRDefault="000B2E26" w:rsidP="000E221C">
      <w:pPr>
        <w:pStyle w:val="ParaNum"/>
        <w:keepNext/>
        <w:keepLines/>
        <w:numPr>
          <w:ilvl w:val="0"/>
          <w:numId w:val="0"/>
        </w:numPr>
        <w:tabs>
          <w:tab w:val="left" w:pos="360"/>
          <w:tab w:val="num" w:pos="1080"/>
        </w:tabs>
        <w:spacing w:after="0"/>
        <w:rPr>
          <w:i/>
          <w:szCs w:val="22"/>
          <w:lang w:val="en-US"/>
        </w:rPr>
      </w:pPr>
    </w:p>
    <w:p w14:paraId="76542CA4" w14:textId="25E09A99" w:rsidR="000B2E26" w:rsidRPr="000B2E26" w:rsidRDefault="000B2E26" w:rsidP="000B2E26">
      <w:pPr>
        <w:pStyle w:val="ParaNum"/>
        <w:keepNext/>
        <w:keepLines/>
        <w:numPr>
          <w:ilvl w:val="0"/>
          <w:numId w:val="0"/>
        </w:numPr>
        <w:tabs>
          <w:tab w:val="left" w:pos="360"/>
          <w:tab w:val="num" w:pos="1080"/>
        </w:tabs>
        <w:spacing w:after="0"/>
        <w:rPr>
          <w:i/>
          <w:szCs w:val="22"/>
          <w:lang w:val="en-US"/>
        </w:rPr>
      </w:pPr>
      <w:r>
        <w:rPr>
          <w:i/>
          <w:szCs w:val="22"/>
          <w:lang w:val="en-US"/>
        </w:rPr>
        <w:tab/>
      </w:r>
      <w:r w:rsidR="006D5665">
        <w:rPr>
          <w:i/>
          <w:szCs w:val="22"/>
          <w:lang w:val="en-US"/>
        </w:rPr>
        <w:t xml:space="preserve">Deducting Ineligible </w:t>
      </w:r>
      <w:r w:rsidR="00BE458A">
        <w:rPr>
          <w:i/>
          <w:szCs w:val="22"/>
          <w:lang w:val="en-US"/>
        </w:rPr>
        <w:t>Cost</w:t>
      </w:r>
      <w:r w:rsidR="006D5665">
        <w:rPr>
          <w:i/>
          <w:szCs w:val="22"/>
          <w:lang w:val="en-US"/>
        </w:rPr>
        <w:t>s</w:t>
      </w:r>
      <w:r w:rsidRPr="000B2E26">
        <w:rPr>
          <w:szCs w:val="22"/>
          <w:vertAlign w:val="superscript"/>
        </w:rPr>
        <w:footnoteReference w:id="12"/>
      </w:r>
    </w:p>
    <w:p w14:paraId="164173D6" w14:textId="77777777" w:rsidR="000B2E26" w:rsidRPr="000B2E26" w:rsidRDefault="000B2E26" w:rsidP="000B2E26">
      <w:pPr>
        <w:keepLines/>
        <w:ind w:left="720"/>
        <w:rPr>
          <w:szCs w:val="22"/>
        </w:rPr>
      </w:pPr>
    </w:p>
    <w:p w14:paraId="215A5C59" w14:textId="77777777" w:rsidR="000B2E26" w:rsidRPr="000B2E26" w:rsidRDefault="000B2E26" w:rsidP="000B2E26">
      <w:pPr>
        <w:keepLines/>
        <w:ind w:left="720"/>
        <w:rPr>
          <w:szCs w:val="22"/>
        </w:rPr>
      </w:pPr>
      <w:r w:rsidRPr="000B2E26">
        <w:rPr>
          <w:szCs w:val="22"/>
        </w:rPr>
        <w:t xml:space="preserve">Oconee County School District, Application No. 534223, Request for Waiver, CC </w:t>
      </w:r>
    </w:p>
    <w:p w14:paraId="22957510" w14:textId="72DE7FA9" w:rsidR="000B2E26" w:rsidRPr="000B2E26" w:rsidRDefault="000B2E26" w:rsidP="000B2E26">
      <w:pPr>
        <w:keepLines/>
        <w:ind w:left="720"/>
        <w:rPr>
          <w:szCs w:val="22"/>
        </w:rPr>
      </w:pPr>
      <w:r w:rsidRPr="000B2E26">
        <w:rPr>
          <w:szCs w:val="22"/>
        </w:rPr>
        <w:t xml:space="preserve">Docket No. 02-6 (filed </w:t>
      </w:r>
      <w:r w:rsidR="00AA3D8E">
        <w:rPr>
          <w:szCs w:val="22"/>
        </w:rPr>
        <w:t>Feb. 12</w:t>
      </w:r>
      <w:r w:rsidRPr="000B2E26">
        <w:rPr>
          <w:szCs w:val="22"/>
        </w:rPr>
        <w:t>, 20</w:t>
      </w:r>
      <w:r w:rsidR="00AA3D8E">
        <w:rPr>
          <w:szCs w:val="22"/>
        </w:rPr>
        <w:t>15)</w:t>
      </w:r>
    </w:p>
    <w:p w14:paraId="5AB8992A" w14:textId="77777777" w:rsidR="000B2E26" w:rsidRPr="000B2E26" w:rsidRDefault="000B2E26" w:rsidP="000B2E26">
      <w:pPr>
        <w:keepLines/>
        <w:ind w:left="720"/>
        <w:rPr>
          <w:szCs w:val="22"/>
        </w:rPr>
      </w:pPr>
    </w:p>
    <w:p w14:paraId="76D8BC7E" w14:textId="77777777" w:rsidR="000B2E26" w:rsidRPr="000B2E26" w:rsidRDefault="000B2E26" w:rsidP="000B2E26">
      <w:pPr>
        <w:keepLines/>
        <w:ind w:left="720"/>
        <w:rPr>
          <w:szCs w:val="22"/>
        </w:rPr>
      </w:pPr>
      <w:r w:rsidRPr="000B2E26">
        <w:rPr>
          <w:szCs w:val="22"/>
        </w:rPr>
        <w:t xml:space="preserve">Spring Cove School District, Application No. 623265, Request for Waiver, CC Docket </w:t>
      </w:r>
    </w:p>
    <w:p w14:paraId="73C41E9D" w14:textId="5CD4685C" w:rsidR="000B2E26" w:rsidRDefault="000B2E26" w:rsidP="000B2E26">
      <w:pPr>
        <w:keepLines/>
        <w:ind w:left="720"/>
        <w:rPr>
          <w:szCs w:val="22"/>
        </w:rPr>
      </w:pPr>
      <w:r w:rsidRPr="000B2E26">
        <w:rPr>
          <w:szCs w:val="22"/>
        </w:rPr>
        <w:t>No. 96-45 (filed Feb. 26, 2009</w:t>
      </w:r>
      <w:r w:rsidR="006D5665">
        <w:rPr>
          <w:szCs w:val="22"/>
        </w:rPr>
        <w:t>, supplemented Dec. 14, 2011</w:t>
      </w:r>
      <w:r w:rsidRPr="000B2E26">
        <w:rPr>
          <w:szCs w:val="22"/>
        </w:rPr>
        <w:t>)</w:t>
      </w:r>
    </w:p>
    <w:p w14:paraId="42F82406" w14:textId="77777777" w:rsidR="006D5665" w:rsidRDefault="006D5665" w:rsidP="000B2E26">
      <w:pPr>
        <w:keepLines/>
        <w:ind w:left="720"/>
        <w:rPr>
          <w:szCs w:val="22"/>
        </w:rPr>
      </w:pPr>
    </w:p>
    <w:p w14:paraId="2D5F1D36" w14:textId="77777777" w:rsidR="006D5665" w:rsidRPr="000B2E26" w:rsidRDefault="006D5665" w:rsidP="006D5665">
      <w:pPr>
        <w:keepLines/>
        <w:ind w:left="720"/>
        <w:rPr>
          <w:szCs w:val="22"/>
        </w:rPr>
      </w:pPr>
      <w:r w:rsidRPr="000B2E26">
        <w:rPr>
          <w:szCs w:val="22"/>
        </w:rPr>
        <w:t xml:space="preserve">Spring Cove School District, Application No. </w:t>
      </w:r>
      <w:r>
        <w:rPr>
          <w:szCs w:val="22"/>
        </w:rPr>
        <w:t>671757</w:t>
      </w:r>
      <w:r w:rsidRPr="000B2E26">
        <w:rPr>
          <w:szCs w:val="22"/>
        </w:rPr>
        <w:t xml:space="preserve">, Request for Waiver, CC Docket </w:t>
      </w:r>
    </w:p>
    <w:p w14:paraId="34F06DCB" w14:textId="5BB475E6" w:rsidR="006D5665" w:rsidRPr="000B2E26" w:rsidRDefault="006D5665" w:rsidP="006D5665">
      <w:pPr>
        <w:keepLines/>
        <w:ind w:left="720"/>
        <w:rPr>
          <w:szCs w:val="22"/>
        </w:rPr>
      </w:pPr>
      <w:r w:rsidRPr="000B2E26">
        <w:rPr>
          <w:szCs w:val="22"/>
        </w:rPr>
        <w:t xml:space="preserve">No. 96-45 (filed </w:t>
      </w:r>
      <w:r>
        <w:rPr>
          <w:szCs w:val="22"/>
        </w:rPr>
        <w:t>Jun. 30</w:t>
      </w:r>
      <w:r w:rsidRPr="000B2E26">
        <w:rPr>
          <w:szCs w:val="22"/>
        </w:rPr>
        <w:t>, 2009</w:t>
      </w:r>
      <w:r>
        <w:rPr>
          <w:szCs w:val="22"/>
        </w:rPr>
        <w:t>, supplemented Dec. 14, 2011</w:t>
      </w:r>
      <w:r w:rsidRPr="000B2E26">
        <w:rPr>
          <w:szCs w:val="22"/>
        </w:rPr>
        <w:t>)</w:t>
      </w:r>
    </w:p>
    <w:p w14:paraId="45D75C01" w14:textId="77777777" w:rsidR="000B2E26" w:rsidRDefault="000B2E26" w:rsidP="000B2E26">
      <w:pPr>
        <w:pStyle w:val="ParaNum"/>
        <w:keepNext/>
        <w:keepLines/>
        <w:numPr>
          <w:ilvl w:val="0"/>
          <w:numId w:val="0"/>
        </w:numPr>
        <w:tabs>
          <w:tab w:val="left" w:pos="360"/>
          <w:tab w:val="num" w:pos="1080"/>
        </w:tabs>
        <w:spacing w:after="0"/>
        <w:rPr>
          <w:i/>
          <w:szCs w:val="22"/>
          <w:lang w:val="en-US"/>
        </w:rPr>
      </w:pPr>
    </w:p>
    <w:p w14:paraId="1710E296" w14:textId="77777777" w:rsidR="000E221C" w:rsidRPr="00A21144" w:rsidRDefault="000E221C" w:rsidP="000E221C">
      <w:pPr>
        <w:pStyle w:val="ParaNum"/>
        <w:numPr>
          <w:ilvl w:val="0"/>
          <w:numId w:val="0"/>
        </w:numPr>
        <w:tabs>
          <w:tab w:val="left" w:pos="360"/>
          <w:tab w:val="num" w:pos="1080"/>
          <w:tab w:val="left" w:pos="1440"/>
        </w:tabs>
        <w:spacing w:after="0"/>
        <w:rPr>
          <w:szCs w:val="22"/>
          <w:u w:val="single"/>
          <w:lang w:val="en-US"/>
        </w:rPr>
      </w:pPr>
      <w:r w:rsidRPr="0087417E">
        <w:rPr>
          <w:szCs w:val="22"/>
          <w:u w:val="single"/>
        </w:rPr>
        <w:t>Deni</w:t>
      </w:r>
      <w:r>
        <w:rPr>
          <w:szCs w:val="22"/>
          <w:u w:val="single"/>
          <w:lang w:val="en-US"/>
        </w:rPr>
        <w:t>ed</w:t>
      </w:r>
    </w:p>
    <w:p w14:paraId="7DD15A3F" w14:textId="77777777" w:rsidR="000E221C" w:rsidRPr="0087417E" w:rsidRDefault="000E221C" w:rsidP="000E221C">
      <w:pPr>
        <w:pStyle w:val="ParaNum"/>
        <w:numPr>
          <w:ilvl w:val="0"/>
          <w:numId w:val="0"/>
        </w:numPr>
        <w:tabs>
          <w:tab w:val="num" w:pos="360"/>
          <w:tab w:val="left" w:pos="1440"/>
        </w:tabs>
        <w:spacing w:after="0"/>
        <w:rPr>
          <w:szCs w:val="22"/>
          <w:lang w:val="en-US"/>
        </w:rPr>
      </w:pPr>
      <w:r w:rsidRPr="0087417E">
        <w:rPr>
          <w:i/>
          <w:szCs w:val="22"/>
          <w:lang w:val="en-US"/>
        </w:rPr>
        <w:tab/>
      </w:r>
    </w:p>
    <w:p w14:paraId="63802735" w14:textId="77777777" w:rsidR="003375CE" w:rsidRDefault="003375CE" w:rsidP="003375CE">
      <w:pPr>
        <w:pStyle w:val="ParaNum"/>
        <w:numPr>
          <w:ilvl w:val="0"/>
          <w:numId w:val="0"/>
        </w:numPr>
        <w:tabs>
          <w:tab w:val="left" w:pos="360"/>
          <w:tab w:val="num" w:pos="1080"/>
        </w:tabs>
        <w:spacing w:after="0"/>
        <w:rPr>
          <w:i/>
          <w:szCs w:val="22"/>
          <w:lang w:val="en-US"/>
        </w:rPr>
      </w:pPr>
      <w:r>
        <w:rPr>
          <w:i/>
          <w:szCs w:val="22"/>
          <w:lang w:val="en-US"/>
        </w:rPr>
        <w:tab/>
      </w:r>
      <w:r w:rsidRPr="0087417E">
        <w:rPr>
          <w:i/>
          <w:szCs w:val="22"/>
          <w:lang w:val="en-US"/>
        </w:rPr>
        <w:t>Late-Filed FCC Form 471 Applications</w:t>
      </w:r>
      <w:r w:rsidRPr="0087417E">
        <w:rPr>
          <w:rStyle w:val="FootnoteReference"/>
          <w:szCs w:val="22"/>
        </w:rPr>
        <w:footnoteReference w:id="13"/>
      </w:r>
    </w:p>
    <w:p w14:paraId="466D13EA" w14:textId="77777777" w:rsidR="00746D36" w:rsidRDefault="00746D36" w:rsidP="000E221C">
      <w:pPr>
        <w:pStyle w:val="ParaNum"/>
        <w:numPr>
          <w:ilvl w:val="0"/>
          <w:numId w:val="0"/>
        </w:numPr>
        <w:tabs>
          <w:tab w:val="left" w:pos="360"/>
          <w:tab w:val="num" w:pos="1080"/>
        </w:tabs>
        <w:spacing w:after="0"/>
        <w:rPr>
          <w:i/>
          <w:szCs w:val="22"/>
          <w:lang w:val="en-US"/>
        </w:rPr>
      </w:pPr>
    </w:p>
    <w:p w14:paraId="61A1D4EB" w14:textId="77777777" w:rsidR="00746D36" w:rsidRDefault="00746D36" w:rsidP="00EB5466">
      <w:pPr>
        <w:pStyle w:val="ParaNum"/>
        <w:numPr>
          <w:ilvl w:val="0"/>
          <w:numId w:val="0"/>
        </w:numPr>
        <w:tabs>
          <w:tab w:val="left" w:pos="360"/>
          <w:tab w:val="num" w:pos="1080"/>
        </w:tabs>
        <w:spacing w:after="0"/>
        <w:ind w:left="720"/>
        <w:rPr>
          <w:szCs w:val="22"/>
          <w:lang w:val="en-US"/>
        </w:rPr>
      </w:pPr>
      <w:r>
        <w:rPr>
          <w:szCs w:val="22"/>
          <w:lang w:val="en-US"/>
        </w:rPr>
        <w:t>Archimedean Academy, Application No. 995608, Request for Waiver, CC Docket No. 02-6 (filed                                    Jan. 9, 2015)</w:t>
      </w:r>
    </w:p>
    <w:p w14:paraId="18721E34" w14:textId="77777777" w:rsidR="00746D36" w:rsidRDefault="00746D36" w:rsidP="00746D36">
      <w:pPr>
        <w:pStyle w:val="ParaNum"/>
        <w:numPr>
          <w:ilvl w:val="0"/>
          <w:numId w:val="0"/>
        </w:numPr>
        <w:tabs>
          <w:tab w:val="left" w:pos="360"/>
          <w:tab w:val="num" w:pos="1080"/>
        </w:tabs>
        <w:spacing w:after="0"/>
        <w:ind w:left="360"/>
        <w:rPr>
          <w:szCs w:val="22"/>
          <w:lang w:val="en-US"/>
        </w:rPr>
      </w:pPr>
    </w:p>
    <w:p w14:paraId="6CFD7AC4" w14:textId="77777777" w:rsidR="00746D36" w:rsidRDefault="00746D36" w:rsidP="00746D36">
      <w:pPr>
        <w:pStyle w:val="ParaNum"/>
        <w:numPr>
          <w:ilvl w:val="0"/>
          <w:numId w:val="0"/>
        </w:numPr>
        <w:tabs>
          <w:tab w:val="left" w:pos="360"/>
          <w:tab w:val="num" w:pos="1080"/>
        </w:tabs>
        <w:spacing w:after="0"/>
        <w:ind w:left="720"/>
        <w:rPr>
          <w:szCs w:val="22"/>
          <w:lang w:val="en-US"/>
        </w:rPr>
      </w:pPr>
      <w:r>
        <w:rPr>
          <w:szCs w:val="22"/>
          <w:lang w:val="en-US"/>
        </w:rPr>
        <w:t>Bunker Hill Public Library District, No. 995588, Request for Waiver, CC Docket No. 02-6 (filed Dec. 15, 2014)</w:t>
      </w:r>
      <w:r>
        <w:rPr>
          <w:szCs w:val="22"/>
          <w:lang w:val="en-US"/>
        </w:rPr>
        <w:tab/>
      </w:r>
    </w:p>
    <w:p w14:paraId="535BB527" w14:textId="77777777" w:rsidR="003375CE" w:rsidRDefault="000E221C" w:rsidP="000E221C">
      <w:pPr>
        <w:pStyle w:val="ParaNum"/>
        <w:numPr>
          <w:ilvl w:val="0"/>
          <w:numId w:val="0"/>
        </w:numPr>
        <w:tabs>
          <w:tab w:val="left" w:pos="360"/>
          <w:tab w:val="num" w:pos="1080"/>
        </w:tabs>
        <w:spacing w:after="0"/>
        <w:rPr>
          <w:i/>
          <w:szCs w:val="22"/>
          <w:lang w:val="en-US"/>
        </w:rPr>
      </w:pPr>
      <w:r>
        <w:rPr>
          <w:i/>
          <w:szCs w:val="22"/>
          <w:lang w:val="en-US"/>
        </w:rPr>
        <w:tab/>
      </w:r>
    </w:p>
    <w:p w14:paraId="00416E11" w14:textId="77777777" w:rsidR="000E221C" w:rsidRDefault="003375CE" w:rsidP="005361FE">
      <w:pPr>
        <w:pStyle w:val="ParaNum"/>
        <w:keepNext/>
        <w:numPr>
          <w:ilvl w:val="0"/>
          <w:numId w:val="0"/>
        </w:numPr>
        <w:tabs>
          <w:tab w:val="left" w:pos="360"/>
          <w:tab w:val="num" w:pos="1080"/>
        </w:tabs>
        <w:spacing w:after="0"/>
        <w:rPr>
          <w:i/>
          <w:szCs w:val="22"/>
          <w:lang w:val="en-US"/>
        </w:rPr>
      </w:pPr>
      <w:r>
        <w:rPr>
          <w:i/>
          <w:szCs w:val="22"/>
          <w:lang w:val="en-US"/>
        </w:rPr>
        <w:tab/>
      </w:r>
      <w:r w:rsidR="000E221C" w:rsidRPr="0087417E">
        <w:rPr>
          <w:i/>
          <w:szCs w:val="22"/>
          <w:lang w:val="en-US"/>
        </w:rPr>
        <w:t>Late-Filed FCC Form 471 Application – Petition for Reconsideration</w:t>
      </w:r>
      <w:r w:rsidR="000E221C" w:rsidRPr="000B68CD">
        <w:rPr>
          <w:rStyle w:val="FootnoteReference"/>
          <w:szCs w:val="22"/>
          <w:lang w:val="en-US"/>
        </w:rPr>
        <w:footnoteReference w:id="14"/>
      </w:r>
    </w:p>
    <w:p w14:paraId="69282DEF" w14:textId="77777777" w:rsidR="00AE7E56" w:rsidRDefault="00AD439D" w:rsidP="00AD439D">
      <w:pPr>
        <w:pStyle w:val="ParaNum"/>
        <w:keepNext/>
        <w:numPr>
          <w:ilvl w:val="0"/>
          <w:numId w:val="0"/>
        </w:numPr>
        <w:tabs>
          <w:tab w:val="left" w:pos="360"/>
        </w:tabs>
        <w:spacing w:after="0"/>
        <w:rPr>
          <w:szCs w:val="22"/>
          <w:lang w:val="en-US"/>
        </w:rPr>
      </w:pPr>
      <w:r w:rsidRPr="0087417E">
        <w:rPr>
          <w:szCs w:val="22"/>
          <w:lang w:val="en-US"/>
        </w:rPr>
        <w:tab/>
      </w:r>
    </w:p>
    <w:p w14:paraId="457706A9" w14:textId="77777777" w:rsidR="00A17590" w:rsidRDefault="00A17590" w:rsidP="00000B58">
      <w:pPr>
        <w:pStyle w:val="ParaNum"/>
        <w:keepNext/>
        <w:numPr>
          <w:ilvl w:val="0"/>
          <w:numId w:val="0"/>
        </w:numPr>
        <w:tabs>
          <w:tab w:val="left" w:pos="360"/>
        </w:tabs>
        <w:spacing w:after="0"/>
        <w:ind w:left="720"/>
        <w:rPr>
          <w:szCs w:val="22"/>
          <w:lang w:val="en-US"/>
        </w:rPr>
      </w:pPr>
      <w:r>
        <w:rPr>
          <w:szCs w:val="22"/>
          <w:lang w:val="en-US"/>
        </w:rPr>
        <w:t>Lincoln Public</w:t>
      </w:r>
      <w:r w:rsidR="00000B58">
        <w:rPr>
          <w:szCs w:val="22"/>
          <w:lang w:val="en-US"/>
        </w:rPr>
        <w:t xml:space="preserve"> </w:t>
      </w:r>
      <w:r>
        <w:rPr>
          <w:szCs w:val="22"/>
          <w:lang w:val="en-US"/>
        </w:rPr>
        <w:t>School Department</w:t>
      </w:r>
      <w:r w:rsidR="00000B58">
        <w:rPr>
          <w:szCs w:val="22"/>
          <w:lang w:val="en-US"/>
        </w:rPr>
        <w:t xml:space="preserve">, Application No. 993928, </w:t>
      </w:r>
      <w:r w:rsidR="000C161D">
        <w:rPr>
          <w:szCs w:val="22"/>
          <w:lang w:val="en-US"/>
        </w:rPr>
        <w:t xml:space="preserve">Petition </w:t>
      </w:r>
      <w:r w:rsidR="00000B58">
        <w:rPr>
          <w:szCs w:val="22"/>
          <w:lang w:val="en-US"/>
        </w:rPr>
        <w:t>for Reconsideration, CC                  Docket No. 02-6 (filed Jan. 16, 2015)</w:t>
      </w:r>
    </w:p>
    <w:p w14:paraId="02476BA6" w14:textId="77777777" w:rsidR="00A17590" w:rsidRDefault="00A17590" w:rsidP="00AD439D">
      <w:pPr>
        <w:pStyle w:val="ParaNum"/>
        <w:keepNext/>
        <w:numPr>
          <w:ilvl w:val="0"/>
          <w:numId w:val="0"/>
        </w:numPr>
        <w:tabs>
          <w:tab w:val="left" w:pos="360"/>
        </w:tabs>
        <w:spacing w:after="0"/>
        <w:rPr>
          <w:szCs w:val="22"/>
          <w:lang w:val="en-US"/>
        </w:rPr>
      </w:pPr>
    </w:p>
    <w:p w14:paraId="08F96226" w14:textId="77777777" w:rsidR="003375CE" w:rsidRDefault="003375CE" w:rsidP="003375CE">
      <w:pPr>
        <w:pStyle w:val="ParaNum"/>
        <w:numPr>
          <w:ilvl w:val="0"/>
          <w:numId w:val="0"/>
        </w:numPr>
        <w:tabs>
          <w:tab w:val="num" w:pos="360"/>
          <w:tab w:val="left" w:pos="1440"/>
        </w:tabs>
        <w:spacing w:after="0"/>
        <w:rPr>
          <w:i/>
          <w:szCs w:val="22"/>
          <w:lang w:val="en-US"/>
        </w:rPr>
      </w:pPr>
      <w:r w:rsidRPr="0087417E">
        <w:rPr>
          <w:i/>
          <w:szCs w:val="22"/>
          <w:lang w:val="en-US"/>
        </w:rPr>
        <w:t xml:space="preserve">     </w:t>
      </w:r>
      <w:r w:rsidRPr="0087417E">
        <w:rPr>
          <w:i/>
          <w:szCs w:val="22"/>
        </w:rPr>
        <w:t>Ministerial and/or Clerical Errors</w:t>
      </w:r>
      <w:r w:rsidRPr="0087417E">
        <w:rPr>
          <w:rStyle w:val="FootnoteReference"/>
          <w:szCs w:val="22"/>
        </w:rPr>
        <w:footnoteReference w:id="15"/>
      </w:r>
    </w:p>
    <w:p w14:paraId="6237110A" w14:textId="77777777" w:rsidR="00614550" w:rsidRDefault="00614550" w:rsidP="003375CE">
      <w:pPr>
        <w:pStyle w:val="ParaNum"/>
        <w:numPr>
          <w:ilvl w:val="0"/>
          <w:numId w:val="0"/>
        </w:numPr>
        <w:tabs>
          <w:tab w:val="num" w:pos="360"/>
          <w:tab w:val="left" w:pos="1440"/>
        </w:tabs>
        <w:spacing w:after="0"/>
        <w:rPr>
          <w:i/>
          <w:szCs w:val="22"/>
          <w:lang w:val="en-US"/>
        </w:rPr>
      </w:pPr>
    </w:p>
    <w:p w14:paraId="7595972B" w14:textId="77777777" w:rsidR="00614550" w:rsidRDefault="00614550" w:rsidP="00614550">
      <w:pPr>
        <w:pStyle w:val="ParaNum"/>
        <w:numPr>
          <w:ilvl w:val="0"/>
          <w:numId w:val="0"/>
        </w:numPr>
        <w:tabs>
          <w:tab w:val="num" w:pos="360"/>
          <w:tab w:val="left" w:pos="1440"/>
        </w:tabs>
        <w:spacing w:after="0"/>
        <w:ind w:left="720"/>
        <w:rPr>
          <w:szCs w:val="22"/>
          <w:lang w:val="en-US"/>
        </w:rPr>
      </w:pPr>
      <w:r>
        <w:rPr>
          <w:szCs w:val="22"/>
          <w:lang w:val="en-US"/>
        </w:rPr>
        <w:t>Kaw Valley Unified School District</w:t>
      </w:r>
      <w:r w:rsidR="00EB300E">
        <w:rPr>
          <w:szCs w:val="22"/>
          <w:lang w:val="en-US"/>
        </w:rPr>
        <w:t xml:space="preserve"> 321</w:t>
      </w:r>
      <w:r>
        <w:rPr>
          <w:szCs w:val="22"/>
          <w:lang w:val="en-US"/>
        </w:rPr>
        <w:t>, Application No. 968430,</w:t>
      </w:r>
      <w:r w:rsidR="000C161D">
        <w:rPr>
          <w:szCs w:val="22"/>
          <w:lang w:val="en-US"/>
        </w:rPr>
        <w:t xml:space="preserve"> </w:t>
      </w:r>
      <w:r>
        <w:rPr>
          <w:szCs w:val="22"/>
          <w:lang w:val="en-US"/>
        </w:rPr>
        <w:t>Request for Review, CC Docket No. 02-6 (filed Nov. 3, 2014)</w:t>
      </w:r>
    </w:p>
    <w:p w14:paraId="06D548C8" w14:textId="77777777" w:rsidR="00614550" w:rsidRDefault="00614550" w:rsidP="00614550">
      <w:pPr>
        <w:pStyle w:val="ParaNum"/>
        <w:numPr>
          <w:ilvl w:val="0"/>
          <w:numId w:val="0"/>
        </w:numPr>
        <w:tabs>
          <w:tab w:val="num" w:pos="360"/>
          <w:tab w:val="left" w:pos="1440"/>
        </w:tabs>
        <w:spacing w:after="0"/>
        <w:ind w:left="720"/>
        <w:rPr>
          <w:szCs w:val="22"/>
          <w:lang w:val="en-US"/>
        </w:rPr>
      </w:pPr>
    </w:p>
    <w:p w14:paraId="3F55D362" w14:textId="77777777" w:rsidR="00614550" w:rsidRDefault="00614550" w:rsidP="00614550">
      <w:pPr>
        <w:pStyle w:val="ParaNum"/>
        <w:numPr>
          <w:ilvl w:val="0"/>
          <w:numId w:val="0"/>
        </w:numPr>
        <w:tabs>
          <w:tab w:val="num" w:pos="360"/>
          <w:tab w:val="left" w:pos="1440"/>
        </w:tabs>
        <w:spacing w:after="0"/>
        <w:ind w:left="720"/>
        <w:rPr>
          <w:szCs w:val="22"/>
          <w:lang w:val="en-US"/>
        </w:rPr>
      </w:pPr>
      <w:r>
        <w:rPr>
          <w:szCs w:val="22"/>
          <w:lang w:val="en-US"/>
        </w:rPr>
        <w:t>Lutheran High School</w:t>
      </w:r>
      <w:r w:rsidR="005B7F57">
        <w:rPr>
          <w:szCs w:val="22"/>
          <w:lang w:val="en-US"/>
        </w:rPr>
        <w:t>-</w:t>
      </w:r>
      <w:r>
        <w:rPr>
          <w:szCs w:val="22"/>
          <w:lang w:val="en-US"/>
        </w:rPr>
        <w:t>Rockford Lutheran High School, Application No. 971739, Request for Waiver</w:t>
      </w:r>
      <w:r w:rsidR="00A85C11">
        <w:rPr>
          <w:szCs w:val="22"/>
          <w:lang w:val="en-US"/>
        </w:rPr>
        <w:t>, CC Docket No. 02-6 (filed Dec. 8, 2014)</w:t>
      </w:r>
    </w:p>
    <w:p w14:paraId="5A9B2F51" w14:textId="77777777" w:rsidR="00A85C11" w:rsidRDefault="00A85C11" w:rsidP="00614550">
      <w:pPr>
        <w:pStyle w:val="ParaNum"/>
        <w:numPr>
          <w:ilvl w:val="0"/>
          <w:numId w:val="0"/>
        </w:numPr>
        <w:tabs>
          <w:tab w:val="num" w:pos="360"/>
          <w:tab w:val="left" w:pos="1440"/>
        </w:tabs>
        <w:spacing w:after="0"/>
        <w:ind w:left="720"/>
        <w:rPr>
          <w:szCs w:val="22"/>
          <w:lang w:val="en-US"/>
        </w:rPr>
      </w:pPr>
    </w:p>
    <w:p w14:paraId="0E7312AA" w14:textId="3BC42575" w:rsidR="00AD439D" w:rsidRPr="00C43514" w:rsidRDefault="003375CE" w:rsidP="00AD439D">
      <w:pPr>
        <w:pStyle w:val="ParaNum"/>
        <w:keepNext/>
        <w:numPr>
          <w:ilvl w:val="0"/>
          <w:numId w:val="0"/>
        </w:numPr>
        <w:tabs>
          <w:tab w:val="left" w:pos="360"/>
        </w:tabs>
        <w:spacing w:after="0"/>
        <w:rPr>
          <w:i/>
          <w:szCs w:val="22"/>
          <w:lang w:val="en-US"/>
        </w:rPr>
      </w:pPr>
      <w:r>
        <w:rPr>
          <w:szCs w:val="22"/>
          <w:lang w:val="en-US"/>
        </w:rPr>
        <w:tab/>
      </w:r>
      <w:r w:rsidR="00AD439D">
        <w:rPr>
          <w:i/>
          <w:szCs w:val="22"/>
          <w:lang w:val="en-US"/>
        </w:rPr>
        <w:t>Signed Contract Requirement</w:t>
      </w:r>
      <w:r w:rsidR="00AD439D" w:rsidRPr="00C43514">
        <w:rPr>
          <w:szCs w:val="22"/>
          <w:vertAlign w:val="superscript"/>
          <w:lang w:val="en-US" w:eastAsia="en-US"/>
        </w:rPr>
        <w:footnoteReference w:id="16"/>
      </w:r>
    </w:p>
    <w:p w14:paraId="6F9FCE3C" w14:textId="77777777" w:rsidR="000E221C" w:rsidRDefault="000E221C" w:rsidP="000E221C"/>
    <w:p w14:paraId="60B7C2C4" w14:textId="77777777" w:rsidR="000E221C" w:rsidRDefault="00AD439D" w:rsidP="000E221C">
      <w:pPr>
        <w:ind w:left="720"/>
        <w:rPr>
          <w:szCs w:val="22"/>
        </w:rPr>
      </w:pPr>
      <w:r>
        <w:rPr>
          <w:szCs w:val="22"/>
        </w:rPr>
        <w:t>McCrory Public School District, Application No. 976344, Request for Waiver, CC Docket No. 02-6 (filed Oct. 28, 2014)</w:t>
      </w:r>
    </w:p>
    <w:p w14:paraId="04B7B37F" w14:textId="77777777" w:rsidR="00AD439D" w:rsidRDefault="00AD439D" w:rsidP="000E221C">
      <w:pPr>
        <w:ind w:left="720"/>
        <w:rPr>
          <w:szCs w:val="22"/>
        </w:rPr>
      </w:pPr>
    </w:p>
    <w:p w14:paraId="166DBDE5" w14:textId="4E7A8EB8" w:rsidR="00AD439D" w:rsidRDefault="00AD439D" w:rsidP="000E221C">
      <w:pPr>
        <w:ind w:left="720"/>
      </w:pPr>
      <w:r>
        <w:rPr>
          <w:szCs w:val="22"/>
        </w:rPr>
        <w:t>Palestine Independent School District, Application No. 909912, Request for Waiver, CC Docket No. 02-6 (filed Dec. 11, 2014)</w:t>
      </w:r>
    </w:p>
    <w:p w14:paraId="0B1ABADC" w14:textId="77777777" w:rsidR="000E221C" w:rsidRDefault="000E221C" w:rsidP="000E221C"/>
    <w:p w14:paraId="1B7F3409" w14:textId="77777777" w:rsidR="000E221C" w:rsidRDefault="000E221C" w:rsidP="000E221C">
      <w:pPr>
        <w:pStyle w:val="ParaNum"/>
        <w:keepNext/>
        <w:numPr>
          <w:ilvl w:val="0"/>
          <w:numId w:val="0"/>
        </w:numPr>
        <w:tabs>
          <w:tab w:val="left" w:pos="360"/>
          <w:tab w:val="num" w:pos="1080"/>
        </w:tabs>
        <w:spacing w:after="0"/>
        <w:rPr>
          <w:i/>
          <w:szCs w:val="22"/>
          <w:lang w:val="en-US"/>
        </w:rPr>
      </w:pPr>
      <w:r>
        <w:rPr>
          <w:i/>
          <w:szCs w:val="22"/>
          <w:lang w:val="en-US"/>
        </w:rPr>
        <w:tab/>
      </w:r>
      <w:r w:rsidRPr="0087417E">
        <w:rPr>
          <w:i/>
          <w:szCs w:val="22"/>
        </w:rPr>
        <w:t xml:space="preserve">Untimely </w:t>
      </w:r>
      <w:r w:rsidRPr="007C14B6">
        <w:rPr>
          <w:i/>
          <w:szCs w:val="22"/>
          <w:lang w:val="en-US"/>
        </w:rPr>
        <w:t>Filed</w:t>
      </w:r>
      <w:r w:rsidRPr="0087417E">
        <w:rPr>
          <w:i/>
          <w:szCs w:val="22"/>
        </w:rPr>
        <w:t xml:space="preserve"> Request for Review</w:t>
      </w:r>
      <w:r w:rsidRPr="000B68CD">
        <w:rPr>
          <w:szCs w:val="22"/>
          <w:vertAlign w:val="superscript"/>
        </w:rPr>
        <w:footnoteReference w:id="17"/>
      </w:r>
    </w:p>
    <w:p w14:paraId="79FBF3E4" w14:textId="77777777" w:rsidR="000E221C" w:rsidRDefault="000E221C" w:rsidP="000E221C">
      <w:pPr>
        <w:ind w:firstLine="720"/>
        <w:outlineLvl w:val="0"/>
        <w:rPr>
          <w:szCs w:val="22"/>
        </w:rPr>
      </w:pPr>
    </w:p>
    <w:p w14:paraId="51C85BA0" w14:textId="77777777" w:rsidR="00446A8B" w:rsidRDefault="00446A8B" w:rsidP="000E221C">
      <w:pPr>
        <w:ind w:firstLine="720"/>
        <w:outlineLvl w:val="0"/>
        <w:rPr>
          <w:szCs w:val="22"/>
        </w:rPr>
      </w:pPr>
      <w:r>
        <w:rPr>
          <w:szCs w:val="22"/>
        </w:rPr>
        <w:t xml:space="preserve">Bishop Amat Memorial High School, Application No. 913209, Request for Waiver, CC Docket </w:t>
      </w:r>
      <w:r>
        <w:rPr>
          <w:szCs w:val="22"/>
        </w:rPr>
        <w:tab/>
        <w:t xml:space="preserve">No. 02-6 (filed </w:t>
      </w:r>
      <w:r w:rsidR="00092FEE">
        <w:rPr>
          <w:szCs w:val="22"/>
        </w:rPr>
        <w:t>Dec</w:t>
      </w:r>
      <w:r>
        <w:rPr>
          <w:szCs w:val="22"/>
        </w:rPr>
        <w:t xml:space="preserve">. </w:t>
      </w:r>
      <w:r w:rsidR="00092FEE">
        <w:rPr>
          <w:szCs w:val="22"/>
        </w:rPr>
        <w:t>30</w:t>
      </w:r>
      <w:r>
        <w:rPr>
          <w:szCs w:val="22"/>
        </w:rPr>
        <w:t>, 2014)</w:t>
      </w:r>
    </w:p>
    <w:p w14:paraId="0E6FF540" w14:textId="77777777" w:rsidR="00446A8B" w:rsidRDefault="00446A8B" w:rsidP="000E221C">
      <w:pPr>
        <w:ind w:firstLine="720"/>
        <w:outlineLvl w:val="0"/>
        <w:rPr>
          <w:szCs w:val="22"/>
        </w:rPr>
      </w:pPr>
    </w:p>
    <w:p w14:paraId="78204FD8" w14:textId="77777777" w:rsidR="00446A8B" w:rsidRDefault="00446A8B" w:rsidP="000E221C">
      <w:pPr>
        <w:ind w:firstLine="720"/>
        <w:outlineLvl w:val="0"/>
        <w:rPr>
          <w:szCs w:val="22"/>
        </w:rPr>
      </w:pPr>
      <w:r>
        <w:rPr>
          <w:szCs w:val="22"/>
        </w:rPr>
        <w:t>Temple Terrace Public Library, Application No. 985239, Request for Waiver, CC Docket No. 02-</w:t>
      </w:r>
      <w:r>
        <w:rPr>
          <w:szCs w:val="22"/>
        </w:rPr>
        <w:tab/>
        <w:t>6 (filed Nov. 25, 2014)</w:t>
      </w:r>
    </w:p>
    <w:p w14:paraId="0AA40922" w14:textId="77777777" w:rsidR="00446A8B" w:rsidRDefault="00446A8B" w:rsidP="000E221C">
      <w:pPr>
        <w:ind w:firstLine="720"/>
        <w:outlineLvl w:val="0"/>
        <w:rPr>
          <w:szCs w:val="22"/>
        </w:rPr>
      </w:pPr>
    </w:p>
    <w:p w14:paraId="51FF13F9" w14:textId="77777777" w:rsidR="000E221C" w:rsidRDefault="00446A8B" w:rsidP="000E221C">
      <w:pPr>
        <w:ind w:firstLine="720"/>
        <w:outlineLvl w:val="0"/>
        <w:rPr>
          <w:szCs w:val="22"/>
        </w:rPr>
      </w:pPr>
      <w:r>
        <w:rPr>
          <w:szCs w:val="22"/>
        </w:rPr>
        <w:t xml:space="preserve">New Life Christian School, Application No. 946618, Request for Review, CC Docket No. 02-6 </w:t>
      </w:r>
      <w:r>
        <w:rPr>
          <w:szCs w:val="22"/>
        </w:rPr>
        <w:tab/>
        <w:t>(filed Dec. 19, 2014)</w:t>
      </w:r>
    </w:p>
    <w:p w14:paraId="41AE2142" w14:textId="77777777" w:rsidR="003C069D" w:rsidRDefault="003C069D" w:rsidP="00680C33">
      <w:pPr>
        <w:pStyle w:val="ParaNum"/>
        <w:keepNext/>
        <w:keepLines/>
        <w:numPr>
          <w:ilvl w:val="0"/>
          <w:numId w:val="0"/>
        </w:numPr>
        <w:tabs>
          <w:tab w:val="left" w:pos="360"/>
          <w:tab w:val="left" w:pos="720"/>
          <w:tab w:val="num" w:pos="1080"/>
        </w:tabs>
        <w:spacing w:after="0"/>
        <w:ind w:left="360"/>
        <w:rPr>
          <w:szCs w:val="22"/>
          <w:lang w:val="en-US"/>
        </w:rPr>
      </w:pPr>
    </w:p>
    <w:p w14:paraId="3BB93357" w14:textId="0AB8F7F5" w:rsidR="009A3DA3" w:rsidRDefault="009A3DA3" w:rsidP="005361FE">
      <w:pPr>
        <w:pStyle w:val="ParaNum"/>
        <w:keepNext/>
        <w:keepLines/>
        <w:numPr>
          <w:ilvl w:val="0"/>
          <w:numId w:val="0"/>
        </w:numPr>
        <w:tabs>
          <w:tab w:val="left" w:pos="360"/>
          <w:tab w:val="left" w:pos="720"/>
          <w:tab w:val="num" w:pos="1080"/>
        </w:tabs>
        <w:spacing w:after="0"/>
        <w:ind w:left="360"/>
        <w:rPr>
          <w:i/>
          <w:szCs w:val="22"/>
          <w:lang w:val="en-US"/>
        </w:rPr>
      </w:pPr>
      <w:r>
        <w:rPr>
          <w:i/>
          <w:szCs w:val="22"/>
          <w:lang w:val="en-US"/>
        </w:rPr>
        <w:t>Untimely Filed Requests for Review</w:t>
      </w:r>
      <w:r w:rsidRPr="0087417E">
        <w:rPr>
          <w:i/>
          <w:szCs w:val="22"/>
          <w:lang w:val="en-US"/>
        </w:rPr>
        <w:t xml:space="preserve"> – Petition for Reconsideration</w:t>
      </w:r>
      <w:r w:rsidRPr="000B68CD">
        <w:rPr>
          <w:rStyle w:val="FootnoteReference"/>
          <w:szCs w:val="22"/>
          <w:lang w:val="en-US"/>
        </w:rPr>
        <w:footnoteReference w:id="18"/>
      </w:r>
    </w:p>
    <w:p w14:paraId="4AF3736F" w14:textId="77777777" w:rsidR="009A3DA3" w:rsidRDefault="009A3DA3" w:rsidP="000E221C">
      <w:pPr>
        <w:pStyle w:val="ParaNum"/>
        <w:keepNext/>
        <w:keepLines/>
        <w:numPr>
          <w:ilvl w:val="0"/>
          <w:numId w:val="0"/>
        </w:numPr>
        <w:tabs>
          <w:tab w:val="left" w:pos="360"/>
          <w:tab w:val="num" w:pos="1080"/>
        </w:tabs>
        <w:spacing w:after="0"/>
        <w:ind w:left="360"/>
        <w:rPr>
          <w:i/>
          <w:szCs w:val="22"/>
          <w:lang w:val="en-US"/>
        </w:rPr>
      </w:pPr>
    </w:p>
    <w:p w14:paraId="78A05990" w14:textId="77777777" w:rsidR="009A3DA3" w:rsidRDefault="00680C33" w:rsidP="00680C33">
      <w:pPr>
        <w:pStyle w:val="ParaNum"/>
        <w:keepNext/>
        <w:keepLines/>
        <w:numPr>
          <w:ilvl w:val="0"/>
          <w:numId w:val="0"/>
        </w:numPr>
        <w:tabs>
          <w:tab w:val="left" w:pos="360"/>
          <w:tab w:val="num" w:pos="720"/>
        </w:tabs>
        <w:spacing w:after="0"/>
        <w:ind w:left="360"/>
        <w:rPr>
          <w:szCs w:val="22"/>
          <w:lang w:val="en-US"/>
        </w:rPr>
      </w:pPr>
      <w:r>
        <w:rPr>
          <w:szCs w:val="22"/>
          <w:lang w:val="en-US"/>
        </w:rPr>
        <w:tab/>
      </w:r>
      <w:r w:rsidR="009A3DA3">
        <w:rPr>
          <w:szCs w:val="22"/>
          <w:lang w:val="en-US"/>
        </w:rPr>
        <w:t>Evergreen School District</w:t>
      </w:r>
      <w:r w:rsidR="009A3DA3">
        <w:rPr>
          <w:szCs w:val="22"/>
        </w:rPr>
        <w:t xml:space="preserve">, Application No. </w:t>
      </w:r>
      <w:r w:rsidR="009A3DA3">
        <w:rPr>
          <w:szCs w:val="22"/>
          <w:lang w:val="en-US"/>
        </w:rPr>
        <w:t>919347</w:t>
      </w:r>
      <w:r w:rsidR="009A3DA3">
        <w:rPr>
          <w:szCs w:val="22"/>
        </w:rPr>
        <w:t xml:space="preserve">, </w:t>
      </w:r>
      <w:r w:rsidR="009A3DA3">
        <w:rPr>
          <w:szCs w:val="22"/>
          <w:lang w:val="en-US"/>
        </w:rPr>
        <w:t>Petition for Reconsideration</w:t>
      </w:r>
      <w:r w:rsidR="009A3DA3">
        <w:rPr>
          <w:szCs w:val="22"/>
        </w:rPr>
        <w:t xml:space="preserve">, CC Docket </w:t>
      </w:r>
      <w:r w:rsidR="009A3DA3">
        <w:rPr>
          <w:szCs w:val="22"/>
          <w:lang w:val="en-US"/>
        </w:rPr>
        <w:tab/>
      </w:r>
      <w:r w:rsidR="009A3DA3">
        <w:rPr>
          <w:szCs w:val="22"/>
        </w:rPr>
        <w:t>No. 02-6</w:t>
      </w:r>
      <w:r w:rsidR="009A3DA3">
        <w:rPr>
          <w:szCs w:val="22"/>
          <w:lang w:val="en-US"/>
        </w:rPr>
        <w:t xml:space="preserve"> </w:t>
      </w:r>
      <w:r w:rsidR="009A3DA3">
        <w:rPr>
          <w:szCs w:val="22"/>
        </w:rPr>
        <w:t xml:space="preserve">(filed </w:t>
      </w:r>
      <w:r w:rsidR="009A3DA3">
        <w:rPr>
          <w:szCs w:val="22"/>
          <w:lang w:val="en-US"/>
        </w:rPr>
        <w:t>Jan</w:t>
      </w:r>
      <w:r w:rsidR="009A3DA3">
        <w:rPr>
          <w:szCs w:val="22"/>
        </w:rPr>
        <w:t xml:space="preserve">. </w:t>
      </w:r>
      <w:r w:rsidR="009A3DA3">
        <w:rPr>
          <w:szCs w:val="22"/>
          <w:lang w:val="en-US"/>
        </w:rPr>
        <w:t>20</w:t>
      </w:r>
      <w:r w:rsidR="009A3DA3">
        <w:rPr>
          <w:szCs w:val="22"/>
        </w:rPr>
        <w:t>, 201</w:t>
      </w:r>
      <w:r w:rsidR="009A3DA3">
        <w:rPr>
          <w:szCs w:val="22"/>
          <w:lang w:val="en-US"/>
        </w:rPr>
        <w:t>5</w:t>
      </w:r>
      <w:r w:rsidR="009A3DA3">
        <w:rPr>
          <w:szCs w:val="22"/>
        </w:rPr>
        <w:t>)</w:t>
      </w:r>
    </w:p>
    <w:p w14:paraId="3A98ED43" w14:textId="77777777" w:rsidR="004B1A10" w:rsidRDefault="004B1A10" w:rsidP="000E221C">
      <w:pPr>
        <w:pStyle w:val="ParaNum"/>
        <w:keepNext/>
        <w:keepLines/>
        <w:numPr>
          <w:ilvl w:val="0"/>
          <w:numId w:val="0"/>
        </w:numPr>
        <w:tabs>
          <w:tab w:val="left" w:pos="360"/>
          <w:tab w:val="num" w:pos="1080"/>
        </w:tabs>
        <w:spacing w:after="0"/>
        <w:ind w:left="360"/>
        <w:rPr>
          <w:szCs w:val="22"/>
          <w:lang w:val="en-US"/>
        </w:rPr>
      </w:pPr>
    </w:p>
    <w:p w14:paraId="17D2F83D" w14:textId="77777777" w:rsidR="006B3237" w:rsidRPr="00FF1C5F" w:rsidRDefault="006B3237" w:rsidP="006B3237">
      <w:pPr>
        <w:pStyle w:val="ParaNum"/>
        <w:numPr>
          <w:ilvl w:val="0"/>
          <w:numId w:val="0"/>
        </w:numPr>
        <w:tabs>
          <w:tab w:val="left" w:pos="360"/>
          <w:tab w:val="num" w:pos="1080"/>
        </w:tabs>
        <w:spacing w:after="0"/>
        <w:rPr>
          <w:szCs w:val="22"/>
          <w:lang w:val="en-US"/>
        </w:rPr>
      </w:pPr>
      <w:r>
        <w:rPr>
          <w:i/>
          <w:szCs w:val="22"/>
          <w:lang w:val="en-US"/>
        </w:rPr>
        <w:tab/>
        <w:t>Failure to Consider Price as the Primary Factor</w:t>
      </w:r>
      <w:r w:rsidRPr="002551ED">
        <w:rPr>
          <w:i/>
          <w:szCs w:val="22"/>
          <w:lang w:val="en-US"/>
        </w:rPr>
        <w:t xml:space="preserve"> </w:t>
      </w:r>
      <w:r>
        <w:rPr>
          <w:i/>
          <w:szCs w:val="22"/>
          <w:lang w:val="en-US"/>
        </w:rPr>
        <w:t>in Vendor Selection</w:t>
      </w:r>
      <w:r w:rsidRPr="002551ED">
        <w:rPr>
          <w:i/>
          <w:szCs w:val="22"/>
          <w:lang w:val="en-US"/>
        </w:rPr>
        <w:t xml:space="preserve"> Process</w:t>
      </w:r>
      <w:r w:rsidRPr="00087FAB">
        <w:rPr>
          <w:i/>
          <w:szCs w:val="22"/>
          <w:lang w:val="en-US"/>
        </w:rPr>
        <w:tab/>
      </w:r>
      <w:r>
        <w:rPr>
          <w:rStyle w:val="FootnoteReference"/>
          <w:i/>
          <w:szCs w:val="22"/>
          <w:lang w:val="en-US"/>
        </w:rPr>
        <w:footnoteReference w:id="19"/>
      </w:r>
    </w:p>
    <w:p w14:paraId="1389E7EC" w14:textId="77777777" w:rsidR="00DA311B" w:rsidRDefault="00DA311B" w:rsidP="00DA311B">
      <w:pPr>
        <w:pStyle w:val="ParaNum"/>
        <w:numPr>
          <w:ilvl w:val="0"/>
          <w:numId w:val="0"/>
        </w:numPr>
        <w:tabs>
          <w:tab w:val="left" w:pos="360"/>
          <w:tab w:val="num" w:pos="720"/>
        </w:tabs>
        <w:spacing w:after="0"/>
        <w:ind w:left="720"/>
        <w:rPr>
          <w:lang w:val="en-US"/>
        </w:rPr>
      </w:pPr>
    </w:p>
    <w:p w14:paraId="2C92FF35" w14:textId="1E434513" w:rsidR="006B3237" w:rsidRPr="00755450" w:rsidRDefault="006B3237" w:rsidP="006B3237">
      <w:pPr>
        <w:pStyle w:val="ParaNum"/>
        <w:numPr>
          <w:ilvl w:val="0"/>
          <w:numId w:val="0"/>
        </w:numPr>
        <w:tabs>
          <w:tab w:val="left" w:pos="360"/>
          <w:tab w:val="num" w:pos="720"/>
        </w:tabs>
        <w:spacing w:after="0"/>
        <w:ind w:left="720"/>
        <w:rPr>
          <w:szCs w:val="22"/>
          <w:lang w:val="en-US"/>
        </w:rPr>
      </w:pPr>
      <w:r>
        <w:t>Alhambra Elem</w:t>
      </w:r>
      <w:r>
        <w:rPr>
          <w:lang w:val="en-US"/>
        </w:rPr>
        <w:t>entary</w:t>
      </w:r>
      <w:r>
        <w:t xml:space="preserve"> School District 68</w:t>
      </w:r>
      <w:r>
        <w:rPr>
          <w:lang w:val="en-US"/>
        </w:rPr>
        <w:t xml:space="preserve">, Application Nos. 740556, 792775, 828905 and </w:t>
      </w:r>
      <w:r w:rsidRPr="00755450">
        <w:rPr>
          <w:lang w:val="en-US"/>
        </w:rPr>
        <w:t>899427</w:t>
      </w:r>
      <w:r>
        <w:rPr>
          <w:lang w:val="en-US"/>
        </w:rPr>
        <w:t>, Request for Review, CC Docket No. 02-6 (filed August 1, 2014)</w:t>
      </w:r>
      <w:r>
        <w:rPr>
          <w:rStyle w:val="FootnoteReference"/>
          <w:lang w:val="en-US"/>
        </w:rPr>
        <w:footnoteReference w:id="20"/>
      </w:r>
    </w:p>
    <w:p w14:paraId="1E55701E" w14:textId="77777777" w:rsidR="00DA311B" w:rsidRDefault="00DA311B" w:rsidP="000E221C">
      <w:pPr>
        <w:pStyle w:val="ParaNum"/>
        <w:keepNext/>
        <w:keepLines/>
        <w:numPr>
          <w:ilvl w:val="0"/>
          <w:numId w:val="0"/>
        </w:numPr>
        <w:tabs>
          <w:tab w:val="left" w:pos="360"/>
          <w:tab w:val="num" w:pos="1080"/>
        </w:tabs>
        <w:spacing w:after="0"/>
        <w:ind w:left="360"/>
        <w:rPr>
          <w:i/>
          <w:szCs w:val="22"/>
          <w:lang w:val="en-US"/>
        </w:rPr>
      </w:pPr>
    </w:p>
    <w:p w14:paraId="4EBAFCE6" w14:textId="77777777" w:rsidR="000B2E26" w:rsidRPr="000B2E26" w:rsidRDefault="00980B2F" w:rsidP="005361FE">
      <w:pPr>
        <w:keepNext/>
        <w:keepLines/>
        <w:tabs>
          <w:tab w:val="left" w:pos="4095"/>
        </w:tabs>
        <w:ind w:firstLine="360"/>
        <w:rPr>
          <w:i/>
        </w:rPr>
      </w:pPr>
      <w:r>
        <w:rPr>
          <w:i/>
        </w:rPr>
        <w:t>Denying Support for Ine</w:t>
      </w:r>
      <w:r w:rsidR="000B2E26" w:rsidRPr="000B2E26">
        <w:rPr>
          <w:i/>
        </w:rPr>
        <w:t xml:space="preserve">ligible </w:t>
      </w:r>
      <w:r w:rsidR="00CF0039">
        <w:rPr>
          <w:i/>
        </w:rPr>
        <w:t>E</w:t>
      </w:r>
      <w:r w:rsidR="000B2E26" w:rsidRPr="000B2E26">
        <w:rPr>
          <w:i/>
        </w:rPr>
        <w:t>ntities</w:t>
      </w:r>
      <w:r w:rsidR="000B2E26" w:rsidRPr="000B2E26">
        <w:rPr>
          <w:i/>
          <w:vertAlign w:val="superscript"/>
        </w:rPr>
        <w:footnoteReference w:id="21"/>
      </w:r>
    </w:p>
    <w:p w14:paraId="7684E0C3" w14:textId="77777777" w:rsidR="000B2E26" w:rsidRPr="000B2E26" w:rsidRDefault="000B2E26" w:rsidP="000B2E26">
      <w:pPr>
        <w:ind w:left="720"/>
        <w:outlineLvl w:val="0"/>
      </w:pPr>
    </w:p>
    <w:p w14:paraId="62AF978B" w14:textId="77777777" w:rsidR="000B2E26" w:rsidRPr="000B2E26" w:rsidRDefault="000B2E26" w:rsidP="000B2E26">
      <w:pPr>
        <w:ind w:left="720"/>
        <w:outlineLvl w:val="0"/>
      </w:pPr>
      <w:r w:rsidRPr="000B2E26">
        <w:t>Bais Chaya Mushka, Application Nos. 841703, 841751, Request for Review, CC Docket</w:t>
      </w:r>
    </w:p>
    <w:p w14:paraId="05558F55" w14:textId="750D28B3" w:rsidR="000B2E26" w:rsidRPr="000B2E26" w:rsidRDefault="000B2E26" w:rsidP="000B2E26">
      <w:pPr>
        <w:ind w:left="720"/>
        <w:outlineLvl w:val="0"/>
      </w:pPr>
      <w:r w:rsidRPr="000B2E26">
        <w:t>No. 02-6 (filed Feb. 11, 2013)</w:t>
      </w:r>
    </w:p>
    <w:p w14:paraId="3E686F92" w14:textId="77777777" w:rsidR="000B2E26" w:rsidRPr="000B2E26" w:rsidRDefault="000B2E26" w:rsidP="000B2E26">
      <w:pPr>
        <w:ind w:left="720"/>
        <w:outlineLvl w:val="0"/>
      </w:pPr>
    </w:p>
    <w:p w14:paraId="478CF6A6" w14:textId="77777777" w:rsidR="000B2E26" w:rsidRPr="000B2E26" w:rsidRDefault="000B2E26" w:rsidP="000B2E26">
      <w:pPr>
        <w:ind w:left="720"/>
        <w:outlineLvl w:val="0"/>
      </w:pPr>
      <w:r w:rsidRPr="000B2E26">
        <w:t xml:space="preserve">Cheder at the Ohel, Application No. 567727, Request for Review, CC Docket </w:t>
      </w:r>
    </w:p>
    <w:p w14:paraId="05DF2A81" w14:textId="14DF4BCC" w:rsidR="000B2E26" w:rsidRPr="000B2E26" w:rsidRDefault="000B2E26" w:rsidP="000B2E26">
      <w:pPr>
        <w:ind w:left="720"/>
        <w:outlineLvl w:val="0"/>
      </w:pPr>
      <w:r w:rsidRPr="000B2E26">
        <w:t>No. 02-6 (filed July 31, 2013)</w:t>
      </w:r>
    </w:p>
    <w:p w14:paraId="5D6E556D" w14:textId="77777777" w:rsidR="000B2E26" w:rsidRPr="000B2E26" w:rsidRDefault="000B2E26" w:rsidP="000B2E26">
      <w:pPr>
        <w:ind w:left="720"/>
        <w:outlineLvl w:val="0"/>
      </w:pPr>
    </w:p>
    <w:p w14:paraId="6CD02A22" w14:textId="77777777" w:rsidR="000B2E26" w:rsidRPr="000B2E26" w:rsidRDefault="000B2E26" w:rsidP="000B2E26">
      <w:pPr>
        <w:ind w:left="720"/>
        <w:outlineLvl w:val="0"/>
      </w:pPr>
      <w:r w:rsidRPr="000B2E26">
        <w:t>The Cradle, Application Nos. 591853, 652683, 711947, 789620, 831131, 879327,</w:t>
      </w:r>
    </w:p>
    <w:p w14:paraId="08ED5E01" w14:textId="556B92D2" w:rsidR="000B2E26" w:rsidRPr="000B2E26" w:rsidRDefault="000B2E26" w:rsidP="000B2E26">
      <w:pPr>
        <w:ind w:left="720"/>
        <w:outlineLvl w:val="0"/>
      </w:pPr>
      <w:r w:rsidRPr="000B2E26">
        <w:t xml:space="preserve"> Request for Review, CC Docket No. 02-6 (filed July 2, 2014)</w:t>
      </w:r>
    </w:p>
    <w:p w14:paraId="153C0563" w14:textId="77777777" w:rsidR="000B2E26" w:rsidRPr="000B2E26" w:rsidRDefault="000B2E26" w:rsidP="000B2E26">
      <w:pPr>
        <w:ind w:left="720"/>
        <w:outlineLvl w:val="0"/>
      </w:pPr>
    </w:p>
    <w:p w14:paraId="3AA76335" w14:textId="1AEC6798" w:rsidR="000B2E26" w:rsidRDefault="000B2E26" w:rsidP="000B2E26">
      <w:pPr>
        <w:ind w:left="720"/>
        <w:outlineLvl w:val="0"/>
        <w:rPr>
          <w:i/>
        </w:rPr>
      </w:pPr>
      <w:r w:rsidRPr="000B2E26">
        <w:t>Torah Umesorah, Application Nos. 841008, 858516, Request for Review, CC Docket No. 02-6 (filed July 8, 2014)</w:t>
      </w:r>
      <w:r w:rsidRPr="000B2E26">
        <w:rPr>
          <w:i/>
        </w:rPr>
        <w:t xml:space="preserve"> </w:t>
      </w:r>
    </w:p>
    <w:p w14:paraId="4295C397" w14:textId="77777777" w:rsidR="000B2E26" w:rsidRDefault="000B2E26" w:rsidP="000B2E26">
      <w:pPr>
        <w:keepLines/>
        <w:tabs>
          <w:tab w:val="left" w:pos="4095"/>
        </w:tabs>
        <w:ind w:firstLine="360"/>
        <w:rPr>
          <w:i/>
          <w:szCs w:val="22"/>
        </w:rPr>
      </w:pPr>
    </w:p>
    <w:p w14:paraId="067D61CF" w14:textId="77777777" w:rsidR="000B2E26" w:rsidRPr="000B2E26" w:rsidRDefault="000B2E26" w:rsidP="000B2E26">
      <w:pPr>
        <w:keepLines/>
        <w:tabs>
          <w:tab w:val="left" w:pos="4095"/>
        </w:tabs>
        <w:ind w:firstLine="360"/>
        <w:rPr>
          <w:i/>
        </w:rPr>
      </w:pPr>
      <w:r w:rsidRPr="000B2E26">
        <w:rPr>
          <w:i/>
        </w:rPr>
        <w:t>SPIN changes</w:t>
      </w:r>
      <w:r w:rsidRPr="000B2E26">
        <w:rPr>
          <w:vertAlign w:val="superscript"/>
        </w:rPr>
        <w:footnoteReference w:id="22"/>
      </w:r>
    </w:p>
    <w:p w14:paraId="131DEF89" w14:textId="77777777" w:rsidR="000B2E26" w:rsidRPr="000B2E26" w:rsidRDefault="000B2E26" w:rsidP="000B2E26">
      <w:pPr>
        <w:ind w:left="720"/>
        <w:outlineLvl w:val="0"/>
      </w:pPr>
    </w:p>
    <w:p w14:paraId="7E7B0A1F" w14:textId="77777777" w:rsidR="000B2E26" w:rsidRPr="000B2E26" w:rsidRDefault="000B2E26" w:rsidP="000B2E26">
      <w:pPr>
        <w:ind w:left="720"/>
        <w:outlineLvl w:val="0"/>
      </w:pPr>
      <w:r w:rsidRPr="000B2E26">
        <w:t xml:space="preserve">Allendale School District, Application No. 779360, Request for Review, CC Docket </w:t>
      </w:r>
    </w:p>
    <w:p w14:paraId="51403FAC" w14:textId="4321890E" w:rsidR="000B2E26" w:rsidRPr="000B2E26" w:rsidRDefault="000B2E26" w:rsidP="000B2E26">
      <w:pPr>
        <w:ind w:left="720"/>
        <w:outlineLvl w:val="0"/>
      </w:pPr>
      <w:r w:rsidRPr="000B2E26">
        <w:t>No. 02-6 (filed Feb. 19, 2013)</w:t>
      </w:r>
    </w:p>
    <w:p w14:paraId="28D77F6E" w14:textId="77777777" w:rsidR="000B2E26" w:rsidRPr="000B2E26" w:rsidRDefault="000B2E26" w:rsidP="000B2E26">
      <w:pPr>
        <w:ind w:left="720"/>
        <w:outlineLvl w:val="0"/>
      </w:pPr>
    </w:p>
    <w:p w14:paraId="6E405F8C" w14:textId="77777777" w:rsidR="000B2E26" w:rsidRPr="000B2E26" w:rsidRDefault="000B2E26" w:rsidP="000B2E26">
      <w:pPr>
        <w:ind w:left="720"/>
        <w:outlineLvl w:val="0"/>
      </w:pPr>
      <w:r w:rsidRPr="000B2E26">
        <w:t xml:space="preserve">Christopher Columbus High School, Application No. 836777, Request for Review, CC </w:t>
      </w:r>
    </w:p>
    <w:p w14:paraId="369E6DBA" w14:textId="7893BF6A" w:rsidR="000B2E26" w:rsidRPr="000B2E26" w:rsidRDefault="000B2E26" w:rsidP="000B2E26">
      <w:pPr>
        <w:ind w:left="720"/>
        <w:outlineLvl w:val="0"/>
      </w:pPr>
      <w:r w:rsidRPr="000B2E26">
        <w:t>Docket No. 02-6 (filed Dec. 18, 2012)</w:t>
      </w:r>
    </w:p>
    <w:p w14:paraId="76E459C0" w14:textId="77777777" w:rsidR="000B2E26" w:rsidRPr="000B2E26" w:rsidRDefault="000B2E26" w:rsidP="000B2E26">
      <w:pPr>
        <w:ind w:left="720"/>
        <w:outlineLvl w:val="0"/>
      </w:pPr>
    </w:p>
    <w:p w14:paraId="31540B25" w14:textId="77777777" w:rsidR="000B2E26" w:rsidRPr="000B2E26" w:rsidRDefault="000B2E26" w:rsidP="000B2E26">
      <w:pPr>
        <w:ind w:left="720"/>
        <w:outlineLvl w:val="0"/>
      </w:pPr>
      <w:r w:rsidRPr="000B2E26">
        <w:t xml:space="preserve">Closter School District, Application No. 783610, Request for Review, CC Docket </w:t>
      </w:r>
    </w:p>
    <w:p w14:paraId="003C4F9B" w14:textId="572343D6" w:rsidR="000B2E26" w:rsidRPr="000B2E26" w:rsidRDefault="000B2E26" w:rsidP="000B2E26">
      <w:pPr>
        <w:ind w:left="720"/>
        <w:outlineLvl w:val="0"/>
      </w:pPr>
      <w:r w:rsidRPr="000B2E26">
        <w:t>No. 02-6 (filed Feb. 19, 2013)</w:t>
      </w:r>
    </w:p>
    <w:p w14:paraId="24C69386" w14:textId="77777777" w:rsidR="000B2E26" w:rsidRPr="000B2E26" w:rsidRDefault="000B2E26" w:rsidP="000B2E26">
      <w:pPr>
        <w:ind w:left="720"/>
        <w:outlineLvl w:val="0"/>
      </w:pPr>
    </w:p>
    <w:p w14:paraId="71164795" w14:textId="77777777" w:rsidR="000B2E26" w:rsidRPr="000B2E26" w:rsidRDefault="000B2E26" w:rsidP="000B2E26">
      <w:pPr>
        <w:ind w:left="720"/>
        <w:outlineLvl w:val="0"/>
      </w:pPr>
      <w:r w:rsidRPr="000B2E26">
        <w:t xml:space="preserve">Harding School District, Application No. 785227, Request for Review, CC Docket </w:t>
      </w:r>
    </w:p>
    <w:p w14:paraId="7EC5076D" w14:textId="7EEE4C2B" w:rsidR="000B2E26" w:rsidRPr="000B2E26" w:rsidRDefault="000B2E26" w:rsidP="000B2E26">
      <w:pPr>
        <w:ind w:left="720"/>
        <w:outlineLvl w:val="0"/>
      </w:pPr>
      <w:r w:rsidRPr="000B2E26">
        <w:t>No. 02-6 (filed Feb. 19, 2013)</w:t>
      </w:r>
    </w:p>
    <w:p w14:paraId="67BADACE" w14:textId="77777777" w:rsidR="000B2E26" w:rsidRPr="000B2E26" w:rsidRDefault="000B2E26" w:rsidP="000B2E26">
      <w:pPr>
        <w:ind w:left="720"/>
        <w:outlineLvl w:val="0"/>
      </w:pPr>
    </w:p>
    <w:p w14:paraId="0668F492" w14:textId="77777777" w:rsidR="000B2E26" w:rsidRPr="000B2E26" w:rsidRDefault="000B2E26" w:rsidP="000B2E26">
      <w:pPr>
        <w:ind w:left="720"/>
        <w:outlineLvl w:val="0"/>
      </w:pPr>
      <w:r w:rsidRPr="000B2E26">
        <w:t xml:space="preserve">Hoboken School District, Application No. 789547, Request for Review, CC Docket </w:t>
      </w:r>
    </w:p>
    <w:p w14:paraId="037B2F74" w14:textId="16ED0F40" w:rsidR="000B2E26" w:rsidRPr="000B2E26" w:rsidRDefault="000B2E26" w:rsidP="000B2E26">
      <w:pPr>
        <w:ind w:left="720"/>
        <w:outlineLvl w:val="0"/>
      </w:pPr>
      <w:r w:rsidRPr="000B2E26">
        <w:t>No. 02-6 (filed Feb. 19, 2013)</w:t>
      </w:r>
    </w:p>
    <w:p w14:paraId="298153BF" w14:textId="77777777" w:rsidR="000B2E26" w:rsidRPr="000B2E26" w:rsidRDefault="000B2E26" w:rsidP="000B2E26">
      <w:pPr>
        <w:ind w:left="720"/>
        <w:outlineLvl w:val="0"/>
      </w:pPr>
      <w:r w:rsidRPr="000B2E26">
        <w:t xml:space="preserve">Immaculate Conception School, Application No. 832766, Request for Review, CC </w:t>
      </w:r>
    </w:p>
    <w:p w14:paraId="61768DA4" w14:textId="1F6EC705" w:rsidR="000B2E26" w:rsidRPr="000B2E26" w:rsidRDefault="000B2E26" w:rsidP="000B2E26">
      <w:pPr>
        <w:ind w:left="720"/>
        <w:outlineLvl w:val="0"/>
      </w:pPr>
      <w:r w:rsidRPr="000B2E26">
        <w:t>Docket No. 02-6 (filed Nov. 5, 2012)</w:t>
      </w:r>
    </w:p>
    <w:p w14:paraId="1C24C2D1" w14:textId="77777777" w:rsidR="000B2E26" w:rsidRPr="000B2E26" w:rsidRDefault="000B2E26" w:rsidP="000B2E26">
      <w:pPr>
        <w:ind w:left="720"/>
        <w:outlineLvl w:val="0"/>
      </w:pPr>
    </w:p>
    <w:p w14:paraId="49529787" w14:textId="77777777" w:rsidR="000B2E26" w:rsidRPr="000B2E26" w:rsidRDefault="000B2E26" w:rsidP="000B2E26">
      <w:pPr>
        <w:ind w:left="720"/>
        <w:outlineLvl w:val="0"/>
      </w:pPr>
      <w:r w:rsidRPr="000B2E26">
        <w:t xml:space="preserve">Kenilworth School District, Application No. 787307, Request for Review, CC Docket </w:t>
      </w:r>
    </w:p>
    <w:p w14:paraId="008BFA73" w14:textId="77D5CA34" w:rsidR="000B2E26" w:rsidRPr="000B2E26" w:rsidRDefault="000B2E26" w:rsidP="000B2E26">
      <w:pPr>
        <w:ind w:left="720"/>
        <w:outlineLvl w:val="0"/>
      </w:pPr>
      <w:r w:rsidRPr="000B2E26">
        <w:t>No. 02-6 (filed Feb. 19, 2013)</w:t>
      </w:r>
    </w:p>
    <w:p w14:paraId="1513D08B" w14:textId="77777777" w:rsidR="000B2E26" w:rsidRPr="000B2E26" w:rsidRDefault="000B2E26" w:rsidP="000B2E26">
      <w:pPr>
        <w:ind w:left="720"/>
        <w:outlineLvl w:val="0"/>
      </w:pPr>
    </w:p>
    <w:p w14:paraId="343411E8" w14:textId="77777777" w:rsidR="000B2E26" w:rsidRPr="000B2E26" w:rsidRDefault="000B2E26" w:rsidP="000B2E26">
      <w:pPr>
        <w:ind w:left="720"/>
        <w:outlineLvl w:val="0"/>
      </w:pPr>
      <w:r w:rsidRPr="000B2E26">
        <w:t xml:space="preserve">Lenape Regional High School District, Application No. 787342, Request for Review, CC </w:t>
      </w:r>
    </w:p>
    <w:p w14:paraId="4C9FB31B" w14:textId="5FBB205B" w:rsidR="000B2E26" w:rsidRPr="000B2E26" w:rsidRDefault="000B2E26" w:rsidP="000B2E26">
      <w:pPr>
        <w:ind w:left="720"/>
        <w:outlineLvl w:val="0"/>
      </w:pPr>
      <w:r w:rsidRPr="000B2E26">
        <w:t>Docket No. 02-6 (filed Feb. 19, 2013)</w:t>
      </w:r>
    </w:p>
    <w:p w14:paraId="25A6EF62" w14:textId="77777777" w:rsidR="000B2E26" w:rsidRPr="000B2E26" w:rsidRDefault="000B2E26" w:rsidP="000B2E26">
      <w:pPr>
        <w:ind w:left="720"/>
        <w:outlineLvl w:val="0"/>
      </w:pPr>
    </w:p>
    <w:p w14:paraId="103A594C" w14:textId="77777777" w:rsidR="000B2E26" w:rsidRPr="000B2E26" w:rsidRDefault="000B2E26" w:rsidP="000B2E26">
      <w:pPr>
        <w:ind w:left="720"/>
        <w:outlineLvl w:val="0"/>
      </w:pPr>
      <w:r w:rsidRPr="000B2E26">
        <w:t xml:space="preserve">Mendham Borough School District, Application No. 790130, Request for Review, CC </w:t>
      </w:r>
    </w:p>
    <w:p w14:paraId="29807228" w14:textId="28D51974" w:rsidR="000B2E26" w:rsidRPr="000B2E26" w:rsidRDefault="000B2E26" w:rsidP="000B2E26">
      <w:pPr>
        <w:ind w:left="720"/>
        <w:outlineLvl w:val="0"/>
      </w:pPr>
      <w:r w:rsidRPr="000B2E26">
        <w:t>Docket No. 02-6 (filed Feb. 19, 2013)</w:t>
      </w:r>
    </w:p>
    <w:p w14:paraId="3FA82F30" w14:textId="77777777" w:rsidR="000B2E26" w:rsidRPr="000B2E26" w:rsidRDefault="000B2E26" w:rsidP="000B2E26">
      <w:pPr>
        <w:ind w:left="720"/>
        <w:outlineLvl w:val="0"/>
      </w:pPr>
    </w:p>
    <w:p w14:paraId="3227294B" w14:textId="77777777" w:rsidR="000B2E26" w:rsidRPr="000B2E26" w:rsidRDefault="000B2E26" w:rsidP="000B2E26">
      <w:pPr>
        <w:ind w:left="720"/>
        <w:outlineLvl w:val="0"/>
      </w:pPr>
      <w:r w:rsidRPr="000B2E26">
        <w:t xml:space="preserve">Moriah School of Englewood, Application No. 791321, Request for Review, CC Docket </w:t>
      </w:r>
    </w:p>
    <w:p w14:paraId="2367E875" w14:textId="123E3B2E" w:rsidR="000B2E26" w:rsidRPr="000B2E26" w:rsidRDefault="000B2E26" w:rsidP="000B2E26">
      <w:pPr>
        <w:ind w:left="720"/>
        <w:outlineLvl w:val="0"/>
      </w:pPr>
      <w:r w:rsidRPr="000B2E26">
        <w:t>No. 02-6 (filed Feb. 19, 2013)</w:t>
      </w:r>
    </w:p>
    <w:p w14:paraId="644D8B8C" w14:textId="77777777" w:rsidR="000B2E26" w:rsidRPr="000B2E26" w:rsidRDefault="000B2E26" w:rsidP="000B2E26">
      <w:pPr>
        <w:ind w:left="720"/>
        <w:outlineLvl w:val="0"/>
      </w:pPr>
    </w:p>
    <w:p w14:paraId="0DEF58CC" w14:textId="77777777" w:rsidR="000B2E26" w:rsidRPr="000B2E26" w:rsidRDefault="000B2E26" w:rsidP="000B2E26">
      <w:pPr>
        <w:ind w:left="720"/>
        <w:outlineLvl w:val="0"/>
      </w:pPr>
      <w:r w:rsidRPr="000B2E26">
        <w:t xml:space="preserve">Mountain Lakes School District, Application No. 791355, Request for Review, CC </w:t>
      </w:r>
    </w:p>
    <w:p w14:paraId="322E42E8" w14:textId="7871047C" w:rsidR="000B2E26" w:rsidRPr="000B2E26" w:rsidRDefault="000B2E26" w:rsidP="000B2E26">
      <w:pPr>
        <w:ind w:left="720"/>
        <w:outlineLvl w:val="0"/>
      </w:pPr>
      <w:r w:rsidRPr="000B2E26">
        <w:t>Docket No. 02-6 (filed Feb. 19, 2013)</w:t>
      </w:r>
    </w:p>
    <w:p w14:paraId="33C98BFC" w14:textId="77777777" w:rsidR="000B2E26" w:rsidRPr="000B2E26" w:rsidRDefault="000B2E26" w:rsidP="000B2E26">
      <w:pPr>
        <w:ind w:left="720"/>
        <w:outlineLvl w:val="0"/>
      </w:pPr>
    </w:p>
    <w:p w14:paraId="560C03E2" w14:textId="77777777" w:rsidR="000B2E26" w:rsidRPr="000B2E26" w:rsidRDefault="000B2E26" w:rsidP="000B2E26">
      <w:pPr>
        <w:ind w:left="720"/>
        <w:outlineLvl w:val="0"/>
      </w:pPr>
      <w:r w:rsidRPr="000B2E26">
        <w:t xml:space="preserve">New London Public Library, Application No. 912051, Request for Review, CC Docket </w:t>
      </w:r>
    </w:p>
    <w:p w14:paraId="25FDDDEE" w14:textId="22C612C4" w:rsidR="000B2E26" w:rsidRPr="000B2E26" w:rsidRDefault="000B2E26" w:rsidP="000B2E26">
      <w:pPr>
        <w:ind w:left="720"/>
        <w:outlineLvl w:val="0"/>
      </w:pPr>
      <w:r w:rsidRPr="000B2E26">
        <w:t>No. 02-6 (filed Nov. 20, 2013)</w:t>
      </w:r>
    </w:p>
    <w:p w14:paraId="1737AB5C" w14:textId="77777777" w:rsidR="000B2E26" w:rsidRPr="000B2E26" w:rsidRDefault="000B2E26" w:rsidP="000B2E26">
      <w:pPr>
        <w:ind w:left="720"/>
        <w:outlineLvl w:val="0"/>
      </w:pPr>
    </w:p>
    <w:p w14:paraId="4DB5AF3B" w14:textId="77777777" w:rsidR="000B2E26" w:rsidRPr="000B2E26" w:rsidRDefault="000B2E26" w:rsidP="000B2E26">
      <w:pPr>
        <w:ind w:left="720"/>
        <w:outlineLvl w:val="0"/>
      </w:pPr>
      <w:r w:rsidRPr="000B2E26">
        <w:t xml:space="preserve">Red Bank Catholic High School, Application No. 804389, Request for Review, CC </w:t>
      </w:r>
    </w:p>
    <w:p w14:paraId="4E1036DC" w14:textId="23CABDA6" w:rsidR="000B2E26" w:rsidRPr="000B2E26" w:rsidRDefault="000B2E26" w:rsidP="000B2E26">
      <w:pPr>
        <w:ind w:left="720"/>
        <w:outlineLvl w:val="0"/>
      </w:pPr>
      <w:r w:rsidRPr="000B2E26">
        <w:t>Docket No. 02-6 (filed Feb. 19, 2013)</w:t>
      </w:r>
    </w:p>
    <w:p w14:paraId="5F157A40" w14:textId="77777777" w:rsidR="000B2E26" w:rsidRPr="000B2E26" w:rsidRDefault="000B2E26" w:rsidP="000B2E26">
      <w:pPr>
        <w:ind w:left="720"/>
        <w:outlineLvl w:val="0"/>
      </w:pPr>
    </w:p>
    <w:p w14:paraId="55FFCB68" w14:textId="77777777" w:rsidR="000B2E26" w:rsidRPr="000B2E26" w:rsidRDefault="000B2E26" w:rsidP="000B2E26">
      <w:pPr>
        <w:ind w:left="720"/>
        <w:outlineLvl w:val="0"/>
      </w:pPr>
      <w:r w:rsidRPr="000B2E26">
        <w:t xml:space="preserve">Red Bank School District, Application No. 805247, Request for Review, CC Docket </w:t>
      </w:r>
    </w:p>
    <w:p w14:paraId="512B2CAC" w14:textId="33DA57FB" w:rsidR="000B2E26" w:rsidRPr="000B2E26" w:rsidRDefault="000B2E26" w:rsidP="000B2E26">
      <w:pPr>
        <w:ind w:left="720"/>
        <w:outlineLvl w:val="0"/>
      </w:pPr>
      <w:r w:rsidRPr="000B2E26">
        <w:t>No. 02-6 (filed Feb. 19, 2013)</w:t>
      </w:r>
    </w:p>
    <w:p w14:paraId="005D9ECD" w14:textId="77777777" w:rsidR="000B2E26" w:rsidRPr="000B2E26" w:rsidRDefault="000B2E26" w:rsidP="000B2E26">
      <w:pPr>
        <w:ind w:left="720"/>
        <w:outlineLvl w:val="0"/>
      </w:pPr>
    </w:p>
    <w:p w14:paraId="22A1C98F" w14:textId="77777777" w:rsidR="000B2E26" w:rsidRPr="000B2E26" w:rsidRDefault="000B2E26" w:rsidP="000B2E26">
      <w:pPr>
        <w:ind w:left="720"/>
        <w:outlineLvl w:val="0"/>
      </w:pPr>
      <w:r w:rsidRPr="000B2E26">
        <w:t xml:space="preserve">Rumson Borough School District, Application No. 795934, Request for Review, CC </w:t>
      </w:r>
    </w:p>
    <w:p w14:paraId="33BE3770" w14:textId="5A6E0762" w:rsidR="000B2E26" w:rsidRPr="000B2E26" w:rsidRDefault="000B2E26" w:rsidP="000B2E26">
      <w:pPr>
        <w:ind w:left="720"/>
        <w:outlineLvl w:val="0"/>
      </w:pPr>
      <w:r w:rsidRPr="000B2E26">
        <w:t>Docket No. 02-6 (filed Feb. 19, 2013)</w:t>
      </w:r>
    </w:p>
    <w:p w14:paraId="2361864D" w14:textId="77777777" w:rsidR="000B2E26" w:rsidRPr="000B2E26" w:rsidRDefault="000B2E26" w:rsidP="000B2E26">
      <w:pPr>
        <w:ind w:left="720"/>
        <w:outlineLvl w:val="0"/>
      </w:pPr>
    </w:p>
    <w:p w14:paraId="6F69FDCE" w14:textId="77777777" w:rsidR="000B2E26" w:rsidRPr="000B2E26" w:rsidRDefault="000B2E26" w:rsidP="000B2E26">
      <w:pPr>
        <w:ind w:left="720"/>
        <w:outlineLvl w:val="0"/>
      </w:pPr>
      <w:r w:rsidRPr="000B2E26">
        <w:t xml:space="preserve">Saint James Elementary School, Application No. 804290, Request for Review, CC </w:t>
      </w:r>
    </w:p>
    <w:p w14:paraId="503AACC4" w14:textId="4A1E1437" w:rsidR="000B2E26" w:rsidRPr="000B2E26" w:rsidRDefault="000B2E26" w:rsidP="000B2E26">
      <w:pPr>
        <w:ind w:left="720"/>
        <w:outlineLvl w:val="0"/>
      </w:pPr>
      <w:r w:rsidRPr="000B2E26">
        <w:t>Docket No. 02-6 (filed Feb. 19, 2013)</w:t>
      </w:r>
    </w:p>
    <w:p w14:paraId="7602A874" w14:textId="77777777" w:rsidR="000B2E26" w:rsidRPr="000B2E26" w:rsidRDefault="000B2E26" w:rsidP="000B2E26">
      <w:pPr>
        <w:ind w:left="720"/>
        <w:outlineLvl w:val="0"/>
      </w:pPr>
    </w:p>
    <w:p w14:paraId="5F054E65" w14:textId="77777777" w:rsidR="000B2E26" w:rsidRPr="000B2E26" w:rsidRDefault="000B2E26" w:rsidP="000B2E26">
      <w:pPr>
        <w:ind w:left="720"/>
        <w:outlineLvl w:val="0"/>
      </w:pPr>
      <w:r w:rsidRPr="000B2E26">
        <w:t xml:space="preserve">Unity Charter School, Application No. 800154, Request for Review, CC Docket </w:t>
      </w:r>
    </w:p>
    <w:p w14:paraId="699D53E0" w14:textId="7EFA651B" w:rsidR="000B2E26" w:rsidRPr="000B2E26" w:rsidRDefault="000B2E26" w:rsidP="000B2E26">
      <w:pPr>
        <w:ind w:left="720"/>
        <w:outlineLvl w:val="0"/>
      </w:pPr>
      <w:r w:rsidRPr="000B2E26">
        <w:t>No. 02-6 (filed Feb. 19, 2013)</w:t>
      </w:r>
    </w:p>
    <w:p w14:paraId="53A7BAC0" w14:textId="77777777" w:rsidR="000B2E26" w:rsidRPr="000B2E26" w:rsidRDefault="000B2E26" w:rsidP="000B2E26">
      <w:pPr>
        <w:ind w:left="720"/>
        <w:outlineLvl w:val="0"/>
      </w:pPr>
    </w:p>
    <w:p w14:paraId="643DF14D" w14:textId="62F3B1FA" w:rsidR="000E221C" w:rsidRPr="008E7759" w:rsidRDefault="004B1A6C" w:rsidP="000E221C">
      <w:pPr>
        <w:keepNext/>
        <w:tabs>
          <w:tab w:val="left" w:pos="360"/>
          <w:tab w:val="num" w:pos="720"/>
        </w:tabs>
        <w:rPr>
          <w:b/>
          <w:szCs w:val="22"/>
          <w:u w:val="single"/>
          <w:lang w:eastAsia="x-none"/>
        </w:rPr>
      </w:pPr>
      <w:r>
        <w:rPr>
          <w:b/>
          <w:szCs w:val="22"/>
          <w:u w:val="single"/>
          <w:lang w:eastAsia="x-none"/>
        </w:rPr>
        <w:t>Contribution Methodology</w:t>
      </w:r>
    </w:p>
    <w:p w14:paraId="375EFA41" w14:textId="1E6644CB" w:rsidR="000E221C" w:rsidRPr="00A9317C" w:rsidRDefault="000E221C" w:rsidP="000E221C">
      <w:pPr>
        <w:pStyle w:val="ParaNum"/>
        <w:keepNext/>
        <w:numPr>
          <w:ilvl w:val="0"/>
          <w:numId w:val="0"/>
        </w:numPr>
        <w:tabs>
          <w:tab w:val="num" w:pos="360"/>
          <w:tab w:val="left" w:pos="1440"/>
        </w:tabs>
        <w:spacing w:after="0"/>
        <w:rPr>
          <w:b/>
          <w:szCs w:val="22"/>
          <w:lang w:val="en-US"/>
        </w:rPr>
      </w:pPr>
      <w:r>
        <w:rPr>
          <w:b/>
          <w:szCs w:val="22"/>
          <w:lang w:val="en-US"/>
        </w:rPr>
        <w:t>WC Docket No. 0</w:t>
      </w:r>
      <w:r w:rsidR="004B1A6C">
        <w:rPr>
          <w:b/>
          <w:szCs w:val="22"/>
          <w:lang w:val="en-US"/>
        </w:rPr>
        <w:t>6-122</w:t>
      </w:r>
    </w:p>
    <w:p w14:paraId="51B35CF0" w14:textId="77777777" w:rsidR="000E221C" w:rsidRDefault="000E221C" w:rsidP="000E221C">
      <w:pPr>
        <w:pStyle w:val="ParaNum"/>
        <w:keepNext/>
        <w:numPr>
          <w:ilvl w:val="0"/>
          <w:numId w:val="0"/>
        </w:numPr>
        <w:tabs>
          <w:tab w:val="num" w:pos="360"/>
          <w:tab w:val="left" w:pos="1440"/>
        </w:tabs>
        <w:spacing w:after="0"/>
        <w:rPr>
          <w:i/>
          <w:szCs w:val="22"/>
          <w:lang w:val="en-US"/>
        </w:rPr>
      </w:pPr>
    </w:p>
    <w:p w14:paraId="15927071" w14:textId="0D263332" w:rsidR="004B1A6C" w:rsidRPr="00322028" w:rsidRDefault="004B1A6C" w:rsidP="004B1A6C">
      <w:pPr>
        <w:keepNext/>
        <w:tabs>
          <w:tab w:val="num" w:pos="360"/>
          <w:tab w:val="left" w:pos="1440"/>
        </w:tabs>
        <w:rPr>
          <w:u w:val="single"/>
          <w:lang w:eastAsia="x-none"/>
        </w:rPr>
      </w:pPr>
      <w:r w:rsidRPr="00322028">
        <w:rPr>
          <w:u w:val="single"/>
          <w:lang w:eastAsia="x-none"/>
        </w:rPr>
        <w:t>Deni</w:t>
      </w:r>
      <w:r w:rsidR="00F74BD6">
        <w:rPr>
          <w:u w:val="single"/>
          <w:lang w:eastAsia="x-none"/>
        </w:rPr>
        <w:t>ed</w:t>
      </w:r>
    </w:p>
    <w:p w14:paraId="2DF06C9A" w14:textId="77777777" w:rsidR="004B1A6C" w:rsidRPr="00322028" w:rsidRDefault="004B1A6C" w:rsidP="004B1A6C">
      <w:pPr>
        <w:keepNext/>
        <w:tabs>
          <w:tab w:val="left" w:pos="360"/>
          <w:tab w:val="num" w:pos="1080"/>
        </w:tabs>
        <w:rPr>
          <w:i/>
          <w:lang w:eastAsia="x-none"/>
        </w:rPr>
      </w:pPr>
    </w:p>
    <w:p w14:paraId="7B8329B5" w14:textId="77777777" w:rsidR="004B1A6C" w:rsidRPr="00322028" w:rsidRDefault="004B1A6C" w:rsidP="004B1A6C">
      <w:pPr>
        <w:keepNext/>
        <w:tabs>
          <w:tab w:val="left" w:pos="360"/>
          <w:tab w:val="num" w:pos="1080"/>
        </w:tabs>
        <w:rPr>
          <w:i/>
          <w:lang w:val="x-none" w:eastAsia="x-none"/>
        </w:rPr>
      </w:pPr>
      <w:r w:rsidRPr="00322028">
        <w:rPr>
          <w:i/>
          <w:lang w:eastAsia="x-none"/>
        </w:rPr>
        <w:tab/>
      </w:r>
      <w:r>
        <w:rPr>
          <w:i/>
          <w:lang w:eastAsia="x-none"/>
        </w:rPr>
        <w:t>Request to Waive FCC Form 499-A Revision Deadline</w:t>
      </w:r>
      <w:r w:rsidRPr="00322028">
        <w:rPr>
          <w:vertAlign w:val="superscript"/>
          <w:lang w:val="x-none" w:eastAsia="x-none"/>
        </w:rPr>
        <w:footnoteReference w:id="23"/>
      </w:r>
    </w:p>
    <w:p w14:paraId="71E3F5D1" w14:textId="77777777" w:rsidR="004B1A6C" w:rsidRPr="00322028" w:rsidRDefault="004B1A6C" w:rsidP="004B1A6C">
      <w:pPr>
        <w:keepNext/>
        <w:tabs>
          <w:tab w:val="left" w:pos="360"/>
          <w:tab w:val="num" w:pos="720"/>
        </w:tabs>
        <w:rPr>
          <w:lang w:eastAsia="x-none"/>
        </w:rPr>
      </w:pPr>
      <w:r w:rsidRPr="00322028">
        <w:rPr>
          <w:lang w:eastAsia="x-none"/>
        </w:rPr>
        <w:tab/>
      </w:r>
    </w:p>
    <w:p w14:paraId="515A56E0" w14:textId="63F9F959" w:rsidR="004B1A6C" w:rsidRPr="00773743" w:rsidRDefault="004B1A6C" w:rsidP="00773743">
      <w:pPr>
        <w:tabs>
          <w:tab w:val="left" w:pos="360"/>
          <w:tab w:val="num" w:pos="720"/>
        </w:tabs>
        <w:ind w:left="720"/>
      </w:pPr>
      <w:r>
        <w:rPr>
          <w:lang w:eastAsia="x-none"/>
        </w:rPr>
        <w:t>City of Burlington dba Burlington Telecom</w:t>
      </w:r>
      <w:r w:rsidR="00773743">
        <w:rPr>
          <w:lang w:eastAsia="x-none"/>
        </w:rPr>
        <w:t xml:space="preserve"> (Burlington Telecom)</w:t>
      </w:r>
      <w:r>
        <w:rPr>
          <w:lang w:eastAsia="x-none"/>
        </w:rPr>
        <w:t>, Request for Waiver, WC</w:t>
      </w:r>
      <w:r w:rsidRPr="00773743">
        <w:t xml:space="preserve"> Docket </w:t>
      </w:r>
      <w:r>
        <w:rPr>
          <w:lang w:eastAsia="x-none"/>
        </w:rPr>
        <w:t>No. 06-122 (filed Jan. 23, 2015)</w:t>
      </w:r>
      <w:r w:rsidR="00A66DED" w:rsidDel="00A66DED">
        <w:rPr>
          <w:rStyle w:val="FootnoteReference"/>
          <w:lang w:eastAsia="x-none"/>
        </w:rPr>
        <w:t xml:space="preserve"> </w:t>
      </w:r>
    </w:p>
    <w:p w14:paraId="78CE93DA" w14:textId="77777777" w:rsidR="000E221C" w:rsidRDefault="000E221C" w:rsidP="005361FE">
      <w:pPr>
        <w:tabs>
          <w:tab w:val="left" w:pos="360"/>
          <w:tab w:val="num" w:pos="720"/>
        </w:tabs>
        <w:ind w:left="720"/>
        <w:rPr>
          <w:i/>
          <w:szCs w:val="22"/>
        </w:rPr>
      </w:pPr>
    </w:p>
    <w:p w14:paraId="454521F7" w14:textId="77777777" w:rsidR="000E221C" w:rsidRPr="005A73E9" w:rsidRDefault="000E221C" w:rsidP="000E221C">
      <w:pPr>
        <w:pStyle w:val="ParaNum"/>
        <w:numPr>
          <w:ilvl w:val="0"/>
          <w:numId w:val="0"/>
        </w:numPr>
        <w:tabs>
          <w:tab w:val="left" w:pos="360"/>
          <w:tab w:val="num" w:pos="1080"/>
        </w:tabs>
        <w:spacing w:after="0"/>
        <w:rPr>
          <w:snapToGrid w:val="0"/>
          <w:kern w:val="28"/>
          <w:szCs w:val="22"/>
          <w:u w:val="single"/>
          <w:lang w:val="en-US"/>
        </w:rPr>
      </w:pPr>
    </w:p>
    <w:p w14:paraId="0834E583" w14:textId="77777777" w:rsidR="000E221C" w:rsidRPr="0087417E" w:rsidRDefault="000E221C" w:rsidP="000E221C">
      <w:pPr>
        <w:ind w:firstLine="720"/>
        <w:rPr>
          <w:snapToGrid w:val="0"/>
          <w:kern w:val="28"/>
          <w:szCs w:val="22"/>
        </w:rPr>
      </w:pPr>
      <w:r w:rsidRPr="0087417E">
        <w:rPr>
          <w:snapToGrid w:val="0"/>
          <w:kern w:val="28"/>
          <w:szCs w:val="22"/>
        </w:rPr>
        <w:t xml:space="preserve">For additional information concerning this Public Notice, please contact </w:t>
      </w:r>
      <w:r>
        <w:rPr>
          <w:snapToGrid w:val="0"/>
          <w:kern w:val="28"/>
          <w:szCs w:val="22"/>
        </w:rPr>
        <w:t xml:space="preserve">Erica Myers </w:t>
      </w:r>
      <w:r w:rsidRPr="0087417E">
        <w:rPr>
          <w:snapToGrid w:val="0"/>
          <w:kern w:val="28"/>
          <w:szCs w:val="22"/>
        </w:rPr>
        <w:t>at (202) 418-7400, in the Telecommunications Access Policy Division, Wireline Competition Bureau.</w:t>
      </w:r>
    </w:p>
    <w:p w14:paraId="705591D4" w14:textId="77777777" w:rsidR="000E221C" w:rsidRPr="0087417E" w:rsidRDefault="000E221C" w:rsidP="000E221C">
      <w:pPr>
        <w:ind w:firstLine="720"/>
        <w:rPr>
          <w:snapToGrid w:val="0"/>
          <w:kern w:val="28"/>
          <w:szCs w:val="22"/>
        </w:rPr>
      </w:pPr>
    </w:p>
    <w:p w14:paraId="1DC8578C" w14:textId="77777777" w:rsidR="000E221C" w:rsidRPr="0087417E" w:rsidRDefault="000E221C" w:rsidP="000E221C">
      <w:pPr>
        <w:ind w:firstLine="720"/>
        <w:rPr>
          <w:snapToGrid w:val="0"/>
          <w:kern w:val="28"/>
          <w:szCs w:val="22"/>
        </w:rPr>
      </w:pPr>
    </w:p>
    <w:p w14:paraId="29D34E22" w14:textId="77777777" w:rsidR="000E221C" w:rsidRPr="0087417E" w:rsidRDefault="000E221C" w:rsidP="000E221C">
      <w:pPr>
        <w:jc w:val="center"/>
        <w:rPr>
          <w:b/>
          <w:szCs w:val="22"/>
        </w:rPr>
      </w:pPr>
      <w:r w:rsidRPr="0087417E">
        <w:rPr>
          <w:b/>
          <w:szCs w:val="22"/>
        </w:rPr>
        <w:t>- FCC -</w:t>
      </w:r>
    </w:p>
    <w:p w14:paraId="2A6931A4" w14:textId="77777777" w:rsidR="000E221C" w:rsidRPr="0087417E" w:rsidRDefault="000E221C" w:rsidP="000E221C">
      <w:pPr>
        <w:jc w:val="center"/>
        <w:rPr>
          <w:b/>
          <w:szCs w:val="22"/>
        </w:rPr>
      </w:pPr>
    </w:p>
    <w:p w14:paraId="20A21867" w14:textId="77777777" w:rsidR="000E221C" w:rsidRDefault="000E221C">
      <w:pPr>
        <w:spacing w:before="120" w:after="240"/>
        <w:rPr>
          <w:sz w:val="24"/>
        </w:rPr>
      </w:pPr>
    </w:p>
    <w:p w14:paraId="058EE743" w14:textId="77777777" w:rsidR="00602577" w:rsidRDefault="00602577">
      <w:pPr>
        <w:spacing w:before="120" w:after="240"/>
        <w:rPr>
          <w:sz w:val="24"/>
        </w:rPr>
      </w:pPr>
    </w:p>
    <w:sectPr w:rsidR="00602577" w:rsidSect="006D202F">
      <w:type w:val="continuous"/>
      <w:pgSz w:w="12240" w:h="15840" w:code="1"/>
      <w:pgMar w:top="72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656D6D" w15:done="0"/>
  <w15:commentEx w15:paraId="72950168" w15:done="0"/>
  <w15:commentEx w15:paraId="12FAC33B" w15:done="0"/>
  <w15:commentEx w15:paraId="3C3616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60873" w14:textId="77777777" w:rsidR="00316811" w:rsidRDefault="00316811">
      <w:r>
        <w:separator/>
      </w:r>
    </w:p>
  </w:endnote>
  <w:endnote w:type="continuationSeparator" w:id="0">
    <w:p w14:paraId="3372F743" w14:textId="77777777" w:rsidR="00316811" w:rsidRDefault="00316811">
      <w:r>
        <w:continuationSeparator/>
      </w:r>
    </w:p>
  </w:endnote>
  <w:endnote w:type="continuationNotice" w:id="1">
    <w:p w14:paraId="645A7638" w14:textId="77777777" w:rsidR="00316811" w:rsidRDefault="00316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8916C" w14:textId="77777777" w:rsidR="00372AF3" w:rsidRDefault="00372A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477693"/>
      <w:docPartObj>
        <w:docPartGallery w:val="Page Numbers (Bottom of Page)"/>
        <w:docPartUnique/>
      </w:docPartObj>
    </w:sdtPr>
    <w:sdtEndPr>
      <w:rPr>
        <w:noProof/>
      </w:rPr>
    </w:sdtEndPr>
    <w:sdtContent>
      <w:p w14:paraId="6E25DF9F" w14:textId="77777777" w:rsidR="006D202F" w:rsidRDefault="006D202F">
        <w:pPr>
          <w:pStyle w:val="Footer"/>
          <w:jc w:val="center"/>
        </w:pPr>
        <w:r>
          <w:fldChar w:fldCharType="begin"/>
        </w:r>
        <w:r>
          <w:instrText xml:space="preserve"> PAGE   \* MERGEFORMAT </w:instrText>
        </w:r>
        <w:r>
          <w:fldChar w:fldCharType="separate"/>
        </w:r>
        <w:r w:rsidR="009A6935">
          <w:rPr>
            <w:noProof/>
          </w:rPr>
          <w:t>2</w:t>
        </w:r>
        <w:r>
          <w:rPr>
            <w:noProof/>
          </w:rPr>
          <w:fldChar w:fldCharType="end"/>
        </w:r>
      </w:p>
    </w:sdtContent>
  </w:sdt>
  <w:p w14:paraId="3E00BDDD" w14:textId="77777777" w:rsidR="006D202F" w:rsidRDefault="006D20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DBF51" w14:textId="77777777" w:rsidR="00372AF3" w:rsidRDefault="00372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EA396" w14:textId="77777777" w:rsidR="00316811" w:rsidRDefault="00316811">
      <w:r>
        <w:separator/>
      </w:r>
    </w:p>
  </w:footnote>
  <w:footnote w:type="continuationSeparator" w:id="0">
    <w:p w14:paraId="31A3E611" w14:textId="77777777" w:rsidR="00316811" w:rsidRPr="001A324E" w:rsidRDefault="00316811">
      <w:pPr>
        <w:rPr>
          <w:sz w:val="20"/>
        </w:rPr>
      </w:pPr>
      <w:r>
        <w:rPr>
          <w:sz w:val="20"/>
        </w:rPr>
        <w:t xml:space="preserve">(Continued from previous page)  </w:t>
      </w:r>
      <w:r>
        <w:rPr>
          <w:sz w:val="20"/>
        </w:rPr>
        <w:separator/>
      </w:r>
    </w:p>
  </w:footnote>
  <w:footnote w:type="continuationNotice" w:id="1">
    <w:p w14:paraId="4CE273A7" w14:textId="77777777" w:rsidR="00316811" w:rsidRPr="001A324E" w:rsidRDefault="00316811" w:rsidP="001A324E">
      <w:pPr>
        <w:jc w:val="right"/>
        <w:rPr>
          <w:sz w:val="20"/>
        </w:rPr>
      </w:pPr>
      <w:r w:rsidRPr="00854CD1">
        <w:rPr>
          <w:sz w:val="20"/>
        </w:rPr>
        <w:t>(continued…)</w:t>
      </w:r>
    </w:p>
  </w:footnote>
  <w:footnote w:id="2">
    <w:p w14:paraId="7A4179F0" w14:textId="77777777" w:rsidR="000E221C" w:rsidRPr="00115BC9" w:rsidRDefault="000E221C" w:rsidP="00115BC9">
      <w:pPr>
        <w:spacing w:after="120"/>
        <w:rPr>
          <w:sz w:val="20"/>
        </w:rPr>
      </w:pPr>
      <w:r w:rsidRPr="00115BC9">
        <w:rPr>
          <w:rStyle w:val="FootnoteReference"/>
          <w:sz w:val="20"/>
        </w:rPr>
        <w:footnoteRef/>
      </w:r>
      <w:r w:rsidRPr="00115BC9">
        <w:rPr>
          <w:sz w:val="20"/>
        </w:rPr>
        <w:t xml:space="preserve"> </w:t>
      </w:r>
      <w:r w:rsidRPr="00115BC9">
        <w:rPr>
          <w:i/>
          <w:sz w:val="20"/>
        </w:rPr>
        <w:t>See</w:t>
      </w:r>
      <w:r w:rsidRPr="00115BC9">
        <w:rPr>
          <w:sz w:val="20"/>
        </w:rPr>
        <w:t xml:space="preserve"> </w:t>
      </w:r>
      <w:r w:rsidRPr="00115BC9">
        <w:rPr>
          <w:i/>
          <w:sz w:val="20"/>
        </w:rPr>
        <w:t>Streamlined Process for Resolving Requests for Review of Decisions by the Universal Service Administrative Company</w:t>
      </w:r>
      <w:r w:rsidRPr="00115BC9">
        <w:rPr>
          <w:sz w:val="20"/>
        </w:rPr>
        <w:t xml:space="preserve">, CC Docket Nos. 96-45, 02-6, WC Docket Nos. 02-60, </w:t>
      </w:r>
      <w:r w:rsidRPr="00115BC9">
        <w:rPr>
          <w:sz w:val="20"/>
          <w:lang w:val="en"/>
        </w:rPr>
        <w:t xml:space="preserve">06-122, 08-71, 10-90, </w:t>
      </w:r>
      <w:r w:rsidRPr="00115BC9">
        <w:rPr>
          <w:sz w:val="20"/>
        </w:rPr>
        <w:t xml:space="preserve">11-42, 14-58, Public Notice, 29 FCC Rcd 11094 (Wireline Comp. Bur. 2014).  Section 54.719(c) of the Commission’s rules provides that any person aggrieved by an action taken by a division of USAC may seek review from the Commission. 47 C.F.R. § 54.719(c).  </w:t>
      </w:r>
    </w:p>
  </w:footnote>
  <w:footnote w:id="3">
    <w:p w14:paraId="3CEFF109" w14:textId="77777777" w:rsidR="000E221C" w:rsidRPr="00115BC9" w:rsidRDefault="000E221C" w:rsidP="00115BC9">
      <w:pPr>
        <w:pStyle w:val="FootnoteText"/>
        <w:spacing w:after="120"/>
        <w:rPr>
          <w:sz w:val="20"/>
        </w:rPr>
      </w:pPr>
      <w:r w:rsidRPr="00115BC9">
        <w:rPr>
          <w:rStyle w:val="FootnoteReference"/>
          <w:sz w:val="20"/>
        </w:rPr>
        <w:footnoteRef/>
      </w:r>
      <w:r w:rsidRPr="00115BC9">
        <w:rPr>
          <w:sz w:val="20"/>
        </w:rPr>
        <w:t xml:space="preserve"> </w:t>
      </w:r>
      <w:r w:rsidRPr="00115BC9">
        <w:rPr>
          <w:i/>
          <w:sz w:val="20"/>
        </w:rPr>
        <w:t>See</w:t>
      </w:r>
      <w:r w:rsidRPr="00115BC9">
        <w:rPr>
          <w:sz w:val="20"/>
        </w:rPr>
        <w:t xml:space="preserve"> 47 C.F.R. §§ 1.106, 1.115;</w:t>
      </w:r>
      <w:r w:rsidRPr="00115BC9">
        <w:rPr>
          <w:i/>
          <w:sz w:val="20"/>
        </w:rPr>
        <w:t xml:space="preserve"> see also</w:t>
      </w:r>
      <w:r w:rsidRPr="00115BC9">
        <w:rPr>
          <w:sz w:val="20"/>
        </w:rPr>
        <w:t xml:space="preserve"> 47 C.F.R. § 1.4(b)(2) (setting forth the method for computing the amount of time within which persons or entities must act in response to deadlines established by the Commission).</w:t>
      </w:r>
    </w:p>
  </w:footnote>
  <w:footnote w:id="4">
    <w:p w14:paraId="5BFEC20E" w14:textId="77777777" w:rsidR="005F0C5E" w:rsidRPr="001A324E" w:rsidRDefault="005F0C5E" w:rsidP="001A324E">
      <w:pPr>
        <w:pStyle w:val="FootnoteText"/>
        <w:spacing w:after="120"/>
        <w:rPr>
          <w:sz w:val="20"/>
        </w:rPr>
      </w:pPr>
      <w:r w:rsidRPr="001A324E">
        <w:rPr>
          <w:rStyle w:val="FootnoteReference"/>
          <w:sz w:val="20"/>
        </w:rPr>
        <w:footnoteRef/>
      </w:r>
      <w:r w:rsidRPr="001A324E">
        <w:rPr>
          <w:sz w:val="20"/>
        </w:rPr>
        <w:t xml:space="preserve"> </w:t>
      </w:r>
      <w:r w:rsidR="00E1308C" w:rsidRPr="001A324E">
        <w:rPr>
          <w:i/>
          <w:sz w:val="20"/>
        </w:rPr>
        <w:t>See, e.g.</w:t>
      </w:r>
      <w:r w:rsidR="00E1308C" w:rsidRPr="001A324E">
        <w:rPr>
          <w:sz w:val="20"/>
        </w:rPr>
        <w:t xml:space="preserve">, </w:t>
      </w:r>
      <w:r w:rsidR="00BB2B1A" w:rsidRPr="00EA37BD">
        <w:rPr>
          <w:i/>
          <w:sz w:val="20"/>
        </w:rPr>
        <w:t xml:space="preserve">Requests for Review and/or Requests for Waiver </w:t>
      </w:r>
      <w:r w:rsidR="00BB2B1A" w:rsidRPr="00370C9F">
        <w:rPr>
          <w:i/>
          <w:sz w:val="20"/>
        </w:rPr>
        <w:t xml:space="preserve">of the Decisions of the Universal Service Administrator by Al </w:t>
      </w:r>
      <w:r w:rsidR="00BB2B1A" w:rsidRPr="001A324E">
        <w:rPr>
          <w:i/>
          <w:sz w:val="20"/>
        </w:rPr>
        <w:t>Noor High School et al.;</w:t>
      </w:r>
      <w:r w:rsidR="00BB2B1A" w:rsidRPr="001A324E">
        <w:rPr>
          <w:sz w:val="20"/>
        </w:rPr>
        <w:t xml:space="preserve"> </w:t>
      </w:r>
      <w:r w:rsidR="00BB2B1A" w:rsidRPr="001A324E">
        <w:rPr>
          <w:i/>
          <w:sz w:val="20"/>
        </w:rPr>
        <w:t>Schools and Libraries Universal Service Support Mechanism</w:t>
      </w:r>
      <w:r w:rsidR="00BB2B1A" w:rsidRPr="001A324E">
        <w:rPr>
          <w:sz w:val="20"/>
        </w:rPr>
        <w:t xml:space="preserve">, CC Docket No. 02-6, Order, 27 FCC Rcd 8223 (Wireline </w:t>
      </w:r>
      <w:r w:rsidR="00E1308C" w:rsidRPr="001A324E">
        <w:rPr>
          <w:sz w:val="20"/>
        </w:rPr>
        <w:t>C</w:t>
      </w:r>
      <w:r w:rsidR="00BB2B1A" w:rsidRPr="001A324E">
        <w:rPr>
          <w:sz w:val="20"/>
        </w:rPr>
        <w:t xml:space="preserve">omp. Bur. 2012) (dismissing as moot requests for review where USAC approved </w:t>
      </w:r>
      <w:r w:rsidR="00E1308C" w:rsidRPr="001A324E">
        <w:rPr>
          <w:sz w:val="20"/>
        </w:rPr>
        <w:t xml:space="preserve">the underlying </w:t>
      </w:r>
      <w:r w:rsidR="00BB2B1A" w:rsidRPr="001A324E">
        <w:rPr>
          <w:sz w:val="20"/>
        </w:rPr>
        <w:t>funding</w:t>
      </w:r>
      <w:r w:rsidR="00E1308C" w:rsidRPr="001A324E">
        <w:rPr>
          <w:sz w:val="20"/>
        </w:rPr>
        <w:t xml:space="preserve"> request</w:t>
      </w:r>
      <w:r w:rsidR="00BB2B1A" w:rsidRPr="001A324E">
        <w:rPr>
          <w:sz w:val="20"/>
        </w:rPr>
        <w:t>).</w:t>
      </w:r>
    </w:p>
  </w:footnote>
  <w:footnote w:id="5">
    <w:p w14:paraId="5767807B" w14:textId="4A0F8B8E" w:rsidR="000E221C" w:rsidRPr="001A324E" w:rsidRDefault="000E221C" w:rsidP="00EA37BD">
      <w:pPr>
        <w:spacing w:after="120"/>
        <w:rPr>
          <w:sz w:val="20"/>
        </w:rPr>
      </w:pPr>
      <w:r w:rsidRPr="00EA37BD">
        <w:rPr>
          <w:rStyle w:val="FootnoteReference"/>
          <w:sz w:val="20"/>
        </w:rPr>
        <w:footnoteRef/>
      </w:r>
      <w:r w:rsidRPr="00EA37BD">
        <w:rPr>
          <w:sz w:val="20"/>
        </w:rPr>
        <w:t xml:space="preserve"> </w:t>
      </w:r>
      <w:r w:rsidR="0024776A" w:rsidRPr="001A324E">
        <w:rPr>
          <w:sz w:val="20"/>
        </w:rPr>
        <w:t xml:space="preserve">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w:t>
      </w:r>
      <w:r w:rsidR="0024776A" w:rsidRPr="001A324E">
        <w:rPr>
          <w:color w:val="000000"/>
          <w:sz w:val="20"/>
        </w:rPr>
        <w:t>our ruling.</w:t>
      </w:r>
      <w:r w:rsidR="0024776A" w:rsidRPr="001A324E">
        <w:rPr>
          <w:sz w:val="20"/>
        </w:rPr>
        <w:t xml:space="preserve">  </w:t>
      </w:r>
      <w:r w:rsidR="0024776A" w:rsidRPr="001A324E">
        <w:rPr>
          <w:i/>
          <w:sz w:val="20"/>
        </w:rPr>
        <w:t>See</w:t>
      </w:r>
      <w:r w:rsidR="0024776A" w:rsidRPr="001A324E">
        <w:rPr>
          <w:sz w:val="20"/>
        </w:rPr>
        <w:t xml:space="preserve"> 47 C.F.R. § 54.507(d) (requiring non-recurring services to be implemented by September 30 following the close of the funding year); 47 C.F.R. § 54.514(a) (codifying the invoice filing deadline).</w:t>
      </w:r>
    </w:p>
  </w:footnote>
  <w:footnote w:id="6">
    <w:p w14:paraId="38B8D004" w14:textId="4AAC7C75" w:rsidR="001B1681" w:rsidRPr="001A324E" w:rsidRDefault="001B1681" w:rsidP="00370C9F">
      <w:pPr>
        <w:pStyle w:val="FootnoteText"/>
        <w:spacing w:after="120"/>
        <w:rPr>
          <w:sz w:val="20"/>
        </w:rPr>
      </w:pPr>
      <w:r w:rsidRPr="001A324E">
        <w:rPr>
          <w:rStyle w:val="FootnoteReference"/>
          <w:sz w:val="20"/>
        </w:rPr>
        <w:footnoteRef/>
      </w:r>
      <w:r w:rsidRPr="001A324E">
        <w:rPr>
          <w:sz w:val="20"/>
        </w:rPr>
        <w:t xml:space="preserve"> </w:t>
      </w:r>
      <w:r w:rsidR="00E1308C" w:rsidRPr="001A324E">
        <w:rPr>
          <w:i/>
          <w:sz w:val="20"/>
        </w:rPr>
        <w:t>See, e.g.</w:t>
      </w:r>
      <w:r w:rsidR="00E1308C" w:rsidRPr="001A324E">
        <w:rPr>
          <w:sz w:val="20"/>
        </w:rPr>
        <w:t xml:space="preserve">, </w:t>
      </w:r>
      <w:r w:rsidRPr="00EA37BD">
        <w:rPr>
          <w:i/>
          <w:sz w:val="20"/>
        </w:rPr>
        <w:t>Request for Review and/or Waiver of the Dec</w:t>
      </w:r>
      <w:r w:rsidRPr="00370C9F">
        <w:rPr>
          <w:i/>
          <w:sz w:val="20"/>
        </w:rPr>
        <w:t xml:space="preserve">ision of the Universal Service Administrator by </w:t>
      </w:r>
      <w:r w:rsidRPr="00370C9F">
        <w:rPr>
          <w:i/>
          <w:iCs/>
          <w:sz w:val="20"/>
        </w:rPr>
        <w:t>Glendale Unified School District; Schools and Libraries Universal Service Support Mechanism</w:t>
      </w:r>
      <w:r w:rsidRPr="005361FE">
        <w:rPr>
          <w:iCs/>
          <w:sz w:val="20"/>
        </w:rPr>
        <w:t>,</w:t>
      </w:r>
      <w:r w:rsidRPr="001A324E">
        <w:rPr>
          <w:sz w:val="20"/>
        </w:rPr>
        <w:t xml:space="preserve"> CC Docket No. 02-6,</w:t>
      </w:r>
      <w:r w:rsidRPr="001A324E">
        <w:rPr>
          <w:i/>
          <w:iCs/>
          <w:sz w:val="20"/>
        </w:rPr>
        <w:t xml:space="preserve"> </w:t>
      </w:r>
      <w:r w:rsidRPr="001A324E">
        <w:rPr>
          <w:iCs/>
          <w:sz w:val="20"/>
        </w:rPr>
        <w:t>Order,</w:t>
      </w:r>
      <w:r w:rsidRPr="001A324E">
        <w:rPr>
          <w:i/>
          <w:iCs/>
          <w:sz w:val="20"/>
        </w:rPr>
        <w:t xml:space="preserve"> </w:t>
      </w:r>
      <w:r w:rsidRPr="001A324E">
        <w:rPr>
          <w:iCs/>
          <w:sz w:val="20"/>
        </w:rPr>
        <w:t>21 FCC Rcd 1040 (Wireline Comp. Bur. 2006)</w:t>
      </w:r>
      <w:r w:rsidRPr="001A324E">
        <w:rPr>
          <w:color w:val="000000"/>
          <w:sz w:val="20"/>
        </w:rPr>
        <w:t xml:space="preserve">; </w:t>
      </w:r>
      <w:r w:rsidRPr="001A324E">
        <w:rPr>
          <w:i/>
          <w:sz w:val="20"/>
        </w:rPr>
        <w:t>Requests for Review and/or Waiver of Decisions of the Universal Service Administrator by Audubon Regional Library et al.</w:t>
      </w:r>
      <w:r w:rsidR="00B13AD3">
        <w:rPr>
          <w:i/>
          <w:iCs/>
          <w:sz w:val="20"/>
        </w:rPr>
        <w:t>;</w:t>
      </w:r>
      <w:r w:rsidRPr="001A324E">
        <w:rPr>
          <w:i/>
          <w:iCs/>
          <w:sz w:val="20"/>
        </w:rPr>
        <w:t xml:space="preserve"> Schools and Libraries Universal Service Support Mechanism,</w:t>
      </w:r>
      <w:r w:rsidRPr="001A324E">
        <w:rPr>
          <w:sz w:val="20"/>
        </w:rPr>
        <w:t xml:space="preserve"> CC Docket No. 02-6,</w:t>
      </w:r>
      <w:r w:rsidRPr="001A324E">
        <w:rPr>
          <w:i/>
          <w:iCs/>
          <w:sz w:val="20"/>
        </w:rPr>
        <w:t xml:space="preserve"> </w:t>
      </w:r>
      <w:r w:rsidRPr="001A324E">
        <w:rPr>
          <w:iCs/>
          <w:sz w:val="20"/>
        </w:rPr>
        <w:t>Order,</w:t>
      </w:r>
      <w:r w:rsidRPr="001A324E">
        <w:rPr>
          <w:i/>
          <w:iCs/>
          <w:sz w:val="20"/>
        </w:rPr>
        <w:t xml:space="preserve"> </w:t>
      </w:r>
      <w:r w:rsidRPr="001A324E">
        <w:rPr>
          <w:iCs/>
          <w:sz w:val="20"/>
        </w:rPr>
        <w:t xml:space="preserve">27 FCC Rcd 13119 (Wireline Comp. Bur. 2012) </w:t>
      </w:r>
      <w:r w:rsidRPr="001A324E">
        <w:rPr>
          <w:sz w:val="20"/>
        </w:rPr>
        <w:t>(both orders grant</w:t>
      </w:r>
      <w:r w:rsidR="00E1308C" w:rsidRPr="001A324E">
        <w:rPr>
          <w:sz w:val="20"/>
        </w:rPr>
        <w:t>ing</w:t>
      </w:r>
      <w:r w:rsidRPr="001A324E">
        <w:rPr>
          <w:sz w:val="20"/>
        </w:rPr>
        <w:t xml:space="preserve"> requests for review from applicants who inadvertently listed the wrong service start date on their FCC Forms 486).  </w:t>
      </w:r>
    </w:p>
  </w:footnote>
  <w:footnote w:id="7">
    <w:p w14:paraId="2511016C" w14:textId="7788D688" w:rsidR="00175AB3" w:rsidRPr="001A324E" w:rsidRDefault="00175AB3" w:rsidP="001A324E">
      <w:pPr>
        <w:pStyle w:val="FootnoteText"/>
        <w:tabs>
          <w:tab w:val="left" w:pos="2130"/>
        </w:tabs>
        <w:spacing w:after="120"/>
        <w:rPr>
          <w:sz w:val="20"/>
        </w:rPr>
      </w:pPr>
      <w:r w:rsidRPr="001A324E">
        <w:rPr>
          <w:rStyle w:val="FootnoteReference"/>
          <w:sz w:val="20"/>
        </w:rPr>
        <w:footnoteRef/>
      </w:r>
      <w:r w:rsidRPr="001A324E">
        <w:rPr>
          <w:sz w:val="20"/>
        </w:rPr>
        <w:t xml:space="preserve"> </w:t>
      </w:r>
      <w:r w:rsidRPr="00EA37BD">
        <w:rPr>
          <w:i/>
          <w:sz w:val="20"/>
        </w:rPr>
        <w:t>See, e.g.</w:t>
      </w:r>
      <w:r w:rsidRPr="005361FE">
        <w:rPr>
          <w:sz w:val="20"/>
        </w:rPr>
        <w:t>,</w:t>
      </w:r>
      <w:r w:rsidRPr="001A324E">
        <w:rPr>
          <w:i/>
          <w:sz w:val="20"/>
        </w:rPr>
        <w:t xml:space="preserve"> </w:t>
      </w:r>
      <w:r w:rsidRPr="00EA37BD">
        <w:rPr>
          <w:i/>
          <w:sz w:val="20"/>
        </w:rPr>
        <w:t xml:space="preserve">Request for Review of </w:t>
      </w:r>
      <w:r w:rsidR="00B13AD3">
        <w:rPr>
          <w:i/>
          <w:sz w:val="20"/>
        </w:rPr>
        <w:t>a</w:t>
      </w:r>
      <w:r w:rsidRPr="00EA37BD">
        <w:rPr>
          <w:i/>
          <w:sz w:val="20"/>
        </w:rPr>
        <w:t xml:space="preserve"> Decision of the Universal Service Administrator by </w:t>
      </w:r>
      <w:r w:rsidRPr="001A324E">
        <w:rPr>
          <w:i/>
          <w:sz w:val="20"/>
        </w:rPr>
        <w:t>Albert Lea Area Schools</w:t>
      </w:r>
      <w:r w:rsidR="00AC6D7A" w:rsidRPr="001A324E">
        <w:rPr>
          <w:i/>
          <w:sz w:val="20"/>
        </w:rPr>
        <w:t xml:space="preserve"> et al.</w:t>
      </w:r>
      <w:r w:rsidRPr="001A324E">
        <w:rPr>
          <w:i/>
          <w:sz w:val="20"/>
        </w:rPr>
        <w:t>; School</w:t>
      </w:r>
      <w:r w:rsidR="00B13AD3">
        <w:rPr>
          <w:i/>
          <w:sz w:val="20"/>
        </w:rPr>
        <w:t>s</w:t>
      </w:r>
      <w:r w:rsidRPr="001A324E">
        <w:rPr>
          <w:i/>
          <w:sz w:val="20"/>
        </w:rPr>
        <w:t xml:space="preserve"> </w:t>
      </w:r>
      <w:r w:rsidR="00E23C6F" w:rsidRPr="001A324E">
        <w:rPr>
          <w:i/>
          <w:sz w:val="20"/>
        </w:rPr>
        <w:t>and</w:t>
      </w:r>
      <w:r w:rsidRPr="001A324E">
        <w:rPr>
          <w:i/>
          <w:sz w:val="20"/>
        </w:rPr>
        <w:t xml:space="preserve"> Libraries Universal Service Support Mechanism</w:t>
      </w:r>
      <w:r w:rsidRPr="001A324E">
        <w:rPr>
          <w:sz w:val="20"/>
        </w:rPr>
        <w:t>, CC Docket No. 02-6, Order, 24 FCC Rcd 4533, 4539-40, para. 10 (Wireline Comp. Bur. 2009) (allowing funding for services provided under a multi-year contract when the applicant’s FCC Form 470 did not explicitly request bids for multiple years, but the FCC Form 470 in effect for the relevant funding year did not require applicants to disclose whether they were seeking a multi-year contract).</w:t>
      </w:r>
    </w:p>
  </w:footnote>
  <w:footnote w:id="8">
    <w:p w14:paraId="18704927" w14:textId="106B2DDD" w:rsidR="000E221C" w:rsidRPr="001A324E" w:rsidRDefault="000E221C" w:rsidP="00EA37BD">
      <w:pPr>
        <w:spacing w:after="120"/>
        <w:rPr>
          <w:sz w:val="20"/>
        </w:rPr>
      </w:pPr>
      <w:r w:rsidRPr="00EA37BD">
        <w:rPr>
          <w:rStyle w:val="FootnoteReference"/>
          <w:sz w:val="20"/>
        </w:rPr>
        <w:footnoteRef/>
      </w:r>
      <w:r w:rsidRPr="00EA37BD">
        <w:rPr>
          <w:sz w:val="20"/>
        </w:rPr>
        <w:t xml:space="preserve"> </w:t>
      </w:r>
      <w:r w:rsidRPr="00370C9F">
        <w:rPr>
          <w:i/>
          <w:iCs/>
          <w:sz w:val="20"/>
        </w:rPr>
        <w:t>See, e.g.</w:t>
      </w:r>
      <w:r w:rsidRPr="00370C9F">
        <w:rPr>
          <w:iCs/>
          <w:sz w:val="20"/>
        </w:rPr>
        <w:t>,</w:t>
      </w:r>
      <w:r w:rsidRPr="00370C9F">
        <w:rPr>
          <w:i/>
          <w:iCs/>
          <w:sz w:val="20"/>
        </w:rPr>
        <w:t xml:space="preserve"> Requests for Waiver and Review of Decisions of the Universal Service Administrator by Academy of Math and Science et al.; Schools and Libraries Universal Service Support Mechanism</w:t>
      </w:r>
      <w:r w:rsidRPr="001A324E">
        <w:rPr>
          <w:iCs/>
          <w:sz w:val="20"/>
        </w:rPr>
        <w:t>,</w:t>
      </w:r>
      <w:r w:rsidRPr="001A324E">
        <w:rPr>
          <w:sz w:val="20"/>
        </w:rPr>
        <w:t xml:space="preserve"> CC Docket No. 02-6, Order, 25 FCC Rcd 9256, 9259-6</w:t>
      </w:r>
      <w:r w:rsidR="00FA2D1E" w:rsidRPr="001A324E">
        <w:rPr>
          <w:sz w:val="20"/>
        </w:rPr>
        <w:t>2</w:t>
      </w:r>
      <w:r w:rsidRPr="001A324E">
        <w:rPr>
          <w:sz w:val="20"/>
        </w:rPr>
        <w:t>, paras. 8-9</w:t>
      </w:r>
      <w:r w:rsidR="00FA2D1E" w:rsidRPr="001A324E">
        <w:rPr>
          <w:sz w:val="20"/>
        </w:rPr>
        <w:t>, 13</w:t>
      </w:r>
      <w:r w:rsidRPr="001A324E">
        <w:rPr>
          <w:sz w:val="20"/>
        </w:rPr>
        <w:t xml:space="preserve"> (2010) (granting waiver requests where, for example, petitioners filed their FCC Forms 471 within 14 days after the FCC Form 471 filing window deadline, or filed within 30 days despite medical issues</w:t>
      </w:r>
      <w:r w:rsidR="00FA2D1E" w:rsidRPr="001A324E">
        <w:rPr>
          <w:sz w:val="20"/>
        </w:rPr>
        <w:t xml:space="preserve"> and denying  requests that do not present special circumstances</w:t>
      </w:r>
      <w:r w:rsidRPr="00EA37BD">
        <w:rPr>
          <w:sz w:val="20"/>
        </w:rPr>
        <w:t>)</w:t>
      </w:r>
      <w:r w:rsidR="00C762C7" w:rsidRPr="00370C9F">
        <w:rPr>
          <w:sz w:val="20"/>
        </w:rPr>
        <w:t xml:space="preserve">; </w:t>
      </w:r>
      <w:r w:rsidR="00C762C7" w:rsidRPr="00370C9F">
        <w:rPr>
          <w:i/>
          <w:iCs/>
          <w:sz w:val="20"/>
        </w:rPr>
        <w:t>Requests for Waiver and Review of Decisions of the Universal Service Administrator by Anderson Elementary School et al.; Schools and Libraries Universal Service Support Mechanism</w:t>
      </w:r>
      <w:r w:rsidR="00C762C7" w:rsidRPr="001A324E">
        <w:rPr>
          <w:sz w:val="20"/>
        </w:rPr>
        <w:t>, CC Docket No. 02-6, Order, 27 FCC Rcd 5319, 5319-20, para. 2 (Wireline Comp. Bur. 2012) (treating late-filed item 21 attachments like late-filed certifications).</w:t>
      </w:r>
      <w:r w:rsidRPr="001A324E">
        <w:rPr>
          <w:sz w:val="20"/>
        </w:rPr>
        <w:t xml:space="preserve">  </w:t>
      </w:r>
    </w:p>
  </w:footnote>
  <w:footnote w:id="9">
    <w:p w14:paraId="26B32A7F" w14:textId="7227574D" w:rsidR="00EF4F17" w:rsidRPr="001A324E" w:rsidRDefault="00EF4F17" w:rsidP="00EA37BD">
      <w:pPr>
        <w:pStyle w:val="FootnoteText"/>
        <w:spacing w:after="120"/>
        <w:rPr>
          <w:sz w:val="20"/>
        </w:rPr>
      </w:pPr>
      <w:r w:rsidRPr="00EA37BD">
        <w:rPr>
          <w:rStyle w:val="FootnoteReference"/>
          <w:sz w:val="20"/>
        </w:rPr>
        <w:footnoteRef/>
      </w:r>
      <w:r w:rsidRPr="001A324E">
        <w:rPr>
          <w:sz w:val="20"/>
        </w:rPr>
        <w:t xml:space="preserve"> </w:t>
      </w:r>
      <w:r w:rsidR="00175AB3" w:rsidRPr="001A324E">
        <w:rPr>
          <w:i/>
          <w:sz w:val="20"/>
        </w:rPr>
        <w:t>See, e.g.</w:t>
      </w:r>
      <w:r w:rsidR="00175AB3" w:rsidRPr="005361FE">
        <w:rPr>
          <w:sz w:val="20"/>
        </w:rPr>
        <w:t>,</w:t>
      </w:r>
      <w:r w:rsidR="00175AB3" w:rsidRPr="001A324E">
        <w:rPr>
          <w:sz w:val="20"/>
        </w:rPr>
        <w:t xml:space="preserve"> </w:t>
      </w:r>
      <w:r w:rsidR="00175AB3" w:rsidRPr="001A324E">
        <w:rPr>
          <w:i/>
          <w:sz w:val="20"/>
        </w:rPr>
        <w:t xml:space="preserve">Request for Review of </w:t>
      </w:r>
      <w:r w:rsidR="00B13AD3">
        <w:rPr>
          <w:i/>
          <w:sz w:val="20"/>
        </w:rPr>
        <w:t>a</w:t>
      </w:r>
      <w:r w:rsidR="00175AB3" w:rsidRPr="001A324E">
        <w:rPr>
          <w:i/>
          <w:sz w:val="20"/>
        </w:rPr>
        <w:t xml:space="preserve"> Decision of the Universal Service Administrator by Grand Rapids Public School</w:t>
      </w:r>
      <w:r w:rsidR="00B13AD3">
        <w:rPr>
          <w:i/>
          <w:sz w:val="20"/>
        </w:rPr>
        <w:t>s</w:t>
      </w:r>
      <w:r w:rsidR="00175AB3" w:rsidRPr="001A324E">
        <w:rPr>
          <w:i/>
          <w:sz w:val="20"/>
        </w:rPr>
        <w:t>; Schools and Libraries Universal Service Support Mechanism</w:t>
      </w:r>
      <w:r w:rsidR="00175AB3" w:rsidRPr="001A324E">
        <w:rPr>
          <w:sz w:val="20"/>
        </w:rPr>
        <w:t xml:space="preserve">, CC Docket No. 02-6, Order, 23 FCC Rcd 15413, 15416, para. 6 (Wireline Comp. Bur. 2008) (granting waiver of section 54.504(c) of the Commission’s rules to allow the applicant to make a correction after the deadline where applicant committed the unintentional, clerical error of inserting the incorrect FCC Form 470 number on its FCC Form 471 application); </w:t>
      </w:r>
      <w:r w:rsidR="00175AB3" w:rsidRPr="001A324E">
        <w:rPr>
          <w:i/>
          <w:sz w:val="20"/>
        </w:rPr>
        <w:t>Requests for Waiver and Review of Decisions of the Universal Service Administrator by Ann Arbor Public Schools et al.</w:t>
      </w:r>
      <w:r w:rsidR="00175AB3" w:rsidRPr="001A324E">
        <w:rPr>
          <w:sz w:val="20"/>
        </w:rPr>
        <w:t xml:space="preserve">; </w:t>
      </w:r>
      <w:r w:rsidR="00175AB3" w:rsidRPr="001A324E">
        <w:rPr>
          <w:i/>
          <w:sz w:val="20"/>
        </w:rPr>
        <w:t>Schools and Libraries Universal Service Support Mechanism</w:t>
      </w:r>
      <w:r w:rsidR="00175AB3" w:rsidRPr="001A324E">
        <w:rPr>
          <w:sz w:val="20"/>
        </w:rPr>
        <w:t>, CC Docket No. 02-6, Order, 25 FCC Rcd 17319, 17320 n</w:t>
      </w:r>
      <w:r w:rsidR="00932E4D" w:rsidRPr="001A324E">
        <w:rPr>
          <w:sz w:val="20"/>
        </w:rPr>
        <w:t>n</w:t>
      </w:r>
      <w:r w:rsidR="00175AB3" w:rsidRPr="001A324E">
        <w:rPr>
          <w:sz w:val="20"/>
        </w:rPr>
        <w:t>.14</w:t>
      </w:r>
      <w:r w:rsidR="00932E4D" w:rsidRPr="001A324E">
        <w:rPr>
          <w:sz w:val="20"/>
        </w:rPr>
        <w:t>, 16</w:t>
      </w:r>
      <w:r w:rsidR="00175AB3" w:rsidRPr="001A324E">
        <w:rPr>
          <w:sz w:val="20"/>
        </w:rPr>
        <w:t xml:space="preserve"> (Wireline Comp. Bur. 2010) (permitting the applicant to correct the pre-discount price to match the contract rate</w:t>
      </w:r>
      <w:r w:rsidR="006D5665" w:rsidRPr="001A324E">
        <w:rPr>
          <w:sz w:val="20"/>
        </w:rPr>
        <w:t xml:space="preserve"> and to correct </w:t>
      </w:r>
      <w:r w:rsidR="00932E4D" w:rsidRPr="001A324E">
        <w:rPr>
          <w:sz w:val="20"/>
        </w:rPr>
        <w:t xml:space="preserve">clear mistake concerning list of </w:t>
      </w:r>
      <w:r w:rsidR="006D5665" w:rsidRPr="001A324E">
        <w:rPr>
          <w:sz w:val="20"/>
        </w:rPr>
        <w:t>block 4</w:t>
      </w:r>
      <w:r w:rsidR="00932E4D" w:rsidRPr="001A324E">
        <w:rPr>
          <w:sz w:val="20"/>
        </w:rPr>
        <w:t xml:space="preserve"> entities</w:t>
      </w:r>
      <w:r w:rsidR="00175AB3" w:rsidRPr="001A324E">
        <w:rPr>
          <w:sz w:val="20"/>
        </w:rPr>
        <w:t>).</w:t>
      </w:r>
      <w:r w:rsidR="006D5665" w:rsidRPr="001A324E">
        <w:rPr>
          <w:sz w:val="20"/>
        </w:rPr>
        <w:t xml:space="preserve">  </w:t>
      </w:r>
      <w:r w:rsidR="00966A78" w:rsidRPr="001A324E">
        <w:rPr>
          <w:sz w:val="20"/>
        </w:rPr>
        <w:t xml:space="preserve">Consistent with precedent, we also waive </w:t>
      </w:r>
      <w:r w:rsidR="001A61EA" w:rsidRPr="001A324E">
        <w:rPr>
          <w:sz w:val="20"/>
        </w:rPr>
        <w:t>section 54.720(</w:t>
      </w:r>
      <w:r w:rsidR="001A61EA">
        <w:rPr>
          <w:sz w:val="20"/>
        </w:rPr>
        <w:t>b</w:t>
      </w:r>
      <w:r w:rsidR="00966A78" w:rsidRPr="00EA37BD">
        <w:rPr>
          <w:sz w:val="20"/>
        </w:rPr>
        <w:t xml:space="preserve">) of the Commission's rules, which requires applicants to seek review of a USAC decision within 60 days, for </w:t>
      </w:r>
      <w:r w:rsidR="006D5665" w:rsidRPr="001A324E">
        <w:rPr>
          <w:sz w:val="20"/>
        </w:rPr>
        <w:t xml:space="preserve">Parma City School District.  </w:t>
      </w:r>
      <w:r w:rsidR="006D5665" w:rsidRPr="001A324E">
        <w:rPr>
          <w:i/>
          <w:sz w:val="20"/>
        </w:rPr>
        <w:t xml:space="preserve">See </w:t>
      </w:r>
      <w:r w:rsidR="001A61EA" w:rsidRPr="001A324E">
        <w:rPr>
          <w:sz w:val="20"/>
        </w:rPr>
        <w:t>47 C.F.R. § 54.720(</w:t>
      </w:r>
      <w:r w:rsidR="001A61EA">
        <w:rPr>
          <w:sz w:val="20"/>
        </w:rPr>
        <w:t>b</w:t>
      </w:r>
      <w:r w:rsidR="000F3B57" w:rsidRPr="00EA37BD">
        <w:rPr>
          <w:sz w:val="20"/>
        </w:rPr>
        <w:t>)</w:t>
      </w:r>
      <w:r w:rsidR="000F3B57" w:rsidRPr="00370C9F">
        <w:rPr>
          <w:sz w:val="20"/>
        </w:rPr>
        <w:t>;</w:t>
      </w:r>
      <w:r w:rsidR="000F3B57" w:rsidRPr="00370C9F">
        <w:rPr>
          <w:i/>
          <w:sz w:val="20"/>
        </w:rPr>
        <w:t xml:space="preserve"> </w:t>
      </w:r>
      <w:r w:rsidR="006D5665" w:rsidRPr="00370C9F">
        <w:rPr>
          <w:i/>
          <w:sz w:val="20"/>
        </w:rPr>
        <w:t xml:space="preserve">Request for Waiver and Review of Decisions of the Universal Service Administrator by </w:t>
      </w:r>
      <w:r w:rsidR="006D5665" w:rsidRPr="001A324E">
        <w:rPr>
          <w:i/>
          <w:sz w:val="20"/>
        </w:rPr>
        <w:t xml:space="preserve">Alexander County School District et al.; Schools and Libraries Universal Service Support Mechanism, </w:t>
      </w:r>
      <w:r w:rsidR="006D5665" w:rsidRPr="001A324E">
        <w:rPr>
          <w:sz w:val="20"/>
        </w:rPr>
        <w:t>CC Docket No. 02-6, Order, 28 FCC Rcd 8492, 8493, para.</w:t>
      </w:r>
      <w:r w:rsidR="00B13AD3">
        <w:rPr>
          <w:sz w:val="20"/>
        </w:rPr>
        <w:t xml:space="preserve"> </w:t>
      </w:r>
      <w:r w:rsidR="006D5665" w:rsidRPr="001A324E">
        <w:rPr>
          <w:sz w:val="20"/>
        </w:rPr>
        <w:t>3 (Wireline Comp. Bur. 2013) (granting petitioners waivers of the appeal filing deadline for appeals submitted within a reasonable period of time after receiving actual notice of USAC’s adverse decisions).</w:t>
      </w:r>
      <w:r w:rsidR="00175AB3" w:rsidRPr="001A324E">
        <w:rPr>
          <w:sz w:val="20"/>
        </w:rPr>
        <w:t xml:space="preserve">  </w:t>
      </w:r>
    </w:p>
  </w:footnote>
  <w:footnote w:id="10">
    <w:p w14:paraId="42720EFF" w14:textId="28A70E6A" w:rsidR="00637682" w:rsidRPr="001A324E" w:rsidRDefault="00637682" w:rsidP="00370C9F">
      <w:pPr>
        <w:pStyle w:val="FootnoteText"/>
        <w:spacing w:after="120"/>
        <w:rPr>
          <w:sz w:val="20"/>
        </w:rPr>
      </w:pPr>
      <w:r w:rsidRPr="001A324E">
        <w:rPr>
          <w:rStyle w:val="FootnoteReference"/>
          <w:sz w:val="20"/>
        </w:rPr>
        <w:footnoteRef/>
      </w:r>
      <w:r w:rsidRPr="001A324E">
        <w:rPr>
          <w:sz w:val="20"/>
        </w:rPr>
        <w:t xml:space="preserve"> </w:t>
      </w:r>
      <w:r w:rsidRPr="00EA37BD">
        <w:rPr>
          <w:i/>
          <w:sz w:val="20"/>
        </w:rPr>
        <w:t>See</w:t>
      </w:r>
      <w:r w:rsidRPr="00370C9F">
        <w:rPr>
          <w:i/>
          <w:sz w:val="20"/>
        </w:rPr>
        <w:t>, e.g.</w:t>
      </w:r>
      <w:r w:rsidRPr="005361FE">
        <w:rPr>
          <w:sz w:val="20"/>
        </w:rPr>
        <w:t>,</w:t>
      </w:r>
      <w:r w:rsidRPr="00370C9F">
        <w:rPr>
          <w:sz w:val="20"/>
        </w:rPr>
        <w:t xml:space="preserve"> </w:t>
      </w:r>
      <w:r w:rsidRPr="00370C9F">
        <w:rPr>
          <w:i/>
          <w:sz w:val="20"/>
        </w:rPr>
        <w:t>Request</w:t>
      </w:r>
      <w:r w:rsidR="00B13AD3">
        <w:rPr>
          <w:i/>
          <w:sz w:val="20"/>
        </w:rPr>
        <w:t>s</w:t>
      </w:r>
      <w:r w:rsidRPr="00370C9F">
        <w:rPr>
          <w:i/>
          <w:sz w:val="20"/>
        </w:rPr>
        <w:t xml:space="preserve"> for Review of Decision</w:t>
      </w:r>
      <w:r w:rsidR="00B13AD3">
        <w:rPr>
          <w:i/>
          <w:sz w:val="20"/>
        </w:rPr>
        <w:t>s</w:t>
      </w:r>
      <w:r w:rsidRPr="00370C9F">
        <w:rPr>
          <w:i/>
          <w:sz w:val="20"/>
        </w:rPr>
        <w:t xml:space="preserve"> of the Universal Service Administrator by Allendale County School District et al.; Schools and Libraries Universal Service Support </w:t>
      </w:r>
      <w:r w:rsidRPr="001A324E">
        <w:rPr>
          <w:i/>
          <w:sz w:val="20"/>
        </w:rPr>
        <w:t>Mechanism</w:t>
      </w:r>
      <w:r w:rsidRPr="001A324E">
        <w:rPr>
          <w:sz w:val="20"/>
        </w:rPr>
        <w:t>, CC Docket No. 02-6, Order, 26 FCC Rcd 6109, 6115-17, paras. 10-12 (Wireline Comp. Bur. 2011) (granting waiver of requirement that price of E-rate supported services be the primary factor in bid evaluation where the petitioner demonstrated that it selected the least expensive responsive bid for E-rate eligible services).</w:t>
      </w:r>
    </w:p>
  </w:footnote>
  <w:footnote w:id="11">
    <w:p w14:paraId="62848CC7" w14:textId="77777777" w:rsidR="000E221C" w:rsidRPr="001A324E" w:rsidRDefault="000E221C" w:rsidP="00370C9F">
      <w:pPr>
        <w:pStyle w:val="FootnoteText"/>
        <w:spacing w:after="120"/>
        <w:rPr>
          <w:sz w:val="20"/>
        </w:rPr>
      </w:pPr>
      <w:r w:rsidRPr="001A324E">
        <w:rPr>
          <w:rStyle w:val="FootnoteReference"/>
          <w:sz w:val="20"/>
        </w:rPr>
        <w:footnoteRef/>
      </w:r>
      <w:r w:rsidRPr="001A324E">
        <w:rPr>
          <w:sz w:val="20"/>
        </w:rPr>
        <w:t xml:space="preserve"> </w:t>
      </w:r>
      <w:r w:rsidRPr="00EA37BD">
        <w:rPr>
          <w:i/>
          <w:sz w:val="20"/>
        </w:rPr>
        <w:t>See</w:t>
      </w:r>
      <w:r w:rsidRPr="00370C9F">
        <w:rPr>
          <w:i/>
          <w:sz w:val="20"/>
        </w:rPr>
        <w:t>, e.g.</w:t>
      </w:r>
      <w:r w:rsidRPr="00370C9F">
        <w:rPr>
          <w:sz w:val="20"/>
        </w:rPr>
        <w:t>,</w:t>
      </w:r>
      <w:r w:rsidRPr="00370C9F">
        <w:rPr>
          <w:i/>
          <w:sz w:val="20"/>
        </w:rPr>
        <w:t xml:space="preserve"> Application for Review of the Decision of the Universal Service Administrator by Aberdeen School District</w:t>
      </w:r>
      <w:r w:rsidRPr="00370C9F">
        <w:rPr>
          <w:sz w:val="20"/>
        </w:rPr>
        <w:t xml:space="preserve"> </w:t>
      </w:r>
      <w:r w:rsidRPr="00370C9F">
        <w:rPr>
          <w:i/>
          <w:sz w:val="20"/>
        </w:rPr>
        <w:t>et al.</w:t>
      </w:r>
      <w:r w:rsidRPr="005361FE">
        <w:rPr>
          <w:i/>
          <w:sz w:val="20"/>
        </w:rPr>
        <w:t>;</w:t>
      </w:r>
      <w:r w:rsidRPr="001A324E">
        <w:rPr>
          <w:sz w:val="20"/>
        </w:rPr>
        <w:t xml:space="preserve"> </w:t>
      </w:r>
      <w:r w:rsidRPr="001A324E">
        <w:rPr>
          <w:i/>
          <w:sz w:val="20"/>
        </w:rPr>
        <w:t>Schools and Libraries Universal Service Support Mechanism</w:t>
      </w:r>
      <w:r w:rsidRPr="001A324E">
        <w:rPr>
          <w:sz w:val="20"/>
        </w:rPr>
        <w:t xml:space="preserve">, CC Docket No. 02-6, Order, 22 FCC Rcd 8757 (2007) (granting waivers of violations of the 28-day rule </w:t>
      </w:r>
      <w:r w:rsidR="003711C0" w:rsidRPr="001A324E">
        <w:rPr>
          <w:sz w:val="20"/>
        </w:rPr>
        <w:t>when</w:t>
      </w:r>
      <w:r w:rsidRPr="001A324E">
        <w:rPr>
          <w:sz w:val="20"/>
        </w:rPr>
        <w:t xml:space="preserve"> the applicants only missed the deadline by </w:t>
      </w:r>
      <w:bookmarkStart w:id="4" w:name="SR;10947"/>
      <w:bookmarkEnd w:id="4"/>
      <w:r w:rsidRPr="001A324E">
        <w:rPr>
          <w:bCs/>
          <w:sz w:val="20"/>
        </w:rPr>
        <w:t>one to three days</w:t>
      </w:r>
      <w:r w:rsidRPr="001A324E">
        <w:rPr>
          <w:sz w:val="20"/>
        </w:rPr>
        <w:t>, thereby allowing their requests for services to be competitively bid for a meaningful period of time).</w:t>
      </w:r>
    </w:p>
  </w:footnote>
  <w:footnote w:id="12">
    <w:p w14:paraId="121986B6" w14:textId="50DD78EB" w:rsidR="000B2E26" w:rsidRPr="001A324E" w:rsidRDefault="000B2E26" w:rsidP="00370C9F">
      <w:pPr>
        <w:pStyle w:val="FootnoteText"/>
        <w:spacing w:after="120"/>
        <w:rPr>
          <w:i/>
          <w:sz w:val="20"/>
        </w:rPr>
      </w:pPr>
      <w:r w:rsidRPr="001A324E">
        <w:rPr>
          <w:sz w:val="20"/>
          <w:vertAlign w:val="superscript"/>
        </w:rPr>
        <w:footnoteRef/>
      </w:r>
      <w:r w:rsidRPr="001A324E">
        <w:rPr>
          <w:sz w:val="20"/>
        </w:rPr>
        <w:t xml:space="preserve"> </w:t>
      </w:r>
      <w:r w:rsidR="00B26C71" w:rsidRPr="001A324E">
        <w:rPr>
          <w:i/>
          <w:sz w:val="20"/>
        </w:rPr>
        <w:t>See, e.g.</w:t>
      </w:r>
      <w:r w:rsidR="00B26C71" w:rsidRPr="001A324E">
        <w:rPr>
          <w:sz w:val="20"/>
        </w:rPr>
        <w:t xml:space="preserve">, </w:t>
      </w:r>
      <w:r w:rsidRPr="00EA37BD">
        <w:rPr>
          <w:i/>
          <w:sz w:val="20"/>
        </w:rPr>
        <w:t>Requests for Review of the Decisions of the Universal Service Administrator by Aiken County Public Schools</w:t>
      </w:r>
      <w:r w:rsidRPr="001A324E">
        <w:rPr>
          <w:i/>
          <w:sz w:val="20"/>
        </w:rPr>
        <w:t xml:space="preserve"> et al.</w:t>
      </w:r>
      <w:r w:rsidR="00B13AD3">
        <w:rPr>
          <w:i/>
          <w:sz w:val="20"/>
        </w:rPr>
        <w:t>; Schools and Libraries Universal Service Support Mechanism</w:t>
      </w:r>
      <w:r w:rsidRPr="001A324E">
        <w:rPr>
          <w:i/>
          <w:sz w:val="20"/>
        </w:rPr>
        <w:t xml:space="preserve"> CC </w:t>
      </w:r>
      <w:r w:rsidRPr="001A324E">
        <w:rPr>
          <w:sz w:val="20"/>
        </w:rPr>
        <w:t xml:space="preserve">Docket No. 02-6, Order, 22 FCC Rcd 8735, 8737-40, paras. 6, 9-10 (2007); </w:t>
      </w:r>
      <w:r w:rsidRPr="001A324E">
        <w:rPr>
          <w:i/>
          <w:sz w:val="20"/>
        </w:rPr>
        <w:t>Requests for Review of the Decisions of the Universal Service Administrator by Business Technologies, Inc</w:t>
      </w:r>
      <w:r w:rsidR="00244D89" w:rsidRPr="001A324E">
        <w:rPr>
          <w:i/>
          <w:sz w:val="20"/>
        </w:rPr>
        <w:t>.</w:t>
      </w:r>
      <w:r w:rsidR="00B13AD3">
        <w:rPr>
          <w:i/>
          <w:sz w:val="20"/>
        </w:rPr>
        <w:t xml:space="preserve"> </w:t>
      </w:r>
      <w:r w:rsidRPr="001A324E">
        <w:rPr>
          <w:i/>
          <w:sz w:val="20"/>
        </w:rPr>
        <w:t>et al.</w:t>
      </w:r>
      <w:r w:rsidR="00B13AD3">
        <w:rPr>
          <w:i/>
          <w:sz w:val="20"/>
        </w:rPr>
        <w:t>; Schools and Libraries Universal Service Support Mechanism</w:t>
      </w:r>
      <w:r w:rsidRPr="001A324E">
        <w:rPr>
          <w:sz w:val="20"/>
        </w:rPr>
        <w:t xml:space="preserve"> CC Docket No. 02-6, Order, 25 FCC Rcd 17033 (Wireline Comp. Bur. 2010) (both granting applicants the chance to have their funding requests reassessed after they removed ineligible services from those applications)</w:t>
      </w:r>
      <w:r w:rsidR="00AA3D8E" w:rsidRPr="001A324E">
        <w:rPr>
          <w:sz w:val="20"/>
        </w:rPr>
        <w:t xml:space="preserve">.  </w:t>
      </w:r>
    </w:p>
  </w:footnote>
  <w:footnote w:id="13">
    <w:p w14:paraId="7185ADA5" w14:textId="3F38F40B" w:rsidR="003375CE" w:rsidRPr="00EA37BD" w:rsidRDefault="003375CE" w:rsidP="00370C9F">
      <w:pPr>
        <w:pStyle w:val="FootnoteText"/>
        <w:spacing w:after="120"/>
        <w:rPr>
          <w:sz w:val="20"/>
        </w:rPr>
      </w:pPr>
      <w:r w:rsidRPr="00EA37BD">
        <w:rPr>
          <w:rStyle w:val="FootnoteReference"/>
          <w:sz w:val="20"/>
        </w:rPr>
        <w:footnoteRef/>
      </w:r>
      <w:r w:rsidRPr="00EA37BD">
        <w:rPr>
          <w:sz w:val="20"/>
        </w:rPr>
        <w:t xml:space="preserve"> </w:t>
      </w:r>
      <w:r w:rsidRPr="00EA37BD">
        <w:rPr>
          <w:i/>
          <w:sz w:val="20"/>
        </w:rPr>
        <w:t>See</w:t>
      </w:r>
      <w:r w:rsidRPr="00EA37BD">
        <w:rPr>
          <w:sz w:val="20"/>
        </w:rPr>
        <w:t xml:space="preserve"> </w:t>
      </w:r>
      <w:r w:rsidRPr="00EA37BD">
        <w:rPr>
          <w:i/>
          <w:sz w:val="20"/>
        </w:rPr>
        <w:t>supra</w:t>
      </w:r>
      <w:r w:rsidRPr="00EA37BD">
        <w:rPr>
          <w:sz w:val="20"/>
        </w:rPr>
        <w:t xml:space="preserve"> note </w:t>
      </w:r>
      <w:r w:rsidR="00761D97" w:rsidRPr="00EA37BD">
        <w:rPr>
          <w:sz w:val="20"/>
        </w:rPr>
        <w:fldChar w:fldCharType="begin"/>
      </w:r>
      <w:r w:rsidR="00761D97" w:rsidRPr="001A324E">
        <w:rPr>
          <w:sz w:val="20"/>
        </w:rPr>
        <w:instrText xml:space="preserve"> NOTEREF _Ref401043911 \h </w:instrText>
      </w:r>
      <w:r w:rsidR="00115BC9">
        <w:rPr>
          <w:sz w:val="20"/>
        </w:rPr>
        <w:instrText xml:space="preserve"> \* MERGEFORMAT </w:instrText>
      </w:r>
      <w:r w:rsidR="00761D97" w:rsidRPr="00EA37BD">
        <w:rPr>
          <w:sz w:val="20"/>
        </w:rPr>
      </w:r>
      <w:r w:rsidR="00761D97" w:rsidRPr="00EA37BD">
        <w:rPr>
          <w:sz w:val="20"/>
        </w:rPr>
        <w:fldChar w:fldCharType="separate"/>
      </w:r>
      <w:r w:rsidR="00F74BD6">
        <w:rPr>
          <w:sz w:val="20"/>
        </w:rPr>
        <w:t>7</w:t>
      </w:r>
      <w:r w:rsidR="00761D97" w:rsidRPr="00EA37BD">
        <w:rPr>
          <w:sz w:val="20"/>
        </w:rPr>
        <w:fldChar w:fldCharType="end"/>
      </w:r>
      <w:r w:rsidRPr="00EA37BD">
        <w:rPr>
          <w:sz w:val="20"/>
        </w:rPr>
        <w:t>.</w:t>
      </w:r>
    </w:p>
  </w:footnote>
  <w:footnote w:id="14">
    <w:p w14:paraId="3063806A" w14:textId="77777777" w:rsidR="000E221C" w:rsidRPr="001A324E" w:rsidRDefault="000E221C" w:rsidP="00370C9F">
      <w:pPr>
        <w:pStyle w:val="FootnoteText"/>
        <w:spacing w:after="120"/>
        <w:rPr>
          <w:sz w:val="20"/>
        </w:rPr>
      </w:pPr>
      <w:r w:rsidRPr="00EA37BD">
        <w:rPr>
          <w:rStyle w:val="FootnoteReference"/>
          <w:sz w:val="20"/>
        </w:rPr>
        <w:footnoteRef/>
      </w:r>
      <w:r w:rsidRPr="00EA37BD">
        <w:rPr>
          <w:sz w:val="20"/>
        </w:rPr>
        <w:t xml:space="preserve"> </w:t>
      </w:r>
      <w:r w:rsidRPr="00EA37BD">
        <w:rPr>
          <w:i/>
          <w:sz w:val="20"/>
        </w:rPr>
        <w:t>See, e.g.</w:t>
      </w:r>
      <w:r w:rsidRPr="00EA37BD">
        <w:rPr>
          <w:sz w:val="20"/>
        </w:rPr>
        <w:t>,</w:t>
      </w:r>
      <w:r w:rsidRPr="00EA37BD">
        <w:rPr>
          <w:i/>
          <w:sz w:val="20"/>
        </w:rPr>
        <w:t xml:space="preserve"> Requests for Waiver and Review of Decisions of the Universal Service Administrator by Allan Shivers Library et al.</w:t>
      </w:r>
      <w:r w:rsidRPr="001A324E">
        <w:rPr>
          <w:i/>
          <w:sz w:val="20"/>
        </w:rPr>
        <w:t>;</w:t>
      </w:r>
      <w:r w:rsidRPr="001A324E">
        <w:rPr>
          <w:sz w:val="20"/>
        </w:rPr>
        <w:t xml:space="preserve"> </w:t>
      </w:r>
      <w:r w:rsidRPr="001A324E">
        <w:rPr>
          <w:i/>
          <w:iCs/>
          <w:sz w:val="20"/>
        </w:rPr>
        <w:t>Schools and Libraries Universal Service Support Mechanism</w:t>
      </w:r>
      <w:r w:rsidRPr="001A324E">
        <w:rPr>
          <w:iCs/>
          <w:sz w:val="20"/>
        </w:rPr>
        <w:t>,</w:t>
      </w:r>
      <w:r w:rsidRPr="001A324E">
        <w:rPr>
          <w:sz w:val="20"/>
        </w:rPr>
        <w:t xml:space="preserve"> CC Docket No. 02-6, Order, 29 FCC Rcd 10356 (Wireline Comp. Bur. 2014) (denying petitions for reconsideration that fail to identify any material error, omission, or reason warranting reconsideration, and rely on arguments that have been fully considered and rejected by the Bureau within the same proceeding).  </w:t>
      </w:r>
    </w:p>
  </w:footnote>
  <w:footnote w:id="15">
    <w:p w14:paraId="74422484" w14:textId="757C101B" w:rsidR="003375CE" w:rsidRPr="00EA37BD" w:rsidRDefault="003375CE" w:rsidP="00370C9F">
      <w:pPr>
        <w:pStyle w:val="FootnoteText"/>
        <w:spacing w:after="120"/>
        <w:rPr>
          <w:sz w:val="20"/>
        </w:rPr>
      </w:pPr>
      <w:r w:rsidRPr="00EA37BD">
        <w:rPr>
          <w:rStyle w:val="FootnoteReference"/>
          <w:sz w:val="20"/>
        </w:rPr>
        <w:footnoteRef/>
      </w:r>
      <w:r w:rsidRPr="00EA37BD">
        <w:rPr>
          <w:sz w:val="20"/>
        </w:rPr>
        <w:t xml:space="preserve"> </w:t>
      </w:r>
      <w:r w:rsidRPr="00EA37BD">
        <w:rPr>
          <w:i/>
          <w:sz w:val="20"/>
        </w:rPr>
        <w:t xml:space="preserve">See </w:t>
      </w:r>
      <w:r w:rsidR="00761D97" w:rsidRPr="001A324E">
        <w:rPr>
          <w:i/>
          <w:sz w:val="20"/>
        </w:rPr>
        <w:t>Requests for Waiver and Review of Decisions of the Universal Service Administrator by Assabet Valley Regional Vocational District</w:t>
      </w:r>
      <w:r w:rsidR="00244D89" w:rsidRPr="00EA37BD">
        <w:rPr>
          <w:i/>
          <w:sz w:val="20"/>
        </w:rPr>
        <w:t>;</w:t>
      </w:r>
      <w:r w:rsidR="00761D97" w:rsidRPr="001A324E">
        <w:rPr>
          <w:i/>
          <w:sz w:val="20"/>
        </w:rPr>
        <w:t xml:space="preserve"> Schools and Libraries Universal Service Support Mechanism, </w:t>
      </w:r>
      <w:r w:rsidR="00761D97" w:rsidRPr="001A324E">
        <w:rPr>
          <w:sz w:val="20"/>
        </w:rPr>
        <w:t>CC Docket No. 02-6, Order, 27 FCC Rcd 1924, 1925, para. 1 (Wireline Comp. Bur. 2012) (finding some petitioners had not demonstrated that good cause existed to justify waivers to permit changes that were not the result of clerical or ministerial errors)</w:t>
      </w:r>
      <w:r w:rsidR="00761D97" w:rsidRPr="00EA37BD">
        <w:rPr>
          <w:sz w:val="20"/>
        </w:rPr>
        <w:t>.</w:t>
      </w:r>
    </w:p>
  </w:footnote>
  <w:footnote w:id="16">
    <w:p w14:paraId="287FDD22" w14:textId="5B74AF81" w:rsidR="00AD439D" w:rsidRPr="001A324E" w:rsidRDefault="00AD439D" w:rsidP="00370C9F">
      <w:pPr>
        <w:spacing w:after="120"/>
        <w:rPr>
          <w:color w:val="1F497D"/>
          <w:sz w:val="20"/>
        </w:rPr>
      </w:pPr>
      <w:r w:rsidRPr="00EA37BD">
        <w:rPr>
          <w:rStyle w:val="FootnoteReference"/>
          <w:sz w:val="20"/>
        </w:rPr>
        <w:footnoteRef/>
      </w:r>
      <w:r w:rsidRPr="00EA37BD">
        <w:rPr>
          <w:sz w:val="20"/>
        </w:rPr>
        <w:t xml:space="preserve"> </w:t>
      </w:r>
      <w:r w:rsidR="00AE7E56" w:rsidRPr="001A324E">
        <w:rPr>
          <w:i/>
          <w:sz w:val="20"/>
        </w:rPr>
        <w:t>See, e.g.</w:t>
      </w:r>
      <w:r w:rsidR="00AE7E56" w:rsidRPr="00D923E4">
        <w:rPr>
          <w:sz w:val="20"/>
        </w:rPr>
        <w:t>,</w:t>
      </w:r>
      <w:r w:rsidR="00AE7E56" w:rsidRPr="001A324E">
        <w:rPr>
          <w:i/>
          <w:sz w:val="20"/>
        </w:rPr>
        <w:t xml:space="preserve"> Request for Review of </w:t>
      </w:r>
      <w:r w:rsidR="00B13AD3">
        <w:rPr>
          <w:i/>
          <w:sz w:val="20"/>
        </w:rPr>
        <w:t xml:space="preserve">the Decision of the Universal Service Administrator by </w:t>
      </w:r>
      <w:r w:rsidR="00AE7E56" w:rsidRPr="001A324E">
        <w:rPr>
          <w:i/>
          <w:sz w:val="20"/>
        </w:rPr>
        <w:t>St. Joseph High School</w:t>
      </w:r>
      <w:r w:rsidR="00244D89" w:rsidRPr="00EA37BD">
        <w:rPr>
          <w:i/>
          <w:sz w:val="20"/>
        </w:rPr>
        <w:t>;</w:t>
      </w:r>
      <w:r w:rsidR="00AE7E56" w:rsidRPr="001A324E">
        <w:rPr>
          <w:i/>
          <w:sz w:val="20"/>
        </w:rPr>
        <w:t xml:space="preserve"> </w:t>
      </w:r>
      <w:r w:rsidR="00B13AD3">
        <w:rPr>
          <w:i/>
          <w:sz w:val="20"/>
        </w:rPr>
        <w:t>Federal-State Joint Board on Universal Service; Changes to the Board of Directors of the National Exchange Carrier Association, Inc.</w:t>
      </w:r>
      <w:r w:rsidR="00AE7E56" w:rsidRPr="001A324E">
        <w:rPr>
          <w:i/>
          <w:sz w:val="20"/>
        </w:rPr>
        <w:t xml:space="preserve">, </w:t>
      </w:r>
      <w:r w:rsidR="00AE7E56" w:rsidRPr="00EA37BD">
        <w:rPr>
          <w:sz w:val="20"/>
        </w:rPr>
        <w:t xml:space="preserve">CC Docket Nos. 96-45, 97-21, Order, 17 FCC Rcd </w:t>
      </w:r>
      <w:r w:rsidR="00AE7E56" w:rsidRPr="001A324E">
        <w:rPr>
          <w:sz w:val="20"/>
        </w:rPr>
        <w:t>22</w:t>
      </w:r>
      <w:r w:rsidR="005B2B9F" w:rsidRPr="001A324E">
        <w:rPr>
          <w:sz w:val="20"/>
        </w:rPr>
        <w:t>499</w:t>
      </w:r>
      <w:r w:rsidR="00AE7E56" w:rsidRPr="001A324E">
        <w:rPr>
          <w:sz w:val="20"/>
        </w:rPr>
        <w:t xml:space="preserve"> (Wireline Comp. Bur. 2002) (denying </w:t>
      </w:r>
      <w:r w:rsidR="00F91C49" w:rsidRPr="001A324E">
        <w:rPr>
          <w:sz w:val="20"/>
        </w:rPr>
        <w:t>request for waiver of the signed contract requirement when applicants submitted an FCC Form 471 application with no legally binding contract in place)</w:t>
      </w:r>
      <w:r w:rsidR="00AE7E56" w:rsidRPr="001A324E">
        <w:rPr>
          <w:sz w:val="20"/>
        </w:rPr>
        <w:t>.</w:t>
      </w:r>
    </w:p>
  </w:footnote>
  <w:footnote w:id="17">
    <w:p w14:paraId="4C531A85" w14:textId="77777777" w:rsidR="000E221C" w:rsidRPr="001A324E" w:rsidRDefault="000E221C" w:rsidP="00370C9F">
      <w:pPr>
        <w:pStyle w:val="FootnoteText"/>
        <w:spacing w:after="120"/>
        <w:rPr>
          <w:sz w:val="20"/>
        </w:rPr>
      </w:pPr>
      <w:r w:rsidRPr="00EA37BD">
        <w:rPr>
          <w:rStyle w:val="FootnoteReference"/>
          <w:sz w:val="20"/>
        </w:rPr>
        <w:footnoteRef/>
      </w:r>
      <w:r w:rsidRPr="00EA37BD">
        <w:rPr>
          <w:i/>
          <w:sz w:val="20"/>
        </w:rPr>
        <w:t xml:space="preserve"> See, e.g.</w:t>
      </w:r>
      <w:r w:rsidRPr="00EA37BD">
        <w:rPr>
          <w:sz w:val="20"/>
        </w:rPr>
        <w:t>,</w:t>
      </w:r>
      <w:r w:rsidRPr="00EA37BD">
        <w:rPr>
          <w:i/>
          <w:sz w:val="20"/>
        </w:rPr>
        <w:t xml:space="preserve"> Requests</w:t>
      </w:r>
      <w:r w:rsidRPr="00EA37BD">
        <w:rPr>
          <w:i/>
          <w:iCs/>
          <w:color w:val="000000"/>
          <w:sz w:val="20"/>
        </w:rPr>
        <w:t xml:space="preserve"> for Review of Decisions of the Universal Service Administrator by Agra Public Schools I-134 et al.; Schools and Libraries Universal Service Support Mechanism,</w:t>
      </w:r>
      <w:r w:rsidRPr="001A324E">
        <w:rPr>
          <w:color w:val="000000"/>
          <w:sz w:val="20"/>
        </w:rPr>
        <w:t xml:space="preserve"> CC Docket No. 02-6, Order, 25 FCC Rcd 5684 (Wireline Comp. Bur. 2010</w:t>
      </w:r>
      <w:r w:rsidRPr="001A324E">
        <w:rPr>
          <w:sz w:val="20"/>
        </w:rPr>
        <w:t>)</w:t>
      </w:r>
      <w:r w:rsidRPr="001A324E">
        <w:rPr>
          <w:color w:val="000000"/>
          <w:sz w:val="20"/>
        </w:rPr>
        <w:t xml:space="preserve">; </w:t>
      </w:r>
      <w:r w:rsidRPr="001A324E">
        <w:rPr>
          <w:i/>
          <w:iCs/>
          <w:color w:val="000000"/>
          <w:sz w:val="20"/>
        </w:rPr>
        <w:t>Requests for Waiver or Review of Decisions of the Universal Service Administrator by Bound Brook School District et al.; Schools and Libraries Universal Service Support Mechanism</w:t>
      </w:r>
      <w:r w:rsidRPr="001A324E">
        <w:rPr>
          <w:iCs/>
          <w:color w:val="000000"/>
          <w:sz w:val="20"/>
        </w:rPr>
        <w:t>,</w:t>
      </w:r>
      <w:r w:rsidRPr="001A324E">
        <w:rPr>
          <w:color w:val="000000"/>
          <w:sz w:val="20"/>
        </w:rPr>
        <w:t xml:space="preserve"> CC Docket No. 02-6, Order, 29 FCC Rcd 5823 (Wireline Comp. Bur. 2014) </w:t>
      </w:r>
      <w:r w:rsidRPr="001A324E">
        <w:rPr>
          <w:sz w:val="20"/>
        </w:rPr>
        <w:t xml:space="preserve">(denying appeals on the grounds that the petitioners failed to submit their appeals either to the Commission or to USAC within 60 days, as required by the Commission’s rules, and did not show special circumstances necessary for the Commission to waive the deadline). </w:t>
      </w:r>
    </w:p>
  </w:footnote>
  <w:footnote w:id="18">
    <w:p w14:paraId="2B2D50DC" w14:textId="58330AB0" w:rsidR="009A3DA3" w:rsidRPr="001A324E" w:rsidRDefault="009A3DA3" w:rsidP="00370C9F">
      <w:pPr>
        <w:pStyle w:val="FootnoteText"/>
        <w:spacing w:after="120"/>
        <w:rPr>
          <w:sz w:val="20"/>
        </w:rPr>
      </w:pPr>
      <w:r w:rsidRPr="00EA37BD">
        <w:rPr>
          <w:rStyle w:val="FootnoteReference"/>
          <w:sz w:val="20"/>
        </w:rPr>
        <w:footnoteRef/>
      </w:r>
      <w:r w:rsidRPr="00EA37BD">
        <w:rPr>
          <w:sz w:val="20"/>
        </w:rPr>
        <w:t xml:space="preserve"> </w:t>
      </w:r>
      <w:r w:rsidRPr="00EA37BD">
        <w:rPr>
          <w:i/>
          <w:sz w:val="20"/>
        </w:rPr>
        <w:t>See, e.g.</w:t>
      </w:r>
      <w:r w:rsidRPr="00EA37BD">
        <w:rPr>
          <w:sz w:val="20"/>
        </w:rPr>
        <w:t>,</w:t>
      </w:r>
      <w:r w:rsidRPr="00EA37BD">
        <w:rPr>
          <w:i/>
          <w:sz w:val="20"/>
        </w:rPr>
        <w:t xml:space="preserve"> </w:t>
      </w:r>
      <w:r w:rsidRPr="00EA37BD">
        <w:rPr>
          <w:i/>
          <w:iCs/>
          <w:color w:val="000000"/>
          <w:sz w:val="20"/>
        </w:rPr>
        <w:t xml:space="preserve">Requests for Waiver </w:t>
      </w:r>
      <w:r w:rsidR="009D6300" w:rsidRPr="00EA37BD">
        <w:rPr>
          <w:i/>
          <w:iCs/>
          <w:color w:val="000000"/>
          <w:sz w:val="20"/>
        </w:rPr>
        <w:t xml:space="preserve">and/or </w:t>
      </w:r>
      <w:r w:rsidR="002F5417" w:rsidRPr="00370C9F">
        <w:rPr>
          <w:i/>
          <w:iCs/>
          <w:color w:val="000000"/>
          <w:sz w:val="20"/>
        </w:rPr>
        <w:t>R</w:t>
      </w:r>
      <w:r w:rsidR="009D6300" w:rsidRPr="00370C9F">
        <w:rPr>
          <w:i/>
          <w:iCs/>
          <w:color w:val="000000"/>
          <w:sz w:val="20"/>
        </w:rPr>
        <w:t xml:space="preserve">eview </w:t>
      </w:r>
      <w:r w:rsidRPr="00370C9F">
        <w:rPr>
          <w:i/>
          <w:iCs/>
          <w:color w:val="000000"/>
          <w:sz w:val="20"/>
        </w:rPr>
        <w:t xml:space="preserve">of Decisions of the Universal Service Administrator by </w:t>
      </w:r>
      <w:r w:rsidR="009D6300" w:rsidRPr="001A324E">
        <w:rPr>
          <w:i/>
          <w:iCs/>
          <w:color w:val="000000"/>
          <w:sz w:val="20"/>
        </w:rPr>
        <w:t>Chadbad Outreach Center</w:t>
      </w:r>
      <w:r w:rsidRPr="001A324E">
        <w:rPr>
          <w:i/>
          <w:iCs/>
          <w:color w:val="000000"/>
          <w:sz w:val="20"/>
        </w:rPr>
        <w:t xml:space="preserve"> et al.; Schools and Libraries Universal Service Support Mechanism</w:t>
      </w:r>
      <w:r w:rsidRPr="00D923E4">
        <w:rPr>
          <w:iCs/>
          <w:color w:val="000000"/>
          <w:sz w:val="20"/>
        </w:rPr>
        <w:t>,</w:t>
      </w:r>
      <w:r w:rsidRPr="001A324E">
        <w:rPr>
          <w:color w:val="000000"/>
          <w:sz w:val="20"/>
        </w:rPr>
        <w:t xml:space="preserve"> CC Docket No. 02-6, Order</w:t>
      </w:r>
      <w:r w:rsidR="002F5417" w:rsidRPr="001A324E">
        <w:rPr>
          <w:color w:val="000000"/>
          <w:sz w:val="20"/>
        </w:rPr>
        <w:t xml:space="preserve"> and Order on Reconsideration</w:t>
      </w:r>
      <w:r w:rsidRPr="001A324E">
        <w:rPr>
          <w:color w:val="000000"/>
          <w:sz w:val="20"/>
        </w:rPr>
        <w:t>, 2</w:t>
      </w:r>
      <w:r w:rsidR="009D6300" w:rsidRPr="001A324E">
        <w:rPr>
          <w:color w:val="000000"/>
          <w:sz w:val="20"/>
        </w:rPr>
        <w:t>7</w:t>
      </w:r>
      <w:r w:rsidRPr="001A324E">
        <w:rPr>
          <w:color w:val="000000"/>
          <w:sz w:val="20"/>
        </w:rPr>
        <w:t xml:space="preserve"> FCC Rcd </w:t>
      </w:r>
      <w:r w:rsidR="009D6300" w:rsidRPr="001A324E">
        <w:rPr>
          <w:color w:val="000000"/>
          <w:sz w:val="20"/>
        </w:rPr>
        <w:t>11079</w:t>
      </w:r>
      <w:r w:rsidRPr="001A324E">
        <w:rPr>
          <w:color w:val="000000"/>
          <w:sz w:val="20"/>
        </w:rPr>
        <w:t xml:space="preserve"> (Wireline Comp. Bur. 201</w:t>
      </w:r>
      <w:r w:rsidR="009D6300" w:rsidRPr="001A324E">
        <w:rPr>
          <w:color w:val="000000"/>
          <w:sz w:val="20"/>
        </w:rPr>
        <w:t>2</w:t>
      </w:r>
      <w:r w:rsidRPr="001A324E">
        <w:rPr>
          <w:color w:val="000000"/>
          <w:sz w:val="20"/>
        </w:rPr>
        <w:t>)</w:t>
      </w:r>
      <w:r w:rsidR="00B13AD3">
        <w:rPr>
          <w:color w:val="000000"/>
          <w:sz w:val="20"/>
        </w:rPr>
        <w:t xml:space="preserve"> </w:t>
      </w:r>
      <w:r w:rsidRPr="001A324E">
        <w:rPr>
          <w:sz w:val="20"/>
        </w:rPr>
        <w:t xml:space="preserve">(dismissing petitions for reconsideration under 47 C.F.R. § 1.106(p) because the petitioners failed to identify any material error, omission, or reason warranting reconsideration and relied on arguments that had been fully considered and rejected by the Bureau within the same proceeding).  </w:t>
      </w:r>
    </w:p>
  </w:footnote>
  <w:footnote w:id="19">
    <w:p w14:paraId="0483DB05" w14:textId="392DD8C8" w:rsidR="006B3237" w:rsidRPr="001A324E" w:rsidRDefault="006B3237" w:rsidP="001A324E">
      <w:pPr>
        <w:pStyle w:val="FootnoteText"/>
        <w:spacing w:after="120"/>
        <w:rPr>
          <w:sz w:val="20"/>
        </w:rPr>
      </w:pPr>
      <w:r w:rsidRPr="001A324E">
        <w:rPr>
          <w:rStyle w:val="FootnoteReference"/>
          <w:sz w:val="20"/>
        </w:rPr>
        <w:footnoteRef/>
      </w:r>
      <w:r w:rsidRPr="001A324E">
        <w:rPr>
          <w:sz w:val="20"/>
        </w:rPr>
        <w:t xml:space="preserve"> </w:t>
      </w:r>
      <w:r w:rsidRPr="00EA37BD">
        <w:rPr>
          <w:i/>
          <w:sz w:val="20"/>
        </w:rPr>
        <w:t>See, e.g.</w:t>
      </w:r>
      <w:r w:rsidRPr="00D923E4">
        <w:rPr>
          <w:sz w:val="20"/>
        </w:rPr>
        <w:t>,</w:t>
      </w:r>
      <w:r w:rsidRPr="00EA37BD">
        <w:rPr>
          <w:i/>
          <w:sz w:val="20"/>
        </w:rPr>
        <w:t xml:space="preserve"> Request for Review of </w:t>
      </w:r>
      <w:r w:rsidR="00B13AD3">
        <w:rPr>
          <w:i/>
          <w:sz w:val="20"/>
        </w:rPr>
        <w:t>a</w:t>
      </w:r>
      <w:r w:rsidRPr="00EA37BD">
        <w:rPr>
          <w:i/>
          <w:sz w:val="20"/>
        </w:rPr>
        <w:t xml:space="preserve"> Decision of the Universal Service Administrator by Fall River Public School District</w:t>
      </w:r>
      <w:r w:rsidR="00B13AD3">
        <w:rPr>
          <w:sz w:val="20"/>
        </w:rPr>
        <w:t xml:space="preserve">; </w:t>
      </w:r>
      <w:r w:rsidR="00B13AD3" w:rsidRPr="00700F28">
        <w:rPr>
          <w:i/>
          <w:sz w:val="20"/>
        </w:rPr>
        <w:t>Schools and Libraries Universal Service Support Mechanism</w:t>
      </w:r>
      <w:r w:rsidR="007446A8" w:rsidRPr="00FB73C9">
        <w:rPr>
          <w:i/>
          <w:sz w:val="20"/>
        </w:rPr>
        <w:t>,</w:t>
      </w:r>
      <w:r w:rsidRPr="001A324E">
        <w:rPr>
          <w:sz w:val="20"/>
        </w:rPr>
        <w:t xml:space="preserve"> CC Docket No. 02-6, Order, 28 FCC Rcd 7427, 7428-29, paras. 4-5 (Wireline Comp. Bur. 2013) (denying appeal where applicant failed to consider price as primary factor in its vendor selection process and where it was not clear from the record that applicant selected the lowest-cost provider).</w:t>
      </w:r>
    </w:p>
  </w:footnote>
  <w:footnote w:id="20">
    <w:p w14:paraId="51761326" w14:textId="127E1BFB" w:rsidR="006B3237" w:rsidRPr="001A324E" w:rsidRDefault="006B3237" w:rsidP="001A324E">
      <w:pPr>
        <w:pStyle w:val="FootnoteText"/>
        <w:spacing w:after="120"/>
        <w:rPr>
          <w:sz w:val="20"/>
        </w:rPr>
      </w:pPr>
      <w:r w:rsidRPr="001A324E">
        <w:rPr>
          <w:rStyle w:val="FootnoteReference"/>
          <w:sz w:val="20"/>
        </w:rPr>
        <w:footnoteRef/>
      </w:r>
      <w:r w:rsidRPr="001A324E">
        <w:rPr>
          <w:sz w:val="20"/>
        </w:rPr>
        <w:t xml:space="preserve"> </w:t>
      </w:r>
      <w:r w:rsidRPr="00EA37BD">
        <w:rPr>
          <w:sz w:val="20"/>
        </w:rPr>
        <w:t xml:space="preserve">This appeal is also denied on three additional grounds in violation of the Commission’s competitive bidding rules.  </w:t>
      </w:r>
      <w:r w:rsidRPr="00D923E4">
        <w:rPr>
          <w:sz w:val="20"/>
        </w:rPr>
        <w:t>First</w:t>
      </w:r>
      <w:r w:rsidRPr="00993BCC">
        <w:rPr>
          <w:sz w:val="20"/>
        </w:rPr>
        <w:t>,</w:t>
      </w:r>
      <w:r w:rsidRPr="001A324E">
        <w:rPr>
          <w:sz w:val="20"/>
        </w:rPr>
        <w:t xml:space="preserve"> the petitioner failed to provide notice to potential bidders of its use of a multi-tiered bid evaluation approach.  </w:t>
      </w:r>
      <w:r w:rsidRPr="001A324E">
        <w:rPr>
          <w:i/>
          <w:iCs/>
          <w:sz w:val="20"/>
        </w:rPr>
        <w:t xml:space="preserve">See Requests for Review of </w:t>
      </w:r>
      <w:r w:rsidR="007446A8">
        <w:rPr>
          <w:i/>
          <w:iCs/>
          <w:sz w:val="20"/>
        </w:rPr>
        <w:t>a</w:t>
      </w:r>
      <w:r w:rsidRPr="001A324E">
        <w:rPr>
          <w:i/>
          <w:iCs/>
          <w:sz w:val="20"/>
        </w:rPr>
        <w:t xml:space="preserve"> Decision of the Universal Service Administrator by Baltimore City School District </w:t>
      </w:r>
      <w:r w:rsidR="00B13AD3">
        <w:rPr>
          <w:i/>
          <w:iCs/>
          <w:sz w:val="20"/>
        </w:rPr>
        <w:t>and Cobb County School District</w:t>
      </w:r>
      <w:r w:rsidRPr="001A324E">
        <w:rPr>
          <w:i/>
          <w:iCs/>
          <w:sz w:val="20"/>
        </w:rPr>
        <w:t>; School</w:t>
      </w:r>
      <w:r w:rsidR="00B13AD3">
        <w:rPr>
          <w:i/>
          <w:iCs/>
          <w:sz w:val="20"/>
        </w:rPr>
        <w:t>s</w:t>
      </w:r>
      <w:r w:rsidRPr="001A324E">
        <w:rPr>
          <w:i/>
          <w:iCs/>
          <w:sz w:val="20"/>
        </w:rPr>
        <w:t xml:space="preserve"> and Libraries Universal Service Support Mechanism</w:t>
      </w:r>
      <w:r w:rsidRPr="001A324E">
        <w:rPr>
          <w:sz w:val="20"/>
        </w:rPr>
        <w:t>, CC Docket No. 02-6, Order, 26 FCC Rcd 11193, 11199, para. 12 (Wireline Comp. Bur. 2011) (“Consistent with state and local procurement requirements, we expect that any applicant using a multi-tiered process would provide notice</w:t>
      </w:r>
      <w:r w:rsidR="00B52A51" w:rsidRPr="001A324E">
        <w:rPr>
          <w:sz w:val="20"/>
        </w:rPr>
        <w:t xml:space="preserve"> – </w:t>
      </w:r>
      <w:r w:rsidRPr="001A324E">
        <w:rPr>
          <w:sz w:val="20"/>
        </w:rPr>
        <w:t xml:space="preserve">in either its FCC Form 470 or its </w:t>
      </w:r>
      <w:r w:rsidR="007446A8">
        <w:rPr>
          <w:sz w:val="20"/>
        </w:rPr>
        <w:t xml:space="preserve">[Request for Proposal] </w:t>
      </w:r>
      <w:r w:rsidRPr="001A324E">
        <w:rPr>
          <w:sz w:val="20"/>
        </w:rPr>
        <w:t xml:space="preserve">RFP </w:t>
      </w:r>
      <w:r w:rsidR="00B52A51" w:rsidRPr="001A324E">
        <w:rPr>
          <w:sz w:val="20"/>
        </w:rPr>
        <w:t>–</w:t>
      </w:r>
      <w:r w:rsidRPr="001A324E">
        <w:rPr>
          <w:sz w:val="20"/>
        </w:rPr>
        <w:t xml:space="preserve"> to all potential bidders as to the specific criteria to be evaluated in each tier, how those criteria will be scored, which criteria will be used as disqualification criteria, and the circumstances under which bidders will be disqualified from further consideration.”).  </w:t>
      </w:r>
      <w:r w:rsidRPr="00D923E4">
        <w:rPr>
          <w:sz w:val="20"/>
        </w:rPr>
        <w:t>Second</w:t>
      </w:r>
      <w:r w:rsidRPr="00993BCC">
        <w:rPr>
          <w:sz w:val="20"/>
        </w:rPr>
        <w:t>, the petitioner failed to describe with sufficient detail the services it sought in its FCC Form 470, and it indicated</w:t>
      </w:r>
      <w:r w:rsidRPr="001A324E">
        <w:rPr>
          <w:sz w:val="20"/>
        </w:rPr>
        <w:t xml:space="preserve"> that no RFP was available, when there was an RFP.  </w:t>
      </w:r>
      <w:r w:rsidRPr="001A324E">
        <w:rPr>
          <w:i/>
          <w:iCs/>
          <w:sz w:val="20"/>
        </w:rPr>
        <w:t>See, e.g.</w:t>
      </w:r>
      <w:r w:rsidRPr="001A324E">
        <w:rPr>
          <w:iCs/>
          <w:sz w:val="20"/>
        </w:rPr>
        <w:t>,</w:t>
      </w:r>
      <w:r w:rsidRPr="001A324E">
        <w:rPr>
          <w:i/>
          <w:iCs/>
          <w:sz w:val="20"/>
        </w:rPr>
        <w:t xml:space="preserve"> Request for Review of </w:t>
      </w:r>
      <w:r w:rsidR="00B13AD3">
        <w:rPr>
          <w:i/>
          <w:iCs/>
          <w:sz w:val="20"/>
        </w:rPr>
        <w:t>a</w:t>
      </w:r>
      <w:r w:rsidRPr="001A324E">
        <w:rPr>
          <w:i/>
          <w:iCs/>
          <w:sz w:val="20"/>
        </w:rPr>
        <w:t xml:space="preserve"> Decision of the Universal Service Administrator by Washington Unified School District</w:t>
      </w:r>
      <w:r w:rsidR="00B52A51" w:rsidRPr="001A324E">
        <w:rPr>
          <w:iCs/>
          <w:sz w:val="20"/>
        </w:rPr>
        <w:t>;</w:t>
      </w:r>
      <w:r w:rsidRPr="001A324E">
        <w:rPr>
          <w:iCs/>
          <w:sz w:val="20"/>
        </w:rPr>
        <w:t xml:space="preserve"> </w:t>
      </w:r>
      <w:r w:rsidRPr="001A324E">
        <w:rPr>
          <w:i/>
          <w:iCs/>
          <w:sz w:val="20"/>
        </w:rPr>
        <w:t>Schools and Libraries Universal Service Support Mechanism</w:t>
      </w:r>
      <w:r w:rsidRPr="001A324E">
        <w:rPr>
          <w:iCs/>
          <w:sz w:val="20"/>
        </w:rPr>
        <w:t>, CC Docket No. 02-6, Order, 28 FCC Rcd 13746, 13748, paras. 3-5 (Wireline Comp. Bur. 2013) (explaining that failure by an applicant to describe with specificity the services it is seeking to purchase on its FCC Form 470 or to indicate on the FCC Form 470 that it has a RFP available providing detail about the requested services violates the E-rate program’s competitive bidding rules)</w:t>
      </w:r>
      <w:r w:rsidRPr="001A324E">
        <w:rPr>
          <w:i/>
          <w:sz w:val="20"/>
        </w:rPr>
        <w:t xml:space="preserve">.  </w:t>
      </w:r>
      <w:r w:rsidRPr="00D923E4">
        <w:rPr>
          <w:sz w:val="20"/>
        </w:rPr>
        <w:t>Third</w:t>
      </w:r>
      <w:r w:rsidRPr="00993BCC">
        <w:rPr>
          <w:sz w:val="20"/>
        </w:rPr>
        <w:t>,</w:t>
      </w:r>
      <w:r w:rsidRPr="00A66DED">
        <w:rPr>
          <w:sz w:val="20"/>
        </w:rPr>
        <w:t xml:space="preserve"> the</w:t>
      </w:r>
      <w:r w:rsidRPr="00EA37BD">
        <w:rPr>
          <w:sz w:val="20"/>
        </w:rPr>
        <w:t xml:space="preserve"> petitioner failed to produce documentation regarding its vendor selection process.  </w:t>
      </w:r>
      <w:r w:rsidRPr="001A324E">
        <w:rPr>
          <w:i/>
          <w:sz w:val="20"/>
        </w:rPr>
        <w:t>See, e.g.</w:t>
      </w:r>
      <w:r w:rsidRPr="001A324E">
        <w:rPr>
          <w:sz w:val="20"/>
        </w:rPr>
        <w:t>,</w:t>
      </w:r>
      <w:r w:rsidRPr="001A324E">
        <w:rPr>
          <w:i/>
          <w:sz w:val="20"/>
        </w:rPr>
        <w:t xml:space="preserve"> Requests</w:t>
      </w:r>
      <w:r w:rsidRPr="001A324E">
        <w:rPr>
          <w:i/>
          <w:iCs/>
          <w:color w:val="000000"/>
          <w:sz w:val="20"/>
        </w:rPr>
        <w:t xml:space="preserve"> for Review of Decisions of the Universal Service Administrator </w:t>
      </w:r>
      <w:r w:rsidRPr="001A324E">
        <w:rPr>
          <w:i/>
          <w:sz w:val="20"/>
        </w:rPr>
        <w:t>by Central Islip Free Union School District et al.; Schools and Libraries Universal Service Support Mechanism</w:t>
      </w:r>
      <w:r w:rsidRPr="001A324E">
        <w:rPr>
          <w:sz w:val="20"/>
        </w:rPr>
        <w:t>, CC Docket No. 02-6, Order, 26 FCC Rcd 8630, 8635-36, paras. 11-12 (Wireline Comp. Bur. 2011) (denying appeal where the applicant failed to produce documentation regarding its vendor selection process (i.e.,</w:t>
      </w:r>
      <w:r w:rsidRPr="00EA37BD">
        <w:rPr>
          <w:sz w:val="20"/>
        </w:rPr>
        <w:t xml:space="preserve"> documents describing the bid evaluation criteria and weighting, bid evaluation worksheets, correspondence between the beneficiary and prospective bidder) and, thus, could not demonstrate compliance</w:t>
      </w:r>
      <w:r w:rsidRPr="001A324E">
        <w:rPr>
          <w:sz w:val="20"/>
        </w:rPr>
        <w:t xml:space="preserve"> with the E-rate program’s competitive bidding rules).</w:t>
      </w:r>
    </w:p>
  </w:footnote>
  <w:footnote w:id="21">
    <w:p w14:paraId="39C98BD2" w14:textId="399298CE" w:rsidR="000B2E26" w:rsidRPr="001A324E" w:rsidRDefault="000B2E26" w:rsidP="00EA37BD">
      <w:pPr>
        <w:pStyle w:val="FootnoteText"/>
        <w:spacing w:after="120"/>
        <w:rPr>
          <w:sz w:val="20"/>
        </w:rPr>
      </w:pPr>
      <w:r w:rsidRPr="001A324E">
        <w:rPr>
          <w:rStyle w:val="FootnoteReference"/>
          <w:sz w:val="20"/>
        </w:rPr>
        <w:footnoteRef/>
      </w:r>
      <w:r w:rsidRPr="001A324E">
        <w:rPr>
          <w:sz w:val="20"/>
        </w:rPr>
        <w:t xml:space="preserve"> </w:t>
      </w:r>
      <w:r w:rsidRPr="00EA37BD">
        <w:rPr>
          <w:i/>
          <w:sz w:val="20"/>
        </w:rPr>
        <w:t>See Requests for Review of Decisions of the Universal Service Administrator by Bootheel Consortium et al.</w:t>
      </w:r>
      <w:r w:rsidR="00B52A51" w:rsidRPr="00EA37BD">
        <w:rPr>
          <w:i/>
          <w:sz w:val="20"/>
        </w:rPr>
        <w:t>;</w:t>
      </w:r>
      <w:r w:rsidRPr="00EA37BD">
        <w:rPr>
          <w:i/>
          <w:sz w:val="20"/>
        </w:rPr>
        <w:t xml:space="preserve"> </w:t>
      </w:r>
      <w:r w:rsidR="00B52A51" w:rsidRPr="001A324E">
        <w:rPr>
          <w:i/>
          <w:iCs/>
          <w:sz w:val="20"/>
        </w:rPr>
        <w:t>School</w:t>
      </w:r>
      <w:r w:rsidR="00B13AD3">
        <w:rPr>
          <w:i/>
          <w:iCs/>
          <w:sz w:val="20"/>
        </w:rPr>
        <w:t>s</w:t>
      </w:r>
      <w:r w:rsidR="00B52A51" w:rsidRPr="001A324E">
        <w:rPr>
          <w:i/>
          <w:iCs/>
          <w:sz w:val="20"/>
        </w:rPr>
        <w:t xml:space="preserve"> and Libraries Universal Service Support Mechanism</w:t>
      </w:r>
      <w:r w:rsidR="00B52A51" w:rsidRPr="001A324E">
        <w:rPr>
          <w:sz w:val="20"/>
        </w:rPr>
        <w:t xml:space="preserve">, </w:t>
      </w:r>
      <w:r w:rsidRPr="001A324E">
        <w:rPr>
          <w:sz w:val="20"/>
        </w:rPr>
        <w:t>CC Docket No. 02-6, Order, 22 FCC Rcd 8747, 874</w:t>
      </w:r>
      <w:r w:rsidR="00403129" w:rsidRPr="001A324E">
        <w:rPr>
          <w:sz w:val="20"/>
        </w:rPr>
        <w:t>8</w:t>
      </w:r>
      <w:r w:rsidRPr="001A324E">
        <w:rPr>
          <w:sz w:val="20"/>
        </w:rPr>
        <w:t xml:space="preserve">-8752, paras. </w:t>
      </w:r>
      <w:r w:rsidR="00403129" w:rsidRPr="001A324E">
        <w:rPr>
          <w:sz w:val="20"/>
        </w:rPr>
        <w:t>3</w:t>
      </w:r>
      <w:r w:rsidRPr="001A324E">
        <w:rPr>
          <w:sz w:val="20"/>
        </w:rPr>
        <w:t>-9 (2007)</w:t>
      </w:r>
      <w:r w:rsidR="0087085F" w:rsidRPr="001A324E">
        <w:rPr>
          <w:sz w:val="20"/>
        </w:rPr>
        <w:t xml:space="preserve"> (re</w:t>
      </w:r>
      <w:r w:rsidR="00403129" w:rsidRPr="001A324E">
        <w:rPr>
          <w:sz w:val="20"/>
        </w:rPr>
        <w:t xml:space="preserve">lying on the standards set by the </w:t>
      </w:r>
      <w:r w:rsidR="0087085F" w:rsidRPr="001A324E">
        <w:rPr>
          <w:sz w:val="20"/>
        </w:rPr>
        <w:t xml:space="preserve">individual states in determining whether libraries are eligible for assistance under the Library Services and Technology Act and </w:t>
      </w:r>
      <w:r w:rsidR="00403129" w:rsidRPr="001A324E">
        <w:rPr>
          <w:sz w:val="20"/>
        </w:rPr>
        <w:t xml:space="preserve">whether schools provide primary or secondary education and </w:t>
      </w:r>
      <w:r w:rsidR="0087085F" w:rsidRPr="001A324E">
        <w:rPr>
          <w:sz w:val="20"/>
        </w:rPr>
        <w:t>are therefore eligible for E-rate support)</w:t>
      </w:r>
      <w:r w:rsidRPr="001A324E">
        <w:rPr>
          <w:sz w:val="20"/>
        </w:rPr>
        <w:t>.</w:t>
      </w:r>
    </w:p>
  </w:footnote>
  <w:footnote w:id="22">
    <w:p w14:paraId="78BFB39C" w14:textId="77777777" w:rsidR="00D923E4" w:rsidRDefault="000B2E26" w:rsidP="001A324E">
      <w:pPr>
        <w:pStyle w:val="FootnoteText"/>
        <w:spacing w:after="120"/>
        <w:rPr>
          <w:sz w:val="20"/>
        </w:rPr>
      </w:pPr>
      <w:r w:rsidRPr="001A324E">
        <w:rPr>
          <w:rStyle w:val="FootnoteReference"/>
          <w:sz w:val="20"/>
        </w:rPr>
        <w:footnoteRef/>
      </w:r>
      <w:r w:rsidRPr="001A324E">
        <w:rPr>
          <w:sz w:val="20"/>
        </w:rPr>
        <w:t xml:space="preserve"> </w:t>
      </w:r>
      <w:r w:rsidRPr="00EA37BD">
        <w:rPr>
          <w:sz w:val="20"/>
        </w:rPr>
        <w:t>S</w:t>
      </w:r>
      <w:r w:rsidRPr="00EA37BD">
        <w:rPr>
          <w:i/>
          <w:iCs/>
          <w:sz w:val="20"/>
        </w:rPr>
        <w:t>chools and Libraries Universal Service Support Mechanism; A National Broadband Plan for Our Future</w:t>
      </w:r>
      <w:r w:rsidRPr="00EA37BD">
        <w:rPr>
          <w:sz w:val="20"/>
        </w:rPr>
        <w:t xml:space="preserve">, CC Docket No. 02-6, GN Docket No. 09-51, </w:t>
      </w:r>
      <w:bookmarkStart w:id="5" w:name="SR;1869"/>
      <w:bookmarkStart w:id="6" w:name="SearchTerm"/>
      <w:bookmarkEnd w:id="5"/>
      <w:r w:rsidRPr="001A324E">
        <w:rPr>
          <w:bCs/>
          <w:sz w:val="20"/>
        </w:rPr>
        <w:t>Sixth</w:t>
      </w:r>
      <w:r w:rsidRPr="001A324E">
        <w:rPr>
          <w:sz w:val="20"/>
        </w:rPr>
        <w:t xml:space="preserve"> </w:t>
      </w:r>
      <w:bookmarkStart w:id="7" w:name="SR;1870"/>
      <w:bookmarkEnd w:id="7"/>
      <w:r w:rsidRPr="001A324E">
        <w:rPr>
          <w:bCs/>
          <w:sz w:val="20"/>
        </w:rPr>
        <w:t>Report</w:t>
      </w:r>
      <w:r w:rsidRPr="001A324E">
        <w:rPr>
          <w:sz w:val="20"/>
        </w:rPr>
        <w:t xml:space="preserve"> and </w:t>
      </w:r>
      <w:bookmarkStart w:id="8" w:name="SR;1872"/>
      <w:bookmarkEnd w:id="6"/>
      <w:bookmarkEnd w:id="8"/>
      <w:r w:rsidRPr="001A324E">
        <w:rPr>
          <w:bCs/>
          <w:sz w:val="20"/>
        </w:rPr>
        <w:t>Order</w:t>
      </w:r>
      <w:r w:rsidRPr="001A324E">
        <w:rPr>
          <w:sz w:val="20"/>
        </w:rPr>
        <w:t>, 25 FCC Rcd 18762, 18802-03, para. 91 (2010) (</w:t>
      </w:r>
      <w:r w:rsidR="00E4048D" w:rsidRPr="001A324E">
        <w:rPr>
          <w:sz w:val="20"/>
        </w:rPr>
        <w:t xml:space="preserve">explaining that it would be inconsistent with the purposes of the program to allow a an </w:t>
      </w:r>
      <w:r w:rsidR="008753ED" w:rsidRPr="001A324E">
        <w:rPr>
          <w:sz w:val="20"/>
        </w:rPr>
        <w:t xml:space="preserve">E-rate </w:t>
      </w:r>
      <w:r w:rsidR="00E4048D" w:rsidRPr="001A324E">
        <w:rPr>
          <w:sz w:val="20"/>
        </w:rPr>
        <w:t xml:space="preserve">applicant to change vendors after conducting a competitive bidding process and signing a contract </w:t>
      </w:r>
      <w:r w:rsidR="008753ED" w:rsidRPr="001A324E">
        <w:rPr>
          <w:sz w:val="20"/>
        </w:rPr>
        <w:t>“unless (1) there is a legitimate reason to change providers (</w:t>
      </w:r>
      <w:r w:rsidR="008753ED" w:rsidRPr="001A324E">
        <w:rPr>
          <w:i/>
          <w:sz w:val="20"/>
        </w:rPr>
        <w:t>e.g</w:t>
      </w:r>
      <w:r w:rsidR="008753ED" w:rsidRPr="001A324E">
        <w:rPr>
          <w:sz w:val="20"/>
        </w:rPr>
        <w:t>. breach of contract or the service provider is unable to perform); and (2) the newly selected service provider received the next highest point value in the original bid evaluation, assuming there was more than one bidder).</w:t>
      </w:r>
      <w:r w:rsidR="009932D6">
        <w:rPr>
          <w:sz w:val="20"/>
        </w:rPr>
        <w:t xml:space="preserve">  </w:t>
      </w:r>
    </w:p>
    <w:p w14:paraId="58BCE7C7" w14:textId="6D5A4DDF" w:rsidR="00A66DED" w:rsidRPr="001A324E" w:rsidRDefault="00A66DED" w:rsidP="001A324E">
      <w:pPr>
        <w:pStyle w:val="FootnoteText"/>
        <w:spacing w:after="120"/>
        <w:rPr>
          <w:sz w:val="20"/>
        </w:rPr>
      </w:pPr>
      <w:r w:rsidRPr="001A324E">
        <w:rPr>
          <w:sz w:val="20"/>
        </w:rPr>
        <w:t>All of the appeals in this category except Christopher Columbus High School, Immaculate Conception School, and New London Public Library were filed as a consolidated request for review with the Allendale request for review.  In addition to denying those appeals, in the alternative, we also dismiss the appeals of the following applications on the basis that they were late filed: Allendale School District, Closter School District, Harding School District, Hoboken School District, Kenilworth School District, Lenape Regional High School District, Moriah School of Englewood, Mountain Lakes School District, Red Bank Catholic High School, Red Bank School District, Rumson Borough School District, Saint James Elementary School, and Unity Charter School.</w:t>
      </w:r>
      <w:r>
        <w:rPr>
          <w:sz w:val="20"/>
        </w:rPr>
        <w:t xml:space="preserve">  </w:t>
      </w:r>
      <w:r>
        <w:rPr>
          <w:i/>
          <w:sz w:val="20"/>
        </w:rPr>
        <w:t>See</w:t>
      </w:r>
      <w:r>
        <w:rPr>
          <w:sz w:val="20"/>
        </w:rPr>
        <w:t xml:space="preserve"> </w:t>
      </w:r>
      <w:r w:rsidRPr="00B863DB">
        <w:rPr>
          <w:sz w:val="20"/>
        </w:rPr>
        <w:t>47 C.F.R. § 54.720(a)</w:t>
      </w:r>
      <w:r>
        <w:rPr>
          <w:sz w:val="20"/>
        </w:rPr>
        <w:t xml:space="preserve"> (requiring </w:t>
      </w:r>
      <w:r w:rsidRPr="00B863DB">
        <w:rPr>
          <w:sz w:val="20"/>
        </w:rPr>
        <w:t>applicants to seek review of a USAC decision within 60 days</w:t>
      </w:r>
      <w:r>
        <w:rPr>
          <w:sz w:val="20"/>
        </w:rPr>
        <w:t>).</w:t>
      </w:r>
    </w:p>
  </w:footnote>
  <w:footnote w:id="23">
    <w:p w14:paraId="11C3A446" w14:textId="689D61D9" w:rsidR="004B1A6C" w:rsidRPr="00700F28" w:rsidRDefault="004B1A6C" w:rsidP="004B1A6C">
      <w:pPr>
        <w:pStyle w:val="FootnoteText"/>
        <w:spacing w:after="120"/>
        <w:rPr>
          <w:sz w:val="20"/>
        </w:rPr>
      </w:pPr>
      <w:r w:rsidRPr="00D605D6">
        <w:rPr>
          <w:rStyle w:val="FootnoteReference"/>
        </w:rPr>
        <w:footnoteRef/>
      </w:r>
      <w:r w:rsidRPr="00D605D6">
        <w:t xml:space="preserve"> </w:t>
      </w:r>
      <w:r w:rsidRPr="00700F28">
        <w:rPr>
          <w:i/>
          <w:sz w:val="20"/>
        </w:rPr>
        <w:t>See</w:t>
      </w:r>
      <w:r w:rsidRPr="00700F28">
        <w:rPr>
          <w:sz w:val="20"/>
        </w:rPr>
        <w:t xml:space="preserve"> 47 C.F.R. §§ 54.706, 54.711, 54.713 (requiring all telecommunications carriers providing interstate telecommunications services and certain other providers of interstate telecommunications to file the annual Telecommunications Reporting Worksheet (FCC Form 499-A</w:t>
      </w:r>
      <w:r w:rsidR="00A66DED" w:rsidRPr="00700F28">
        <w:rPr>
          <w:sz w:val="20"/>
        </w:rPr>
        <w:t>))</w:t>
      </w:r>
      <w:r w:rsidR="00A66DED">
        <w:rPr>
          <w:sz w:val="20"/>
        </w:rPr>
        <w:t xml:space="preserve">; </w:t>
      </w:r>
      <w:r w:rsidR="00A66DED" w:rsidRPr="00D923E4">
        <w:rPr>
          <w:i/>
          <w:sz w:val="20"/>
        </w:rPr>
        <w:t>s</w:t>
      </w:r>
      <w:r w:rsidRPr="00700F28">
        <w:rPr>
          <w:i/>
          <w:sz w:val="20"/>
        </w:rPr>
        <w:t>ee</w:t>
      </w:r>
      <w:r w:rsidRPr="00700F28">
        <w:rPr>
          <w:sz w:val="20"/>
        </w:rPr>
        <w:t xml:space="preserve"> </w:t>
      </w:r>
      <w:r w:rsidRPr="00700F28">
        <w:rPr>
          <w:i/>
          <w:iCs/>
          <w:color w:val="000000"/>
          <w:sz w:val="20"/>
          <w:shd w:val="clear" w:color="auto" w:fill="FFFFFF"/>
        </w:rPr>
        <w:t xml:space="preserve">Universal Service Contribution Methodology; </w:t>
      </w:r>
      <w:r w:rsidR="005117E2">
        <w:rPr>
          <w:i/>
          <w:iCs/>
          <w:color w:val="000000"/>
          <w:sz w:val="20"/>
          <w:shd w:val="clear" w:color="auto" w:fill="FFFFFF"/>
        </w:rPr>
        <w:t xml:space="preserve">Petition for Waiver of Universal Service Fund Rules </w:t>
      </w:r>
      <w:r w:rsidRPr="00700F28">
        <w:rPr>
          <w:i/>
          <w:iCs/>
          <w:color w:val="000000"/>
          <w:sz w:val="20"/>
          <w:shd w:val="clear" w:color="auto" w:fill="FFFFFF"/>
        </w:rPr>
        <w:t xml:space="preserve">by Outfitter Satellite, Inc., </w:t>
      </w:r>
      <w:r w:rsidRPr="00700F28">
        <w:rPr>
          <w:iCs/>
          <w:color w:val="000000"/>
          <w:sz w:val="20"/>
          <w:shd w:val="clear" w:color="auto" w:fill="FFFFFF"/>
        </w:rPr>
        <w:t xml:space="preserve">WC Docket No. 06-122, </w:t>
      </w:r>
      <w:r w:rsidR="005117E2">
        <w:rPr>
          <w:iCs/>
          <w:color w:val="000000"/>
          <w:sz w:val="20"/>
          <w:shd w:val="clear" w:color="auto" w:fill="FFFFFF"/>
        </w:rPr>
        <w:t xml:space="preserve">Order, </w:t>
      </w:r>
      <w:r w:rsidRPr="00700F28">
        <w:rPr>
          <w:iCs/>
          <w:color w:val="000000"/>
          <w:sz w:val="20"/>
          <w:shd w:val="clear" w:color="auto" w:fill="FFFFFF"/>
        </w:rPr>
        <w:t xml:space="preserve">28 FCC Rcd 13358, 133561, para. 11 (Wireline Comp. Bur. 2013) (entities with business before the Commission are required to familiarize themselves and comply with Commission rules and regulations); </w:t>
      </w:r>
      <w:r w:rsidRPr="00700F28">
        <w:rPr>
          <w:i/>
          <w:iCs/>
          <w:color w:val="000000"/>
          <w:sz w:val="20"/>
          <w:shd w:val="clear" w:color="auto" w:fill="FFFFFF"/>
        </w:rPr>
        <w:t>Universal Service Contribution Methodology; Federal-State Joint Board on Universal Service; Requests for Review of Decisions of Universal Service Administrator by Airband Communications, Inc. et al.</w:t>
      </w:r>
      <w:r w:rsidRPr="00700F28">
        <w:rPr>
          <w:color w:val="000000"/>
          <w:sz w:val="20"/>
          <w:shd w:val="clear" w:color="auto" w:fill="FFFFFF"/>
        </w:rPr>
        <w:t xml:space="preserve">, </w:t>
      </w:r>
      <w:r w:rsidRPr="00700F28">
        <w:rPr>
          <w:sz w:val="20"/>
        </w:rPr>
        <w:t>WC Docket No. 06-122,</w:t>
      </w:r>
      <w:r w:rsidRPr="00700F28">
        <w:rPr>
          <w:rStyle w:val="apple-converted-space"/>
          <w:color w:val="000000"/>
          <w:sz w:val="20"/>
          <w:shd w:val="clear" w:color="auto" w:fill="FFFFFF"/>
        </w:rPr>
        <w:t xml:space="preserve"> </w:t>
      </w:r>
      <w:r w:rsidRPr="00700F28">
        <w:rPr>
          <w:color w:val="000000"/>
          <w:sz w:val="20"/>
          <w:shd w:val="clear" w:color="auto" w:fill="FFFFFF"/>
        </w:rPr>
        <w:t>CC Docket No. 96-45, Order,</w:t>
      </w:r>
      <w:r w:rsidRPr="00700F28">
        <w:rPr>
          <w:rStyle w:val="apple-converted-space"/>
          <w:color w:val="000000"/>
          <w:sz w:val="20"/>
          <w:shd w:val="clear" w:color="auto" w:fill="FFFFFF"/>
        </w:rPr>
        <w:t xml:space="preserve"> </w:t>
      </w:r>
      <w:r w:rsidR="00A66DED" w:rsidRPr="00D923E4">
        <w:t>25 FCC Rcd 10861 (Wireline Comp. Bur. 2010)</w:t>
      </w:r>
      <w:r w:rsidRPr="00700F28">
        <w:rPr>
          <w:color w:val="000000"/>
          <w:sz w:val="20"/>
          <w:shd w:val="clear" w:color="auto" w:fill="FFFFFF"/>
        </w:rPr>
        <w:t xml:space="preserve"> (</w:t>
      </w:r>
      <w:bookmarkStart w:id="9" w:name="SR;1954"/>
      <w:bookmarkEnd w:id="9"/>
      <w:r w:rsidRPr="00700F28">
        <w:rPr>
          <w:color w:val="000000"/>
          <w:sz w:val="20"/>
          <w:shd w:val="clear" w:color="auto" w:fill="FFFFFF"/>
        </w:rPr>
        <w:t xml:space="preserve">denying deadline waivers </w:t>
      </w:r>
      <w:bookmarkStart w:id="10" w:name="SR;1955"/>
      <w:bookmarkStart w:id="11" w:name="SR;1956"/>
      <w:bookmarkEnd w:id="10"/>
      <w:bookmarkEnd w:id="11"/>
      <w:r w:rsidRPr="00700F28">
        <w:rPr>
          <w:color w:val="000000"/>
          <w:sz w:val="20"/>
          <w:shd w:val="clear" w:color="auto" w:fill="FFFFFF"/>
        </w:rPr>
        <w:t>where claims of good cause amount to no more than simple negligence, errors by the petitioner, or circumstances squarely within the petitioner's control);</w:t>
      </w:r>
      <w:r w:rsidRPr="00700F28">
        <w:rPr>
          <w:sz w:val="20"/>
        </w:rPr>
        <w:t xml:space="preserve"> </w:t>
      </w:r>
      <w:r w:rsidRPr="00700F28">
        <w:rPr>
          <w:i/>
          <w:sz w:val="20"/>
        </w:rPr>
        <w:t>Federal-State Joint Board on Universal Service</w:t>
      </w:r>
      <w:r w:rsidR="007446A8">
        <w:rPr>
          <w:i/>
          <w:sz w:val="20"/>
        </w:rPr>
        <w:t>;</w:t>
      </w:r>
      <w:r w:rsidRPr="00700F28">
        <w:rPr>
          <w:i/>
          <w:sz w:val="20"/>
        </w:rPr>
        <w:t xml:space="preserve"> Request for Review by National Network Communications, Inc</w:t>
      </w:r>
      <w:r w:rsidRPr="00700F28">
        <w:rPr>
          <w:sz w:val="20"/>
        </w:rPr>
        <w:t>., CC Docket No. 96-45, Order, 22 FCC Rcd 6783 (Wireline Comp. Bur. 2007) (good cause not shown when filer claimed it did not have skilled personnel to interpret and correctly apply FCC Form 499 instructions).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74CAE" w14:textId="77777777" w:rsidR="00372AF3" w:rsidRDefault="00372A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32319" w14:textId="77777777" w:rsidR="00372AF3" w:rsidRDefault="00372A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61E70" w14:textId="77777777" w:rsidR="00602577" w:rsidRDefault="000E221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537CF0F6" wp14:editId="7B34E8DA">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24DA7280" w14:textId="77777777" w:rsidR="00602577" w:rsidRDefault="000E221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37D5EB15" wp14:editId="24A85015">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7C1B3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8150C18" wp14:editId="0A7DE617">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A1453" w14:textId="77777777" w:rsidR="00602577" w:rsidRDefault="00602577">
                          <w:pPr>
                            <w:rPr>
                              <w:rFonts w:ascii="Arial" w:hAnsi="Arial"/>
                              <w:b/>
                            </w:rPr>
                          </w:pPr>
                          <w:r>
                            <w:rPr>
                              <w:rFonts w:ascii="Arial" w:hAnsi="Arial"/>
                              <w:b/>
                            </w:rPr>
                            <w:t>Federal Communications Commission</w:t>
                          </w:r>
                        </w:p>
                        <w:p w14:paraId="149A7E42"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5EA761C"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246A1453" w14:textId="77777777" w:rsidR="00602577" w:rsidRDefault="00602577">
                    <w:pPr>
                      <w:rPr>
                        <w:rFonts w:ascii="Arial" w:hAnsi="Arial"/>
                        <w:b/>
                      </w:rPr>
                    </w:pPr>
                    <w:r>
                      <w:rPr>
                        <w:rFonts w:ascii="Arial" w:hAnsi="Arial"/>
                        <w:b/>
                      </w:rPr>
                      <w:t>Federal Communications Commission</w:t>
                    </w:r>
                  </w:p>
                  <w:p w14:paraId="149A7E42"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5EA761C"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AF0AD04" wp14:editId="1E2A2FD2">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0A6FB" w14:textId="77777777" w:rsidR="00602577" w:rsidRDefault="00602577">
                          <w:pPr>
                            <w:spacing w:before="40"/>
                            <w:jc w:val="right"/>
                            <w:rPr>
                              <w:rFonts w:ascii="Arial" w:hAnsi="Arial"/>
                              <w:b/>
                              <w:sz w:val="16"/>
                            </w:rPr>
                          </w:pPr>
                          <w:r>
                            <w:rPr>
                              <w:rFonts w:ascii="Arial" w:hAnsi="Arial"/>
                              <w:b/>
                              <w:sz w:val="16"/>
                            </w:rPr>
                            <w:t>News Media Information 202 / 418-0500</w:t>
                          </w:r>
                        </w:p>
                        <w:p w14:paraId="4072C194"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0D790ECE" w14:textId="77777777" w:rsidR="00602577" w:rsidRDefault="00602577">
                          <w:pPr>
                            <w:jc w:val="right"/>
                            <w:rPr>
                              <w:rFonts w:ascii="Arial" w:hAnsi="Arial"/>
                              <w:b/>
                              <w:sz w:val="16"/>
                            </w:rPr>
                          </w:pPr>
                          <w:r>
                            <w:rPr>
                              <w:rFonts w:ascii="Arial" w:hAnsi="Arial"/>
                              <w:b/>
                              <w:sz w:val="16"/>
                            </w:rPr>
                            <w:t>TTY: 1-888-835-5322</w:t>
                          </w:r>
                        </w:p>
                        <w:p w14:paraId="7839A59C"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37E0A6FB" w14:textId="77777777" w:rsidR="00602577" w:rsidRDefault="00602577">
                    <w:pPr>
                      <w:spacing w:before="40"/>
                      <w:jc w:val="right"/>
                      <w:rPr>
                        <w:rFonts w:ascii="Arial" w:hAnsi="Arial"/>
                        <w:b/>
                        <w:sz w:val="16"/>
                      </w:rPr>
                    </w:pPr>
                    <w:r>
                      <w:rPr>
                        <w:rFonts w:ascii="Arial" w:hAnsi="Arial"/>
                        <w:b/>
                        <w:sz w:val="16"/>
                      </w:rPr>
                      <w:t>News Media Information 202 / 418-0500</w:t>
                    </w:r>
                  </w:p>
                  <w:p w14:paraId="4072C194"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0D790ECE" w14:textId="77777777" w:rsidR="00602577" w:rsidRDefault="00602577">
                    <w:pPr>
                      <w:jc w:val="right"/>
                      <w:rPr>
                        <w:rFonts w:ascii="Arial" w:hAnsi="Arial"/>
                        <w:b/>
                        <w:sz w:val="16"/>
                      </w:rPr>
                    </w:pPr>
                    <w:r>
                      <w:rPr>
                        <w:rFonts w:ascii="Arial" w:hAnsi="Arial"/>
                        <w:b/>
                        <w:sz w:val="16"/>
                      </w:rPr>
                      <w:t>TTY: 1-888-835-5322</w:t>
                    </w:r>
                  </w:p>
                  <w:p w14:paraId="7839A59C" w14:textId="77777777" w:rsidR="00602577" w:rsidRDefault="00602577">
                    <w:pPr>
                      <w:jc w:val="right"/>
                    </w:pPr>
                  </w:p>
                </w:txbxContent>
              </v:textbox>
            </v:shape>
          </w:pict>
        </mc:Fallback>
      </mc:AlternateContent>
    </w:r>
  </w:p>
  <w:p w14:paraId="6B675ABC"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0"/>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gel Marshall">
    <w15:presenceInfo w15:providerId="AD" w15:userId="S-1-5-21-3536712461-1930360802-1610729768-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1C"/>
    <w:rsid w:val="00000B58"/>
    <w:rsid w:val="000265AE"/>
    <w:rsid w:val="0003274F"/>
    <w:rsid w:val="00061E38"/>
    <w:rsid w:val="00073FD8"/>
    <w:rsid w:val="00076E30"/>
    <w:rsid w:val="00092FEE"/>
    <w:rsid w:val="000B2E26"/>
    <w:rsid w:val="000C161D"/>
    <w:rsid w:val="000E221C"/>
    <w:rsid w:val="000E597A"/>
    <w:rsid w:val="000F3B57"/>
    <w:rsid w:val="00115BC9"/>
    <w:rsid w:val="00133391"/>
    <w:rsid w:val="00175AB3"/>
    <w:rsid w:val="001A324E"/>
    <w:rsid w:val="001A61EA"/>
    <w:rsid w:val="001B1681"/>
    <w:rsid w:val="00201CEE"/>
    <w:rsid w:val="002222D4"/>
    <w:rsid w:val="00223CDB"/>
    <w:rsid w:val="00231B1A"/>
    <w:rsid w:val="00244D89"/>
    <w:rsid w:val="0024776A"/>
    <w:rsid w:val="002F5417"/>
    <w:rsid w:val="00316811"/>
    <w:rsid w:val="003375CE"/>
    <w:rsid w:val="00345B5B"/>
    <w:rsid w:val="00355CED"/>
    <w:rsid w:val="00370C9F"/>
    <w:rsid w:val="003711C0"/>
    <w:rsid w:val="00371B97"/>
    <w:rsid w:val="00372AF3"/>
    <w:rsid w:val="00395263"/>
    <w:rsid w:val="003C069D"/>
    <w:rsid w:val="003D2000"/>
    <w:rsid w:val="00403129"/>
    <w:rsid w:val="00420563"/>
    <w:rsid w:val="00446A8B"/>
    <w:rsid w:val="0048311B"/>
    <w:rsid w:val="004901D6"/>
    <w:rsid w:val="004B19AC"/>
    <w:rsid w:val="004B1A10"/>
    <w:rsid w:val="004B1A6C"/>
    <w:rsid w:val="004E0427"/>
    <w:rsid w:val="005117E2"/>
    <w:rsid w:val="005129B4"/>
    <w:rsid w:val="005361FE"/>
    <w:rsid w:val="005779F6"/>
    <w:rsid w:val="00580BB7"/>
    <w:rsid w:val="00595E4B"/>
    <w:rsid w:val="005A2C6A"/>
    <w:rsid w:val="005B2B9F"/>
    <w:rsid w:val="005B7F57"/>
    <w:rsid w:val="005E7D4D"/>
    <w:rsid w:val="005F0C5E"/>
    <w:rsid w:val="00602577"/>
    <w:rsid w:val="00604B87"/>
    <w:rsid w:val="00614550"/>
    <w:rsid w:val="006275BF"/>
    <w:rsid w:val="00637682"/>
    <w:rsid w:val="00657269"/>
    <w:rsid w:val="006637DC"/>
    <w:rsid w:val="00680C33"/>
    <w:rsid w:val="006812CB"/>
    <w:rsid w:val="00691A9A"/>
    <w:rsid w:val="00695154"/>
    <w:rsid w:val="006B22F2"/>
    <w:rsid w:val="006B3237"/>
    <w:rsid w:val="006D202F"/>
    <w:rsid w:val="006D3678"/>
    <w:rsid w:val="006D5665"/>
    <w:rsid w:val="00700F28"/>
    <w:rsid w:val="00726C2E"/>
    <w:rsid w:val="00743268"/>
    <w:rsid w:val="007446A8"/>
    <w:rsid w:val="00746D36"/>
    <w:rsid w:val="00761D97"/>
    <w:rsid w:val="00773743"/>
    <w:rsid w:val="007D1813"/>
    <w:rsid w:val="0082547E"/>
    <w:rsid w:val="00853505"/>
    <w:rsid w:val="0087085F"/>
    <w:rsid w:val="008753ED"/>
    <w:rsid w:val="00877EA2"/>
    <w:rsid w:val="008F6D98"/>
    <w:rsid w:val="00932E4D"/>
    <w:rsid w:val="00966A78"/>
    <w:rsid w:val="00980B2F"/>
    <w:rsid w:val="009932D6"/>
    <w:rsid w:val="00993BCC"/>
    <w:rsid w:val="009A3DA3"/>
    <w:rsid w:val="009A6935"/>
    <w:rsid w:val="009A7587"/>
    <w:rsid w:val="009D6300"/>
    <w:rsid w:val="009E2D12"/>
    <w:rsid w:val="009F2E59"/>
    <w:rsid w:val="00A03E4B"/>
    <w:rsid w:val="00A120A3"/>
    <w:rsid w:val="00A17590"/>
    <w:rsid w:val="00A565C6"/>
    <w:rsid w:val="00A66DED"/>
    <w:rsid w:val="00A80105"/>
    <w:rsid w:val="00A85C11"/>
    <w:rsid w:val="00AA3D8E"/>
    <w:rsid w:val="00AC6D7A"/>
    <w:rsid w:val="00AD439D"/>
    <w:rsid w:val="00AE7E56"/>
    <w:rsid w:val="00B13AD3"/>
    <w:rsid w:val="00B15A29"/>
    <w:rsid w:val="00B26C71"/>
    <w:rsid w:val="00B3478E"/>
    <w:rsid w:val="00B37178"/>
    <w:rsid w:val="00B52A51"/>
    <w:rsid w:val="00B9159B"/>
    <w:rsid w:val="00BB2B1A"/>
    <w:rsid w:val="00BB3BC4"/>
    <w:rsid w:val="00BD3C1D"/>
    <w:rsid w:val="00BD64DA"/>
    <w:rsid w:val="00BE458A"/>
    <w:rsid w:val="00C762C7"/>
    <w:rsid w:val="00C77107"/>
    <w:rsid w:val="00CA78FA"/>
    <w:rsid w:val="00CE1EDB"/>
    <w:rsid w:val="00CF0039"/>
    <w:rsid w:val="00CF42AF"/>
    <w:rsid w:val="00D17DC0"/>
    <w:rsid w:val="00D32D9E"/>
    <w:rsid w:val="00D60E77"/>
    <w:rsid w:val="00D60EFF"/>
    <w:rsid w:val="00D923E4"/>
    <w:rsid w:val="00DA311B"/>
    <w:rsid w:val="00DC5214"/>
    <w:rsid w:val="00DF74D9"/>
    <w:rsid w:val="00E1308C"/>
    <w:rsid w:val="00E23C6F"/>
    <w:rsid w:val="00E4048D"/>
    <w:rsid w:val="00E46E5B"/>
    <w:rsid w:val="00E63830"/>
    <w:rsid w:val="00E96C26"/>
    <w:rsid w:val="00EA37BD"/>
    <w:rsid w:val="00EB0724"/>
    <w:rsid w:val="00EB300E"/>
    <w:rsid w:val="00EB5466"/>
    <w:rsid w:val="00ED384E"/>
    <w:rsid w:val="00EF3558"/>
    <w:rsid w:val="00EF4F17"/>
    <w:rsid w:val="00F341E4"/>
    <w:rsid w:val="00F74BD6"/>
    <w:rsid w:val="00F91C49"/>
    <w:rsid w:val="00FA2D1E"/>
    <w:rsid w:val="00FB73C9"/>
    <w:rsid w:val="00FE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 w:val="num" w:pos="108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o,fr,Appel note de bas de p,Style 12,(NECG) Footnote Reference,Style 124,Style 3,Style 17,FR,Footnote Reference/,Style 6,Footnote Reference1,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
    <w:name w:val="ParaNum"/>
    <w:basedOn w:val="Normal"/>
    <w:link w:val="ParaNumChar2"/>
    <w:rsid w:val="000E221C"/>
    <w:pPr>
      <w:numPr>
        <w:numId w:val="13"/>
      </w:numPr>
      <w:spacing w:after="220"/>
    </w:pPr>
    <w:rPr>
      <w:lang w:val="x-none" w:eastAsia="x-non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semiHidden/>
    <w:locked/>
    <w:rsid w:val="000E221C"/>
    <w:rPr>
      <w:sz w:val="22"/>
    </w:rPr>
  </w:style>
  <w:style w:type="character" w:customStyle="1" w:styleId="ParaNumChar2">
    <w:name w:val="ParaNum Char2"/>
    <w:link w:val="ParaNum"/>
    <w:rsid w:val="000E221C"/>
    <w:rPr>
      <w:sz w:val="22"/>
      <w:lang w:val="x-none" w:eastAsia="x-none"/>
    </w:rPr>
  </w:style>
  <w:style w:type="character" w:customStyle="1" w:styleId="FooterChar">
    <w:name w:val="Footer Char"/>
    <w:basedOn w:val="DefaultParagraphFont"/>
    <w:link w:val="Footer"/>
    <w:uiPriority w:val="99"/>
    <w:rsid w:val="006D202F"/>
    <w:rPr>
      <w:sz w:val="22"/>
    </w:rPr>
  </w:style>
  <w:style w:type="character" w:customStyle="1" w:styleId="documentbody1">
    <w:name w:val="documentbody1"/>
    <w:rsid w:val="009A3DA3"/>
    <w:rPr>
      <w:rFonts w:ascii="Verdana" w:hAnsi="Verdana" w:hint="default"/>
      <w:sz w:val="19"/>
      <w:szCs w:val="19"/>
    </w:rPr>
  </w:style>
  <w:style w:type="character" w:styleId="CommentReference">
    <w:name w:val="annotation reference"/>
    <w:basedOn w:val="DefaultParagraphFont"/>
    <w:uiPriority w:val="99"/>
    <w:semiHidden/>
    <w:unhideWhenUsed/>
    <w:rsid w:val="000B2E26"/>
    <w:rPr>
      <w:sz w:val="16"/>
      <w:szCs w:val="16"/>
    </w:rPr>
  </w:style>
  <w:style w:type="paragraph" w:styleId="CommentText">
    <w:name w:val="annotation text"/>
    <w:basedOn w:val="Normal"/>
    <w:link w:val="CommentTextChar"/>
    <w:uiPriority w:val="99"/>
    <w:semiHidden/>
    <w:unhideWhenUsed/>
    <w:rsid w:val="000B2E26"/>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0B2E26"/>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B2E26"/>
    <w:rPr>
      <w:rFonts w:ascii="Tahoma" w:hAnsi="Tahoma" w:cs="Tahoma"/>
      <w:sz w:val="16"/>
      <w:szCs w:val="16"/>
    </w:rPr>
  </w:style>
  <w:style w:type="character" w:customStyle="1" w:styleId="BalloonTextChar">
    <w:name w:val="Balloon Text Char"/>
    <w:basedOn w:val="DefaultParagraphFont"/>
    <w:link w:val="BalloonText"/>
    <w:uiPriority w:val="99"/>
    <w:semiHidden/>
    <w:rsid w:val="000B2E2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80C33"/>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80C33"/>
    <w:rPr>
      <w:rFonts w:asciiTheme="minorHAnsi" w:eastAsiaTheme="minorHAnsi" w:hAnsiTheme="minorHAnsi" w:cstheme="minorBidi"/>
      <w:b/>
      <w:bCs/>
    </w:rPr>
  </w:style>
  <w:style w:type="paragraph" w:styleId="Revision">
    <w:name w:val="Revision"/>
    <w:hidden/>
    <w:uiPriority w:val="99"/>
    <w:semiHidden/>
    <w:rsid w:val="00F91C49"/>
    <w:rPr>
      <w:sz w:val="22"/>
    </w:rPr>
  </w:style>
  <w:style w:type="character" w:customStyle="1" w:styleId="apple-converted-space">
    <w:name w:val="apple-converted-space"/>
    <w:basedOn w:val="DefaultParagraphFont"/>
    <w:rsid w:val="004B1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 w:val="num" w:pos="108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o,fr,Appel note de bas de p,Style 12,(NECG) Footnote Reference,Style 124,Style 3,Style 17,FR,Footnote Reference/,Style 6,Footnote Reference1,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
    <w:name w:val="ParaNum"/>
    <w:basedOn w:val="Normal"/>
    <w:link w:val="ParaNumChar2"/>
    <w:rsid w:val="000E221C"/>
    <w:pPr>
      <w:numPr>
        <w:numId w:val="13"/>
      </w:numPr>
      <w:spacing w:after="220"/>
    </w:pPr>
    <w:rPr>
      <w:lang w:val="x-none" w:eastAsia="x-non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semiHidden/>
    <w:locked/>
    <w:rsid w:val="000E221C"/>
    <w:rPr>
      <w:sz w:val="22"/>
    </w:rPr>
  </w:style>
  <w:style w:type="character" w:customStyle="1" w:styleId="ParaNumChar2">
    <w:name w:val="ParaNum Char2"/>
    <w:link w:val="ParaNum"/>
    <w:rsid w:val="000E221C"/>
    <w:rPr>
      <w:sz w:val="22"/>
      <w:lang w:val="x-none" w:eastAsia="x-none"/>
    </w:rPr>
  </w:style>
  <w:style w:type="character" w:customStyle="1" w:styleId="FooterChar">
    <w:name w:val="Footer Char"/>
    <w:basedOn w:val="DefaultParagraphFont"/>
    <w:link w:val="Footer"/>
    <w:uiPriority w:val="99"/>
    <w:rsid w:val="006D202F"/>
    <w:rPr>
      <w:sz w:val="22"/>
    </w:rPr>
  </w:style>
  <w:style w:type="character" w:customStyle="1" w:styleId="documentbody1">
    <w:name w:val="documentbody1"/>
    <w:rsid w:val="009A3DA3"/>
    <w:rPr>
      <w:rFonts w:ascii="Verdana" w:hAnsi="Verdana" w:hint="default"/>
      <w:sz w:val="19"/>
      <w:szCs w:val="19"/>
    </w:rPr>
  </w:style>
  <w:style w:type="character" w:styleId="CommentReference">
    <w:name w:val="annotation reference"/>
    <w:basedOn w:val="DefaultParagraphFont"/>
    <w:uiPriority w:val="99"/>
    <w:semiHidden/>
    <w:unhideWhenUsed/>
    <w:rsid w:val="000B2E26"/>
    <w:rPr>
      <w:sz w:val="16"/>
      <w:szCs w:val="16"/>
    </w:rPr>
  </w:style>
  <w:style w:type="paragraph" w:styleId="CommentText">
    <w:name w:val="annotation text"/>
    <w:basedOn w:val="Normal"/>
    <w:link w:val="CommentTextChar"/>
    <w:uiPriority w:val="99"/>
    <w:semiHidden/>
    <w:unhideWhenUsed/>
    <w:rsid w:val="000B2E26"/>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0B2E26"/>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B2E26"/>
    <w:rPr>
      <w:rFonts w:ascii="Tahoma" w:hAnsi="Tahoma" w:cs="Tahoma"/>
      <w:sz w:val="16"/>
      <w:szCs w:val="16"/>
    </w:rPr>
  </w:style>
  <w:style w:type="character" w:customStyle="1" w:styleId="BalloonTextChar">
    <w:name w:val="Balloon Text Char"/>
    <w:basedOn w:val="DefaultParagraphFont"/>
    <w:link w:val="BalloonText"/>
    <w:uiPriority w:val="99"/>
    <w:semiHidden/>
    <w:rsid w:val="000B2E2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80C33"/>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80C33"/>
    <w:rPr>
      <w:rFonts w:asciiTheme="minorHAnsi" w:eastAsiaTheme="minorHAnsi" w:hAnsiTheme="minorHAnsi" w:cstheme="minorBidi"/>
      <w:b/>
      <w:bCs/>
    </w:rPr>
  </w:style>
  <w:style w:type="paragraph" w:styleId="Revision">
    <w:name w:val="Revision"/>
    <w:hidden/>
    <w:uiPriority w:val="99"/>
    <w:semiHidden/>
    <w:rsid w:val="00F91C49"/>
    <w:rPr>
      <w:sz w:val="22"/>
    </w:rPr>
  </w:style>
  <w:style w:type="character" w:customStyle="1" w:styleId="apple-converted-space">
    <w:name w:val="apple-converted-space"/>
    <w:basedOn w:val="DefaultParagraphFont"/>
    <w:rsid w:val="004B1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9961">
      <w:bodyDiv w:val="1"/>
      <w:marLeft w:val="0"/>
      <w:marRight w:val="0"/>
      <w:marTop w:val="0"/>
      <w:marBottom w:val="0"/>
      <w:divBdr>
        <w:top w:val="none" w:sz="0" w:space="0" w:color="auto"/>
        <w:left w:val="none" w:sz="0" w:space="0" w:color="auto"/>
        <w:bottom w:val="none" w:sz="0" w:space="0" w:color="auto"/>
        <w:right w:val="none" w:sz="0" w:space="0" w:color="auto"/>
      </w:divBdr>
    </w:div>
    <w:div w:id="300355625">
      <w:bodyDiv w:val="1"/>
      <w:marLeft w:val="0"/>
      <w:marRight w:val="0"/>
      <w:marTop w:val="0"/>
      <w:marBottom w:val="0"/>
      <w:divBdr>
        <w:top w:val="none" w:sz="0" w:space="0" w:color="auto"/>
        <w:left w:val="none" w:sz="0" w:space="0" w:color="auto"/>
        <w:bottom w:val="none" w:sz="0" w:space="0" w:color="auto"/>
        <w:right w:val="none" w:sz="0" w:space="0" w:color="auto"/>
      </w:divBdr>
    </w:div>
    <w:div w:id="1323705560">
      <w:bodyDiv w:val="1"/>
      <w:marLeft w:val="0"/>
      <w:marRight w:val="0"/>
      <w:marTop w:val="0"/>
      <w:marBottom w:val="0"/>
      <w:divBdr>
        <w:top w:val="none" w:sz="0" w:space="0" w:color="auto"/>
        <w:left w:val="none" w:sz="0" w:space="0" w:color="auto"/>
        <w:bottom w:val="none" w:sz="0" w:space="0" w:color="auto"/>
        <w:right w:val="none" w:sz="0" w:space="0" w:color="auto"/>
      </w:divBdr>
    </w:div>
    <w:div w:id="1392651959">
      <w:bodyDiv w:val="1"/>
      <w:marLeft w:val="0"/>
      <w:marRight w:val="0"/>
      <w:marTop w:val="0"/>
      <w:marBottom w:val="0"/>
      <w:divBdr>
        <w:top w:val="none" w:sz="0" w:space="0" w:color="auto"/>
        <w:left w:val="none" w:sz="0" w:space="0" w:color="auto"/>
        <w:bottom w:val="none" w:sz="0" w:space="0" w:color="auto"/>
        <w:right w:val="none" w:sz="0" w:space="0" w:color="auto"/>
      </w:divBdr>
    </w:div>
    <w:div w:id="197440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1197</Words>
  <Characters>6899</Characters>
  <Application>Microsoft Office Word</Application>
  <DocSecurity>0</DocSecurity>
  <Lines>225</Lines>
  <Paragraphs>108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8109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2015-02-26T17:35:00Z</cp:lastPrinted>
  <dcterms:created xsi:type="dcterms:W3CDTF">2015-02-26T18:08:00Z</dcterms:created>
  <dcterms:modified xsi:type="dcterms:W3CDTF">2015-02-26T18:08:00Z</dcterms:modified>
  <cp:category> </cp:category>
  <cp:contentStatus> </cp:contentStatus>
</cp:coreProperties>
</file>