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3" w:rsidRDefault="004A4D94" w:rsidP="00922A7D">
      <w:pPr>
        <w:jc w:val="right"/>
        <w:rPr>
          <w:b/>
          <w:bCs/>
          <w:color w:val="000000"/>
          <w:szCs w:val="22"/>
        </w:rPr>
      </w:pPr>
      <w:bookmarkStart w:id="0" w:name="_GoBack"/>
      <w:bookmarkEnd w:id="0"/>
      <w:r>
        <w:rPr>
          <w:b/>
          <w:bCs/>
          <w:color w:val="000000"/>
          <w:szCs w:val="22"/>
        </w:rPr>
        <w:t>DA 15-340</w:t>
      </w:r>
    </w:p>
    <w:p w:rsidR="00922A7D" w:rsidRPr="004A4D94" w:rsidRDefault="009C0B43" w:rsidP="00922A7D">
      <w:pPr>
        <w:jc w:val="right"/>
        <w:rPr>
          <w:b/>
          <w:szCs w:val="22"/>
        </w:rPr>
      </w:pPr>
      <w:r w:rsidRPr="004A4D94">
        <w:rPr>
          <w:b/>
          <w:color w:val="000000"/>
          <w:szCs w:val="22"/>
        </w:rPr>
        <w:t xml:space="preserve">Released: </w:t>
      </w:r>
      <w:r w:rsidR="009306F8">
        <w:rPr>
          <w:b/>
          <w:color w:val="000000"/>
          <w:szCs w:val="22"/>
        </w:rPr>
        <w:t xml:space="preserve"> </w:t>
      </w:r>
      <w:r w:rsidR="00C90130" w:rsidRPr="00C47E48">
        <w:rPr>
          <w:b/>
          <w:color w:val="000000"/>
          <w:szCs w:val="22"/>
        </w:rPr>
        <w:t xml:space="preserve">March </w:t>
      </w:r>
      <w:r w:rsidR="00C47E48" w:rsidRPr="00C47E48">
        <w:rPr>
          <w:b/>
          <w:color w:val="000000"/>
          <w:szCs w:val="22"/>
        </w:rPr>
        <w:t>23</w:t>
      </w:r>
      <w:r w:rsidR="00C90130" w:rsidRPr="00C47E48">
        <w:rPr>
          <w:b/>
          <w:color w:val="000000"/>
          <w:szCs w:val="22"/>
        </w:rPr>
        <w:t>, 2015</w:t>
      </w:r>
    </w:p>
    <w:p w:rsidR="005517BA" w:rsidRPr="004A4D94" w:rsidRDefault="00231C6E" w:rsidP="004A4D94">
      <w:pPr>
        <w:rPr>
          <w:b/>
          <w:color w:val="000000"/>
          <w:szCs w:val="22"/>
        </w:rPr>
        <w:sectPr w:rsidR="005517BA" w:rsidRPr="004A4D94" w:rsidSect="001B2E0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r w:rsidRPr="004A4D94">
        <w:rPr>
          <w:b/>
          <w:color w:val="000000"/>
          <w:szCs w:val="22"/>
        </w:rPr>
        <w:br/>
      </w:r>
    </w:p>
    <w:p w:rsidR="006C4D84" w:rsidRDefault="006C4D84" w:rsidP="00C90130">
      <w:pPr>
        <w:jc w:val="center"/>
        <w:rPr>
          <w:szCs w:val="22"/>
        </w:rPr>
      </w:pPr>
    </w:p>
    <w:p w:rsidR="00C90130" w:rsidRPr="00C81BA7" w:rsidRDefault="00C90130" w:rsidP="00C90130">
      <w:pPr>
        <w:jc w:val="center"/>
        <w:rPr>
          <w:szCs w:val="22"/>
        </w:rPr>
      </w:pPr>
    </w:p>
    <w:p w:rsidR="00922A7D" w:rsidRPr="00C81BA7" w:rsidRDefault="00922A7D" w:rsidP="00922A7D">
      <w:pPr>
        <w:jc w:val="center"/>
        <w:rPr>
          <w:b/>
          <w:bCs/>
          <w:color w:val="000000"/>
          <w:szCs w:val="22"/>
        </w:rPr>
      </w:pPr>
      <w:r w:rsidRPr="00C81BA7">
        <w:rPr>
          <w:b/>
          <w:bCs/>
          <w:color w:val="000000"/>
          <w:szCs w:val="22"/>
        </w:rPr>
        <w:t xml:space="preserve">FCC AND FDA </w:t>
      </w:r>
      <w:r w:rsidR="000C3A08">
        <w:rPr>
          <w:b/>
          <w:bCs/>
          <w:color w:val="000000"/>
          <w:szCs w:val="22"/>
        </w:rPr>
        <w:t xml:space="preserve">ANNOUNCE AGENDA FOR </w:t>
      </w:r>
      <w:r w:rsidRPr="00C81BA7">
        <w:rPr>
          <w:b/>
          <w:bCs/>
          <w:color w:val="000000"/>
          <w:szCs w:val="22"/>
        </w:rPr>
        <w:t xml:space="preserve">JOINT WORKSHOP ON </w:t>
      </w:r>
    </w:p>
    <w:p w:rsidR="00922A7D" w:rsidRDefault="00727E6E" w:rsidP="00922A7D">
      <w:pPr>
        <w:jc w:val="center"/>
        <w:rPr>
          <w:b/>
          <w:bCs/>
          <w:color w:val="000000"/>
          <w:szCs w:val="22"/>
        </w:rPr>
      </w:pPr>
      <w:r>
        <w:rPr>
          <w:b/>
          <w:bCs/>
          <w:color w:val="000000"/>
          <w:szCs w:val="22"/>
        </w:rPr>
        <w:t xml:space="preserve">MEDICAL TECHNOLOGY INNOVATION AND </w:t>
      </w:r>
      <w:r w:rsidR="00922A7D" w:rsidRPr="00C81BA7">
        <w:rPr>
          <w:b/>
          <w:bCs/>
          <w:color w:val="000000"/>
          <w:szCs w:val="22"/>
        </w:rPr>
        <w:t>WIRELESS TEST BEDS</w:t>
      </w:r>
    </w:p>
    <w:p w:rsidR="00A97293" w:rsidRDefault="00A97293" w:rsidP="00922A7D">
      <w:pPr>
        <w:jc w:val="center"/>
        <w:rPr>
          <w:b/>
          <w:bCs/>
          <w:color w:val="000000"/>
          <w:szCs w:val="22"/>
        </w:rPr>
      </w:pPr>
    </w:p>
    <w:p w:rsidR="00747310" w:rsidRDefault="00A97293" w:rsidP="00A97293">
      <w:pPr>
        <w:jc w:val="center"/>
        <w:rPr>
          <w:bCs/>
          <w:i/>
          <w:color w:val="000000"/>
          <w:szCs w:val="22"/>
        </w:rPr>
      </w:pPr>
      <w:r>
        <w:rPr>
          <w:bCs/>
          <w:i/>
          <w:color w:val="000000"/>
          <w:szCs w:val="22"/>
        </w:rPr>
        <w:t>Chairman Tom Wheeler</w:t>
      </w:r>
      <w:r w:rsidR="00747310">
        <w:rPr>
          <w:bCs/>
          <w:i/>
          <w:color w:val="000000"/>
          <w:szCs w:val="22"/>
        </w:rPr>
        <w:t xml:space="preserve"> and </w:t>
      </w:r>
      <w:r>
        <w:rPr>
          <w:bCs/>
          <w:i/>
          <w:color w:val="000000"/>
          <w:szCs w:val="22"/>
        </w:rPr>
        <w:t>Commissioner Mignon Clyburn</w:t>
      </w:r>
      <w:r w:rsidR="00747310">
        <w:rPr>
          <w:bCs/>
          <w:i/>
          <w:color w:val="000000"/>
          <w:szCs w:val="22"/>
        </w:rPr>
        <w:t xml:space="preserve"> of the FCC, </w:t>
      </w:r>
    </w:p>
    <w:p w:rsidR="00ED0250" w:rsidRDefault="00747310" w:rsidP="00A97293">
      <w:pPr>
        <w:jc w:val="center"/>
        <w:rPr>
          <w:bCs/>
          <w:i/>
          <w:color w:val="000000"/>
          <w:szCs w:val="22"/>
        </w:rPr>
      </w:pPr>
      <w:r w:rsidRPr="00ED0250">
        <w:rPr>
          <w:bCs/>
          <w:i/>
          <w:color w:val="000000"/>
          <w:szCs w:val="22"/>
        </w:rPr>
        <w:t xml:space="preserve">and </w:t>
      </w:r>
      <w:r w:rsidRPr="001B2E0A">
        <w:rPr>
          <w:bCs/>
          <w:i/>
          <w:color w:val="000000"/>
          <w:szCs w:val="22"/>
        </w:rPr>
        <w:t xml:space="preserve">Dr. </w:t>
      </w:r>
      <w:r w:rsidR="00087BFE" w:rsidRPr="001B2E0A">
        <w:rPr>
          <w:bCs/>
          <w:i/>
          <w:color w:val="000000"/>
          <w:szCs w:val="22"/>
        </w:rPr>
        <w:t>William Maisel</w:t>
      </w:r>
      <w:r w:rsidR="00ED0250">
        <w:rPr>
          <w:bCs/>
          <w:i/>
          <w:color w:val="000000"/>
          <w:szCs w:val="22"/>
        </w:rPr>
        <w:t>, Deputy Director, Center for Devices and Radiologic</w:t>
      </w:r>
      <w:r w:rsidR="00EA540F">
        <w:rPr>
          <w:bCs/>
          <w:i/>
          <w:color w:val="000000"/>
          <w:szCs w:val="22"/>
        </w:rPr>
        <w:t>al</w:t>
      </w:r>
      <w:r w:rsidR="00ED0250">
        <w:rPr>
          <w:bCs/>
          <w:i/>
          <w:color w:val="000000"/>
          <w:szCs w:val="22"/>
        </w:rPr>
        <w:t xml:space="preserve"> Health,</w:t>
      </w:r>
      <w:r w:rsidRPr="001B2E0A">
        <w:rPr>
          <w:bCs/>
          <w:i/>
          <w:color w:val="000000"/>
          <w:szCs w:val="22"/>
        </w:rPr>
        <w:t xml:space="preserve"> FDA,</w:t>
      </w:r>
    </w:p>
    <w:p w:rsidR="00A97293" w:rsidRPr="00B048D3" w:rsidRDefault="00747310" w:rsidP="00A97293">
      <w:pPr>
        <w:jc w:val="center"/>
        <w:rPr>
          <w:i/>
          <w:szCs w:val="22"/>
        </w:rPr>
      </w:pPr>
      <w:r w:rsidRPr="00BE4674">
        <w:rPr>
          <w:bCs/>
          <w:i/>
          <w:color w:val="000000"/>
          <w:szCs w:val="22"/>
        </w:rPr>
        <w:t xml:space="preserve"> </w:t>
      </w:r>
      <w:r w:rsidR="00A97293" w:rsidRPr="00BE4674">
        <w:rPr>
          <w:bCs/>
          <w:i/>
          <w:color w:val="000000"/>
          <w:szCs w:val="22"/>
        </w:rPr>
        <w:t>will</w:t>
      </w:r>
      <w:r w:rsidR="00A97293">
        <w:rPr>
          <w:bCs/>
          <w:i/>
          <w:color w:val="000000"/>
          <w:szCs w:val="22"/>
        </w:rPr>
        <w:t xml:space="preserve"> address workshop participants</w:t>
      </w:r>
    </w:p>
    <w:p w:rsidR="006C4D84" w:rsidRPr="00C81BA7" w:rsidRDefault="006C4D84">
      <w:pPr>
        <w:jc w:val="center"/>
        <w:rPr>
          <w:szCs w:val="22"/>
        </w:rPr>
      </w:pPr>
    </w:p>
    <w:p w:rsidR="000C3A08" w:rsidRDefault="00922A7D" w:rsidP="00922A7D">
      <w:pPr>
        <w:rPr>
          <w:color w:val="000000"/>
          <w:szCs w:val="22"/>
        </w:rPr>
      </w:pPr>
      <w:r w:rsidRPr="00C81BA7">
        <w:rPr>
          <w:color w:val="000000"/>
          <w:szCs w:val="22"/>
        </w:rPr>
        <w:t>Washington, D.C. – On Tuesday, March 31, 2015, the Federal Communications Commission</w:t>
      </w:r>
      <w:r w:rsidR="00747310">
        <w:rPr>
          <w:color w:val="000000"/>
          <w:szCs w:val="22"/>
        </w:rPr>
        <w:t xml:space="preserve"> (FCC)</w:t>
      </w:r>
      <w:r w:rsidRPr="00C81BA7">
        <w:rPr>
          <w:color w:val="000000"/>
          <w:szCs w:val="22"/>
        </w:rPr>
        <w:t xml:space="preserve"> and the Food and Drug Administration </w:t>
      </w:r>
      <w:r w:rsidR="00747310">
        <w:rPr>
          <w:color w:val="000000"/>
          <w:szCs w:val="22"/>
        </w:rPr>
        <w:t xml:space="preserve">(FDA) </w:t>
      </w:r>
      <w:r w:rsidRPr="00C81BA7">
        <w:rPr>
          <w:color w:val="000000"/>
          <w:szCs w:val="22"/>
        </w:rPr>
        <w:t>will host</w:t>
      </w:r>
      <w:r w:rsidR="00603CFF">
        <w:rPr>
          <w:color w:val="000000"/>
          <w:szCs w:val="22"/>
        </w:rPr>
        <w:t xml:space="preserve"> “Promoting Medical Technology Innovation – The Role of Wireless Test Beds.”</w:t>
      </w:r>
      <w:r w:rsidRPr="00C81BA7">
        <w:rPr>
          <w:color w:val="000000"/>
          <w:szCs w:val="22"/>
        </w:rPr>
        <w:t xml:space="preserve"> </w:t>
      </w:r>
      <w:r w:rsidR="009306F8">
        <w:rPr>
          <w:color w:val="000000"/>
          <w:szCs w:val="22"/>
        </w:rPr>
        <w:t xml:space="preserve"> </w:t>
      </w:r>
      <w:r w:rsidR="00603CFF">
        <w:rPr>
          <w:color w:val="000000"/>
          <w:szCs w:val="22"/>
        </w:rPr>
        <w:t xml:space="preserve">This </w:t>
      </w:r>
      <w:r w:rsidRPr="00C81BA7">
        <w:rPr>
          <w:color w:val="000000"/>
          <w:szCs w:val="22"/>
        </w:rPr>
        <w:t xml:space="preserve">public workshop </w:t>
      </w:r>
      <w:r w:rsidR="000C3A08">
        <w:rPr>
          <w:color w:val="000000"/>
          <w:szCs w:val="22"/>
        </w:rPr>
        <w:t xml:space="preserve">will be held from 9:00 a.m. to 4:30 p.m. </w:t>
      </w:r>
      <w:r w:rsidR="00747310">
        <w:rPr>
          <w:color w:val="000000"/>
          <w:szCs w:val="22"/>
        </w:rPr>
        <w:t xml:space="preserve">EST </w:t>
      </w:r>
      <w:r w:rsidR="000C3A08">
        <w:rPr>
          <w:color w:val="000000"/>
          <w:szCs w:val="22"/>
        </w:rPr>
        <w:t>in the Commission Meeting Room at FCC Headquarters, located at 445 12</w:t>
      </w:r>
      <w:r w:rsidR="000C3A08" w:rsidRPr="000C3A08">
        <w:rPr>
          <w:color w:val="000000"/>
          <w:szCs w:val="22"/>
          <w:vertAlign w:val="superscript"/>
        </w:rPr>
        <w:t>th</w:t>
      </w:r>
      <w:r w:rsidR="000C3A08">
        <w:rPr>
          <w:color w:val="000000"/>
          <w:szCs w:val="22"/>
        </w:rPr>
        <w:t xml:space="preserve"> St. S.W., Room TW-C305, Washington, D.C. 20554. </w:t>
      </w:r>
    </w:p>
    <w:p w:rsidR="000C3A08" w:rsidRDefault="000C3A08" w:rsidP="00922A7D">
      <w:pPr>
        <w:rPr>
          <w:color w:val="000000"/>
          <w:szCs w:val="22"/>
        </w:rPr>
      </w:pPr>
    </w:p>
    <w:p w:rsidR="009F5FBD" w:rsidRDefault="000C3A08" w:rsidP="00922A7D">
      <w:pPr>
        <w:rPr>
          <w:color w:val="000000"/>
          <w:szCs w:val="22"/>
        </w:rPr>
      </w:pPr>
      <w:r>
        <w:rPr>
          <w:color w:val="000000"/>
          <w:szCs w:val="22"/>
        </w:rPr>
        <w:t xml:space="preserve">The workshop </w:t>
      </w:r>
      <w:r w:rsidR="005B0908">
        <w:rPr>
          <w:color w:val="000000"/>
          <w:szCs w:val="22"/>
        </w:rPr>
        <w:t xml:space="preserve">will convene experts from industry, medicine, academia, and government to </w:t>
      </w:r>
      <w:r w:rsidR="00603CFF">
        <w:rPr>
          <w:color w:val="000000"/>
          <w:szCs w:val="22"/>
        </w:rPr>
        <w:t xml:space="preserve">focus </w:t>
      </w:r>
      <w:r w:rsidR="00922A7D" w:rsidRPr="00C81BA7">
        <w:rPr>
          <w:color w:val="000000"/>
          <w:szCs w:val="22"/>
        </w:rPr>
        <w:t xml:space="preserve">on the role of wireless </w:t>
      </w:r>
      <w:r w:rsidR="00B41DB6">
        <w:rPr>
          <w:color w:val="000000"/>
          <w:szCs w:val="22"/>
        </w:rPr>
        <w:t xml:space="preserve">medical </w:t>
      </w:r>
      <w:r w:rsidR="00922A7D" w:rsidRPr="00C81BA7">
        <w:rPr>
          <w:color w:val="000000"/>
          <w:szCs w:val="22"/>
        </w:rPr>
        <w:t>test beds and their influence on the development of converged medical technology for clinical and non-clinical settings.</w:t>
      </w:r>
      <w:r w:rsidR="009306F8">
        <w:rPr>
          <w:color w:val="000000"/>
          <w:szCs w:val="22"/>
        </w:rPr>
        <w:t xml:space="preserve"> </w:t>
      </w:r>
      <w:r w:rsidR="00F22AE7">
        <w:rPr>
          <w:color w:val="000000"/>
          <w:szCs w:val="22"/>
        </w:rPr>
        <w:t xml:space="preserve"> </w:t>
      </w:r>
      <w:r w:rsidR="00685A4A">
        <w:rPr>
          <w:color w:val="000000"/>
          <w:szCs w:val="22"/>
        </w:rPr>
        <w:t>A wireless test bed is an environment where devices can be evaluated across a range of interference scenarios.</w:t>
      </w:r>
    </w:p>
    <w:p w:rsidR="00085BAC" w:rsidRDefault="00085BAC" w:rsidP="00922A7D">
      <w:pPr>
        <w:rPr>
          <w:color w:val="000000"/>
          <w:szCs w:val="22"/>
        </w:rPr>
      </w:pPr>
    </w:p>
    <w:p w:rsidR="00922A7D" w:rsidRPr="00C81BA7" w:rsidRDefault="009F5FBD" w:rsidP="00922A7D">
      <w:pPr>
        <w:rPr>
          <w:color w:val="000000"/>
          <w:szCs w:val="22"/>
        </w:rPr>
      </w:pPr>
      <w:r w:rsidRPr="00C81BA7">
        <w:rPr>
          <w:szCs w:val="22"/>
        </w:rPr>
        <w:t xml:space="preserve">As the rapid pace of innovation blurs traditional boundaries between consumer health technology, medical devices, and communications, the agencies seek to better understand how wireless test beds can be used and configured to meet the challenges and to take advantage of the opportunities this convergence presents. </w:t>
      </w:r>
      <w:r w:rsidR="00DC5202">
        <w:rPr>
          <w:szCs w:val="22"/>
        </w:rPr>
        <w:t xml:space="preserve"> </w:t>
      </w:r>
      <w:r w:rsidR="00F71376">
        <w:rPr>
          <w:szCs w:val="22"/>
        </w:rPr>
        <w:t>C</w:t>
      </w:r>
      <w:r w:rsidRPr="00C81BA7">
        <w:rPr>
          <w:szCs w:val="22"/>
        </w:rPr>
        <w:t>onsumers are increasingly using wireless health and care management tools at home; indeed</w:t>
      </w:r>
      <w:r w:rsidR="00685A4A">
        <w:rPr>
          <w:szCs w:val="22"/>
        </w:rPr>
        <w:t>,</w:t>
      </w:r>
      <w:r w:rsidRPr="00C81BA7">
        <w:rPr>
          <w:szCs w:val="22"/>
        </w:rPr>
        <w:t xml:space="preserve"> </w:t>
      </w:r>
      <w:r w:rsidR="00F4417A">
        <w:rPr>
          <w:szCs w:val="22"/>
        </w:rPr>
        <w:t xml:space="preserve">the emergence of the </w:t>
      </w:r>
      <w:r w:rsidRPr="00C81BA7">
        <w:rPr>
          <w:szCs w:val="22"/>
        </w:rPr>
        <w:t xml:space="preserve">“hospital in the home” </w:t>
      </w:r>
      <w:r w:rsidR="00A126F2">
        <w:rPr>
          <w:szCs w:val="22"/>
        </w:rPr>
        <w:t xml:space="preserve">concept </w:t>
      </w:r>
      <w:r w:rsidRPr="00C81BA7">
        <w:rPr>
          <w:szCs w:val="22"/>
        </w:rPr>
        <w:t>open</w:t>
      </w:r>
      <w:r w:rsidR="00F4417A">
        <w:rPr>
          <w:szCs w:val="22"/>
        </w:rPr>
        <w:t xml:space="preserve">s </w:t>
      </w:r>
      <w:r w:rsidRPr="00C81BA7">
        <w:rPr>
          <w:szCs w:val="22"/>
        </w:rPr>
        <w:t>new areas of medical technology innovation</w:t>
      </w:r>
      <w:r w:rsidR="00F4417A">
        <w:rPr>
          <w:szCs w:val="22"/>
        </w:rPr>
        <w:t xml:space="preserve"> that must take into account the need for </w:t>
      </w:r>
      <w:r w:rsidRPr="00C81BA7">
        <w:rPr>
          <w:szCs w:val="22"/>
        </w:rPr>
        <w:t>wireless coexistence.</w:t>
      </w:r>
      <w:r w:rsidR="009306F8">
        <w:rPr>
          <w:szCs w:val="22"/>
        </w:rPr>
        <w:t xml:space="preserve">  </w:t>
      </w:r>
    </w:p>
    <w:p w:rsidR="00922A7D" w:rsidRPr="00C81BA7" w:rsidRDefault="00922A7D" w:rsidP="00922A7D">
      <w:pPr>
        <w:rPr>
          <w:szCs w:val="22"/>
        </w:rPr>
      </w:pPr>
    </w:p>
    <w:p w:rsidR="009516F8" w:rsidRPr="00C81BA7" w:rsidRDefault="00922A7D" w:rsidP="00922A7D">
      <w:pPr>
        <w:rPr>
          <w:szCs w:val="22"/>
        </w:rPr>
      </w:pPr>
      <w:r w:rsidRPr="00C81BA7">
        <w:rPr>
          <w:szCs w:val="22"/>
        </w:rPr>
        <w:t>The workshop is another step in the ongoing FDA/FCC collaboration and leadership in promoting innovative medical technologies</w:t>
      </w:r>
      <w:r w:rsidR="00747310">
        <w:rPr>
          <w:szCs w:val="22"/>
        </w:rPr>
        <w:t>,</w:t>
      </w:r>
      <w:r w:rsidRPr="00C81BA7">
        <w:rPr>
          <w:szCs w:val="22"/>
        </w:rPr>
        <w:t xml:space="preserve"> and is being organized by the Connect2Health</w:t>
      </w:r>
      <w:r w:rsidRPr="00C81BA7">
        <w:rPr>
          <w:szCs w:val="22"/>
          <w:vertAlign w:val="superscript"/>
        </w:rPr>
        <w:t>FCC</w:t>
      </w:r>
      <w:r w:rsidRPr="00C81BA7">
        <w:rPr>
          <w:szCs w:val="22"/>
        </w:rPr>
        <w:t xml:space="preserve"> Task Force, </w:t>
      </w:r>
      <w:r w:rsidR="00685A4A">
        <w:rPr>
          <w:szCs w:val="22"/>
        </w:rPr>
        <w:t xml:space="preserve">the </w:t>
      </w:r>
      <w:r w:rsidRPr="00C81BA7">
        <w:rPr>
          <w:szCs w:val="22"/>
        </w:rPr>
        <w:t>FCC Office of Engineering and Technology</w:t>
      </w:r>
      <w:r w:rsidR="00685A4A">
        <w:rPr>
          <w:szCs w:val="22"/>
        </w:rPr>
        <w:t xml:space="preserve">, </w:t>
      </w:r>
      <w:r w:rsidRPr="00C81BA7">
        <w:rPr>
          <w:szCs w:val="22"/>
        </w:rPr>
        <w:t xml:space="preserve">and </w:t>
      </w:r>
      <w:r w:rsidR="00685A4A">
        <w:rPr>
          <w:szCs w:val="22"/>
        </w:rPr>
        <w:t xml:space="preserve">the </w:t>
      </w:r>
      <w:r w:rsidRPr="00C81BA7">
        <w:rPr>
          <w:szCs w:val="22"/>
        </w:rPr>
        <w:t>FDA Center for Devices and Radiologic</w:t>
      </w:r>
      <w:r w:rsidR="00C90130">
        <w:rPr>
          <w:szCs w:val="22"/>
        </w:rPr>
        <w:t>al</w:t>
      </w:r>
      <w:r w:rsidRPr="00C81BA7">
        <w:rPr>
          <w:szCs w:val="22"/>
        </w:rPr>
        <w:t xml:space="preserve"> Health</w:t>
      </w:r>
      <w:r w:rsidR="007911D4" w:rsidRPr="00C81BA7">
        <w:rPr>
          <w:szCs w:val="22"/>
        </w:rPr>
        <w:t>. </w:t>
      </w:r>
    </w:p>
    <w:p w:rsidR="00922A7D" w:rsidRPr="00C81BA7" w:rsidRDefault="009516F8" w:rsidP="00922A7D">
      <w:pPr>
        <w:rPr>
          <w:szCs w:val="22"/>
        </w:rPr>
      </w:pPr>
      <w:r w:rsidRPr="00C81BA7">
        <w:rPr>
          <w:szCs w:val="22"/>
        </w:rPr>
        <w:t xml:space="preserve"> </w:t>
      </w:r>
    </w:p>
    <w:p w:rsidR="005A6A13" w:rsidRDefault="005A6A13" w:rsidP="00B048D3">
      <w:pPr>
        <w:rPr>
          <w:bCs/>
          <w:color w:val="000000"/>
          <w:szCs w:val="22"/>
        </w:rPr>
      </w:pPr>
      <w:r w:rsidRPr="00C81BA7">
        <w:rPr>
          <w:szCs w:val="22"/>
        </w:rPr>
        <w:t xml:space="preserve">The FCC and </w:t>
      </w:r>
      <w:r w:rsidR="00747310">
        <w:rPr>
          <w:szCs w:val="22"/>
        </w:rPr>
        <w:t xml:space="preserve">the </w:t>
      </w:r>
      <w:r w:rsidRPr="00C81BA7">
        <w:rPr>
          <w:szCs w:val="22"/>
        </w:rPr>
        <w:t xml:space="preserve">FDA encourage the participation of a broad range of stakeholders, including device manufacturers, </w:t>
      </w:r>
      <w:r w:rsidRPr="00F71376">
        <w:rPr>
          <w:szCs w:val="22"/>
        </w:rPr>
        <w:t>health care facilities and clinicians</w:t>
      </w:r>
      <w:r w:rsidRPr="00C81BA7">
        <w:rPr>
          <w:szCs w:val="22"/>
        </w:rPr>
        <w:t xml:space="preserve">, test labs, standard-setting bodies, innovators, </w:t>
      </w:r>
      <w:r w:rsidR="00957C43">
        <w:rPr>
          <w:szCs w:val="22"/>
        </w:rPr>
        <w:t xml:space="preserve">other government agencies, </w:t>
      </w:r>
      <w:r w:rsidRPr="00C81BA7">
        <w:rPr>
          <w:szCs w:val="22"/>
        </w:rPr>
        <w:t>patient safety groups,</w:t>
      </w:r>
      <w:r>
        <w:rPr>
          <w:szCs w:val="22"/>
        </w:rPr>
        <w:t xml:space="preserve"> researchers,</w:t>
      </w:r>
      <w:r w:rsidRPr="00C81BA7">
        <w:rPr>
          <w:szCs w:val="22"/>
        </w:rPr>
        <w:t xml:space="preserve"> and entrepreneurs, among others.</w:t>
      </w:r>
    </w:p>
    <w:p w:rsidR="005A6A13" w:rsidRDefault="005A6A13" w:rsidP="00B048D3">
      <w:pPr>
        <w:rPr>
          <w:bCs/>
          <w:color w:val="000000"/>
          <w:szCs w:val="22"/>
        </w:rPr>
      </w:pPr>
    </w:p>
    <w:p w:rsidR="00624DA3" w:rsidRDefault="005A6A13" w:rsidP="00197ADD">
      <w:pPr>
        <w:rPr>
          <w:b/>
          <w:bCs/>
          <w:color w:val="000000"/>
          <w:szCs w:val="22"/>
        </w:rPr>
      </w:pPr>
      <w:r>
        <w:rPr>
          <w:bCs/>
          <w:color w:val="000000"/>
          <w:szCs w:val="22"/>
        </w:rPr>
        <w:t>Register by e</w:t>
      </w:r>
      <w:r w:rsidR="00957C43">
        <w:rPr>
          <w:bCs/>
          <w:color w:val="000000"/>
          <w:szCs w:val="22"/>
        </w:rPr>
        <w:t>-</w:t>
      </w:r>
      <w:r>
        <w:rPr>
          <w:bCs/>
          <w:color w:val="000000"/>
          <w:szCs w:val="22"/>
        </w:rPr>
        <w:t xml:space="preserve">mailing </w:t>
      </w:r>
      <w:hyperlink r:id="rId14" w:history="1">
        <w:r w:rsidRPr="00AB7826">
          <w:rPr>
            <w:rStyle w:val="Hyperlink"/>
            <w:bCs/>
            <w:szCs w:val="22"/>
          </w:rPr>
          <w:t>testbeds@fcc.gov</w:t>
        </w:r>
      </w:hyperlink>
      <w:r>
        <w:rPr>
          <w:bCs/>
          <w:color w:val="000000"/>
          <w:szCs w:val="22"/>
        </w:rPr>
        <w:t xml:space="preserve">. </w:t>
      </w:r>
      <w:r w:rsidR="009306F8">
        <w:rPr>
          <w:bCs/>
          <w:color w:val="000000"/>
          <w:szCs w:val="22"/>
        </w:rPr>
        <w:t xml:space="preserve"> </w:t>
      </w:r>
      <w:r w:rsidR="00DD3D83">
        <w:rPr>
          <w:bCs/>
          <w:color w:val="000000"/>
          <w:szCs w:val="22"/>
        </w:rPr>
        <w:t>Detailed registration and event information</w:t>
      </w:r>
      <w:r w:rsidR="00087BFE">
        <w:rPr>
          <w:bCs/>
          <w:color w:val="000000"/>
          <w:szCs w:val="22"/>
        </w:rPr>
        <w:t>,</w:t>
      </w:r>
      <w:r w:rsidR="00DD3D83">
        <w:rPr>
          <w:bCs/>
          <w:color w:val="000000"/>
          <w:szCs w:val="22"/>
        </w:rPr>
        <w:t xml:space="preserve"> as well as a </w:t>
      </w:r>
      <w:r w:rsidR="00E64A99">
        <w:rPr>
          <w:bCs/>
          <w:color w:val="000000"/>
          <w:szCs w:val="22"/>
        </w:rPr>
        <w:t xml:space="preserve">tentative </w:t>
      </w:r>
      <w:r w:rsidR="00DD3D83">
        <w:rPr>
          <w:bCs/>
          <w:color w:val="000000"/>
          <w:szCs w:val="22"/>
        </w:rPr>
        <w:t>workshop agenda</w:t>
      </w:r>
      <w:r w:rsidR="00087BFE">
        <w:rPr>
          <w:bCs/>
          <w:color w:val="000000"/>
          <w:szCs w:val="22"/>
        </w:rPr>
        <w:t>,</w:t>
      </w:r>
      <w:r w:rsidR="00DD3D83">
        <w:rPr>
          <w:bCs/>
          <w:color w:val="000000"/>
          <w:szCs w:val="22"/>
        </w:rPr>
        <w:t xml:space="preserve"> are provided below. </w:t>
      </w:r>
      <w:r w:rsidR="009306F8">
        <w:rPr>
          <w:bCs/>
          <w:color w:val="000000"/>
          <w:szCs w:val="22"/>
        </w:rPr>
        <w:t xml:space="preserve"> </w:t>
      </w:r>
      <w:r w:rsidR="005B0908">
        <w:rPr>
          <w:bCs/>
          <w:color w:val="000000"/>
          <w:szCs w:val="22"/>
        </w:rPr>
        <w:t>Questions from the public are welcomed</w:t>
      </w:r>
      <w:r w:rsidR="00DD3D83">
        <w:rPr>
          <w:bCs/>
          <w:color w:val="000000"/>
          <w:szCs w:val="22"/>
        </w:rPr>
        <w:t xml:space="preserve"> during the workshop and should be directed to </w:t>
      </w:r>
      <w:hyperlink r:id="rId15" w:history="1">
        <w:r w:rsidR="00DD3D83" w:rsidRPr="00FB3B60">
          <w:rPr>
            <w:rStyle w:val="Hyperlink"/>
            <w:bCs/>
            <w:szCs w:val="22"/>
          </w:rPr>
          <w:t>livequestions@fcc.gov</w:t>
        </w:r>
      </w:hyperlink>
      <w:r w:rsidR="009306F8">
        <w:rPr>
          <w:bCs/>
          <w:color w:val="000000"/>
          <w:szCs w:val="22"/>
        </w:rPr>
        <w:t xml:space="preserve"> or through Twitter using #testbeds</w:t>
      </w:r>
      <w:r w:rsidR="00F96D15">
        <w:rPr>
          <w:bCs/>
          <w:color w:val="000000"/>
          <w:szCs w:val="22"/>
        </w:rPr>
        <w:t>.</w:t>
      </w:r>
      <w:r w:rsidR="005B0908">
        <w:rPr>
          <w:bCs/>
          <w:color w:val="000000"/>
          <w:szCs w:val="22"/>
        </w:rPr>
        <w:t xml:space="preserve"> </w:t>
      </w:r>
      <w:r>
        <w:rPr>
          <w:b/>
          <w:bCs/>
          <w:color w:val="000000"/>
          <w:szCs w:val="22"/>
        </w:rPr>
        <w:br w:type="page"/>
      </w:r>
    </w:p>
    <w:p w:rsidR="00471927" w:rsidRDefault="00CA0F06" w:rsidP="005A6A13">
      <w:pPr>
        <w:jc w:val="center"/>
        <w:rPr>
          <w:b/>
          <w:bCs/>
          <w:color w:val="000000"/>
          <w:szCs w:val="22"/>
        </w:rPr>
      </w:pPr>
      <w:r>
        <w:rPr>
          <w:b/>
          <w:bCs/>
          <w:color w:val="000000"/>
          <w:szCs w:val="22"/>
        </w:rPr>
        <w:lastRenderedPageBreak/>
        <w:t>-</w:t>
      </w:r>
      <w:r w:rsidR="005A6A13">
        <w:rPr>
          <w:b/>
          <w:bCs/>
          <w:color w:val="000000"/>
          <w:szCs w:val="22"/>
        </w:rPr>
        <w:t xml:space="preserve">TENTATIVE </w:t>
      </w:r>
      <w:r>
        <w:rPr>
          <w:b/>
          <w:bCs/>
          <w:color w:val="000000"/>
          <w:szCs w:val="22"/>
        </w:rPr>
        <w:t>AGENDA-</w:t>
      </w:r>
    </w:p>
    <w:p w:rsidR="00C17E2B" w:rsidRDefault="00C17E2B" w:rsidP="00CA0F06">
      <w:pPr>
        <w:jc w:val="center"/>
        <w:rPr>
          <w:b/>
          <w:bCs/>
          <w:color w:val="000000"/>
          <w:szCs w:val="22"/>
        </w:rPr>
      </w:pPr>
    </w:p>
    <w:p w:rsidR="00C17E2B" w:rsidRDefault="00587D0F" w:rsidP="00C17E2B">
      <w:pPr>
        <w:rPr>
          <w:b/>
          <w:bCs/>
          <w:color w:val="000000"/>
          <w:szCs w:val="22"/>
        </w:rPr>
      </w:pPr>
      <w:r>
        <w:rPr>
          <w:b/>
          <w:bCs/>
          <w:color w:val="000000"/>
          <w:szCs w:val="22"/>
        </w:rPr>
        <w:t>9</w:t>
      </w:r>
      <w:r w:rsidR="00A97293">
        <w:rPr>
          <w:b/>
          <w:bCs/>
          <w:color w:val="000000"/>
          <w:szCs w:val="22"/>
        </w:rPr>
        <w:t>:00</w:t>
      </w:r>
      <w:r>
        <w:rPr>
          <w:b/>
          <w:bCs/>
          <w:color w:val="000000"/>
          <w:szCs w:val="22"/>
        </w:rPr>
        <w:t>-</w:t>
      </w:r>
      <w:r w:rsidR="00C17E2B">
        <w:rPr>
          <w:b/>
          <w:bCs/>
          <w:color w:val="000000"/>
          <w:szCs w:val="22"/>
        </w:rPr>
        <w:t xml:space="preserve">9:15 a.m. </w:t>
      </w:r>
      <w:r>
        <w:rPr>
          <w:b/>
          <w:bCs/>
          <w:color w:val="000000"/>
          <w:szCs w:val="22"/>
        </w:rPr>
        <w:tab/>
      </w:r>
      <w:r>
        <w:rPr>
          <w:b/>
          <w:bCs/>
          <w:color w:val="000000"/>
          <w:szCs w:val="22"/>
        </w:rPr>
        <w:tab/>
      </w:r>
      <w:r w:rsidR="00C17E2B">
        <w:rPr>
          <w:b/>
          <w:bCs/>
          <w:color w:val="000000"/>
          <w:szCs w:val="22"/>
        </w:rPr>
        <w:t>Welcome, Greetings from FCC and FDA</w:t>
      </w:r>
    </w:p>
    <w:p w:rsidR="00C17E2B" w:rsidRDefault="00C17E2B" w:rsidP="00C17E2B">
      <w:pPr>
        <w:rPr>
          <w:b/>
          <w:bCs/>
          <w:color w:val="000000"/>
          <w:szCs w:val="22"/>
        </w:rPr>
      </w:pPr>
    </w:p>
    <w:p w:rsidR="00587D0F" w:rsidRPr="00587D0F" w:rsidRDefault="00C17E2B" w:rsidP="00587D0F">
      <w:pPr>
        <w:ind w:left="2160" w:hanging="2160"/>
        <w:rPr>
          <w:b/>
          <w:bCs/>
          <w:color w:val="000000"/>
          <w:szCs w:val="22"/>
        </w:rPr>
      </w:pPr>
      <w:r w:rsidRPr="00587D0F">
        <w:rPr>
          <w:b/>
          <w:bCs/>
          <w:color w:val="000000"/>
          <w:szCs w:val="22"/>
        </w:rPr>
        <w:t>9:15-9:30 a.m.</w:t>
      </w:r>
      <w:r w:rsidR="00587D0F">
        <w:rPr>
          <w:b/>
          <w:bCs/>
          <w:color w:val="000000"/>
          <w:szCs w:val="22"/>
        </w:rPr>
        <w:t xml:space="preserve"> </w:t>
      </w:r>
      <w:r w:rsidR="00587D0F">
        <w:rPr>
          <w:b/>
          <w:bCs/>
          <w:color w:val="000000"/>
          <w:szCs w:val="22"/>
        </w:rPr>
        <w:tab/>
      </w:r>
      <w:r w:rsidR="00587D0F" w:rsidRPr="00587D0F">
        <w:rPr>
          <w:b/>
          <w:szCs w:val="22"/>
        </w:rPr>
        <w:t xml:space="preserve">Overview of FCC and FDA Ongoing Collaborative Efforts and Interest in </w:t>
      </w:r>
      <w:r w:rsidR="00587D0F">
        <w:rPr>
          <w:b/>
          <w:szCs w:val="22"/>
        </w:rPr>
        <w:t xml:space="preserve">Wireless </w:t>
      </w:r>
      <w:r w:rsidR="00587D0F" w:rsidRPr="00587D0F">
        <w:rPr>
          <w:b/>
          <w:szCs w:val="22"/>
        </w:rPr>
        <w:t xml:space="preserve">Test Beds for Converged Medical Devices </w:t>
      </w:r>
    </w:p>
    <w:p w:rsidR="00587D0F" w:rsidRPr="00F71702" w:rsidRDefault="00587D0F" w:rsidP="000C6E9E">
      <w:pPr>
        <w:spacing w:before="240" w:after="60"/>
        <w:ind w:firstLine="720"/>
        <w:rPr>
          <w:szCs w:val="22"/>
        </w:rPr>
      </w:pPr>
      <w:r w:rsidRPr="00F71702">
        <w:rPr>
          <w:i/>
          <w:szCs w:val="22"/>
        </w:rPr>
        <w:t>Julius Knapp</w:t>
      </w:r>
      <w:r w:rsidRPr="00064ACA">
        <w:rPr>
          <w:i/>
          <w:szCs w:val="22"/>
        </w:rPr>
        <w:t>,</w:t>
      </w:r>
      <w:r w:rsidRPr="00F71702">
        <w:rPr>
          <w:szCs w:val="22"/>
        </w:rPr>
        <w:t xml:space="preserve"> Chief, Office of Engineering </w:t>
      </w:r>
      <w:r w:rsidR="00A32BE7">
        <w:rPr>
          <w:szCs w:val="22"/>
        </w:rPr>
        <w:t>and</w:t>
      </w:r>
      <w:r w:rsidR="007E21C1">
        <w:rPr>
          <w:szCs w:val="22"/>
        </w:rPr>
        <w:t xml:space="preserve"> </w:t>
      </w:r>
      <w:r w:rsidRPr="00F71702">
        <w:rPr>
          <w:szCs w:val="22"/>
        </w:rPr>
        <w:t>Technology, FCC</w:t>
      </w:r>
    </w:p>
    <w:p w:rsidR="00587D0F" w:rsidRPr="00F71702" w:rsidRDefault="00587D0F" w:rsidP="00B048D3">
      <w:pPr>
        <w:ind w:left="720" w:right="-720"/>
        <w:rPr>
          <w:szCs w:val="22"/>
        </w:rPr>
      </w:pPr>
      <w:r w:rsidRPr="00F71702">
        <w:rPr>
          <w:i/>
          <w:szCs w:val="22"/>
        </w:rPr>
        <w:t>Bakul Patel</w:t>
      </w:r>
      <w:r w:rsidRPr="00064ACA">
        <w:rPr>
          <w:i/>
          <w:szCs w:val="22"/>
        </w:rPr>
        <w:t>,</w:t>
      </w:r>
      <w:r w:rsidRPr="00F71702">
        <w:rPr>
          <w:szCs w:val="22"/>
        </w:rPr>
        <w:t xml:space="preserve"> Associate Director for Digital Health, Center for Devices and Radiologic</w:t>
      </w:r>
      <w:r w:rsidR="00EA540F">
        <w:rPr>
          <w:szCs w:val="22"/>
        </w:rPr>
        <w:t>al</w:t>
      </w:r>
      <w:r w:rsidRPr="00F71702">
        <w:rPr>
          <w:szCs w:val="22"/>
        </w:rPr>
        <w:t xml:space="preserve"> Health, FDA</w:t>
      </w:r>
    </w:p>
    <w:p w:rsidR="00471927" w:rsidRDefault="00471927" w:rsidP="00922A7D">
      <w:pPr>
        <w:rPr>
          <w:color w:val="000000"/>
          <w:szCs w:val="22"/>
        </w:rPr>
      </w:pPr>
    </w:p>
    <w:p w:rsidR="00603CFF" w:rsidRPr="00603CFF" w:rsidRDefault="00587D0F" w:rsidP="00587D0F">
      <w:pPr>
        <w:ind w:left="2160" w:hanging="2160"/>
        <w:rPr>
          <w:b/>
          <w:szCs w:val="22"/>
        </w:rPr>
      </w:pPr>
      <w:r>
        <w:rPr>
          <w:b/>
          <w:szCs w:val="22"/>
        </w:rPr>
        <w:t>9:30-10:</w:t>
      </w:r>
      <w:r w:rsidR="001F0C19">
        <w:rPr>
          <w:b/>
          <w:szCs w:val="22"/>
        </w:rPr>
        <w:t>45</w:t>
      </w:r>
      <w:r>
        <w:rPr>
          <w:b/>
          <w:szCs w:val="22"/>
        </w:rPr>
        <w:t xml:space="preserve"> a.m.</w:t>
      </w:r>
      <w:r>
        <w:rPr>
          <w:b/>
          <w:szCs w:val="22"/>
        </w:rPr>
        <w:tab/>
      </w:r>
      <w:r w:rsidR="000C6E9E">
        <w:rPr>
          <w:b/>
          <w:szCs w:val="22"/>
        </w:rPr>
        <w:t>Session One</w:t>
      </w:r>
      <w:r>
        <w:rPr>
          <w:b/>
          <w:szCs w:val="22"/>
        </w:rPr>
        <w:t xml:space="preserve">:  </w:t>
      </w:r>
      <w:r w:rsidR="00603CFF" w:rsidRPr="00603CFF">
        <w:rPr>
          <w:b/>
          <w:szCs w:val="22"/>
        </w:rPr>
        <w:t xml:space="preserve">Defining the Need for and Scope of Wireless Medical Device Test Beds </w:t>
      </w:r>
    </w:p>
    <w:p w:rsidR="00603CFF" w:rsidRPr="00603CFF" w:rsidRDefault="00603CFF" w:rsidP="00603CFF">
      <w:pPr>
        <w:rPr>
          <w:b/>
          <w:szCs w:val="22"/>
        </w:rPr>
      </w:pPr>
    </w:p>
    <w:p w:rsidR="00603CFF" w:rsidRPr="00603CFF" w:rsidRDefault="00A60215" w:rsidP="00603CFF">
      <w:pPr>
        <w:spacing w:after="120"/>
        <w:rPr>
          <w:szCs w:val="22"/>
        </w:rPr>
      </w:pPr>
      <w:r w:rsidRPr="00A60215">
        <w:rPr>
          <w:szCs w:val="22"/>
        </w:rPr>
        <w:t>What issues and potential problems arise as medical devices go wireless?</w:t>
      </w:r>
      <w:r w:rsidR="00DC5202">
        <w:rPr>
          <w:szCs w:val="22"/>
        </w:rPr>
        <w:t xml:space="preserve"> </w:t>
      </w:r>
      <w:r w:rsidRPr="00A60215">
        <w:rPr>
          <w:szCs w:val="22"/>
        </w:rPr>
        <w:t xml:space="preserve"> </w:t>
      </w:r>
      <w:r w:rsidR="00813ADF">
        <w:rPr>
          <w:szCs w:val="22"/>
        </w:rPr>
        <w:t xml:space="preserve">What are the potential implications of medical </w:t>
      </w:r>
      <w:r w:rsidRPr="00A60215">
        <w:rPr>
          <w:szCs w:val="22"/>
        </w:rPr>
        <w:t xml:space="preserve">devices using unlicensed </w:t>
      </w:r>
      <w:r w:rsidR="00813ADF">
        <w:rPr>
          <w:szCs w:val="22"/>
        </w:rPr>
        <w:t>spectrum</w:t>
      </w:r>
      <w:r w:rsidR="007E21C1">
        <w:rPr>
          <w:szCs w:val="22"/>
        </w:rPr>
        <w:t>?</w:t>
      </w:r>
      <w:r w:rsidR="00DC5202">
        <w:rPr>
          <w:szCs w:val="22"/>
        </w:rPr>
        <w:t xml:space="preserve"> </w:t>
      </w:r>
      <w:r w:rsidRPr="00A60215">
        <w:rPr>
          <w:szCs w:val="22"/>
        </w:rPr>
        <w:t xml:space="preserve"> Are there current programs examining wireless medical device coexistence in hospitals and other health care facilities?  </w:t>
      </w:r>
      <w:r w:rsidR="00687CBF">
        <w:rPr>
          <w:szCs w:val="22"/>
        </w:rPr>
        <w:t>Are there diff</w:t>
      </w:r>
      <w:r w:rsidR="00813ADF">
        <w:rPr>
          <w:szCs w:val="22"/>
        </w:rPr>
        <w:t>e</w:t>
      </w:r>
      <w:r w:rsidR="00687CBF">
        <w:rPr>
          <w:szCs w:val="22"/>
        </w:rPr>
        <w:t xml:space="preserve">rent needs for pre-deployment testing and post-installation monitoring?  </w:t>
      </w:r>
      <w:r w:rsidRPr="00A60215">
        <w:rPr>
          <w:szCs w:val="22"/>
        </w:rPr>
        <w:t xml:space="preserve">Are medical device test beds needed, and if so, why? </w:t>
      </w:r>
      <w:r w:rsidR="00DC5202">
        <w:rPr>
          <w:szCs w:val="22"/>
        </w:rPr>
        <w:t xml:space="preserve"> </w:t>
      </w:r>
      <w:r w:rsidRPr="00A60215">
        <w:rPr>
          <w:szCs w:val="22"/>
        </w:rPr>
        <w:t xml:space="preserve">What is the desired output or outcome of using wireless test beds? </w:t>
      </w:r>
      <w:r w:rsidR="00DC5202">
        <w:rPr>
          <w:szCs w:val="22"/>
        </w:rPr>
        <w:t xml:space="preserve"> </w:t>
      </w:r>
      <w:r w:rsidRPr="00A60215">
        <w:rPr>
          <w:szCs w:val="22"/>
        </w:rPr>
        <w:t xml:space="preserve">How do </w:t>
      </w:r>
      <w:r w:rsidR="007E21C1">
        <w:rPr>
          <w:szCs w:val="22"/>
        </w:rPr>
        <w:t xml:space="preserve">they </w:t>
      </w:r>
      <w:r w:rsidRPr="00A60215">
        <w:rPr>
          <w:szCs w:val="22"/>
        </w:rPr>
        <w:t xml:space="preserve">help protect patient safety? </w:t>
      </w:r>
      <w:r w:rsidR="00DC5202">
        <w:rPr>
          <w:szCs w:val="22"/>
        </w:rPr>
        <w:t xml:space="preserve"> </w:t>
      </w:r>
      <w:r w:rsidRPr="00A60215">
        <w:rPr>
          <w:szCs w:val="22"/>
        </w:rPr>
        <w:t>Are there any challenges and/or limitations from using a test bed?</w:t>
      </w:r>
      <w:r w:rsidR="00DC5202">
        <w:rPr>
          <w:szCs w:val="22"/>
        </w:rPr>
        <w:t xml:space="preserve"> </w:t>
      </w:r>
      <w:r w:rsidRPr="00A60215">
        <w:rPr>
          <w:szCs w:val="22"/>
        </w:rPr>
        <w:t xml:space="preserve"> Are new issues emerging that make the need for these test beds more or less important (e.g., hospital to home; broader consumer use outside medical facilities</w:t>
      </w:r>
      <w:r w:rsidR="00687CBF">
        <w:rPr>
          <w:szCs w:val="22"/>
        </w:rPr>
        <w:t>; mBANS, more connected devices/Medical IoT</w:t>
      </w:r>
      <w:r w:rsidRPr="00A60215">
        <w:rPr>
          <w:szCs w:val="22"/>
        </w:rPr>
        <w:t>)?</w:t>
      </w:r>
      <w:r w:rsidR="00603CFF" w:rsidRPr="00603CFF">
        <w:rPr>
          <w:szCs w:val="22"/>
        </w:rPr>
        <w:t xml:space="preserve">    </w:t>
      </w:r>
    </w:p>
    <w:p w:rsidR="00603CFF" w:rsidRPr="00603CFF" w:rsidRDefault="00A97293" w:rsidP="00FB3B60">
      <w:pPr>
        <w:spacing w:after="120"/>
        <w:ind w:left="360"/>
        <w:rPr>
          <w:b/>
          <w:szCs w:val="22"/>
        </w:rPr>
      </w:pPr>
      <w:r>
        <w:rPr>
          <w:b/>
          <w:szCs w:val="22"/>
        </w:rPr>
        <w:tab/>
      </w:r>
      <w:r w:rsidR="00603CFF" w:rsidRPr="00603CFF">
        <w:rPr>
          <w:b/>
          <w:szCs w:val="22"/>
        </w:rPr>
        <w:t>Moderators:</w:t>
      </w:r>
    </w:p>
    <w:p w:rsidR="00AB03EB" w:rsidRPr="00AB03EB" w:rsidRDefault="00957C43" w:rsidP="00AB03EB">
      <w:pPr>
        <w:pStyle w:val="ListParagraph"/>
        <w:numPr>
          <w:ilvl w:val="0"/>
          <w:numId w:val="39"/>
        </w:numPr>
        <w:ind w:right="-360"/>
        <w:rPr>
          <w:szCs w:val="22"/>
        </w:rPr>
      </w:pPr>
      <w:r w:rsidRPr="00AB03EB">
        <w:rPr>
          <w:i/>
          <w:szCs w:val="22"/>
        </w:rPr>
        <w:t xml:space="preserve">H. </w:t>
      </w:r>
      <w:r w:rsidR="00603CFF" w:rsidRPr="00AB03EB">
        <w:rPr>
          <w:i/>
          <w:szCs w:val="22"/>
        </w:rPr>
        <w:t>Stephen Berge</w:t>
      </w:r>
      <w:r w:rsidR="00292572" w:rsidRPr="00AB03EB">
        <w:rPr>
          <w:i/>
          <w:szCs w:val="22"/>
        </w:rPr>
        <w:t>r</w:t>
      </w:r>
      <w:r w:rsidR="00603CFF" w:rsidRPr="00AB03EB">
        <w:rPr>
          <w:i/>
          <w:szCs w:val="22"/>
        </w:rPr>
        <w:t>,</w:t>
      </w:r>
      <w:r w:rsidR="00603CFF" w:rsidRPr="00AB03EB">
        <w:rPr>
          <w:szCs w:val="22"/>
        </w:rPr>
        <w:t xml:space="preserve"> President</w:t>
      </w:r>
      <w:r w:rsidR="00AB03EB" w:rsidRPr="00AB03EB">
        <w:rPr>
          <w:szCs w:val="22"/>
        </w:rPr>
        <w:t xml:space="preserve">, </w:t>
      </w:r>
      <w:r w:rsidR="00603CFF" w:rsidRPr="00AB03EB">
        <w:rPr>
          <w:szCs w:val="22"/>
        </w:rPr>
        <w:t>TEM Consulting</w:t>
      </w:r>
      <w:r w:rsidR="001044DF" w:rsidRPr="00AB03EB">
        <w:rPr>
          <w:szCs w:val="22"/>
        </w:rPr>
        <w:t xml:space="preserve">; </w:t>
      </w:r>
      <w:r w:rsidR="00AB03EB" w:rsidRPr="00AB03EB">
        <w:rPr>
          <w:szCs w:val="22"/>
        </w:rPr>
        <w:t xml:space="preserve">Chair, ANSI ASC C63 Subcommittee 7 on </w:t>
      </w:r>
    </w:p>
    <w:p w:rsidR="00603CFF" w:rsidRPr="00AB03EB" w:rsidRDefault="00DE4629" w:rsidP="00AB03EB">
      <w:pPr>
        <w:pStyle w:val="ListParagraph"/>
        <w:ind w:left="1080" w:right="-360"/>
        <w:rPr>
          <w:szCs w:val="22"/>
        </w:rPr>
      </w:pPr>
      <w:r>
        <w:rPr>
          <w:szCs w:val="22"/>
        </w:rPr>
        <w:t>S</w:t>
      </w:r>
      <w:r w:rsidR="00AB03EB">
        <w:rPr>
          <w:szCs w:val="22"/>
        </w:rPr>
        <w:t xml:space="preserve">pectrum </w:t>
      </w:r>
      <w:r>
        <w:rPr>
          <w:szCs w:val="22"/>
        </w:rPr>
        <w:t>E</w:t>
      </w:r>
      <w:r w:rsidR="00AB03EB">
        <w:rPr>
          <w:szCs w:val="22"/>
        </w:rPr>
        <w:t xml:space="preserve">tiquette; Chair, ANSI C63.27 Working Group on </w:t>
      </w:r>
      <w:r w:rsidR="00632027">
        <w:rPr>
          <w:szCs w:val="22"/>
        </w:rPr>
        <w:t>W</w:t>
      </w:r>
      <w:r w:rsidR="00AB03EB">
        <w:rPr>
          <w:szCs w:val="22"/>
        </w:rPr>
        <w:t xml:space="preserve">ireless </w:t>
      </w:r>
      <w:r w:rsidR="00632027">
        <w:rPr>
          <w:szCs w:val="22"/>
        </w:rPr>
        <w:t>C</w:t>
      </w:r>
      <w:r w:rsidR="00AB03EB">
        <w:rPr>
          <w:szCs w:val="22"/>
        </w:rPr>
        <w:t xml:space="preserve">oexistence </w:t>
      </w:r>
      <w:r w:rsidR="00913217">
        <w:rPr>
          <w:szCs w:val="22"/>
        </w:rPr>
        <w:t>T</w:t>
      </w:r>
      <w:r w:rsidR="00AB03EB">
        <w:rPr>
          <w:szCs w:val="22"/>
        </w:rPr>
        <w:t>e</w:t>
      </w:r>
      <w:r w:rsidR="00C550EE">
        <w:rPr>
          <w:szCs w:val="22"/>
        </w:rPr>
        <w:t>s</w:t>
      </w:r>
      <w:r w:rsidR="00AB03EB">
        <w:rPr>
          <w:szCs w:val="22"/>
        </w:rPr>
        <w:t>ting; Co-Chair, AAMI Medical Device Wireless Committee</w:t>
      </w:r>
    </w:p>
    <w:p w:rsidR="00092999" w:rsidRDefault="00092999" w:rsidP="00092999">
      <w:pPr>
        <w:pStyle w:val="ListParagraph"/>
        <w:numPr>
          <w:ilvl w:val="0"/>
          <w:numId w:val="37"/>
        </w:numPr>
        <w:ind w:right="-360"/>
        <w:rPr>
          <w:szCs w:val="22"/>
        </w:rPr>
      </w:pPr>
      <w:r w:rsidRPr="00314CC3">
        <w:rPr>
          <w:i/>
          <w:szCs w:val="22"/>
        </w:rPr>
        <w:t xml:space="preserve">Dr. Julian Goldman, </w:t>
      </w:r>
      <w:r w:rsidRPr="00314CC3">
        <w:rPr>
          <w:szCs w:val="22"/>
        </w:rPr>
        <w:t>Medical</w:t>
      </w:r>
      <w:r w:rsidRPr="00197ADD">
        <w:rPr>
          <w:szCs w:val="22"/>
        </w:rPr>
        <w:t xml:space="preserve"> Director, Biomedical Engineering, Partners HealthCare</w:t>
      </w:r>
      <w:r>
        <w:rPr>
          <w:szCs w:val="22"/>
        </w:rPr>
        <w:t xml:space="preserve"> System</w:t>
      </w:r>
      <w:r w:rsidRPr="00197ADD">
        <w:rPr>
          <w:szCs w:val="22"/>
        </w:rPr>
        <w:t xml:space="preserve">; </w:t>
      </w:r>
    </w:p>
    <w:p w:rsidR="00092999" w:rsidRDefault="00092999" w:rsidP="00092999">
      <w:pPr>
        <w:pStyle w:val="ListParagraph"/>
        <w:ind w:left="1080" w:right="-360"/>
        <w:rPr>
          <w:szCs w:val="22"/>
        </w:rPr>
      </w:pPr>
      <w:r w:rsidRPr="00197ADD">
        <w:rPr>
          <w:szCs w:val="22"/>
        </w:rPr>
        <w:t xml:space="preserve">Attending </w:t>
      </w:r>
      <w:r w:rsidRPr="00C709FC">
        <w:rPr>
          <w:szCs w:val="22"/>
        </w:rPr>
        <w:t xml:space="preserve">Anesthesiologist, </w:t>
      </w:r>
      <w:r w:rsidRPr="00B048D3">
        <w:rPr>
          <w:szCs w:val="22"/>
        </w:rPr>
        <w:t>Massachusetts General Hospital</w:t>
      </w:r>
      <w:r>
        <w:rPr>
          <w:szCs w:val="22"/>
        </w:rPr>
        <w:t>/</w:t>
      </w:r>
      <w:r w:rsidRPr="00C709FC">
        <w:rPr>
          <w:szCs w:val="22"/>
        </w:rPr>
        <w:t>Harvard Medical School</w:t>
      </w:r>
      <w:r>
        <w:rPr>
          <w:szCs w:val="22"/>
        </w:rPr>
        <w:t xml:space="preserve">; Director, </w:t>
      </w:r>
    </w:p>
    <w:p w:rsidR="00092999" w:rsidRPr="00603CFF" w:rsidRDefault="00092999" w:rsidP="00092999">
      <w:pPr>
        <w:pStyle w:val="ListParagraph"/>
        <w:ind w:left="1080" w:right="-360"/>
        <w:rPr>
          <w:szCs w:val="22"/>
        </w:rPr>
      </w:pPr>
      <w:r>
        <w:rPr>
          <w:szCs w:val="22"/>
        </w:rPr>
        <w:t xml:space="preserve">Medical Device </w:t>
      </w:r>
      <w:r w:rsidRPr="00C709FC">
        <w:rPr>
          <w:szCs w:val="22"/>
        </w:rPr>
        <w:t xml:space="preserve">Interoperability </w:t>
      </w:r>
      <w:r>
        <w:rPr>
          <w:szCs w:val="22"/>
        </w:rPr>
        <w:t xml:space="preserve">Program; Co-Chair, AAMI Interoperability </w:t>
      </w:r>
      <w:r w:rsidRPr="00C709FC">
        <w:rPr>
          <w:szCs w:val="22"/>
        </w:rPr>
        <w:t>Working Group</w:t>
      </w:r>
    </w:p>
    <w:p w:rsidR="00603CFF" w:rsidRPr="00603CFF" w:rsidRDefault="00A97293" w:rsidP="00B048D3">
      <w:pPr>
        <w:rPr>
          <w:b/>
          <w:szCs w:val="22"/>
        </w:rPr>
      </w:pPr>
      <w:r>
        <w:rPr>
          <w:b/>
          <w:szCs w:val="22"/>
        </w:rPr>
        <w:tab/>
      </w:r>
    </w:p>
    <w:p w:rsidR="00603CFF" w:rsidRPr="00A95EB6" w:rsidRDefault="00603CFF" w:rsidP="00FB3B60">
      <w:pPr>
        <w:spacing w:after="120"/>
        <w:ind w:firstLine="720"/>
        <w:rPr>
          <w:b/>
          <w:szCs w:val="22"/>
        </w:rPr>
      </w:pPr>
      <w:r w:rsidRPr="00A95EB6">
        <w:rPr>
          <w:b/>
          <w:szCs w:val="22"/>
        </w:rPr>
        <w:t>Discussants:</w:t>
      </w:r>
    </w:p>
    <w:p w:rsidR="00603CFF" w:rsidRPr="00603CFF" w:rsidRDefault="00603CFF" w:rsidP="00197ADD">
      <w:pPr>
        <w:pStyle w:val="ListParagraph"/>
        <w:numPr>
          <w:ilvl w:val="0"/>
          <w:numId w:val="37"/>
        </w:numPr>
        <w:ind w:right="-360"/>
        <w:rPr>
          <w:szCs w:val="22"/>
        </w:rPr>
      </w:pPr>
      <w:r w:rsidRPr="009A5B9B">
        <w:rPr>
          <w:i/>
          <w:szCs w:val="22"/>
        </w:rPr>
        <w:t xml:space="preserve">Shawn </w:t>
      </w:r>
      <w:r w:rsidR="00D60FAD">
        <w:rPr>
          <w:i/>
          <w:szCs w:val="22"/>
        </w:rPr>
        <w:t xml:space="preserve">M. </w:t>
      </w:r>
      <w:r w:rsidRPr="009A5B9B">
        <w:rPr>
          <w:i/>
          <w:szCs w:val="22"/>
        </w:rPr>
        <w:t>Jackman</w:t>
      </w:r>
      <w:r w:rsidRPr="00064ACA">
        <w:rPr>
          <w:i/>
          <w:szCs w:val="22"/>
        </w:rPr>
        <w:t>,</w:t>
      </w:r>
      <w:r w:rsidRPr="00603CFF">
        <w:rPr>
          <w:szCs w:val="22"/>
        </w:rPr>
        <w:t xml:space="preserve"> Director, </w:t>
      </w:r>
      <w:r w:rsidR="00D60FAD">
        <w:rPr>
          <w:szCs w:val="22"/>
        </w:rPr>
        <w:t xml:space="preserve">Strategic Planning, Network Services, </w:t>
      </w:r>
      <w:r w:rsidRPr="00603CFF">
        <w:rPr>
          <w:szCs w:val="22"/>
        </w:rPr>
        <w:t xml:space="preserve">Kaiser Permanente  </w:t>
      </w:r>
    </w:p>
    <w:p w:rsidR="00A32BE7" w:rsidRPr="00B048D3" w:rsidRDefault="00A32BE7" w:rsidP="00197ADD">
      <w:pPr>
        <w:pStyle w:val="ListParagraph"/>
        <w:numPr>
          <w:ilvl w:val="0"/>
          <w:numId w:val="37"/>
        </w:numPr>
        <w:ind w:right="-360"/>
        <w:rPr>
          <w:szCs w:val="22"/>
        </w:rPr>
      </w:pPr>
      <w:r w:rsidRPr="00B048D3">
        <w:rPr>
          <w:i/>
          <w:szCs w:val="22"/>
        </w:rPr>
        <w:t>Kerry McDermott</w:t>
      </w:r>
      <w:r w:rsidRPr="00064ACA">
        <w:rPr>
          <w:i/>
          <w:szCs w:val="22"/>
        </w:rPr>
        <w:t>,</w:t>
      </w:r>
      <w:r w:rsidRPr="00B048D3">
        <w:rPr>
          <w:szCs w:val="22"/>
        </w:rPr>
        <w:t xml:space="preserve"> Vice President, Public Policy and Communications, Center for Medical </w:t>
      </w:r>
    </w:p>
    <w:p w:rsidR="00A32BE7" w:rsidRPr="0017727F" w:rsidRDefault="00A32BE7" w:rsidP="00087BFE">
      <w:pPr>
        <w:pStyle w:val="ListParagraph"/>
        <w:ind w:left="1080" w:right="-360"/>
        <w:contextualSpacing w:val="0"/>
        <w:rPr>
          <w:szCs w:val="22"/>
        </w:rPr>
      </w:pPr>
      <w:r w:rsidRPr="00B048D3">
        <w:rPr>
          <w:szCs w:val="22"/>
        </w:rPr>
        <w:t>Interoperability</w:t>
      </w:r>
      <w:r w:rsidRPr="000467FF">
        <w:rPr>
          <w:szCs w:val="22"/>
        </w:rPr>
        <w:t>;</w:t>
      </w:r>
      <w:r>
        <w:rPr>
          <w:szCs w:val="22"/>
        </w:rPr>
        <w:t xml:space="preserve"> former Director of Healthcare, </w:t>
      </w:r>
      <w:r w:rsidR="00087BFE">
        <w:rPr>
          <w:szCs w:val="22"/>
        </w:rPr>
        <w:t>FCC</w:t>
      </w:r>
    </w:p>
    <w:p w:rsidR="00BA552C" w:rsidRPr="00197ADD" w:rsidRDefault="00BA552C" w:rsidP="00197ADD">
      <w:pPr>
        <w:pStyle w:val="ListParagraph"/>
        <w:numPr>
          <w:ilvl w:val="0"/>
          <w:numId w:val="37"/>
        </w:numPr>
        <w:ind w:right="-360"/>
        <w:rPr>
          <w:szCs w:val="22"/>
        </w:rPr>
      </w:pPr>
      <w:r>
        <w:rPr>
          <w:i/>
          <w:szCs w:val="22"/>
        </w:rPr>
        <w:t>Phil Raymond</w:t>
      </w:r>
      <w:r w:rsidRPr="00064ACA">
        <w:rPr>
          <w:i/>
          <w:szCs w:val="22"/>
        </w:rPr>
        <w:t>,</w:t>
      </w:r>
      <w:r>
        <w:rPr>
          <w:szCs w:val="22"/>
        </w:rPr>
        <w:t xml:space="preserve"> Wireless Architect, Philips Healthcare; Chair, Wi-Fi Alliance</w:t>
      </w:r>
      <w:r w:rsidR="00087BFE">
        <w:rPr>
          <w:szCs w:val="22"/>
        </w:rPr>
        <w:t>, Healthcare Marketing Task Group</w:t>
      </w:r>
    </w:p>
    <w:p w:rsidR="00603CFF" w:rsidRPr="00603CFF" w:rsidRDefault="00B51281" w:rsidP="00197ADD">
      <w:pPr>
        <w:pStyle w:val="ListParagraph"/>
        <w:numPr>
          <w:ilvl w:val="0"/>
          <w:numId w:val="37"/>
        </w:numPr>
        <w:ind w:right="-360"/>
        <w:rPr>
          <w:szCs w:val="22"/>
        </w:rPr>
      </w:pPr>
      <w:r w:rsidRPr="00B048D3">
        <w:rPr>
          <w:i/>
          <w:szCs w:val="22"/>
        </w:rPr>
        <w:t>Rick Tevis</w:t>
      </w:r>
      <w:r w:rsidRPr="00064ACA">
        <w:rPr>
          <w:i/>
          <w:szCs w:val="22"/>
        </w:rPr>
        <w:t>,</w:t>
      </w:r>
      <w:r>
        <w:rPr>
          <w:szCs w:val="22"/>
        </w:rPr>
        <w:t xml:space="preserve"> Senior Director, Clinical Engineering, Geisinger </w:t>
      </w:r>
      <w:r w:rsidR="00603CFF" w:rsidRPr="00603CFF">
        <w:rPr>
          <w:szCs w:val="22"/>
        </w:rPr>
        <w:t>Health System</w:t>
      </w:r>
    </w:p>
    <w:p w:rsidR="00603CFF" w:rsidRDefault="00603CFF" w:rsidP="00197ADD">
      <w:pPr>
        <w:pStyle w:val="ListParagraph"/>
        <w:numPr>
          <w:ilvl w:val="0"/>
          <w:numId w:val="37"/>
        </w:numPr>
        <w:ind w:right="-360"/>
        <w:rPr>
          <w:szCs w:val="22"/>
        </w:rPr>
      </w:pPr>
      <w:r w:rsidRPr="009374E5">
        <w:rPr>
          <w:i/>
          <w:szCs w:val="22"/>
        </w:rPr>
        <w:t>Don</w:t>
      </w:r>
      <w:r w:rsidR="00180F84">
        <w:rPr>
          <w:i/>
          <w:szCs w:val="22"/>
        </w:rPr>
        <w:t>ald</w:t>
      </w:r>
      <w:r w:rsidRPr="009374E5">
        <w:rPr>
          <w:i/>
          <w:szCs w:val="22"/>
        </w:rPr>
        <w:t xml:space="preserve"> Witters</w:t>
      </w:r>
      <w:r w:rsidRPr="00064ACA">
        <w:rPr>
          <w:i/>
          <w:szCs w:val="22"/>
        </w:rPr>
        <w:t>,</w:t>
      </w:r>
      <w:r w:rsidR="00180F84">
        <w:rPr>
          <w:szCs w:val="22"/>
        </w:rPr>
        <w:t xml:space="preserve"> </w:t>
      </w:r>
      <w:r w:rsidR="00A4744F">
        <w:rPr>
          <w:szCs w:val="22"/>
        </w:rPr>
        <w:t>Biomedical Engineer</w:t>
      </w:r>
      <w:r w:rsidR="00C01135">
        <w:rPr>
          <w:szCs w:val="22"/>
        </w:rPr>
        <w:t xml:space="preserve">, </w:t>
      </w:r>
      <w:r w:rsidRPr="009374E5">
        <w:rPr>
          <w:szCs w:val="22"/>
        </w:rPr>
        <w:t>Center for Device</w:t>
      </w:r>
      <w:r w:rsidR="00B807A6">
        <w:rPr>
          <w:szCs w:val="22"/>
        </w:rPr>
        <w:t>s</w:t>
      </w:r>
      <w:r w:rsidRPr="009374E5">
        <w:rPr>
          <w:szCs w:val="22"/>
        </w:rPr>
        <w:t xml:space="preserve"> and Radiologic</w:t>
      </w:r>
      <w:r w:rsidR="00EA540F">
        <w:rPr>
          <w:szCs w:val="22"/>
        </w:rPr>
        <w:t>al</w:t>
      </w:r>
      <w:r w:rsidRPr="009374E5">
        <w:rPr>
          <w:szCs w:val="22"/>
        </w:rPr>
        <w:t xml:space="preserve"> Health, FDA</w:t>
      </w:r>
    </w:p>
    <w:p w:rsidR="00BA552C" w:rsidRPr="009374E5" w:rsidRDefault="00BA552C" w:rsidP="00197ADD">
      <w:pPr>
        <w:spacing w:after="120"/>
        <w:rPr>
          <w:szCs w:val="22"/>
        </w:rPr>
      </w:pPr>
    </w:p>
    <w:p w:rsidR="00587D0F" w:rsidRDefault="00587D0F" w:rsidP="00197ADD">
      <w:pPr>
        <w:spacing w:after="200"/>
        <w:ind w:left="2160" w:hanging="2160"/>
        <w:rPr>
          <w:b/>
          <w:szCs w:val="22"/>
        </w:rPr>
      </w:pPr>
      <w:r>
        <w:rPr>
          <w:b/>
          <w:szCs w:val="22"/>
        </w:rPr>
        <w:t>10:</w:t>
      </w:r>
      <w:r w:rsidR="001F0C19">
        <w:rPr>
          <w:b/>
          <w:szCs w:val="22"/>
        </w:rPr>
        <w:t>45</w:t>
      </w:r>
      <w:r>
        <w:rPr>
          <w:b/>
          <w:szCs w:val="22"/>
        </w:rPr>
        <w:t>-1</w:t>
      </w:r>
      <w:r w:rsidR="001F0C19">
        <w:rPr>
          <w:b/>
          <w:szCs w:val="22"/>
        </w:rPr>
        <w:t>1</w:t>
      </w:r>
      <w:r>
        <w:rPr>
          <w:b/>
          <w:szCs w:val="22"/>
        </w:rPr>
        <w:t>:</w:t>
      </w:r>
      <w:r w:rsidR="001F0C19">
        <w:rPr>
          <w:b/>
          <w:szCs w:val="22"/>
        </w:rPr>
        <w:t>00</w:t>
      </w:r>
      <w:r>
        <w:rPr>
          <w:b/>
          <w:szCs w:val="22"/>
        </w:rPr>
        <w:t xml:space="preserve"> a.m. </w:t>
      </w:r>
      <w:r w:rsidR="00F70585">
        <w:rPr>
          <w:b/>
          <w:szCs w:val="22"/>
        </w:rPr>
        <w:tab/>
        <w:t>Break</w:t>
      </w:r>
    </w:p>
    <w:p w:rsidR="00603CFF" w:rsidRPr="00603CFF" w:rsidRDefault="001F0C19" w:rsidP="00587D0F">
      <w:pPr>
        <w:ind w:left="2160" w:hanging="2160"/>
        <w:rPr>
          <w:b/>
          <w:szCs w:val="22"/>
        </w:rPr>
      </w:pPr>
      <w:r>
        <w:rPr>
          <w:b/>
          <w:szCs w:val="22"/>
        </w:rPr>
        <w:t>11</w:t>
      </w:r>
      <w:r w:rsidR="00587D0F">
        <w:rPr>
          <w:b/>
          <w:szCs w:val="22"/>
        </w:rPr>
        <w:t>:</w:t>
      </w:r>
      <w:r>
        <w:rPr>
          <w:b/>
          <w:szCs w:val="22"/>
        </w:rPr>
        <w:t>00</w:t>
      </w:r>
      <w:r w:rsidR="00587D0F">
        <w:rPr>
          <w:b/>
          <w:szCs w:val="22"/>
        </w:rPr>
        <w:t>-12</w:t>
      </w:r>
      <w:r w:rsidR="001D7B71">
        <w:rPr>
          <w:b/>
          <w:szCs w:val="22"/>
        </w:rPr>
        <w:t>:00</w:t>
      </w:r>
      <w:r w:rsidR="00587D0F">
        <w:rPr>
          <w:b/>
          <w:szCs w:val="22"/>
        </w:rPr>
        <w:t xml:space="preserve"> p.m.</w:t>
      </w:r>
      <w:r w:rsidR="00587D0F">
        <w:rPr>
          <w:b/>
          <w:szCs w:val="22"/>
        </w:rPr>
        <w:tab/>
      </w:r>
      <w:r w:rsidR="00603CFF" w:rsidRPr="00603CFF">
        <w:rPr>
          <w:b/>
          <w:szCs w:val="22"/>
        </w:rPr>
        <w:t>Session Two</w:t>
      </w:r>
      <w:r w:rsidR="00587D0F">
        <w:rPr>
          <w:b/>
          <w:szCs w:val="22"/>
        </w:rPr>
        <w:t xml:space="preserve">:  </w:t>
      </w:r>
      <w:r w:rsidR="00603CFF" w:rsidRPr="00603CFF">
        <w:rPr>
          <w:b/>
          <w:szCs w:val="22"/>
        </w:rPr>
        <w:t xml:space="preserve">Overview of Current Public and Private Wireless Medical Device Test Bed Programs and Initiatives </w:t>
      </w:r>
    </w:p>
    <w:p w:rsidR="00603CFF" w:rsidRPr="00603CFF" w:rsidRDefault="00603CFF" w:rsidP="00603CFF">
      <w:pPr>
        <w:ind w:left="2160" w:hanging="2160"/>
        <w:rPr>
          <w:b/>
          <w:szCs w:val="22"/>
        </w:rPr>
      </w:pPr>
    </w:p>
    <w:p w:rsidR="00603CFF" w:rsidRPr="00603CFF" w:rsidRDefault="00603CFF" w:rsidP="00AB03EB">
      <w:pPr>
        <w:spacing w:after="120"/>
        <w:rPr>
          <w:szCs w:val="22"/>
        </w:rPr>
      </w:pPr>
      <w:r w:rsidRPr="00603CFF">
        <w:rPr>
          <w:szCs w:val="22"/>
        </w:rPr>
        <w:t>What are some of the current, most innovative public and private wireless medical device test bed programs today, and where are they housed (e.g., hospitals, non-hospital setting</w:t>
      </w:r>
      <w:r w:rsidR="00F70585">
        <w:rPr>
          <w:szCs w:val="22"/>
        </w:rPr>
        <w:t xml:space="preserve">s, homes, universities, etc.)? </w:t>
      </w:r>
      <w:r w:rsidR="00DC5202">
        <w:rPr>
          <w:szCs w:val="22"/>
        </w:rPr>
        <w:t xml:space="preserve"> </w:t>
      </w:r>
      <w:r w:rsidRPr="00603CFF">
        <w:rPr>
          <w:szCs w:val="22"/>
        </w:rPr>
        <w:t xml:space="preserve">What components </w:t>
      </w:r>
      <w:r w:rsidR="005B0908">
        <w:rPr>
          <w:szCs w:val="22"/>
        </w:rPr>
        <w:t xml:space="preserve">and characteristics </w:t>
      </w:r>
      <w:r w:rsidRPr="00603CFF">
        <w:rPr>
          <w:szCs w:val="22"/>
        </w:rPr>
        <w:t>comprise these te</w:t>
      </w:r>
      <w:r w:rsidR="00F70585">
        <w:rPr>
          <w:szCs w:val="22"/>
        </w:rPr>
        <w:t xml:space="preserve">st beds? </w:t>
      </w:r>
      <w:r w:rsidR="00DC5202">
        <w:rPr>
          <w:szCs w:val="22"/>
        </w:rPr>
        <w:t xml:space="preserve"> </w:t>
      </w:r>
      <w:r w:rsidRPr="00603CFF">
        <w:rPr>
          <w:szCs w:val="22"/>
        </w:rPr>
        <w:t>Are there different types of medical device test beds (e.</w:t>
      </w:r>
      <w:r w:rsidR="00F70585">
        <w:rPr>
          <w:szCs w:val="22"/>
        </w:rPr>
        <w:t xml:space="preserve">g., hardware, software, etc.)? </w:t>
      </w:r>
      <w:r w:rsidR="00DC5202">
        <w:rPr>
          <w:szCs w:val="22"/>
        </w:rPr>
        <w:t xml:space="preserve"> </w:t>
      </w:r>
      <w:r w:rsidRPr="00603CFF">
        <w:rPr>
          <w:szCs w:val="22"/>
        </w:rPr>
        <w:t>Where do these devices operate in the radio frequency</w:t>
      </w:r>
      <w:r w:rsidR="005B0908">
        <w:rPr>
          <w:szCs w:val="22"/>
        </w:rPr>
        <w:t>?</w:t>
      </w:r>
      <w:r w:rsidR="00DC5202">
        <w:rPr>
          <w:szCs w:val="22"/>
        </w:rPr>
        <w:t xml:space="preserve"> </w:t>
      </w:r>
      <w:r w:rsidR="005B0908">
        <w:rPr>
          <w:szCs w:val="22"/>
        </w:rPr>
        <w:t xml:space="preserve"> </w:t>
      </w:r>
      <w:r w:rsidRPr="00603CFF">
        <w:rPr>
          <w:szCs w:val="22"/>
        </w:rPr>
        <w:t xml:space="preserve">Is there a central repository of test results/data that the medical community and </w:t>
      </w:r>
      <w:r w:rsidR="00F70585">
        <w:rPr>
          <w:szCs w:val="22"/>
        </w:rPr>
        <w:t>other stakeholders can access?</w:t>
      </w:r>
      <w:r w:rsidR="00DC5202">
        <w:rPr>
          <w:szCs w:val="22"/>
        </w:rPr>
        <w:t xml:space="preserve"> </w:t>
      </w:r>
      <w:r w:rsidR="00F70585">
        <w:rPr>
          <w:szCs w:val="22"/>
        </w:rPr>
        <w:t xml:space="preserve"> </w:t>
      </w:r>
      <w:r w:rsidRPr="00603CFF">
        <w:rPr>
          <w:szCs w:val="22"/>
        </w:rPr>
        <w:t>What types of medical devices</w:t>
      </w:r>
      <w:r w:rsidR="00316577">
        <w:rPr>
          <w:szCs w:val="22"/>
        </w:rPr>
        <w:t xml:space="preserve"> and </w:t>
      </w:r>
      <w:r w:rsidR="00F70585">
        <w:rPr>
          <w:szCs w:val="22"/>
        </w:rPr>
        <w:t>innovations are being tested?</w:t>
      </w:r>
      <w:r w:rsidR="00DC5202">
        <w:rPr>
          <w:szCs w:val="22"/>
        </w:rPr>
        <w:t xml:space="preserve"> </w:t>
      </w:r>
      <w:r w:rsidR="00F70585">
        <w:rPr>
          <w:szCs w:val="22"/>
        </w:rPr>
        <w:t xml:space="preserve"> </w:t>
      </w:r>
      <w:r w:rsidRPr="00603CFF">
        <w:rPr>
          <w:szCs w:val="22"/>
        </w:rPr>
        <w:t>How are tests and simulations bein</w:t>
      </w:r>
      <w:r w:rsidR="00F70585">
        <w:rPr>
          <w:szCs w:val="22"/>
        </w:rPr>
        <w:t xml:space="preserve">g conducted in these settings? </w:t>
      </w:r>
      <w:r w:rsidR="00DC5202">
        <w:rPr>
          <w:szCs w:val="22"/>
        </w:rPr>
        <w:t xml:space="preserve"> </w:t>
      </w:r>
      <w:r w:rsidRPr="00603CFF">
        <w:rPr>
          <w:szCs w:val="22"/>
        </w:rPr>
        <w:t>What testing standards, if any, are being applied for current wireless medical device test beds?</w:t>
      </w:r>
      <w:r w:rsidR="00F70585">
        <w:rPr>
          <w:szCs w:val="22"/>
        </w:rPr>
        <w:t xml:space="preserve"> </w:t>
      </w:r>
      <w:r w:rsidR="00DC5202">
        <w:rPr>
          <w:szCs w:val="22"/>
        </w:rPr>
        <w:t xml:space="preserve"> </w:t>
      </w:r>
      <w:r w:rsidRPr="00603CFF">
        <w:rPr>
          <w:szCs w:val="22"/>
        </w:rPr>
        <w:t xml:space="preserve">Who are the primary users of wireless medical device test beds </w:t>
      </w:r>
      <w:r w:rsidR="005B0908" w:rsidRPr="00603CFF">
        <w:rPr>
          <w:szCs w:val="22"/>
        </w:rPr>
        <w:lastRenderedPageBreak/>
        <w:t>(researchers, manufacturers, doctors, innovators, entrepreneurs)</w:t>
      </w:r>
      <w:r w:rsidR="005B0908">
        <w:rPr>
          <w:szCs w:val="22"/>
        </w:rPr>
        <w:t xml:space="preserve"> </w:t>
      </w:r>
      <w:r w:rsidRPr="00603CFF">
        <w:rPr>
          <w:szCs w:val="22"/>
        </w:rPr>
        <w:t xml:space="preserve">and what knowledge </w:t>
      </w:r>
      <w:r w:rsidR="005B0908">
        <w:rPr>
          <w:szCs w:val="22"/>
        </w:rPr>
        <w:t xml:space="preserve">can be </w:t>
      </w:r>
      <w:r w:rsidRPr="00603CFF">
        <w:rPr>
          <w:szCs w:val="22"/>
        </w:rPr>
        <w:t>gleaned from them</w:t>
      </w:r>
      <w:r w:rsidR="005B0908">
        <w:rPr>
          <w:szCs w:val="22"/>
        </w:rPr>
        <w:t>?</w:t>
      </w:r>
      <w:r w:rsidRPr="00603CFF">
        <w:rPr>
          <w:szCs w:val="22"/>
        </w:rPr>
        <w:t xml:space="preserve"> </w:t>
      </w:r>
    </w:p>
    <w:p w:rsidR="00603CFF" w:rsidRPr="00603CFF" w:rsidRDefault="00603CFF" w:rsidP="00FB3B60">
      <w:pPr>
        <w:spacing w:after="120"/>
        <w:ind w:left="720"/>
        <w:rPr>
          <w:b/>
          <w:szCs w:val="22"/>
        </w:rPr>
      </w:pPr>
      <w:r w:rsidRPr="00603CFF">
        <w:rPr>
          <w:b/>
          <w:szCs w:val="22"/>
        </w:rPr>
        <w:t>Moderators:</w:t>
      </w:r>
    </w:p>
    <w:p w:rsidR="00A97293" w:rsidRDefault="00603CFF" w:rsidP="00197ADD">
      <w:pPr>
        <w:pStyle w:val="ListParagraph"/>
        <w:numPr>
          <w:ilvl w:val="0"/>
          <w:numId w:val="37"/>
        </w:numPr>
        <w:ind w:right="-360"/>
        <w:rPr>
          <w:szCs w:val="22"/>
        </w:rPr>
      </w:pPr>
      <w:r w:rsidRPr="00603CFF">
        <w:rPr>
          <w:i/>
          <w:szCs w:val="22"/>
        </w:rPr>
        <w:t>Dr. Wendy Nilsen</w:t>
      </w:r>
      <w:r w:rsidRPr="00064ACA">
        <w:rPr>
          <w:i/>
          <w:szCs w:val="22"/>
        </w:rPr>
        <w:t>,</w:t>
      </w:r>
      <w:r w:rsidRPr="00603CFF">
        <w:rPr>
          <w:szCs w:val="22"/>
        </w:rPr>
        <w:t xml:space="preserve"> Health Science Administrator, </w:t>
      </w:r>
      <w:r w:rsidR="00C17E2B">
        <w:rPr>
          <w:szCs w:val="22"/>
        </w:rPr>
        <w:t>National Institutes of Health</w:t>
      </w:r>
      <w:r w:rsidR="00A97293">
        <w:rPr>
          <w:szCs w:val="22"/>
        </w:rPr>
        <w:t>;</w:t>
      </w:r>
      <w:r w:rsidRPr="00603CFF">
        <w:rPr>
          <w:szCs w:val="22"/>
        </w:rPr>
        <w:t xml:space="preserve"> Program Director, </w:t>
      </w:r>
    </w:p>
    <w:p w:rsidR="00603CFF" w:rsidRDefault="00C17E2B" w:rsidP="00197ADD">
      <w:pPr>
        <w:ind w:left="720" w:firstLine="360"/>
        <w:rPr>
          <w:szCs w:val="22"/>
        </w:rPr>
      </w:pPr>
      <w:r>
        <w:rPr>
          <w:szCs w:val="22"/>
        </w:rPr>
        <w:t>National Science Foundation</w:t>
      </w:r>
    </w:p>
    <w:p w:rsidR="00092999" w:rsidRPr="00603CFF" w:rsidRDefault="00092999" w:rsidP="00092999">
      <w:pPr>
        <w:pStyle w:val="ListParagraph"/>
        <w:numPr>
          <w:ilvl w:val="0"/>
          <w:numId w:val="37"/>
        </w:numPr>
        <w:ind w:right="-360"/>
        <w:rPr>
          <w:szCs w:val="22"/>
        </w:rPr>
      </w:pPr>
      <w:r w:rsidRPr="00603CFF">
        <w:rPr>
          <w:i/>
          <w:szCs w:val="22"/>
        </w:rPr>
        <w:t xml:space="preserve">Seth Seidman, </w:t>
      </w:r>
      <w:r w:rsidRPr="00603CFF">
        <w:rPr>
          <w:szCs w:val="22"/>
        </w:rPr>
        <w:t>Senior Electrical Engineer, Center for Devices and Radiologic</w:t>
      </w:r>
      <w:r>
        <w:rPr>
          <w:szCs w:val="22"/>
        </w:rPr>
        <w:t>al</w:t>
      </w:r>
      <w:r w:rsidRPr="00603CFF">
        <w:rPr>
          <w:szCs w:val="22"/>
        </w:rPr>
        <w:t xml:space="preserve"> Health, FDA</w:t>
      </w:r>
    </w:p>
    <w:p w:rsidR="00603CFF" w:rsidRPr="00603CFF" w:rsidRDefault="00603CFF" w:rsidP="00B048D3">
      <w:pPr>
        <w:ind w:left="720"/>
        <w:rPr>
          <w:b/>
          <w:szCs w:val="22"/>
        </w:rPr>
      </w:pPr>
    </w:p>
    <w:p w:rsidR="00603CFF" w:rsidRPr="00603CFF" w:rsidRDefault="00603CFF" w:rsidP="00FB3B60">
      <w:pPr>
        <w:spacing w:after="120"/>
        <w:ind w:left="720"/>
        <w:rPr>
          <w:b/>
          <w:szCs w:val="22"/>
        </w:rPr>
      </w:pPr>
      <w:r w:rsidRPr="00603CFF">
        <w:rPr>
          <w:b/>
          <w:szCs w:val="22"/>
        </w:rPr>
        <w:t>Discussants:</w:t>
      </w:r>
    </w:p>
    <w:p w:rsidR="00C01135" w:rsidRDefault="00C01135" w:rsidP="00C01135">
      <w:pPr>
        <w:pStyle w:val="ListParagraph"/>
        <w:numPr>
          <w:ilvl w:val="0"/>
          <w:numId w:val="37"/>
        </w:numPr>
        <w:ind w:right="-360"/>
        <w:rPr>
          <w:szCs w:val="22"/>
        </w:rPr>
      </w:pPr>
      <w:r w:rsidRPr="00603CFF">
        <w:rPr>
          <w:i/>
          <w:szCs w:val="22"/>
        </w:rPr>
        <w:t xml:space="preserve">Greg Bowden, </w:t>
      </w:r>
      <w:r w:rsidRPr="00603CFF">
        <w:rPr>
          <w:szCs w:val="22"/>
        </w:rPr>
        <w:t>Senior Reliability Engineer, Medtronic</w:t>
      </w:r>
      <w:r>
        <w:rPr>
          <w:szCs w:val="22"/>
        </w:rPr>
        <w:t>, Inc.</w:t>
      </w:r>
    </w:p>
    <w:p w:rsidR="00C01135" w:rsidRPr="00197ADD" w:rsidRDefault="00C01135" w:rsidP="00197ADD">
      <w:pPr>
        <w:pStyle w:val="ListParagraph"/>
        <w:numPr>
          <w:ilvl w:val="0"/>
          <w:numId w:val="37"/>
        </w:numPr>
        <w:ind w:right="-360"/>
        <w:rPr>
          <w:szCs w:val="22"/>
        </w:rPr>
      </w:pPr>
      <w:r>
        <w:rPr>
          <w:i/>
          <w:szCs w:val="22"/>
        </w:rPr>
        <w:t>Mick Conley</w:t>
      </w:r>
      <w:r w:rsidRPr="00064ACA">
        <w:rPr>
          <w:i/>
          <w:szCs w:val="22"/>
        </w:rPr>
        <w:t>,</w:t>
      </w:r>
      <w:r w:rsidRPr="00603CFF">
        <w:rPr>
          <w:szCs w:val="22"/>
        </w:rPr>
        <w:t xml:space="preserve"> </w:t>
      </w:r>
      <w:r w:rsidR="00D60FAD">
        <w:rPr>
          <w:szCs w:val="22"/>
        </w:rPr>
        <w:t>Development Manager Industry Programs</w:t>
      </w:r>
      <w:r w:rsidRPr="00603CFF">
        <w:rPr>
          <w:szCs w:val="22"/>
        </w:rPr>
        <w:t xml:space="preserve">, </w:t>
      </w:r>
      <w:r w:rsidRPr="00FC5CE7">
        <w:rPr>
          <w:szCs w:val="22"/>
        </w:rPr>
        <w:t>U</w:t>
      </w:r>
      <w:r>
        <w:rPr>
          <w:szCs w:val="22"/>
        </w:rPr>
        <w:t>nderwriters Laboratories Inc.</w:t>
      </w:r>
    </w:p>
    <w:p w:rsidR="00A97293" w:rsidRDefault="00603CFF" w:rsidP="00197ADD">
      <w:pPr>
        <w:pStyle w:val="ListParagraph"/>
        <w:numPr>
          <w:ilvl w:val="0"/>
          <w:numId w:val="37"/>
        </w:numPr>
        <w:ind w:right="-360"/>
        <w:rPr>
          <w:szCs w:val="22"/>
        </w:rPr>
      </w:pPr>
      <w:r w:rsidRPr="00603CFF">
        <w:rPr>
          <w:i/>
          <w:szCs w:val="22"/>
        </w:rPr>
        <w:t>Dr. Hazem Refai</w:t>
      </w:r>
      <w:r w:rsidRPr="00064ACA">
        <w:rPr>
          <w:i/>
          <w:szCs w:val="22"/>
        </w:rPr>
        <w:t>,</w:t>
      </w:r>
      <w:r w:rsidRPr="00603CFF">
        <w:rPr>
          <w:szCs w:val="22"/>
        </w:rPr>
        <w:t xml:space="preserve"> Associate Professor, University of Oklahoma; Founder and Director of the </w:t>
      </w:r>
    </w:p>
    <w:p w:rsidR="00603CFF" w:rsidRPr="00603CFF" w:rsidRDefault="00603CFF" w:rsidP="00197ADD">
      <w:pPr>
        <w:ind w:left="720" w:firstLine="360"/>
        <w:rPr>
          <w:szCs w:val="22"/>
        </w:rPr>
      </w:pPr>
      <w:r w:rsidRPr="00603CFF">
        <w:rPr>
          <w:szCs w:val="22"/>
        </w:rPr>
        <w:t>Wirel</w:t>
      </w:r>
      <w:r w:rsidR="00F70585">
        <w:rPr>
          <w:szCs w:val="22"/>
        </w:rPr>
        <w:t>ess Electromagnetic Compliance a</w:t>
      </w:r>
      <w:r w:rsidRPr="00603CFF">
        <w:rPr>
          <w:szCs w:val="22"/>
        </w:rPr>
        <w:t>nd Design</w:t>
      </w:r>
      <w:r w:rsidR="00115B54">
        <w:rPr>
          <w:szCs w:val="22"/>
        </w:rPr>
        <w:t xml:space="preserve"> </w:t>
      </w:r>
      <w:r w:rsidRPr="00603CFF">
        <w:rPr>
          <w:szCs w:val="22"/>
        </w:rPr>
        <w:t>Center</w:t>
      </w:r>
    </w:p>
    <w:p w:rsidR="00C01135" w:rsidRPr="00197ADD" w:rsidRDefault="00C01135" w:rsidP="00197ADD">
      <w:pPr>
        <w:pStyle w:val="ListParagraph"/>
        <w:numPr>
          <w:ilvl w:val="0"/>
          <w:numId w:val="37"/>
        </w:numPr>
        <w:ind w:right="-360"/>
        <w:rPr>
          <w:szCs w:val="22"/>
        </w:rPr>
      </w:pPr>
      <w:r w:rsidRPr="00B048D3">
        <w:rPr>
          <w:i/>
          <w:szCs w:val="22"/>
        </w:rPr>
        <w:t xml:space="preserve">Daria Stehling, </w:t>
      </w:r>
      <w:r w:rsidR="00AB03EB">
        <w:rPr>
          <w:szCs w:val="22"/>
        </w:rPr>
        <w:t>Consultant; Member of CTIA M2M sub-working group, the ANSI C63 SC7, and contributor to ANSI C63.27 working group on coexistence standards</w:t>
      </w:r>
    </w:p>
    <w:p w:rsidR="00603CFF" w:rsidRPr="00D60FAD" w:rsidRDefault="00087BFE" w:rsidP="00D60FAD">
      <w:pPr>
        <w:pStyle w:val="ListParagraph"/>
        <w:numPr>
          <w:ilvl w:val="0"/>
          <w:numId w:val="37"/>
        </w:numPr>
        <w:ind w:right="-360"/>
        <w:rPr>
          <w:szCs w:val="22"/>
        </w:rPr>
      </w:pPr>
      <w:r w:rsidRPr="00D60FAD">
        <w:rPr>
          <w:i/>
          <w:szCs w:val="22"/>
        </w:rPr>
        <w:t xml:space="preserve">Dr. </w:t>
      </w:r>
      <w:r w:rsidR="008B75DC" w:rsidRPr="00D60FAD">
        <w:rPr>
          <w:i/>
          <w:szCs w:val="22"/>
        </w:rPr>
        <w:t xml:space="preserve">William </w:t>
      </w:r>
      <w:r w:rsidR="00603CFF" w:rsidRPr="00D60FAD">
        <w:rPr>
          <w:i/>
          <w:szCs w:val="22"/>
        </w:rPr>
        <w:t>Young,</w:t>
      </w:r>
      <w:r w:rsidR="00603CFF" w:rsidRPr="00D60FAD">
        <w:rPr>
          <w:szCs w:val="22"/>
        </w:rPr>
        <w:t xml:space="preserve"> </w:t>
      </w:r>
      <w:r w:rsidRPr="00D60FAD">
        <w:rPr>
          <w:szCs w:val="22"/>
        </w:rPr>
        <w:t>Senior Engineer</w:t>
      </w:r>
      <w:r w:rsidR="00A97293" w:rsidRPr="00D60FAD">
        <w:rPr>
          <w:szCs w:val="22"/>
        </w:rPr>
        <w:t xml:space="preserve">, </w:t>
      </w:r>
      <w:r w:rsidR="00603CFF" w:rsidRPr="00D60FAD">
        <w:rPr>
          <w:szCs w:val="22"/>
        </w:rPr>
        <w:t>National Institute of Standards and Technology</w:t>
      </w:r>
    </w:p>
    <w:p w:rsidR="001D00AF" w:rsidRDefault="001D00AF" w:rsidP="001B2E0A">
      <w:pPr>
        <w:rPr>
          <w:b/>
          <w:szCs w:val="22"/>
        </w:rPr>
      </w:pPr>
    </w:p>
    <w:p w:rsidR="00587D0F" w:rsidRDefault="00587D0F" w:rsidP="00603CFF">
      <w:pPr>
        <w:spacing w:after="200"/>
        <w:rPr>
          <w:b/>
          <w:szCs w:val="22"/>
        </w:rPr>
      </w:pPr>
      <w:r w:rsidRPr="00587D0F">
        <w:rPr>
          <w:b/>
          <w:szCs w:val="22"/>
        </w:rPr>
        <w:t>12</w:t>
      </w:r>
      <w:r w:rsidR="002337A3">
        <w:rPr>
          <w:b/>
          <w:szCs w:val="22"/>
        </w:rPr>
        <w:t>:00</w:t>
      </w:r>
      <w:r w:rsidRPr="00587D0F">
        <w:rPr>
          <w:b/>
          <w:szCs w:val="22"/>
        </w:rPr>
        <w:t>-1</w:t>
      </w:r>
      <w:r w:rsidR="002337A3">
        <w:rPr>
          <w:b/>
          <w:szCs w:val="22"/>
        </w:rPr>
        <w:t>:00</w:t>
      </w:r>
      <w:r w:rsidRPr="00587D0F">
        <w:rPr>
          <w:b/>
          <w:szCs w:val="22"/>
        </w:rPr>
        <w:t xml:space="preserve"> p.m.</w:t>
      </w:r>
      <w:r w:rsidRPr="00587D0F">
        <w:rPr>
          <w:b/>
          <w:szCs w:val="22"/>
        </w:rPr>
        <w:tab/>
      </w:r>
      <w:r w:rsidR="00F70585">
        <w:rPr>
          <w:b/>
          <w:szCs w:val="22"/>
        </w:rPr>
        <w:t>Lunch Break</w:t>
      </w:r>
    </w:p>
    <w:p w:rsidR="00587D0F" w:rsidRPr="004C6EE9" w:rsidRDefault="00587D0F" w:rsidP="004C6EE9">
      <w:pPr>
        <w:ind w:left="2160" w:hanging="2160"/>
        <w:rPr>
          <w:b/>
          <w:szCs w:val="22"/>
        </w:rPr>
      </w:pPr>
      <w:r>
        <w:rPr>
          <w:b/>
          <w:szCs w:val="22"/>
        </w:rPr>
        <w:t>1</w:t>
      </w:r>
      <w:r w:rsidR="002337A3">
        <w:rPr>
          <w:b/>
          <w:szCs w:val="22"/>
        </w:rPr>
        <w:t>:00</w:t>
      </w:r>
      <w:r>
        <w:rPr>
          <w:b/>
          <w:szCs w:val="22"/>
        </w:rPr>
        <w:t>-1:30 p.m.</w:t>
      </w:r>
      <w:r w:rsidR="00AD6277">
        <w:rPr>
          <w:b/>
          <w:szCs w:val="22"/>
        </w:rPr>
        <w:tab/>
        <w:t>Spotlight Session</w:t>
      </w:r>
      <w:r w:rsidR="004C6EE9">
        <w:rPr>
          <w:b/>
          <w:szCs w:val="22"/>
        </w:rPr>
        <w:t xml:space="preserve"> —</w:t>
      </w:r>
      <w:r w:rsidR="00064ACA">
        <w:rPr>
          <w:b/>
          <w:szCs w:val="22"/>
        </w:rPr>
        <w:t xml:space="preserve"> </w:t>
      </w:r>
      <w:r w:rsidR="004C6EE9" w:rsidRPr="004C6EE9">
        <w:rPr>
          <w:b/>
          <w:szCs w:val="22"/>
        </w:rPr>
        <w:t xml:space="preserve">Future of Healthcare and Medical Device Innovations </w:t>
      </w:r>
    </w:p>
    <w:p w:rsidR="004C6EE9" w:rsidRDefault="004C6EE9" w:rsidP="004C6EE9">
      <w:pPr>
        <w:ind w:firstLine="720"/>
        <w:rPr>
          <w:i/>
          <w:szCs w:val="22"/>
        </w:rPr>
      </w:pPr>
      <w:r>
        <w:rPr>
          <w:i/>
          <w:szCs w:val="22"/>
        </w:rPr>
        <w:t xml:space="preserve">      </w:t>
      </w:r>
    </w:p>
    <w:p w:rsidR="00624DA3" w:rsidRPr="00087BFE" w:rsidRDefault="004C6EE9" w:rsidP="001D00AF">
      <w:pPr>
        <w:ind w:firstLine="720"/>
        <w:rPr>
          <w:szCs w:val="22"/>
        </w:rPr>
      </w:pPr>
      <w:r w:rsidRPr="001D00AF">
        <w:rPr>
          <w:i/>
          <w:szCs w:val="22"/>
        </w:rPr>
        <w:t>Featur</w:t>
      </w:r>
      <w:r w:rsidR="00603709" w:rsidRPr="001D00AF">
        <w:rPr>
          <w:i/>
          <w:szCs w:val="22"/>
        </w:rPr>
        <w:t>ing</w:t>
      </w:r>
      <w:r w:rsidRPr="00603709">
        <w:rPr>
          <w:i/>
          <w:szCs w:val="22"/>
        </w:rPr>
        <w:t>:  D</w:t>
      </w:r>
      <w:r w:rsidR="00087BFE" w:rsidRPr="001D00AF">
        <w:rPr>
          <w:i/>
          <w:szCs w:val="22"/>
        </w:rPr>
        <w:t>r. Harry Greenspun, Director, Center for Health Solutions, Deloitte Services LP</w:t>
      </w:r>
    </w:p>
    <w:p w:rsidR="00087BFE" w:rsidRDefault="00087BFE" w:rsidP="00624DA3">
      <w:pPr>
        <w:ind w:left="2160" w:hanging="2160"/>
        <w:rPr>
          <w:b/>
          <w:szCs w:val="22"/>
        </w:rPr>
      </w:pPr>
    </w:p>
    <w:p w:rsidR="00603CFF" w:rsidRPr="00603CFF" w:rsidRDefault="00587D0F" w:rsidP="00603CFF">
      <w:pPr>
        <w:spacing w:after="200"/>
        <w:ind w:left="2160" w:hanging="2160"/>
        <w:rPr>
          <w:szCs w:val="22"/>
        </w:rPr>
      </w:pPr>
      <w:r>
        <w:rPr>
          <w:b/>
          <w:szCs w:val="22"/>
        </w:rPr>
        <w:t>1:30-2:45 p.m.</w:t>
      </w:r>
      <w:r>
        <w:rPr>
          <w:b/>
          <w:szCs w:val="22"/>
        </w:rPr>
        <w:tab/>
      </w:r>
      <w:r w:rsidR="00603CFF" w:rsidRPr="00603CFF">
        <w:rPr>
          <w:b/>
          <w:szCs w:val="22"/>
        </w:rPr>
        <w:t>Session Three</w:t>
      </w:r>
      <w:r w:rsidR="00064ACA">
        <w:rPr>
          <w:b/>
          <w:szCs w:val="22"/>
        </w:rPr>
        <w:t xml:space="preserve">:  </w:t>
      </w:r>
      <w:r w:rsidR="00603CFF">
        <w:rPr>
          <w:b/>
          <w:szCs w:val="22"/>
        </w:rPr>
        <w:t xml:space="preserve">Identifying </w:t>
      </w:r>
      <w:r w:rsidR="00603CFF" w:rsidRPr="00603CFF">
        <w:rPr>
          <w:b/>
          <w:szCs w:val="22"/>
        </w:rPr>
        <w:t xml:space="preserve">and Prioritizing Key Features, Functions and Gaps in Wireless Medical Device Test Beds </w:t>
      </w:r>
    </w:p>
    <w:p w:rsidR="00603CFF" w:rsidRDefault="00A60215" w:rsidP="00603CFF">
      <w:pPr>
        <w:rPr>
          <w:szCs w:val="22"/>
        </w:rPr>
      </w:pPr>
      <w:r w:rsidRPr="00A60215">
        <w:rPr>
          <w:szCs w:val="22"/>
        </w:rPr>
        <w:t xml:space="preserve">What would a wireless medical device test bed ideally look like? </w:t>
      </w:r>
      <w:r w:rsidR="00DC5202">
        <w:rPr>
          <w:szCs w:val="22"/>
        </w:rPr>
        <w:t xml:space="preserve"> </w:t>
      </w:r>
      <w:r w:rsidRPr="00A60215">
        <w:rPr>
          <w:szCs w:val="22"/>
        </w:rPr>
        <w:t>What can be done to enable more efficient testing?</w:t>
      </w:r>
      <w:r w:rsidR="00DC5202">
        <w:rPr>
          <w:szCs w:val="22"/>
        </w:rPr>
        <w:t xml:space="preserve"> </w:t>
      </w:r>
      <w:r w:rsidRPr="00A60215">
        <w:rPr>
          <w:szCs w:val="22"/>
        </w:rPr>
        <w:t xml:space="preserve"> Are there gaps in </w:t>
      </w:r>
      <w:r w:rsidR="00DE4629">
        <w:rPr>
          <w:szCs w:val="22"/>
        </w:rPr>
        <w:t xml:space="preserve">the </w:t>
      </w:r>
      <w:r w:rsidRPr="00A60215">
        <w:rPr>
          <w:szCs w:val="22"/>
        </w:rPr>
        <w:t xml:space="preserve">availability of test beds, test equipment, </w:t>
      </w:r>
      <w:r w:rsidR="00A339C3">
        <w:rPr>
          <w:szCs w:val="22"/>
        </w:rPr>
        <w:t xml:space="preserve">and/or </w:t>
      </w:r>
      <w:r w:rsidRPr="00A60215">
        <w:rPr>
          <w:szCs w:val="22"/>
        </w:rPr>
        <w:t xml:space="preserve">test subjects? </w:t>
      </w:r>
      <w:r w:rsidR="00DC5202">
        <w:rPr>
          <w:szCs w:val="22"/>
        </w:rPr>
        <w:t xml:space="preserve"> </w:t>
      </w:r>
      <w:r w:rsidRPr="00A60215">
        <w:rPr>
          <w:szCs w:val="22"/>
        </w:rPr>
        <w:t xml:space="preserve">Are there gaps in standards for wireless medical devices that inhibit testing? </w:t>
      </w:r>
      <w:r w:rsidR="00DC5202">
        <w:rPr>
          <w:szCs w:val="22"/>
        </w:rPr>
        <w:t xml:space="preserve"> </w:t>
      </w:r>
      <w:r w:rsidRPr="00A60215">
        <w:rPr>
          <w:szCs w:val="22"/>
        </w:rPr>
        <w:t>What are the impacts of wireless test beds on patient care?</w:t>
      </w:r>
      <w:r w:rsidR="00DC5202">
        <w:rPr>
          <w:szCs w:val="22"/>
        </w:rPr>
        <w:t xml:space="preserve"> </w:t>
      </w:r>
      <w:r w:rsidRPr="00A60215">
        <w:rPr>
          <w:szCs w:val="22"/>
        </w:rPr>
        <w:t xml:space="preserve"> Are the necessary features and functions, and any gaps in wireless medical test beds different for small versus large players? </w:t>
      </w:r>
      <w:r w:rsidR="00DC5202">
        <w:rPr>
          <w:szCs w:val="22"/>
        </w:rPr>
        <w:t xml:space="preserve"> </w:t>
      </w:r>
      <w:r w:rsidRPr="00A60215">
        <w:rPr>
          <w:szCs w:val="22"/>
        </w:rPr>
        <w:t xml:space="preserve">What </w:t>
      </w:r>
      <w:r w:rsidR="00A339C3">
        <w:rPr>
          <w:szCs w:val="22"/>
        </w:rPr>
        <w:t>should</w:t>
      </w:r>
      <w:r w:rsidR="00A339C3" w:rsidRPr="00A60215">
        <w:rPr>
          <w:szCs w:val="22"/>
        </w:rPr>
        <w:t xml:space="preserve"> </w:t>
      </w:r>
      <w:r w:rsidRPr="00A60215">
        <w:rPr>
          <w:szCs w:val="22"/>
        </w:rPr>
        <w:t>the role of the federal government</w:t>
      </w:r>
      <w:r w:rsidR="00180F84">
        <w:rPr>
          <w:szCs w:val="22"/>
        </w:rPr>
        <w:t>,</w:t>
      </w:r>
      <w:r w:rsidRPr="00A60215">
        <w:rPr>
          <w:szCs w:val="22"/>
        </w:rPr>
        <w:t xml:space="preserve"> and more specifically the FCC and FDA, </w:t>
      </w:r>
      <w:r w:rsidR="00A339C3">
        <w:rPr>
          <w:szCs w:val="22"/>
        </w:rPr>
        <w:t xml:space="preserve">be </w:t>
      </w:r>
      <w:r w:rsidRPr="00A60215">
        <w:rPr>
          <w:szCs w:val="22"/>
        </w:rPr>
        <w:t xml:space="preserve">in promoting these test beds? </w:t>
      </w:r>
      <w:r w:rsidR="00DC5202">
        <w:rPr>
          <w:szCs w:val="22"/>
        </w:rPr>
        <w:t xml:space="preserve"> </w:t>
      </w:r>
      <w:r w:rsidRPr="00A60215">
        <w:rPr>
          <w:szCs w:val="22"/>
        </w:rPr>
        <w:t xml:space="preserve">What, if any, changes </w:t>
      </w:r>
      <w:r w:rsidR="00A339C3">
        <w:rPr>
          <w:szCs w:val="22"/>
        </w:rPr>
        <w:t>should</w:t>
      </w:r>
      <w:r w:rsidR="00A339C3" w:rsidRPr="00A60215">
        <w:rPr>
          <w:szCs w:val="22"/>
        </w:rPr>
        <w:t xml:space="preserve"> </w:t>
      </w:r>
      <w:r w:rsidRPr="00A60215">
        <w:rPr>
          <w:szCs w:val="22"/>
        </w:rPr>
        <w:t xml:space="preserve">be made in the regulatory process to enable more efficient testing? </w:t>
      </w:r>
      <w:r w:rsidR="00DC5202">
        <w:rPr>
          <w:szCs w:val="22"/>
        </w:rPr>
        <w:t xml:space="preserve"> </w:t>
      </w:r>
      <w:r w:rsidRPr="00A60215">
        <w:rPr>
          <w:szCs w:val="22"/>
        </w:rPr>
        <w:t xml:space="preserve">How can the development of wireless medical device test beds be accelerated? </w:t>
      </w:r>
      <w:r w:rsidR="00DC5202">
        <w:rPr>
          <w:szCs w:val="22"/>
        </w:rPr>
        <w:t xml:space="preserve"> </w:t>
      </w:r>
      <w:r w:rsidRPr="00A60215">
        <w:rPr>
          <w:szCs w:val="22"/>
        </w:rPr>
        <w:t>What are the roles of medical device manufacturer</w:t>
      </w:r>
      <w:r w:rsidR="00632027">
        <w:rPr>
          <w:szCs w:val="22"/>
        </w:rPr>
        <w:t>s</w:t>
      </w:r>
      <w:r w:rsidRPr="00A60215">
        <w:rPr>
          <w:szCs w:val="22"/>
        </w:rPr>
        <w:t>, hospital IT department</w:t>
      </w:r>
      <w:r w:rsidR="00DE4629">
        <w:rPr>
          <w:szCs w:val="22"/>
        </w:rPr>
        <w:t>s</w:t>
      </w:r>
      <w:r w:rsidRPr="00A60215">
        <w:rPr>
          <w:szCs w:val="22"/>
        </w:rPr>
        <w:t>, technology developers, and networking infrastructure providers?</w:t>
      </w:r>
    </w:p>
    <w:p w:rsidR="00A60215" w:rsidRPr="00603CFF" w:rsidRDefault="00A60215" w:rsidP="00603CFF">
      <w:pPr>
        <w:rPr>
          <w:szCs w:val="22"/>
        </w:rPr>
      </w:pPr>
    </w:p>
    <w:p w:rsidR="00603CFF" w:rsidRPr="00603CFF" w:rsidRDefault="00603CFF" w:rsidP="00197ADD">
      <w:pPr>
        <w:spacing w:after="120"/>
        <w:ind w:left="720"/>
        <w:rPr>
          <w:b/>
          <w:szCs w:val="22"/>
        </w:rPr>
      </w:pPr>
      <w:r w:rsidRPr="00603CFF">
        <w:rPr>
          <w:b/>
          <w:szCs w:val="22"/>
        </w:rPr>
        <w:t>Moderators</w:t>
      </w:r>
      <w:r w:rsidRPr="00FB3B60">
        <w:rPr>
          <w:b/>
          <w:szCs w:val="22"/>
        </w:rPr>
        <w:t>:</w:t>
      </w:r>
    </w:p>
    <w:p w:rsidR="00727E6E" w:rsidRDefault="00603CFF" w:rsidP="001B2E0A">
      <w:pPr>
        <w:pStyle w:val="ListParagraph"/>
        <w:keepNext/>
        <w:numPr>
          <w:ilvl w:val="0"/>
          <w:numId w:val="37"/>
        </w:numPr>
        <w:spacing w:after="120"/>
        <w:ind w:right="-360"/>
        <w:rPr>
          <w:szCs w:val="22"/>
        </w:rPr>
      </w:pPr>
      <w:r w:rsidRPr="00603CFF">
        <w:rPr>
          <w:i/>
          <w:szCs w:val="22"/>
        </w:rPr>
        <w:t>Ed Cantwell,</w:t>
      </w:r>
      <w:r w:rsidRPr="00603CFF">
        <w:rPr>
          <w:szCs w:val="22"/>
        </w:rPr>
        <w:t xml:space="preserve"> C</w:t>
      </w:r>
      <w:r w:rsidR="0017727F">
        <w:rPr>
          <w:szCs w:val="22"/>
        </w:rPr>
        <w:t>hief Operating Officer</w:t>
      </w:r>
      <w:r w:rsidRPr="00603CFF">
        <w:rPr>
          <w:szCs w:val="22"/>
        </w:rPr>
        <w:t>, Center for Medical Interop</w:t>
      </w:r>
      <w:r w:rsidR="000C3A08">
        <w:rPr>
          <w:szCs w:val="22"/>
        </w:rPr>
        <w:t>er</w:t>
      </w:r>
      <w:r w:rsidRPr="00603CFF">
        <w:rPr>
          <w:szCs w:val="22"/>
        </w:rPr>
        <w:t>ability</w:t>
      </w:r>
    </w:p>
    <w:p w:rsidR="00145C04" w:rsidRPr="007165C1" w:rsidRDefault="00145C04" w:rsidP="001B2E0A">
      <w:pPr>
        <w:pStyle w:val="ListParagraph"/>
        <w:keepNext/>
        <w:numPr>
          <w:ilvl w:val="0"/>
          <w:numId w:val="37"/>
        </w:numPr>
        <w:spacing w:after="120"/>
        <w:ind w:right="-360"/>
        <w:rPr>
          <w:szCs w:val="22"/>
        </w:rPr>
      </w:pPr>
      <w:r>
        <w:rPr>
          <w:i/>
          <w:szCs w:val="22"/>
        </w:rPr>
        <w:t>Ira Keltz</w:t>
      </w:r>
      <w:r w:rsidRPr="00145C04">
        <w:rPr>
          <w:szCs w:val="22"/>
        </w:rPr>
        <w:t xml:space="preserve">, </w:t>
      </w:r>
      <w:r>
        <w:rPr>
          <w:szCs w:val="22"/>
        </w:rPr>
        <w:t>Deputy Chief, Office of Engineering and Technology, FCC</w:t>
      </w:r>
    </w:p>
    <w:p w:rsidR="00603CFF" w:rsidRPr="00603CFF" w:rsidRDefault="00603CFF" w:rsidP="00064ACA">
      <w:pPr>
        <w:keepNext/>
        <w:spacing w:after="120"/>
        <w:ind w:left="720"/>
        <w:rPr>
          <w:szCs w:val="22"/>
        </w:rPr>
      </w:pPr>
      <w:r w:rsidRPr="00D60FAD">
        <w:rPr>
          <w:b/>
          <w:szCs w:val="22"/>
        </w:rPr>
        <w:t>D</w:t>
      </w:r>
      <w:r w:rsidRPr="00603CFF">
        <w:rPr>
          <w:b/>
          <w:szCs w:val="22"/>
        </w:rPr>
        <w:t>iscussants</w:t>
      </w:r>
      <w:r w:rsidRPr="00603CFF">
        <w:rPr>
          <w:szCs w:val="22"/>
        </w:rPr>
        <w:t>:</w:t>
      </w:r>
    </w:p>
    <w:p w:rsidR="00603CFF" w:rsidRPr="00603CFF" w:rsidRDefault="00D60FAD" w:rsidP="00064ACA">
      <w:pPr>
        <w:pStyle w:val="ListParagraph"/>
        <w:keepNext/>
        <w:numPr>
          <w:ilvl w:val="0"/>
          <w:numId w:val="37"/>
        </w:numPr>
        <w:ind w:right="-360"/>
        <w:rPr>
          <w:szCs w:val="22"/>
        </w:rPr>
      </w:pPr>
      <w:r>
        <w:rPr>
          <w:i/>
          <w:szCs w:val="22"/>
        </w:rPr>
        <w:t xml:space="preserve">Dr. </w:t>
      </w:r>
      <w:r w:rsidR="00603CFF" w:rsidRPr="00603CFF">
        <w:rPr>
          <w:i/>
          <w:szCs w:val="22"/>
        </w:rPr>
        <w:t>Steve</w:t>
      </w:r>
      <w:r w:rsidR="00792FCB">
        <w:rPr>
          <w:i/>
          <w:szCs w:val="22"/>
        </w:rPr>
        <w:t>n</w:t>
      </w:r>
      <w:r w:rsidR="00603CFF" w:rsidRPr="00603CFF">
        <w:rPr>
          <w:i/>
          <w:szCs w:val="22"/>
        </w:rPr>
        <w:t xml:space="preserve"> Baker</w:t>
      </w:r>
      <w:r w:rsidR="00603CFF" w:rsidRPr="00064ACA">
        <w:rPr>
          <w:i/>
          <w:szCs w:val="22"/>
        </w:rPr>
        <w:t>,</w:t>
      </w:r>
      <w:r w:rsidR="00603CFF" w:rsidRPr="00603CFF">
        <w:rPr>
          <w:szCs w:val="22"/>
        </w:rPr>
        <w:t xml:space="preserve"> Senior Principal Engineer, Welch Allyn</w:t>
      </w:r>
    </w:p>
    <w:p w:rsidR="00603CFF" w:rsidRPr="00197ADD" w:rsidRDefault="00603CFF" w:rsidP="00064ACA">
      <w:pPr>
        <w:pStyle w:val="ListParagraph"/>
        <w:keepNext/>
        <w:numPr>
          <w:ilvl w:val="0"/>
          <w:numId w:val="37"/>
        </w:numPr>
        <w:ind w:right="-360"/>
        <w:rPr>
          <w:szCs w:val="22"/>
        </w:rPr>
      </w:pPr>
      <w:r w:rsidRPr="00314CC3">
        <w:rPr>
          <w:i/>
          <w:szCs w:val="22"/>
        </w:rPr>
        <w:t>Rick Hampton</w:t>
      </w:r>
      <w:r w:rsidRPr="00064ACA">
        <w:rPr>
          <w:i/>
          <w:szCs w:val="22"/>
        </w:rPr>
        <w:t>,</w:t>
      </w:r>
      <w:r w:rsidRPr="00314CC3">
        <w:rPr>
          <w:szCs w:val="22"/>
        </w:rPr>
        <w:t xml:space="preserve"> Wireless Communications Manager, Partners Healthcare</w:t>
      </w:r>
      <w:r w:rsidR="00FA3E6C">
        <w:rPr>
          <w:szCs w:val="22"/>
        </w:rPr>
        <w:t xml:space="preserve"> System</w:t>
      </w:r>
      <w:r w:rsidRPr="00314CC3">
        <w:rPr>
          <w:szCs w:val="22"/>
        </w:rPr>
        <w:t xml:space="preserve"> </w:t>
      </w:r>
    </w:p>
    <w:p w:rsidR="00603CFF" w:rsidRDefault="006B230E" w:rsidP="00064ACA">
      <w:pPr>
        <w:pStyle w:val="ListParagraph"/>
        <w:keepNext/>
        <w:numPr>
          <w:ilvl w:val="0"/>
          <w:numId w:val="37"/>
        </w:numPr>
        <w:ind w:right="-360"/>
        <w:rPr>
          <w:szCs w:val="22"/>
        </w:rPr>
      </w:pPr>
      <w:r w:rsidRPr="00B048D3">
        <w:rPr>
          <w:i/>
          <w:szCs w:val="22"/>
        </w:rPr>
        <w:t>Fanny Mlinarsky</w:t>
      </w:r>
      <w:r w:rsidRPr="00064ACA">
        <w:rPr>
          <w:i/>
          <w:szCs w:val="22"/>
        </w:rPr>
        <w:t>,</w:t>
      </w:r>
      <w:r w:rsidRPr="00B048D3">
        <w:rPr>
          <w:szCs w:val="22"/>
        </w:rPr>
        <w:t xml:space="preserve"> President, </w:t>
      </w:r>
      <w:r w:rsidR="00D53FE9">
        <w:rPr>
          <w:szCs w:val="22"/>
        </w:rPr>
        <w:t>o</w:t>
      </w:r>
      <w:r w:rsidRPr="00B048D3">
        <w:rPr>
          <w:szCs w:val="22"/>
        </w:rPr>
        <w:t>cto</w:t>
      </w:r>
      <w:r w:rsidR="00D53FE9">
        <w:rPr>
          <w:szCs w:val="22"/>
        </w:rPr>
        <w:t>S</w:t>
      </w:r>
      <w:r w:rsidRPr="00B048D3">
        <w:rPr>
          <w:szCs w:val="22"/>
        </w:rPr>
        <w:t>cope</w:t>
      </w:r>
      <w:r w:rsidR="00D53FE9">
        <w:rPr>
          <w:szCs w:val="22"/>
        </w:rPr>
        <w:t xml:space="preserve">, Inc. </w:t>
      </w:r>
      <w:r w:rsidR="00C01135">
        <w:rPr>
          <w:szCs w:val="22"/>
        </w:rPr>
        <w:t xml:space="preserve"> </w:t>
      </w:r>
    </w:p>
    <w:p w:rsidR="007A30B0" w:rsidRPr="00197ADD" w:rsidRDefault="007A30B0" w:rsidP="00064ACA">
      <w:pPr>
        <w:pStyle w:val="ListParagraph"/>
        <w:keepNext/>
        <w:numPr>
          <w:ilvl w:val="0"/>
          <w:numId w:val="37"/>
        </w:numPr>
        <w:ind w:right="-360"/>
        <w:rPr>
          <w:b/>
          <w:szCs w:val="22"/>
          <w:u w:val="single"/>
        </w:rPr>
      </w:pPr>
      <w:r w:rsidRPr="00DD3D83">
        <w:rPr>
          <w:i/>
          <w:szCs w:val="22"/>
        </w:rPr>
        <w:t>Chris Riha</w:t>
      </w:r>
      <w:r w:rsidRPr="00064ACA">
        <w:rPr>
          <w:i/>
          <w:szCs w:val="22"/>
        </w:rPr>
        <w:t>,</w:t>
      </w:r>
      <w:r>
        <w:rPr>
          <w:szCs w:val="22"/>
        </w:rPr>
        <w:t xml:space="preserve"> </w:t>
      </w:r>
      <w:r w:rsidR="00F37A09">
        <w:rPr>
          <w:szCs w:val="22"/>
        </w:rPr>
        <w:t xml:space="preserve">Senior Director, Technology </w:t>
      </w:r>
      <w:r w:rsidR="00792FCB">
        <w:rPr>
          <w:szCs w:val="22"/>
        </w:rPr>
        <w:t xml:space="preserve">Services </w:t>
      </w:r>
      <w:r w:rsidR="00F37A09">
        <w:rPr>
          <w:szCs w:val="22"/>
        </w:rPr>
        <w:t>Group, Carilion Clinic Health System</w:t>
      </w:r>
    </w:p>
    <w:p w:rsidR="00C01135" w:rsidRDefault="00C01135" w:rsidP="00064ACA">
      <w:pPr>
        <w:pStyle w:val="ListParagraph"/>
        <w:keepNext/>
        <w:numPr>
          <w:ilvl w:val="0"/>
          <w:numId w:val="37"/>
        </w:numPr>
        <w:ind w:right="-360"/>
        <w:rPr>
          <w:szCs w:val="22"/>
        </w:rPr>
      </w:pPr>
      <w:r w:rsidRPr="00603CFF">
        <w:rPr>
          <w:i/>
          <w:szCs w:val="22"/>
        </w:rPr>
        <w:t xml:space="preserve">Ed Wyatt, </w:t>
      </w:r>
      <w:r w:rsidRPr="00603CFF">
        <w:rPr>
          <w:szCs w:val="22"/>
        </w:rPr>
        <w:t>Senior Systems Engineer, Ruckus Wireless</w:t>
      </w:r>
      <w:r w:rsidR="00792FCB">
        <w:rPr>
          <w:szCs w:val="22"/>
        </w:rPr>
        <w:t>, Inc.</w:t>
      </w:r>
      <w:r>
        <w:rPr>
          <w:szCs w:val="22"/>
        </w:rPr>
        <w:t xml:space="preserve"> </w:t>
      </w:r>
    </w:p>
    <w:p w:rsidR="00727E6E" w:rsidRDefault="00727E6E" w:rsidP="00603CFF">
      <w:pPr>
        <w:rPr>
          <w:b/>
          <w:szCs w:val="22"/>
        </w:rPr>
      </w:pPr>
    </w:p>
    <w:p w:rsidR="00587D0F" w:rsidRDefault="00F70585" w:rsidP="00603CFF">
      <w:pPr>
        <w:rPr>
          <w:b/>
          <w:szCs w:val="22"/>
        </w:rPr>
      </w:pPr>
      <w:r>
        <w:rPr>
          <w:b/>
          <w:szCs w:val="22"/>
        </w:rPr>
        <w:t>2:45-3</w:t>
      </w:r>
      <w:r w:rsidR="002337A3">
        <w:rPr>
          <w:b/>
          <w:szCs w:val="22"/>
        </w:rPr>
        <w:t>:00</w:t>
      </w:r>
      <w:r>
        <w:rPr>
          <w:b/>
          <w:szCs w:val="22"/>
        </w:rPr>
        <w:t xml:space="preserve"> p.m.</w:t>
      </w:r>
      <w:r>
        <w:rPr>
          <w:b/>
          <w:szCs w:val="22"/>
        </w:rPr>
        <w:tab/>
      </w:r>
      <w:r>
        <w:rPr>
          <w:b/>
          <w:szCs w:val="22"/>
        </w:rPr>
        <w:tab/>
        <w:t>Break</w:t>
      </w:r>
    </w:p>
    <w:p w:rsidR="00727E6E" w:rsidRDefault="00727E6E" w:rsidP="00603CFF">
      <w:pPr>
        <w:rPr>
          <w:b/>
          <w:szCs w:val="22"/>
        </w:rPr>
      </w:pPr>
    </w:p>
    <w:p w:rsidR="00603CFF" w:rsidRPr="00603CFF" w:rsidRDefault="00587D0F" w:rsidP="00587D0F">
      <w:pPr>
        <w:ind w:left="2160" w:hanging="2160"/>
        <w:rPr>
          <w:b/>
          <w:szCs w:val="22"/>
        </w:rPr>
      </w:pPr>
      <w:r>
        <w:rPr>
          <w:b/>
          <w:szCs w:val="22"/>
        </w:rPr>
        <w:t>3</w:t>
      </w:r>
      <w:r w:rsidR="002337A3">
        <w:rPr>
          <w:b/>
          <w:szCs w:val="22"/>
        </w:rPr>
        <w:t>:00</w:t>
      </w:r>
      <w:r>
        <w:rPr>
          <w:b/>
          <w:szCs w:val="22"/>
        </w:rPr>
        <w:t>-4</w:t>
      </w:r>
      <w:r w:rsidR="00AD6277">
        <w:rPr>
          <w:b/>
          <w:szCs w:val="22"/>
        </w:rPr>
        <w:t>:15</w:t>
      </w:r>
      <w:r>
        <w:rPr>
          <w:b/>
          <w:szCs w:val="22"/>
        </w:rPr>
        <w:t xml:space="preserve"> p.m.</w:t>
      </w:r>
      <w:r>
        <w:rPr>
          <w:b/>
          <w:szCs w:val="22"/>
        </w:rPr>
        <w:tab/>
      </w:r>
      <w:r w:rsidR="00603CFF" w:rsidRPr="00603CFF">
        <w:rPr>
          <w:b/>
          <w:szCs w:val="22"/>
        </w:rPr>
        <w:t>Session Four</w:t>
      </w:r>
      <w:r>
        <w:rPr>
          <w:b/>
          <w:szCs w:val="22"/>
        </w:rPr>
        <w:t xml:space="preserve">:  </w:t>
      </w:r>
      <w:r w:rsidR="00603CFF" w:rsidRPr="00603CFF">
        <w:rPr>
          <w:b/>
          <w:szCs w:val="22"/>
        </w:rPr>
        <w:t>Driving Innovation and Safe Co</w:t>
      </w:r>
      <w:r w:rsidR="00B807A6">
        <w:rPr>
          <w:b/>
          <w:szCs w:val="22"/>
        </w:rPr>
        <w:t>e</w:t>
      </w:r>
      <w:r w:rsidR="00603CFF" w:rsidRPr="00603CFF">
        <w:rPr>
          <w:b/>
          <w:szCs w:val="22"/>
        </w:rPr>
        <w:t xml:space="preserve">xistence of Wireless Medical Technologies     </w:t>
      </w:r>
      <w:r w:rsidR="00603CFF" w:rsidRPr="00603CFF">
        <w:rPr>
          <w:b/>
          <w:szCs w:val="22"/>
        </w:rPr>
        <w:tab/>
      </w:r>
      <w:r w:rsidR="00603CFF" w:rsidRPr="00603CFF">
        <w:rPr>
          <w:b/>
          <w:szCs w:val="22"/>
        </w:rPr>
        <w:tab/>
      </w:r>
    </w:p>
    <w:p w:rsidR="00603CFF" w:rsidRPr="00603CFF" w:rsidRDefault="00603CFF" w:rsidP="00603CFF">
      <w:pPr>
        <w:rPr>
          <w:b/>
          <w:szCs w:val="22"/>
        </w:rPr>
      </w:pPr>
    </w:p>
    <w:p w:rsidR="00603CFF" w:rsidRPr="00603CFF" w:rsidRDefault="00A60215">
      <w:pPr>
        <w:spacing w:after="240"/>
        <w:rPr>
          <w:szCs w:val="22"/>
        </w:rPr>
      </w:pPr>
      <w:r w:rsidRPr="00A60215">
        <w:rPr>
          <w:szCs w:val="22"/>
        </w:rPr>
        <w:t xml:space="preserve">What is the future of wireless health and connected health? </w:t>
      </w:r>
      <w:r w:rsidR="009A5B9B">
        <w:rPr>
          <w:szCs w:val="22"/>
        </w:rPr>
        <w:t xml:space="preserve"> </w:t>
      </w:r>
      <w:r w:rsidRPr="00A60215">
        <w:rPr>
          <w:szCs w:val="22"/>
        </w:rPr>
        <w:t>As care moves from the clinical setting to the retail or home setting, how is coexistence affected?  How are the coexistence issues similar or dissimilar between those settings?  In light of the ongoing health care transformation, how can medical devices be future-proofed?</w:t>
      </w:r>
      <w:r w:rsidR="006D7BCB">
        <w:rPr>
          <w:szCs w:val="22"/>
        </w:rPr>
        <w:t xml:space="preserve">  </w:t>
      </w:r>
      <w:r w:rsidRPr="00A60215">
        <w:rPr>
          <w:szCs w:val="22"/>
        </w:rPr>
        <w:t>What is next on the horizon for wireless test beds in clinical and non-clinical settings? How can relevant stakeholders develop a learning environment for wireless medical technologies so that information can be shared</w:t>
      </w:r>
      <w:r w:rsidR="00727E6E">
        <w:rPr>
          <w:szCs w:val="22"/>
        </w:rPr>
        <w:t xml:space="preserve"> while balancing proprietary interests</w:t>
      </w:r>
      <w:r w:rsidRPr="00A60215">
        <w:rPr>
          <w:szCs w:val="22"/>
        </w:rPr>
        <w:t>?  What are some strategies to evaluate, catalog, and disseminate knowledge related to intelligent integration of medical devices into wireless systems in various settings</w:t>
      </w:r>
      <w:r w:rsidR="00C1760E">
        <w:rPr>
          <w:szCs w:val="22"/>
        </w:rPr>
        <w:t xml:space="preserve">.  </w:t>
      </w:r>
      <w:r w:rsidRPr="00A60215">
        <w:rPr>
          <w:szCs w:val="22"/>
        </w:rPr>
        <w:t xml:space="preserve">Are there other models (beyond or in conjunction with) wireless test beds to consider? </w:t>
      </w:r>
      <w:r w:rsidR="009A5B9B">
        <w:rPr>
          <w:szCs w:val="22"/>
        </w:rPr>
        <w:t xml:space="preserve"> </w:t>
      </w:r>
    </w:p>
    <w:p w:rsidR="00603CFF" w:rsidRPr="00603CFF" w:rsidRDefault="00603CFF" w:rsidP="00197ADD">
      <w:pPr>
        <w:spacing w:after="120"/>
        <w:ind w:left="720"/>
        <w:rPr>
          <w:i/>
          <w:szCs w:val="22"/>
        </w:rPr>
      </w:pPr>
      <w:r w:rsidRPr="00603CFF">
        <w:rPr>
          <w:b/>
          <w:szCs w:val="22"/>
        </w:rPr>
        <w:t>Moderators</w:t>
      </w:r>
      <w:r w:rsidRPr="00FB3B60">
        <w:rPr>
          <w:b/>
          <w:szCs w:val="22"/>
        </w:rPr>
        <w:t>:</w:t>
      </w:r>
      <w:r w:rsidRPr="00603CFF">
        <w:rPr>
          <w:szCs w:val="22"/>
        </w:rPr>
        <w:t xml:space="preserve"> </w:t>
      </w:r>
    </w:p>
    <w:p w:rsidR="007C72B2" w:rsidRDefault="00603CFF" w:rsidP="00197ADD">
      <w:pPr>
        <w:pStyle w:val="ListParagraph"/>
        <w:numPr>
          <w:ilvl w:val="0"/>
          <w:numId w:val="37"/>
        </w:numPr>
        <w:ind w:right="-360"/>
        <w:rPr>
          <w:szCs w:val="22"/>
        </w:rPr>
      </w:pPr>
      <w:r w:rsidRPr="00603CFF">
        <w:rPr>
          <w:i/>
          <w:szCs w:val="22"/>
        </w:rPr>
        <w:t xml:space="preserve">Dale Hatfield, </w:t>
      </w:r>
      <w:r w:rsidR="00A32BE7" w:rsidRPr="00197ADD">
        <w:rPr>
          <w:szCs w:val="22"/>
        </w:rPr>
        <w:t>Senior Fellow, Silicon Flatirons Center for Law, Technology and Entrepreneurship</w:t>
      </w:r>
      <w:r w:rsidR="00A32BE7">
        <w:rPr>
          <w:szCs w:val="22"/>
        </w:rPr>
        <w:t>,</w:t>
      </w:r>
      <w:r w:rsidR="00C01135">
        <w:rPr>
          <w:szCs w:val="22"/>
        </w:rPr>
        <w:t xml:space="preserve"> </w:t>
      </w:r>
      <w:r w:rsidRPr="00603CFF">
        <w:rPr>
          <w:szCs w:val="22"/>
        </w:rPr>
        <w:t>University of Colorado</w:t>
      </w:r>
      <w:r w:rsidR="00C01135">
        <w:rPr>
          <w:szCs w:val="22"/>
        </w:rPr>
        <w:t xml:space="preserve"> at Boulder</w:t>
      </w:r>
      <w:r w:rsidRPr="00603CFF">
        <w:rPr>
          <w:szCs w:val="22"/>
        </w:rPr>
        <w:t>; former Chief, Office of Eng</w:t>
      </w:r>
      <w:r w:rsidR="00F2659C">
        <w:rPr>
          <w:szCs w:val="22"/>
        </w:rPr>
        <w:t>ineering</w:t>
      </w:r>
      <w:r w:rsidRPr="00603CFF">
        <w:rPr>
          <w:szCs w:val="22"/>
        </w:rPr>
        <w:t xml:space="preserve"> </w:t>
      </w:r>
    </w:p>
    <w:p w:rsidR="00603CFF" w:rsidRDefault="00CA38D7" w:rsidP="007C72B2">
      <w:pPr>
        <w:pStyle w:val="ListParagraph"/>
        <w:ind w:left="1080" w:right="-360"/>
        <w:rPr>
          <w:szCs w:val="22"/>
        </w:rPr>
      </w:pPr>
      <w:r>
        <w:rPr>
          <w:szCs w:val="22"/>
        </w:rPr>
        <w:t>and</w:t>
      </w:r>
      <w:r w:rsidR="00603CFF" w:rsidRPr="00603CFF">
        <w:rPr>
          <w:szCs w:val="22"/>
        </w:rPr>
        <w:t xml:space="preserve"> Technology, FCC</w:t>
      </w:r>
    </w:p>
    <w:p w:rsidR="00145C04" w:rsidRPr="00145C04" w:rsidRDefault="00145C04" w:rsidP="00145C04">
      <w:pPr>
        <w:pStyle w:val="ListParagraph"/>
        <w:numPr>
          <w:ilvl w:val="0"/>
          <w:numId w:val="37"/>
        </w:numPr>
        <w:spacing w:after="120"/>
        <w:ind w:right="-360"/>
        <w:rPr>
          <w:szCs w:val="22"/>
        </w:rPr>
      </w:pPr>
      <w:r w:rsidRPr="00B54D2D">
        <w:rPr>
          <w:i/>
          <w:szCs w:val="22"/>
        </w:rPr>
        <w:t>Robert Havasy</w:t>
      </w:r>
      <w:r>
        <w:rPr>
          <w:szCs w:val="22"/>
        </w:rPr>
        <w:t>, Vice President, Personal Connected Health Alli</w:t>
      </w:r>
      <w:r w:rsidR="006A7CA5">
        <w:rPr>
          <w:szCs w:val="22"/>
        </w:rPr>
        <w:t>a</w:t>
      </w:r>
      <w:r>
        <w:rPr>
          <w:szCs w:val="22"/>
        </w:rPr>
        <w:t>nce; Executive Dir., Continua</w:t>
      </w:r>
    </w:p>
    <w:p w:rsidR="00603CFF" w:rsidRPr="009374E5" w:rsidRDefault="00603CFF" w:rsidP="00197ADD">
      <w:pPr>
        <w:spacing w:after="120"/>
        <w:ind w:left="720"/>
        <w:rPr>
          <w:szCs w:val="22"/>
        </w:rPr>
      </w:pPr>
      <w:r w:rsidRPr="009374E5">
        <w:rPr>
          <w:b/>
          <w:szCs w:val="22"/>
        </w:rPr>
        <w:t>Discussants</w:t>
      </w:r>
      <w:r w:rsidRPr="00FB3B60">
        <w:rPr>
          <w:b/>
          <w:szCs w:val="22"/>
        </w:rPr>
        <w:t>:</w:t>
      </w:r>
    </w:p>
    <w:p w:rsidR="00603CFF" w:rsidRPr="00B048D3" w:rsidRDefault="00800F14" w:rsidP="00197ADD">
      <w:pPr>
        <w:pStyle w:val="ListParagraph"/>
        <w:numPr>
          <w:ilvl w:val="0"/>
          <w:numId w:val="37"/>
        </w:numPr>
        <w:ind w:right="-360"/>
        <w:rPr>
          <w:szCs w:val="22"/>
        </w:rPr>
      </w:pPr>
      <w:r w:rsidRPr="00B048D3">
        <w:rPr>
          <w:i/>
          <w:szCs w:val="22"/>
        </w:rPr>
        <w:t>Surjit Ahluwalia</w:t>
      </w:r>
      <w:r w:rsidRPr="00064ACA">
        <w:rPr>
          <w:i/>
          <w:szCs w:val="22"/>
        </w:rPr>
        <w:t>,</w:t>
      </w:r>
      <w:r w:rsidRPr="00B048D3">
        <w:rPr>
          <w:szCs w:val="22"/>
        </w:rPr>
        <w:t xml:space="preserve"> Director</w:t>
      </w:r>
      <w:r w:rsidR="00244E1A" w:rsidRPr="000467FF">
        <w:rPr>
          <w:i/>
          <w:szCs w:val="22"/>
        </w:rPr>
        <w:t>,</w:t>
      </w:r>
      <w:r w:rsidR="00244E1A">
        <w:rPr>
          <w:szCs w:val="22"/>
        </w:rPr>
        <w:t xml:space="preserve"> </w:t>
      </w:r>
      <w:r w:rsidRPr="00B048D3">
        <w:rPr>
          <w:szCs w:val="22"/>
        </w:rPr>
        <w:t>Advanced Services, Cisco</w:t>
      </w:r>
      <w:r w:rsidR="00601E84">
        <w:rPr>
          <w:szCs w:val="22"/>
        </w:rPr>
        <w:t xml:space="preserve"> Systems</w:t>
      </w:r>
    </w:p>
    <w:p w:rsidR="004C6EE9" w:rsidRPr="004C6EE9" w:rsidRDefault="00D53FE9" w:rsidP="004C6EE9">
      <w:pPr>
        <w:pStyle w:val="ListParagraph"/>
        <w:numPr>
          <w:ilvl w:val="0"/>
          <w:numId w:val="37"/>
        </w:numPr>
        <w:rPr>
          <w:szCs w:val="22"/>
        </w:rPr>
      </w:pPr>
      <w:r>
        <w:rPr>
          <w:i/>
          <w:szCs w:val="22"/>
        </w:rPr>
        <w:t>Dipankar (</w:t>
      </w:r>
      <w:r w:rsidR="004C6EE9" w:rsidRPr="004C6EE9">
        <w:rPr>
          <w:i/>
          <w:szCs w:val="22"/>
        </w:rPr>
        <w:t>Dipu</w:t>
      </w:r>
      <w:r>
        <w:rPr>
          <w:i/>
          <w:szCs w:val="22"/>
        </w:rPr>
        <w:t>)</w:t>
      </w:r>
      <w:r w:rsidR="004C6EE9" w:rsidRPr="004C6EE9">
        <w:rPr>
          <w:i/>
          <w:szCs w:val="22"/>
        </w:rPr>
        <w:t xml:space="preserve"> Ganguly,</w:t>
      </w:r>
      <w:r w:rsidR="004C6EE9" w:rsidRPr="004C6EE9">
        <w:rPr>
          <w:szCs w:val="22"/>
        </w:rPr>
        <w:t xml:space="preserve"> Chief Executive Officer, Akiba</w:t>
      </w:r>
      <w:r>
        <w:rPr>
          <w:szCs w:val="22"/>
        </w:rPr>
        <w:t xml:space="preserve">H, Inc. </w:t>
      </w:r>
    </w:p>
    <w:p w:rsidR="007C72B2" w:rsidRDefault="004C6EE9" w:rsidP="00197ADD">
      <w:pPr>
        <w:pStyle w:val="ListParagraph"/>
        <w:numPr>
          <w:ilvl w:val="0"/>
          <w:numId w:val="37"/>
        </w:numPr>
        <w:ind w:right="-360"/>
        <w:rPr>
          <w:szCs w:val="22"/>
        </w:rPr>
      </w:pPr>
      <w:r w:rsidRPr="00064ACA">
        <w:rPr>
          <w:i/>
          <w:szCs w:val="22"/>
        </w:rPr>
        <w:t>Scott Gresbach,</w:t>
      </w:r>
      <w:r>
        <w:rPr>
          <w:szCs w:val="22"/>
        </w:rPr>
        <w:t xml:space="preserve"> Program Leader,</w:t>
      </w:r>
      <w:r w:rsidR="000C6318">
        <w:rPr>
          <w:szCs w:val="22"/>
        </w:rPr>
        <w:t xml:space="preserve"> </w:t>
      </w:r>
      <w:r w:rsidR="00E71D04">
        <w:rPr>
          <w:szCs w:val="22"/>
        </w:rPr>
        <w:t>GE Healthcare Global Services</w:t>
      </w:r>
    </w:p>
    <w:p w:rsidR="004C6EE9" w:rsidRPr="004C6EE9" w:rsidRDefault="007C72B2" w:rsidP="00197ADD">
      <w:pPr>
        <w:pStyle w:val="ListParagraph"/>
        <w:numPr>
          <w:ilvl w:val="0"/>
          <w:numId w:val="37"/>
        </w:numPr>
        <w:ind w:right="-360"/>
        <w:rPr>
          <w:szCs w:val="22"/>
        </w:rPr>
      </w:pPr>
      <w:r>
        <w:rPr>
          <w:i/>
          <w:szCs w:val="22"/>
        </w:rPr>
        <w:t>Robert Jarrin</w:t>
      </w:r>
      <w:r w:rsidRPr="000467FF">
        <w:rPr>
          <w:i/>
          <w:szCs w:val="22"/>
        </w:rPr>
        <w:t>,</w:t>
      </w:r>
      <w:r w:rsidRPr="007C72B2">
        <w:rPr>
          <w:szCs w:val="22"/>
        </w:rPr>
        <w:t xml:space="preserve"> Senior Director, Government Affairs, Qualcomm Inc.</w:t>
      </w:r>
      <w:r>
        <w:rPr>
          <w:i/>
          <w:szCs w:val="22"/>
        </w:rPr>
        <w:t xml:space="preserve"> </w:t>
      </w:r>
      <w:r w:rsidR="004C6EE9">
        <w:rPr>
          <w:szCs w:val="22"/>
        </w:rPr>
        <w:t xml:space="preserve"> </w:t>
      </w:r>
    </w:p>
    <w:p w:rsidR="0017727F" w:rsidRPr="006A7CA5" w:rsidRDefault="00AD4726" w:rsidP="008E74ED">
      <w:pPr>
        <w:pStyle w:val="ListParagraph"/>
        <w:numPr>
          <w:ilvl w:val="0"/>
          <w:numId w:val="37"/>
        </w:numPr>
        <w:ind w:right="-720"/>
        <w:rPr>
          <w:szCs w:val="22"/>
        </w:rPr>
      </w:pPr>
      <w:r>
        <w:rPr>
          <w:i/>
          <w:szCs w:val="22"/>
        </w:rPr>
        <w:t>Jeffrey Tri</w:t>
      </w:r>
      <w:r w:rsidR="00AB03EB" w:rsidRPr="000467FF">
        <w:rPr>
          <w:i/>
          <w:szCs w:val="22"/>
        </w:rPr>
        <w:t>,</w:t>
      </w:r>
      <w:r w:rsidR="00AB03EB">
        <w:rPr>
          <w:szCs w:val="22"/>
        </w:rPr>
        <w:t xml:space="preserve"> </w:t>
      </w:r>
      <w:r>
        <w:rPr>
          <w:szCs w:val="22"/>
        </w:rPr>
        <w:t>Section Head</w:t>
      </w:r>
      <w:r w:rsidR="007C72B2">
        <w:rPr>
          <w:szCs w:val="22"/>
        </w:rPr>
        <w:t>,</w:t>
      </w:r>
      <w:r>
        <w:rPr>
          <w:szCs w:val="22"/>
        </w:rPr>
        <w:t xml:space="preserve"> Information Technology, </w:t>
      </w:r>
      <w:r w:rsidR="006B230E" w:rsidRPr="00B048D3">
        <w:rPr>
          <w:szCs w:val="22"/>
        </w:rPr>
        <w:t xml:space="preserve">Mayo </w:t>
      </w:r>
      <w:r w:rsidR="00760C42" w:rsidRPr="00B048D3">
        <w:rPr>
          <w:szCs w:val="22"/>
        </w:rPr>
        <w:t>Foundation</w:t>
      </w:r>
      <w:r w:rsidR="00C90130">
        <w:rPr>
          <w:szCs w:val="22"/>
        </w:rPr>
        <w:t xml:space="preserve"> </w:t>
      </w:r>
      <w:r w:rsidRPr="006A7CA5">
        <w:rPr>
          <w:szCs w:val="22"/>
        </w:rPr>
        <w:t>for Education and Research</w:t>
      </w:r>
    </w:p>
    <w:p w:rsidR="001D00AF" w:rsidRDefault="001D00AF" w:rsidP="00922A7D">
      <w:pPr>
        <w:rPr>
          <w:b/>
          <w:color w:val="000000"/>
          <w:szCs w:val="22"/>
        </w:rPr>
      </w:pPr>
    </w:p>
    <w:p w:rsidR="00AD6277" w:rsidRDefault="00AD6277" w:rsidP="008E74ED">
      <w:pPr>
        <w:spacing w:after="240"/>
        <w:rPr>
          <w:color w:val="000000"/>
          <w:szCs w:val="22"/>
        </w:rPr>
      </w:pPr>
      <w:r w:rsidRPr="00AD6277">
        <w:rPr>
          <w:b/>
          <w:color w:val="000000"/>
          <w:szCs w:val="22"/>
        </w:rPr>
        <w:t>4:15-4:30 p.m.</w:t>
      </w:r>
      <w:r w:rsidRPr="00AD6277">
        <w:rPr>
          <w:b/>
          <w:color w:val="000000"/>
          <w:szCs w:val="22"/>
        </w:rPr>
        <w:tab/>
      </w:r>
      <w:r>
        <w:rPr>
          <w:color w:val="000000"/>
          <w:szCs w:val="22"/>
        </w:rPr>
        <w:tab/>
      </w:r>
      <w:r w:rsidRPr="00AD6277">
        <w:rPr>
          <w:b/>
          <w:color w:val="000000"/>
          <w:szCs w:val="22"/>
        </w:rPr>
        <w:t>Closing</w:t>
      </w:r>
    </w:p>
    <w:p w:rsidR="00F70585" w:rsidRPr="00F70585" w:rsidRDefault="00F70585" w:rsidP="00145C04">
      <w:pPr>
        <w:spacing w:before="120" w:after="60"/>
        <w:jc w:val="center"/>
        <w:rPr>
          <w:b/>
          <w:color w:val="000000"/>
          <w:szCs w:val="22"/>
        </w:rPr>
      </w:pPr>
      <w:r>
        <w:rPr>
          <w:b/>
          <w:color w:val="000000"/>
          <w:szCs w:val="22"/>
        </w:rPr>
        <w:t>-</w:t>
      </w:r>
      <w:r w:rsidR="005B0908" w:rsidRPr="00F70585">
        <w:rPr>
          <w:b/>
          <w:color w:val="000000"/>
          <w:szCs w:val="22"/>
        </w:rPr>
        <w:t>REGISTRATION AND EVENT INFORMATION</w:t>
      </w:r>
      <w:r>
        <w:rPr>
          <w:b/>
          <w:color w:val="000000"/>
          <w:szCs w:val="22"/>
        </w:rPr>
        <w:t>-</w:t>
      </w:r>
    </w:p>
    <w:p w:rsidR="00BD1F04" w:rsidRDefault="00CA0F06" w:rsidP="00922A7D">
      <w:pPr>
        <w:rPr>
          <w:color w:val="000000"/>
          <w:szCs w:val="22"/>
        </w:rPr>
      </w:pPr>
      <w:r w:rsidRPr="00C81BA7">
        <w:rPr>
          <w:color w:val="000000"/>
          <w:szCs w:val="22"/>
        </w:rPr>
        <w:t>The event is free and open to the public</w:t>
      </w:r>
      <w:r>
        <w:rPr>
          <w:color w:val="000000"/>
          <w:szCs w:val="22"/>
        </w:rPr>
        <w:t xml:space="preserve">. </w:t>
      </w:r>
      <w:r w:rsidR="004C0D83">
        <w:rPr>
          <w:color w:val="000000"/>
          <w:szCs w:val="22"/>
        </w:rPr>
        <w:t xml:space="preserve"> </w:t>
      </w:r>
      <w:r>
        <w:rPr>
          <w:color w:val="000000"/>
          <w:szCs w:val="22"/>
        </w:rPr>
        <w:t xml:space="preserve">Registration is strongly encouraged. </w:t>
      </w:r>
      <w:r w:rsidR="004C0D83">
        <w:rPr>
          <w:color w:val="000000"/>
          <w:szCs w:val="22"/>
        </w:rPr>
        <w:t xml:space="preserve"> </w:t>
      </w:r>
      <w:r w:rsidRPr="00C81BA7">
        <w:rPr>
          <w:color w:val="000000"/>
          <w:szCs w:val="22"/>
        </w:rPr>
        <w:t xml:space="preserve">The FCC will attempt to accommodate as many attendees as possible; however, admittance will be limited to seating availability. </w:t>
      </w:r>
    </w:p>
    <w:p w:rsidR="00BD1F04" w:rsidRDefault="00BD1F04" w:rsidP="00922A7D">
      <w:pPr>
        <w:rPr>
          <w:color w:val="000000"/>
          <w:szCs w:val="22"/>
        </w:rPr>
      </w:pPr>
    </w:p>
    <w:p w:rsidR="005A6A13" w:rsidRDefault="005A6A13" w:rsidP="00922A7D">
      <w:pPr>
        <w:rPr>
          <w:color w:val="000000"/>
          <w:szCs w:val="22"/>
        </w:rPr>
      </w:pPr>
      <w:r>
        <w:rPr>
          <w:b/>
          <w:color w:val="000000"/>
          <w:szCs w:val="22"/>
        </w:rPr>
        <w:t xml:space="preserve">Registration:  </w:t>
      </w:r>
      <w:r w:rsidR="00CA0F06" w:rsidRPr="00C81BA7">
        <w:rPr>
          <w:color w:val="000000"/>
          <w:szCs w:val="22"/>
        </w:rPr>
        <w:t>To register and get on our e</w:t>
      </w:r>
      <w:r w:rsidR="00D43067">
        <w:rPr>
          <w:color w:val="000000"/>
          <w:szCs w:val="22"/>
        </w:rPr>
        <w:t>-</w:t>
      </w:r>
      <w:r w:rsidR="00CA0F06" w:rsidRPr="00C81BA7">
        <w:rPr>
          <w:color w:val="000000"/>
          <w:szCs w:val="22"/>
        </w:rPr>
        <w:t>mail list</w:t>
      </w:r>
      <w:r w:rsidR="00CA0F06">
        <w:rPr>
          <w:color w:val="000000"/>
          <w:szCs w:val="22"/>
        </w:rPr>
        <w:t xml:space="preserve"> for the event, please e-mail </w:t>
      </w:r>
      <w:hyperlink r:id="rId16" w:history="1">
        <w:r w:rsidR="00CA0F06" w:rsidRPr="00DD3D83">
          <w:rPr>
            <w:rStyle w:val="Hyperlink"/>
          </w:rPr>
          <w:t>testbeds@fcc.gov</w:t>
        </w:r>
      </w:hyperlink>
      <w:r w:rsidR="00CA0F06">
        <w:rPr>
          <w:color w:val="000000"/>
          <w:szCs w:val="22"/>
        </w:rPr>
        <w:t xml:space="preserve"> with “Registration” in the subject line and provide your name, organization affiliation and contact information</w:t>
      </w:r>
      <w:r w:rsidR="00CA0F06" w:rsidRPr="00C81BA7">
        <w:rPr>
          <w:color w:val="000000"/>
          <w:szCs w:val="22"/>
        </w:rPr>
        <w:t xml:space="preserve">. </w:t>
      </w:r>
    </w:p>
    <w:p w:rsidR="005A6A13" w:rsidRDefault="005A6A13" w:rsidP="00922A7D">
      <w:pPr>
        <w:rPr>
          <w:color w:val="000000"/>
          <w:szCs w:val="22"/>
        </w:rPr>
      </w:pPr>
    </w:p>
    <w:p w:rsidR="009516F8" w:rsidRPr="00B048D3" w:rsidRDefault="005A6A13" w:rsidP="00922A7D">
      <w:pPr>
        <w:rPr>
          <w:b/>
          <w:color w:val="000000"/>
          <w:szCs w:val="22"/>
        </w:rPr>
      </w:pPr>
      <w:r>
        <w:rPr>
          <w:b/>
          <w:color w:val="000000"/>
          <w:szCs w:val="22"/>
        </w:rPr>
        <w:t xml:space="preserve">Live Webcast:  </w:t>
      </w:r>
      <w:r w:rsidR="00CA0F06" w:rsidRPr="00C81BA7">
        <w:rPr>
          <w:color w:val="000000"/>
          <w:szCs w:val="22"/>
        </w:rPr>
        <w:t>A free webcast of the live event, with open captioning over the Internet, will be available at FCC.gov/live.</w:t>
      </w:r>
      <w:r w:rsidR="00CA0F06" w:rsidRPr="000467FF">
        <w:rPr>
          <w:rFonts w:ascii="Arial" w:hAnsi="Arial" w:cs="Arial"/>
          <w:szCs w:val="22"/>
        </w:rPr>
        <w:t xml:space="preserve"> </w:t>
      </w:r>
      <w:r w:rsidR="00DC5202" w:rsidRPr="000467FF">
        <w:rPr>
          <w:rFonts w:ascii="Arial" w:hAnsi="Arial" w:cs="Arial"/>
          <w:szCs w:val="22"/>
        </w:rPr>
        <w:t xml:space="preserve"> </w:t>
      </w:r>
      <w:r w:rsidR="00CA0F06">
        <w:rPr>
          <w:color w:val="000000"/>
          <w:szCs w:val="22"/>
        </w:rPr>
        <w:t xml:space="preserve">Event details are available on </w:t>
      </w:r>
      <w:hyperlink r:id="rId17" w:history="1">
        <w:r w:rsidR="00922A7D" w:rsidRPr="00C81BA7">
          <w:rPr>
            <w:color w:val="1155CC"/>
            <w:szCs w:val="22"/>
            <w:u w:val="single"/>
          </w:rPr>
          <w:t>http://www.fcc.gov/health</w:t>
        </w:r>
      </w:hyperlink>
      <w:r w:rsidR="00922A7D" w:rsidRPr="00C81BA7">
        <w:rPr>
          <w:color w:val="000000"/>
          <w:szCs w:val="22"/>
        </w:rPr>
        <w:t>.</w:t>
      </w:r>
      <w:r w:rsidR="00D63F09" w:rsidRPr="00C81BA7">
        <w:rPr>
          <w:color w:val="000000"/>
          <w:szCs w:val="22"/>
        </w:rPr>
        <w:t xml:space="preserve"> </w:t>
      </w:r>
    </w:p>
    <w:p w:rsidR="009516F8" w:rsidRPr="00C81BA7" w:rsidRDefault="009516F8" w:rsidP="00922A7D">
      <w:pPr>
        <w:rPr>
          <w:color w:val="000000"/>
          <w:szCs w:val="22"/>
        </w:rPr>
      </w:pPr>
    </w:p>
    <w:p w:rsidR="009C0B43" w:rsidRPr="00F37F7B" w:rsidRDefault="005B0908" w:rsidP="00922A7D">
      <w:pPr>
        <w:rPr>
          <w:color w:val="000000"/>
          <w:szCs w:val="22"/>
        </w:rPr>
      </w:pPr>
      <w:r>
        <w:rPr>
          <w:b/>
          <w:szCs w:val="22"/>
        </w:rPr>
        <w:t xml:space="preserve">Public Input:  </w:t>
      </w:r>
      <w:r w:rsidR="002A7A96" w:rsidRPr="00C81BA7">
        <w:rPr>
          <w:szCs w:val="22"/>
        </w:rPr>
        <w:t>The</w:t>
      </w:r>
      <w:r w:rsidR="005D4F56" w:rsidRPr="00C81BA7">
        <w:rPr>
          <w:szCs w:val="22"/>
        </w:rPr>
        <w:t xml:space="preserve"> agencies </w:t>
      </w:r>
      <w:r w:rsidR="002A7A96" w:rsidRPr="00C81BA7">
        <w:rPr>
          <w:szCs w:val="22"/>
        </w:rPr>
        <w:t xml:space="preserve">also </w:t>
      </w:r>
      <w:r w:rsidR="009516F8" w:rsidRPr="00C81BA7">
        <w:rPr>
          <w:szCs w:val="22"/>
        </w:rPr>
        <w:t xml:space="preserve">seek </w:t>
      </w:r>
      <w:r w:rsidR="00D63F09" w:rsidRPr="00C81BA7">
        <w:rPr>
          <w:color w:val="000000"/>
          <w:szCs w:val="22"/>
        </w:rPr>
        <w:t xml:space="preserve">public input regarding </w:t>
      </w:r>
      <w:r w:rsidR="009516F8" w:rsidRPr="00C81BA7">
        <w:rPr>
          <w:color w:val="000000"/>
          <w:szCs w:val="22"/>
        </w:rPr>
        <w:t>questions for workshop participants.</w:t>
      </w:r>
      <w:r w:rsidR="00DC5202">
        <w:rPr>
          <w:color w:val="000000"/>
          <w:szCs w:val="22"/>
        </w:rPr>
        <w:t xml:space="preserve"> </w:t>
      </w:r>
      <w:r w:rsidR="009C0B43" w:rsidRPr="00F37F7B">
        <w:rPr>
          <w:szCs w:val="22"/>
        </w:rPr>
        <w:t xml:space="preserve">Suggested questions can be e-mailed to </w:t>
      </w:r>
      <w:hyperlink r:id="rId18" w:history="1">
        <w:r w:rsidR="009C0B43" w:rsidRPr="00DD3D83">
          <w:rPr>
            <w:rStyle w:val="Hyperlink"/>
          </w:rPr>
          <w:t>testbeds@fcc.gov</w:t>
        </w:r>
      </w:hyperlink>
      <w:r w:rsidR="009C0B43" w:rsidRPr="00F37F7B">
        <w:rPr>
          <w:szCs w:val="22"/>
        </w:rPr>
        <w:t xml:space="preserve"> with the subject line:  </w:t>
      </w:r>
      <w:r w:rsidR="00DC5202">
        <w:rPr>
          <w:szCs w:val="22"/>
        </w:rPr>
        <w:t>“</w:t>
      </w:r>
      <w:r w:rsidR="009C0B43" w:rsidRPr="00F37F7B">
        <w:rPr>
          <w:szCs w:val="22"/>
        </w:rPr>
        <w:t>Workshop Questions.</w:t>
      </w:r>
      <w:r w:rsidR="00DC5202">
        <w:rPr>
          <w:szCs w:val="22"/>
        </w:rPr>
        <w:t>”</w:t>
      </w:r>
      <w:r w:rsidR="009C0B43" w:rsidRPr="00F37F7B">
        <w:rPr>
          <w:szCs w:val="22"/>
        </w:rPr>
        <w:t xml:space="preserve">  During the workshop, audience members will have an opportunity to submit questions in writing, online at </w:t>
      </w:r>
      <w:hyperlink r:id="rId19" w:history="1">
        <w:r w:rsidR="009C0B43" w:rsidRPr="00DD3D83">
          <w:rPr>
            <w:rStyle w:val="Hyperlink"/>
          </w:rPr>
          <w:t>livequestions@fcc.gov</w:t>
        </w:r>
      </w:hyperlink>
      <w:r w:rsidR="009C0B43" w:rsidRPr="00F37F7B">
        <w:rPr>
          <w:szCs w:val="22"/>
        </w:rPr>
        <w:t>, and th</w:t>
      </w:r>
      <w:r w:rsidR="00CA0F06">
        <w:rPr>
          <w:szCs w:val="22"/>
        </w:rPr>
        <w:t>rough Twitter using #testbeds.</w:t>
      </w:r>
      <w:r w:rsidR="009A5B9B">
        <w:rPr>
          <w:szCs w:val="22"/>
        </w:rPr>
        <w:t xml:space="preserve"> </w:t>
      </w:r>
      <w:r w:rsidR="00CA0F06">
        <w:rPr>
          <w:szCs w:val="22"/>
        </w:rPr>
        <w:t xml:space="preserve"> </w:t>
      </w:r>
      <w:r w:rsidR="009C0B43" w:rsidRPr="00F37F7B">
        <w:rPr>
          <w:szCs w:val="22"/>
        </w:rPr>
        <w:t xml:space="preserve">Questions will be reviewed and, time permitting, may be asked by the moderators.  There will also be an opportunity to submit written comments (via e-mail to </w:t>
      </w:r>
      <w:hyperlink r:id="rId20" w:history="1">
        <w:r w:rsidR="009C0B43" w:rsidRPr="00DD3D83">
          <w:rPr>
            <w:rStyle w:val="Hyperlink"/>
          </w:rPr>
          <w:t>testbeds@fcc.gov</w:t>
        </w:r>
      </w:hyperlink>
      <w:r w:rsidR="009C0B43" w:rsidRPr="00F37F7B">
        <w:rPr>
          <w:szCs w:val="22"/>
        </w:rPr>
        <w:t xml:space="preserve">) about any portion of the workshop.   </w:t>
      </w:r>
    </w:p>
    <w:p w:rsidR="00922A7D" w:rsidRPr="00C81BA7" w:rsidRDefault="00922A7D" w:rsidP="00922A7D">
      <w:pPr>
        <w:rPr>
          <w:szCs w:val="22"/>
        </w:rPr>
      </w:pPr>
    </w:p>
    <w:p w:rsidR="00922A7D" w:rsidRDefault="005B0908" w:rsidP="00922A7D">
      <w:pPr>
        <w:rPr>
          <w:color w:val="000000"/>
          <w:szCs w:val="22"/>
        </w:rPr>
      </w:pPr>
      <w:r>
        <w:rPr>
          <w:b/>
          <w:color w:val="000000"/>
          <w:szCs w:val="22"/>
        </w:rPr>
        <w:t>Reasonable Accom</w:t>
      </w:r>
      <w:r w:rsidR="007E21C1">
        <w:rPr>
          <w:b/>
          <w:color w:val="000000"/>
          <w:szCs w:val="22"/>
        </w:rPr>
        <w:t>m</w:t>
      </w:r>
      <w:r>
        <w:rPr>
          <w:b/>
          <w:color w:val="000000"/>
          <w:szCs w:val="22"/>
        </w:rPr>
        <w:t xml:space="preserve">odations:  </w:t>
      </w:r>
      <w:r w:rsidR="00922A7D" w:rsidRPr="00C81BA7">
        <w:rPr>
          <w:color w:val="000000"/>
          <w:szCs w:val="22"/>
        </w:rPr>
        <w:t>Reasonable accommodations for people with disabilities are available upon request.</w:t>
      </w:r>
      <w:r w:rsidR="009A5B9B">
        <w:rPr>
          <w:color w:val="000000"/>
          <w:szCs w:val="22"/>
        </w:rPr>
        <w:t xml:space="preserve"> </w:t>
      </w:r>
      <w:r w:rsidR="00922A7D" w:rsidRPr="00C81BA7">
        <w:rPr>
          <w:color w:val="000000"/>
          <w:szCs w:val="22"/>
        </w:rPr>
        <w:t xml:space="preserve"> Include a description of the accommodation and contact information in case we need more information.</w:t>
      </w:r>
      <w:r w:rsidR="009A5B9B">
        <w:rPr>
          <w:color w:val="000000"/>
          <w:szCs w:val="22"/>
        </w:rPr>
        <w:t xml:space="preserve"> </w:t>
      </w:r>
      <w:r w:rsidR="00922A7D" w:rsidRPr="00C81BA7">
        <w:rPr>
          <w:color w:val="000000"/>
          <w:szCs w:val="22"/>
        </w:rPr>
        <w:t xml:space="preserve"> Make your request as early as possible by sending an e-mail to fcc504@fcc.gov or calling the Consumer </w:t>
      </w:r>
      <w:r w:rsidR="009A5B9B">
        <w:rPr>
          <w:color w:val="000000"/>
          <w:szCs w:val="22"/>
        </w:rPr>
        <w:t>and</w:t>
      </w:r>
      <w:r w:rsidR="00922A7D" w:rsidRPr="00C81BA7">
        <w:rPr>
          <w:color w:val="000000"/>
          <w:szCs w:val="22"/>
        </w:rPr>
        <w:t xml:space="preserve"> Governmental Affairs Bureau at 202-418-0530 (voice), 202-418-0432 (TTY).</w:t>
      </w:r>
    </w:p>
    <w:p w:rsidR="00C81BA7" w:rsidRPr="00C81BA7" w:rsidRDefault="00C81BA7" w:rsidP="00922A7D">
      <w:pPr>
        <w:rPr>
          <w:szCs w:val="22"/>
        </w:rPr>
      </w:pPr>
    </w:p>
    <w:p w:rsidR="004A4D94" w:rsidRDefault="005B0908" w:rsidP="006A7CA5">
      <w:pPr>
        <w:autoSpaceDE w:val="0"/>
        <w:autoSpaceDN w:val="0"/>
        <w:adjustRightInd w:val="0"/>
        <w:rPr>
          <w:color w:val="010101"/>
          <w:szCs w:val="22"/>
        </w:rPr>
      </w:pPr>
      <w:r>
        <w:rPr>
          <w:b/>
          <w:color w:val="000000"/>
          <w:szCs w:val="22"/>
        </w:rPr>
        <w:t xml:space="preserve">Contacts:  </w:t>
      </w:r>
      <w:r w:rsidR="00922A7D" w:rsidRPr="009C0B43">
        <w:rPr>
          <w:color w:val="000000"/>
          <w:szCs w:val="22"/>
        </w:rPr>
        <w:t xml:space="preserve">For additional </w:t>
      </w:r>
      <w:r w:rsidR="00A126F2" w:rsidRPr="009C0B43">
        <w:rPr>
          <w:color w:val="000000"/>
          <w:szCs w:val="22"/>
        </w:rPr>
        <w:t xml:space="preserve">registration </w:t>
      </w:r>
      <w:r w:rsidR="00F71053" w:rsidRPr="009C0B43">
        <w:rPr>
          <w:color w:val="000000"/>
          <w:szCs w:val="22"/>
        </w:rPr>
        <w:t xml:space="preserve">or logistical </w:t>
      </w:r>
      <w:r w:rsidR="00922A7D" w:rsidRPr="009C0B43">
        <w:rPr>
          <w:color w:val="000000"/>
          <w:szCs w:val="22"/>
        </w:rPr>
        <w:t xml:space="preserve">information, please contact </w:t>
      </w:r>
      <w:r w:rsidR="00F22AE7" w:rsidRPr="009C0B43">
        <w:rPr>
          <w:color w:val="000000"/>
          <w:szCs w:val="22"/>
        </w:rPr>
        <w:t xml:space="preserve">Shannon Hyatt by e-mail at </w:t>
      </w:r>
      <w:hyperlink r:id="rId21" w:history="1">
        <w:r w:rsidR="00F22AE7" w:rsidRPr="00DD3D83">
          <w:rPr>
            <w:rStyle w:val="Hyperlink"/>
          </w:rPr>
          <w:t>testbeds@fcc.gov</w:t>
        </w:r>
      </w:hyperlink>
      <w:r w:rsidR="00F22AE7" w:rsidRPr="009C0B43">
        <w:rPr>
          <w:color w:val="000000"/>
          <w:szCs w:val="22"/>
        </w:rPr>
        <w:t xml:space="preserve"> </w:t>
      </w:r>
      <w:r w:rsidR="00922A7D" w:rsidRPr="009C0B43">
        <w:rPr>
          <w:color w:val="000000"/>
          <w:szCs w:val="22"/>
        </w:rPr>
        <w:t>or by phone at</w:t>
      </w:r>
      <w:r w:rsidR="009306F8" w:rsidRPr="009C0B43">
        <w:rPr>
          <w:color w:val="000000"/>
          <w:szCs w:val="22"/>
        </w:rPr>
        <w:t xml:space="preserve"> </w:t>
      </w:r>
      <w:r w:rsidR="00E71D04">
        <w:rPr>
          <w:color w:val="000000"/>
          <w:szCs w:val="22"/>
        </w:rPr>
        <w:t>(</w:t>
      </w:r>
      <w:r w:rsidR="00F22AE7" w:rsidRPr="009C0B43">
        <w:rPr>
          <w:color w:val="000000"/>
          <w:szCs w:val="22"/>
        </w:rPr>
        <w:t>202</w:t>
      </w:r>
      <w:r w:rsidR="00E71D04">
        <w:rPr>
          <w:color w:val="000000"/>
          <w:szCs w:val="22"/>
        </w:rPr>
        <w:t xml:space="preserve">) </w:t>
      </w:r>
      <w:r w:rsidR="00F22AE7" w:rsidRPr="009C0B43">
        <w:rPr>
          <w:color w:val="000000"/>
          <w:szCs w:val="22"/>
        </w:rPr>
        <w:t>418-1887</w:t>
      </w:r>
      <w:r w:rsidR="00922A7D" w:rsidRPr="009C0B43">
        <w:rPr>
          <w:color w:val="000000"/>
          <w:szCs w:val="22"/>
        </w:rPr>
        <w:t>.</w:t>
      </w:r>
      <w:r w:rsidR="009C0B43" w:rsidRPr="009C0B43">
        <w:rPr>
          <w:color w:val="000000"/>
          <w:szCs w:val="22"/>
        </w:rPr>
        <w:t xml:space="preserve"> </w:t>
      </w:r>
      <w:r>
        <w:rPr>
          <w:color w:val="000000"/>
          <w:szCs w:val="22"/>
        </w:rPr>
        <w:t xml:space="preserve"> </w:t>
      </w:r>
      <w:r w:rsidR="009C0B43" w:rsidRPr="009C0B43">
        <w:rPr>
          <w:color w:val="010101"/>
          <w:szCs w:val="22"/>
        </w:rPr>
        <w:t>Please direct press inquiries to Katie Gorscak, Connect2Health</w:t>
      </w:r>
      <w:r w:rsidR="009C0B43" w:rsidRPr="00064ACA">
        <w:rPr>
          <w:color w:val="010101"/>
          <w:szCs w:val="22"/>
          <w:vertAlign w:val="superscript"/>
        </w:rPr>
        <w:t>FCC</w:t>
      </w:r>
      <w:r w:rsidR="009C0B43" w:rsidRPr="009C0B43">
        <w:rPr>
          <w:color w:val="010101"/>
          <w:szCs w:val="22"/>
        </w:rPr>
        <w:t xml:space="preserve"> Task Force, FCC, at (202) 418-2156 or </w:t>
      </w:r>
      <w:hyperlink r:id="rId22" w:history="1">
        <w:r w:rsidR="00DD3D83" w:rsidRPr="00FB3B60">
          <w:rPr>
            <w:rStyle w:val="Hyperlink"/>
            <w:szCs w:val="22"/>
          </w:rPr>
          <w:t>katie.gorscak@fcc.gov</w:t>
        </w:r>
      </w:hyperlink>
      <w:r w:rsidR="009C0B43" w:rsidRPr="00DD3D83">
        <w:rPr>
          <w:color w:val="010101"/>
          <w:szCs w:val="22"/>
        </w:rPr>
        <w:t xml:space="preserve">; and to Andrea </w:t>
      </w:r>
      <w:r w:rsidR="009C0B43" w:rsidRPr="009C0B43">
        <w:rPr>
          <w:color w:val="010101"/>
          <w:szCs w:val="22"/>
        </w:rPr>
        <w:t xml:space="preserve">Fischer, Office of Media Affairs, FDA, at (301) 796-0393 or </w:t>
      </w:r>
      <w:hyperlink r:id="rId23" w:history="1">
        <w:r w:rsidRPr="00DD3D83">
          <w:rPr>
            <w:rStyle w:val="Hyperlink"/>
          </w:rPr>
          <w:t>andrea.fischer@fda.hhs.gov</w:t>
        </w:r>
      </w:hyperlink>
      <w:r w:rsidR="009C0B43" w:rsidRPr="009C0B43">
        <w:rPr>
          <w:color w:val="010101"/>
          <w:szCs w:val="22"/>
        </w:rPr>
        <w:t>.</w:t>
      </w:r>
      <w:r>
        <w:rPr>
          <w:color w:val="010101"/>
          <w:szCs w:val="22"/>
        </w:rPr>
        <w:t xml:space="preserve"> </w:t>
      </w:r>
    </w:p>
    <w:p w:rsidR="008E74ED" w:rsidRDefault="008E74ED" w:rsidP="006A7CA5">
      <w:pPr>
        <w:autoSpaceDE w:val="0"/>
        <w:autoSpaceDN w:val="0"/>
        <w:adjustRightInd w:val="0"/>
        <w:rPr>
          <w:color w:val="010101"/>
          <w:szCs w:val="22"/>
        </w:rPr>
      </w:pPr>
    </w:p>
    <w:p w:rsidR="008E74ED" w:rsidRPr="008E74ED" w:rsidRDefault="008E74ED" w:rsidP="008E74ED">
      <w:pPr>
        <w:autoSpaceDE w:val="0"/>
        <w:autoSpaceDN w:val="0"/>
        <w:adjustRightInd w:val="0"/>
        <w:jc w:val="center"/>
        <w:rPr>
          <w:b/>
          <w:color w:val="010101"/>
          <w:szCs w:val="22"/>
        </w:rPr>
      </w:pPr>
      <w:r w:rsidRPr="008E74ED">
        <w:rPr>
          <w:b/>
          <w:color w:val="010101"/>
          <w:szCs w:val="22"/>
        </w:rPr>
        <w:t>-FCC-</w:t>
      </w:r>
    </w:p>
    <w:sectPr w:rsidR="008E74ED" w:rsidRPr="008E74ED" w:rsidSect="001B2E0A">
      <w:type w:val="continuous"/>
      <w:pgSz w:w="12240" w:h="15840" w:code="1"/>
      <w:pgMar w:top="990" w:right="1440" w:bottom="1080" w:left="1440" w:header="720" w:footer="4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EB" w:rsidRDefault="003930EB">
      <w:r>
        <w:separator/>
      </w:r>
    </w:p>
  </w:endnote>
  <w:endnote w:type="continuationSeparator" w:id="0">
    <w:p w:rsidR="003930EB" w:rsidRDefault="0039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BD" w:rsidRDefault="00660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95760"/>
      <w:docPartObj>
        <w:docPartGallery w:val="Page Numbers (Bottom of Page)"/>
        <w:docPartUnique/>
      </w:docPartObj>
    </w:sdtPr>
    <w:sdtEndPr>
      <w:rPr>
        <w:noProof/>
      </w:rPr>
    </w:sdtEndPr>
    <w:sdtContent>
      <w:p w:rsidR="009370DF" w:rsidRDefault="009370DF">
        <w:pPr>
          <w:pStyle w:val="Footer"/>
          <w:jc w:val="center"/>
        </w:pPr>
        <w:r>
          <w:fldChar w:fldCharType="begin"/>
        </w:r>
        <w:r>
          <w:instrText xml:space="preserve"> PAGE   \* MERGEFORMAT </w:instrText>
        </w:r>
        <w:r>
          <w:fldChar w:fldCharType="separate"/>
        </w:r>
        <w:r w:rsidR="008B5DE2">
          <w:rPr>
            <w:noProof/>
          </w:rPr>
          <w:t>2</w:t>
        </w:r>
        <w:r>
          <w:rPr>
            <w:noProof/>
          </w:rPr>
          <w:fldChar w:fldCharType="end"/>
        </w:r>
      </w:p>
    </w:sdtContent>
  </w:sdt>
  <w:p w:rsidR="009370DF" w:rsidRDefault="009370DF" w:rsidP="001B2E0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BD" w:rsidRDefault="0066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EB" w:rsidRDefault="003930EB">
      <w:r>
        <w:separator/>
      </w:r>
    </w:p>
  </w:footnote>
  <w:footnote w:type="continuationSeparator" w:id="0">
    <w:p w:rsidR="003930EB" w:rsidRDefault="0039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BD" w:rsidRDefault="00660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BD" w:rsidRDefault="00660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35" w:rsidRPr="00197ADD" w:rsidRDefault="00C01135">
    <w:pPr>
      <w:pStyle w:val="Header"/>
      <w:tabs>
        <w:tab w:val="clear" w:pos="4320"/>
        <w:tab w:val="clear" w:pos="8640"/>
      </w:tabs>
      <w:spacing w:before="40"/>
      <w:ind w:firstLine="1080"/>
      <w:rPr>
        <w:rFonts w:ascii="Arial" w:hAnsi="Arial" w:cs="Arial"/>
        <w:b/>
        <w:kern w:val="28"/>
        <w:sz w:val="96"/>
      </w:rPr>
    </w:pPr>
    <w:r w:rsidRPr="00197ADD">
      <w:rPr>
        <w:rFonts w:ascii="Arial" w:hAnsi="Arial" w:cs="Arial"/>
        <w:b/>
        <w:noProof/>
        <w:sz w:val="24"/>
      </w:rPr>
      <w:drawing>
        <wp:anchor distT="0" distB="0" distL="114300" distR="114300" simplePos="0" relativeHeight="251659264" behindDoc="0" locked="0" layoutInCell="0" allowOverlap="1" wp14:anchorId="2C08433E" wp14:editId="54085E84">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ADD">
      <w:rPr>
        <w:rFonts w:ascii="Arial" w:hAnsi="Arial" w:cs="Arial"/>
        <w:b/>
        <w:noProof/>
        <w:sz w:val="24"/>
      </w:rPr>
      <mc:AlternateContent>
        <mc:Choice Requires="wps">
          <w:drawing>
            <wp:anchor distT="0" distB="0" distL="114300" distR="114300" simplePos="0" relativeHeight="251656192" behindDoc="0" locked="0" layoutInCell="0" allowOverlap="1" wp14:anchorId="601EC23F" wp14:editId="170ED1FE">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135" w:rsidRDefault="00C01135">
                          <w:pPr>
                            <w:rPr>
                              <w:rFonts w:ascii="Arial" w:hAnsi="Arial"/>
                              <w:b/>
                            </w:rPr>
                          </w:pPr>
                          <w:r>
                            <w:rPr>
                              <w:rFonts w:ascii="Arial" w:hAnsi="Arial"/>
                              <w:b/>
                            </w:rPr>
                            <w:t>Federal Communications Commission</w:t>
                          </w:r>
                        </w:p>
                        <w:p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rsidRDefault="00C0113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01135" w:rsidRDefault="00C01135">
                    <w:pPr>
                      <w:rPr>
                        <w:rFonts w:ascii="Arial" w:hAnsi="Arial"/>
                        <w:b/>
                      </w:rPr>
                    </w:pPr>
                    <w:r>
                      <w:rPr>
                        <w:rFonts w:ascii="Arial" w:hAnsi="Arial"/>
                        <w:b/>
                      </w:rPr>
                      <w:t>Federal Communications Commission</w:t>
                    </w:r>
                  </w:p>
                  <w:p w:rsidR="00C01135" w:rsidRDefault="00C011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01135" w:rsidRDefault="00C01135">
                    <w:pPr>
                      <w:rPr>
                        <w:rFonts w:ascii="Arial" w:hAnsi="Arial"/>
                        <w:sz w:val="24"/>
                      </w:rPr>
                    </w:pPr>
                    <w:r>
                      <w:rPr>
                        <w:rFonts w:ascii="Arial" w:hAnsi="Arial"/>
                        <w:b/>
                      </w:rPr>
                      <w:t>Washington, D.C. 20554</w:t>
                    </w:r>
                  </w:p>
                </w:txbxContent>
              </v:textbox>
            </v:shape>
          </w:pict>
        </mc:Fallback>
      </mc:AlternateContent>
    </w:r>
    <w:r w:rsidRPr="00197ADD">
      <w:rPr>
        <w:rFonts w:ascii="Arial" w:hAnsi="Arial" w:cs="Arial"/>
        <w:b/>
        <w:kern w:val="28"/>
        <w:sz w:val="96"/>
      </w:rPr>
      <w:t>PUBLIC NOTICE</w:t>
    </w:r>
  </w:p>
  <w:p w:rsidR="00C01135" w:rsidRDefault="00C0113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E9AAE5A" wp14:editId="7F1F8B8F">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839D71F" wp14:editId="5DFEA8EF">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135" w:rsidRDefault="00C01135">
                          <w:pPr>
                            <w:spacing w:before="40"/>
                            <w:jc w:val="right"/>
                            <w:rPr>
                              <w:rFonts w:ascii="Arial" w:hAnsi="Arial"/>
                              <w:b/>
                              <w:sz w:val="16"/>
                            </w:rPr>
                          </w:pPr>
                          <w:r>
                            <w:rPr>
                              <w:rFonts w:ascii="Arial" w:hAnsi="Arial"/>
                              <w:b/>
                              <w:sz w:val="16"/>
                            </w:rPr>
                            <w:t>News Media Information 202 / 418-0500</w:t>
                          </w:r>
                        </w:p>
                        <w:p w:rsidR="00C01135" w:rsidRDefault="00C011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01135" w:rsidRDefault="00C01135">
                          <w:pPr>
                            <w:jc w:val="right"/>
                            <w:rPr>
                              <w:rFonts w:ascii="Arial" w:hAnsi="Arial"/>
                              <w:b/>
                              <w:sz w:val="16"/>
                            </w:rPr>
                          </w:pPr>
                          <w:r>
                            <w:rPr>
                              <w:rFonts w:ascii="Arial" w:hAnsi="Arial"/>
                              <w:b/>
                              <w:sz w:val="16"/>
                            </w:rPr>
                            <w:t>TTY: 1-888-835-5322</w:t>
                          </w:r>
                        </w:p>
                        <w:p w:rsidR="00C01135" w:rsidRDefault="00C0113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01135" w:rsidRDefault="00C01135">
                    <w:pPr>
                      <w:spacing w:before="40"/>
                      <w:jc w:val="right"/>
                      <w:rPr>
                        <w:rFonts w:ascii="Arial" w:hAnsi="Arial"/>
                        <w:b/>
                        <w:sz w:val="16"/>
                      </w:rPr>
                    </w:pPr>
                    <w:r>
                      <w:rPr>
                        <w:rFonts w:ascii="Arial" w:hAnsi="Arial"/>
                        <w:b/>
                        <w:sz w:val="16"/>
                      </w:rPr>
                      <w:t>News Media Information 202 / 418-0500</w:t>
                    </w:r>
                  </w:p>
                  <w:p w:rsidR="00C01135" w:rsidRDefault="00C011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01135" w:rsidRDefault="00C01135">
                    <w:pPr>
                      <w:jc w:val="right"/>
                      <w:rPr>
                        <w:rFonts w:ascii="Arial" w:hAnsi="Arial"/>
                        <w:b/>
                        <w:sz w:val="16"/>
                      </w:rPr>
                    </w:pPr>
                    <w:r>
                      <w:rPr>
                        <w:rFonts w:ascii="Arial" w:hAnsi="Arial"/>
                        <w:b/>
                        <w:sz w:val="16"/>
                      </w:rPr>
                      <w:t>TTY: 1-888-835-5322</w:t>
                    </w:r>
                  </w:p>
                  <w:p w:rsidR="00C01135" w:rsidRDefault="00C01135">
                    <w:pPr>
                      <w:jc w:val="right"/>
                    </w:pPr>
                  </w:p>
                </w:txbxContent>
              </v:textbox>
            </v:shape>
          </w:pict>
        </mc:Fallback>
      </mc:AlternateContent>
    </w:r>
  </w:p>
  <w:p w:rsidR="00C01135" w:rsidRDefault="00C0113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C8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5C"/>
    <w:multiLevelType w:val="hybridMultilevel"/>
    <w:tmpl w:val="76F4D7DC"/>
    <w:lvl w:ilvl="0" w:tplc="1BD64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5F36"/>
    <w:multiLevelType w:val="hybridMultilevel"/>
    <w:tmpl w:val="BFE2E5A2"/>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
    <w:nsid w:val="0A5342C4"/>
    <w:multiLevelType w:val="hybridMultilevel"/>
    <w:tmpl w:val="25BC02D8"/>
    <w:lvl w:ilvl="0" w:tplc="C23C254C">
      <w:numFmt w:val="bullet"/>
      <w:lvlText w:val="-"/>
      <w:lvlJc w:val="left"/>
      <w:pPr>
        <w:ind w:left="720" w:hanging="360"/>
      </w:pPr>
      <w:rPr>
        <w:rFonts w:ascii="Times New Roman" w:eastAsia="Times New Roman" w:hAnsi="Times New Roman" w:cs="Times New Roman" w:hint="default"/>
        <w:color w:val="010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65B58"/>
    <w:multiLevelType w:val="hybridMultilevel"/>
    <w:tmpl w:val="70F60D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BEB5E69"/>
    <w:multiLevelType w:val="hybridMultilevel"/>
    <w:tmpl w:val="64CC58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467C66"/>
    <w:multiLevelType w:val="hybridMultilevel"/>
    <w:tmpl w:val="3BFCB0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8C73EB2"/>
    <w:multiLevelType w:val="hybridMultilevel"/>
    <w:tmpl w:val="7A30EA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9D539DB"/>
    <w:multiLevelType w:val="hybridMultilevel"/>
    <w:tmpl w:val="8A46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BA5EA5"/>
    <w:multiLevelType w:val="hybridMultilevel"/>
    <w:tmpl w:val="5238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29776D"/>
    <w:multiLevelType w:val="hybridMultilevel"/>
    <w:tmpl w:val="E08871E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21D2CFE"/>
    <w:multiLevelType w:val="hybridMultilevel"/>
    <w:tmpl w:val="7CBCC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297A3E"/>
    <w:multiLevelType w:val="hybridMultilevel"/>
    <w:tmpl w:val="FA3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F2DDA"/>
    <w:multiLevelType w:val="hybridMultilevel"/>
    <w:tmpl w:val="164818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A7363BD"/>
    <w:multiLevelType w:val="hybridMultilevel"/>
    <w:tmpl w:val="2F2AD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054FB0"/>
    <w:multiLevelType w:val="hybridMultilevel"/>
    <w:tmpl w:val="D24C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69328F"/>
    <w:multiLevelType w:val="hybridMultilevel"/>
    <w:tmpl w:val="CE8442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FE45F1"/>
    <w:multiLevelType w:val="hybridMultilevel"/>
    <w:tmpl w:val="DF54377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1F3525"/>
    <w:multiLevelType w:val="hybridMultilevel"/>
    <w:tmpl w:val="393E6D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9A617E"/>
    <w:multiLevelType w:val="hybridMultilevel"/>
    <w:tmpl w:val="7DAE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9EF6ACC"/>
    <w:multiLevelType w:val="hybridMultilevel"/>
    <w:tmpl w:val="B3FA2190"/>
    <w:lvl w:ilvl="0" w:tplc="04090003">
      <w:start w:val="1"/>
      <w:numFmt w:val="bullet"/>
      <w:lvlText w:val="o"/>
      <w:lvlJc w:val="left"/>
      <w:pPr>
        <w:ind w:left="2982" w:hanging="360"/>
      </w:pPr>
      <w:rPr>
        <w:rFonts w:ascii="Courier New" w:hAnsi="Courier New" w:cs="Courier New" w:hint="default"/>
      </w:rPr>
    </w:lvl>
    <w:lvl w:ilvl="1" w:tplc="04090003" w:tentative="1">
      <w:start w:val="1"/>
      <w:numFmt w:val="bullet"/>
      <w:lvlText w:val="o"/>
      <w:lvlJc w:val="left"/>
      <w:pPr>
        <w:ind w:left="3702" w:hanging="360"/>
      </w:pPr>
      <w:rPr>
        <w:rFonts w:ascii="Courier New" w:hAnsi="Courier New" w:cs="Courier New" w:hint="default"/>
      </w:rPr>
    </w:lvl>
    <w:lvl w:ilvl="2" w:tplc="04090005" w:tentative="1">
      <w:start w:val="1"/>
      <w:numFmt w:val="bullet"/>
      <w:lvlText w:val=""/>
      <w:lvlJc w:val="left"/>
      <w:pPr>
        <w:ind w:left="4422" w:hanging="360"/>
      </w:pPr>
      <w:rPr>
        <w:rFonts w:ascii="Wingdings" w:hAnsi="Wingdings" w:hint="default"/>
      </w:rPr>
    </w:lvl>
    <w:lvl w:ilvl="3" w:tplc="04090001" w:tentative="1">
      <w:start w:val="1"/>
      <w:numFmt w:val="bullet"/>
      <w:lvlText w:val=""/>
      <w:lvlJc w:val="left"/>
      <w:pPr>
        <w:ind w:left="5142" w:hanging="360"/>
      </w:pPr>
      <w:rPr>
        <w:rFonts w:ascii="Symbol" w:hAnsi="Symbol" w:hint="default"/>
      </w:rPr>
    </w:lvl>
    <w:lvl w:ilvl="4" w:tplc="04090003" w:tentative="1">
      <w:start w:val="1"/>
      <w:numFmt w:val="bullet"/>
      <w:lvlText w:val="o"/>
      <w:lvlJc w:val="left"/>
      <w:pPr>
        <w:ind w:left="5862" w:hanging="360"/>
      </w:pPr>
      <w:rPr>
        <w:rFonts w:ascii="Courier New" w:hAnsi="Courier New" w:cs="Courier New" w:hint="default"/>
      </w:rPr>
    </w:lvl>
    <w:lvl w:ilvl="5" w:tplc="04090005" w:tentative="1">
      <w:start w:val="1"/>
      <w:numFmt w:val="bullet"/>
      <w:lvlText w:val=""/>
      <w:lvlJc w:val="left"/>
      <w:pPr>
        <w:ind w:left="6582" w:hanging="360"/>
      </w:pPr>
      <w:rPr>
        <w:rFonts w:ascii="Wingdings" w:hAnsi="Wingdings" w:hint="default"/>
      </w:rPr>
    </w:lvl>
    <w:lvl w:ilvl="6" w:tplc="04090001" w:tentative="1">
      <w:start w:val="1"/>
      <w:numFmt w:val="bullet"/>
      <w:lvlText w:val=""/>
      <w:lvlJc w:val="left"/>
      <w:pPr>
        <w:ind w:left="7302" w:hanging="360"/>
      </w:pPr>
      <w:rPr>
        <w:rFonts w:ascii="Symbol" w:hAnsi="Symbol" w:hint="default"/>
      </w:rPr>
    </w:lvl>
    <w:lvl w:ilvl="7" w:tplc="04090003" w:tentative="1">
      <w:start w:val="1"/>
      <w:numFmt w:val="bullet"/>
      <w:lvlText w:val="o"/>
      <w:lvlJc w:val="left"/>
      <w:pPr>
        <w:ind w:left="8022" w:hanging="360"/>
      </w:pPr>
      <w:rPr>
        <w:rFonts w:ascii="Courier New" w:hAnsi="Courier New" w:cs="Courier New" w:hint="default"/>
      </w:rPr>
    </w:lvl>
    <w:lvl w:ilvl="8" w:tplc="04090005" w:tentative="1">
      <w:start w:val="1"/>
      <w:numFmt w:val="bullet"/>
      <w:lvlText w:val=""/>
      <w:lvlJc w:val="left"/>
      <w:pPr>
        <w:ind w:left="8742" w:hanging="360"/>
      </w:pPr>
      <w:rPr>
        <w:rFonts w:ascii="Wingdings" w:hAnsi="Wingdings" w:hint="default"/>
      </w:rPr>
    </w:lvl>
  </w:abstractNum>
  <w:abstractNum w:abstractNumId="26">
    <w:nsid w:val="5B6B4F0B"/>
    <w:multiLevelType w:val="hybridMultilevel"/>
    <w:tmpl w:val="5E06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5FB576B3"/>
    <w:multiLevelType w:val="hybridMultilevel"/>
    <w:tmpl w:val="1898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2403A"/>
    <w:multiLevelType w:val="hybridMultilevel"/>
    <w:tmpl w:val="B68E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026891"/>
    <w:multiLevelType w:val="hybridMultilevel"/>
    <w:tmpl w:val="9B546FC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B72BBC"/>
    <w:multiLevelType w:val="hybridMultilevel"/>
    <w:tmpl w:val="EEA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6424C3"/>
    <w:multiLevelType w:val="hybridMultilevel"/>
    <w:tmpl w:val="3976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C0918"/>
    <w:multiLevelType w:val="hybridMultilevel"/>
    <w:tmpl w:val="06E866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2"/>
  </w:num>
  <w:num w:numId="3">
    <w:abstractNumId w:val="27"/>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1"/>
  </w:num>
  <w:num w:numId="12">
    <w:abstractNumId w:val="13"/>
  </w:num>
  <w:num w:numId="13">
    <w:abstractNumId w:val="31"/>
  </w:num>
  <w:num w:numId="14">
    <w:abstractNumId w:val="2"/>
  </w:num>
  <w:num w:numId="15">
    <w:abstractNumId w:val="15"/>
  </w:num>
  <w:num w:numId="16">
    <w:abstractNumId w:val="4"/>
  </w:num>
  <w:num w:numId="17">
    <w:abstractNumId w:val="25"/>
  </w:num>
  <w:num w:numId="18">
    <w:abstractNumId w:val="10"/>
  </w:num>
  <w:num w:numId="19">
    <w:abstractNumId w:val="20"/>
  </w:num>
  <w:num w:numId="20">
    <w:abstractNumId w:val="7"/>
  </w:num>
  <w:num w:numId="21">
    <w:abstractNumId w:val="33"/>
  </w:num>
  <w:num w:numId="22">
    <w:abstractNumId w:val="6"/>
  </w:num>
  <w:num w:numId="23">
    <w:abstractNumId w:val="19"/>
  </w:num>
  <w:num w:numId="24">
    <w:abstractNumId w:val="16"/>
  </w:num>
  <w:num w:numId="25">
    <w:abstractNumId w:val="32"/>
  </w:num>
  <w:num w:numId="26">
    <w:abstractNumId w:val="28"/>
  </w:num>
  <w:num w:numId="27">
    <w:abstractNumId w:val="18"/>
  </w:num>
  <w:num w:numId="28">
    <w:abstractNumId w:val="30"/>
  </w:num>
  <w:num w:numId="29">
    <w:abstractNumId w:val="5"/>
  </w:num>
  <w:num w:numId="30">
    <w:abstractNumId w:val="12"/>
  </w:num>
  <w:num w:numId="31">
    <w:abstractNumId w:val="29"/>
  </w:num>
  <w:num w:numId="32">
    <w:abstractNumId w:val="8"/>
  </w:num>
  <w:num w:numId="33">
    <w:abstractNumId w:val="26"/>
  </w:num>
  <w:num w:numId="34">
    <w:abstractNumId w:val="14"/>
  </w:num>
  <w:num w:numId="35">
    <w:abstractNumId w:val="0"/>
  </w:num>
  <w:num w:numId="36">
    <w:abstractNumId w:val="17"/>
  </w:num>
  <w:num w:numId="37">
    <w:abstractNumId w:val="23"/>
  </w:num>
  <w:num w:numId="38">
    <w:abstractNumId w:val="3"/>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8"/>
    <w:rsid w:val="00015EB3"/>
    <w:rsid w:val="00031E89"/>
    <w:rsid w:val="00041A41"/>
    <w:rsid w:val="00043887"/>
    <w:rsid w:val="000467FF"/>
    <w:rsid w:val="00064ACA"/>
    <w:rsid w:val="00071F94"/>
    <w:rsid w:val="00085BAC"/>
    <w:rsid w:val="00087BFE"/>
    <w:rsid w:val="00092999"/>
    <w:rsid w:val="000A614C"/>
    <w:rsid w:val="000B7D17"/>
    <w:rsid w:val="000C0511"/>
    <w:rsid w:val="000C17C8"/>
    <w:rsid w:val="000C3A08"/>
    <w:rsid w:val="000C6318"/>
    <w:rsid w:val="000C6E9E"/>
    <w:rsid w:val="000D1CA6"/>
    <w:rsid w:val="000F552D"/>
    <w:rsid w:val="001044DF"/>
    <w:rsid w:val="00106E88"/>
    <w:rsid w:val="0010735B"/>
    <w:rsid w:val="00115B54"/>
    <w:rsid w:val="00145C04"/>
    <w:rsid w:val="00160286"/>
    <w:rsid w:val="0017727F"/>
    <w:rsid w:val="00180F84"/>
    <w:rsid w:val="00182FAF"/>
    <w:rsid w:val="00187794"/>
    <w:rsid w:val="00197ADD"/>
    <w:rsid w:val="001B2E0A"/>
    <w:rsid w:val="001C6499"/>
    <w:rsid w:val="001D00AF"/>
    <w:rsid w:val="001D7B71"/>
    <w:rsid w:val="001F0C19"/>
    <w:rsid w:val="001F2BB9"/>
    <w:rsid w:val="002047BB"/>
    <w:rsid w:val="00212657"/>
    <w:rsid w:val="002137EB"/>
    <w:rsid w:val="00231C6E"/>
    <w:rsid w:val="002337A3"/>
    <w:rsid w:val="00244E1A"/>
    <w:rsid w:val="0025025F"/>
    <w:rsid w:val="00261EB4"/>
    <w:rsid w:val="00267DFF"/>
    <w:rsid w:val="0027246B"/>
    <w:rsid w:val="00274006"/>
    <w:rsid w:val="00276CBF"/>
    <w:rsid w:val="00292572"/>
    <w:rsid w:val="002A7A96"/>
    <w:rsid w:val="002B072C"/>
    <w:rsid w:val="002C5902"/>
    <w:rsid w:val="002C7E42"/>
    <w:rsid w:val="002D62E1"/>
    <w:rsid w:val="00314CC3"/>
    <w:rsid w:val="00316577"/>
    <w:rsid w:val="003221F7"/>
    <w:rsid w:val="0034270E"/>
    <w:rsid w:val="0034398A"/>
    <w:rsid w:val="003912DC"/>
    <w:rsid w:val="003930EB"/>
    <w:rsid w:val="003B2C40"/>
    <w:rsid w:val="003D0C9E"/>
    <w:rsid w:val="003D612F"/>
    <w:rsid w:val="003E6E53"/>
    <w:rsid w:val="003F7992"/>
    <w:rsid w:val="00407380"/>
    <w:rsid w:val="004104CA"/>
    <w:rsid w:val="0041201C"/>
    <w:rsid w:val="00427FE4"/>
    <w:rsid w:val="0043111F"/>
    <w:rsid w:val="00442885"/>
    <w:rsid w:val="00443A1F"/>
    <w:rsid w:val="004465B8"/>
    <w:rsid w:val="00460DA5"/>
    <w:rsid w:val="00460FC3"/>
    <w:rsid w:val="0046617F"/>
    <w:rsid w:val="00471927"/>
    <w:rsid w:val="004804E7"/>
    <w:rsid w:val="0048681B"/>
    <w:rsid w:val="004A4D94"/>
    <w:rsid w:val="004A77D1"/>
    <w:rsid w:val="004C07E1"/>
    <w:rsid w:val="004C0D83"/>
    <w:rsid w:val="004C6EE9"/>
    <w:rsid w:val="004D063D"/>
    <w:rsid w:val="004E7D5D"/>
    <w:rsid w:val="005174C0"/>
    <w:rsid w:val="00536228"/>
    <w:rsid w:val="005425E5"/>
    <w:rsid w:val="00543FA4"/>
    <w:rsid w:val="005517BA"/>
    <w:rsid w:val="00553B69"/>
    <w:rsid w:val="00570DCA"/>
    <w:rsid w:val="00587D0F"/>
    <w:rsid w:val="00592558"/>
    <w:rsid w:val="005959F2"/>
    <w:rsid w:val="005A28D2"/>
    <w:rsid w:val="005A6A13"/>
    <w:rsid w:val="005B0908"/>
    <w:rsid w:val="005D4F56"/>
    <w:rsid w:val="005F2799"/>
    <w:rsid w:val="00601E84"/>
    <w:rsid w:val="00603709"/>
    <w:rsid w:val="00603CFF"/>
    <w:rsid w:val="0061618B"/>
    <w:rsid w:val="00624DA3"/>
    <w:rsid w:val="00632027"/>
    <w:rsid w:val="0065363D"/>
    <w:rsid w:val="006539F0"/>
    <w:rsid w:val="00660DBD"/>
    <w:rsid w:val="00664D5A"/>
    <w:rsid w:val="006859B6"/>
    <w:rsid w:val="00685A4A"/>
    <w:rsid w:val="00687CBF"/>
    <w:rsid w:val="00693337"/>
    <w:rsid w:val="006A7CA5"/>
    <w:rsid w:val="006B230E"/>
    <w:rsid w:val="006C4D84"/>
    <w:rsid w:val="006D7BCB"/>
    <w:rsid w:val="006E0003"/>
    <w:rsid w:val="007165C1"/>
    <w:rsid w:val="00720EB1"/>
    <w:rsid w:val="00727E6E"/>
    <w:rsid w:val="00736476"/>
    <w:rsid w:val="00747310"/>
    <w:rsid w:val="00760C42"/>
    <w:rsid w:val="00763ACE"/>
    <w:rsid w:val="00781779"/>
    <w:rsid w:val="007911D4"/>
    <w:rsid w:val="00792FCB"/>
    <w:rsid w:val="007A30B0"/>
    <w:rsid w:val="007B0076"/>
    <w:rsid w:val="007C32CE"/>
    <w:rsid w:val="007C5E12"/>
    <w:rsid w:val="007C72B2"/>
    <w:rsid w:val="007D21BD"/>
    <w:rsid w:val="007D3163"/>
    <w:rsid w:val="007D73FD"/>
    <w:rsid w:val="007E21C1"/>
    <w:rsid w:val="00800F14"/>
    <w:rsid w:val="00813ADF"/>
    <w:rsid w:val="00823AA6"/>
    <w:rsid w:val="008264E3"/>
    <w:rsid w:val="008627E8"/>
    <w:rsid w:val="00862F99"/>
    <w:rsid w:val="008764C0"/>
    <w:rsid w:val="00887CF7"/>
    <w:rsid w:val="008929E8"/>
    <w:rsid w:val="008953CA"/>
    <w:rsid w:val="008B2523"/>
    <w:rsid w:val="008B5DE2"/>
    <w:rsid w:val="008B75DC"/>
    <w:rsid w:val="008C4215"/>
    <w:rsid w:val="008C5981"/>
    <w:rsid w:val="008D4547"/>
    <w:rsid w:val="008D47D9"/>
    <w:rsid w:val="008E2BED"/>
    <w:rsid w:val="008E74ED"/>
    <w:rsid w:val="009061CC"/>
    <w:rsid w:val="00913217"/>
    <w:rsid w:val="0091628B"/>
    <w:rsid w:val="00922A7D"/>
    <w:rsid w:val="009306F8"/>
    <w:rsid w:val="009370DF"/>
    <w:rsid w:val="009374E5"/>
    <w:rsid w:val="009441C8"/>
    <w:rsid w:val="009516F8"/>
    <w:rsid w:val="00956510"/>
    <w:rsid w:val="00957C43"/>
    <w:rsid w:val="00990518"/>
    <w:rsid w:val="009A5B9B"/>
    <w:rsid w:val="009B053D"/>
    <w:rsid w:val="009B3069"/>
    <w:rsid w:val="009B7B97"/>
    <w:rsid w:val="009C0B43"/>
    <w:rsid w:val="009C2BB2"/>
    <w:rsid w:val="009E7D7C"/>
    <w:rsid w:val="009F5FBD"/>
    <w:rsid w:val="00A126F2"/>
    <w:rsid w:val="00A20BB8"/>
    <w:rsid w:val="00A32BE7"/>
    <w:rsid w:val="00A339C3"/>
    <w:rsid w:val="00A4744F"/>
    <w:rsid w:val="00A60215"/>
    <w:rsid w:val="00A74326"/>
    <w:rsid w:val="00A95EB6"/>
    <w:rsid w:val="00A97293"/>
    <w:rsid w:val="00AB0324"/>
    <w:rsid w:val="00AB03EB"/>
    <w:rsid w:val="00AB2D65"/>
    <w:rsid w:val="00AB4565"/>
    <w:rsid w:val="00AC4524"/>
    <w:rsid w:val="00AD4726"/>
    <w:rsid w:val="00AD6277"/>
    <w:rsid w:val="00B03ECE"/>
    <w:rsid w:val="00B048D3"/>
    <w:rsid w:val="00B16BCE"/>
    <w:rsid w:val="00B41DB6"/>
    <w:rsid w:val="00B51281"/>
    <w:rsid w:val="00B51933"/>
    <w:rsid w:val="00B54D2D"/>
    <w:rsid w:val="00B7059D"/>
    <w:rsid w:val="00B770F6"/>
    <w:rsid w:val="00B807A6"/>
    <w:rsid w:val="00B95826"/>
    <w:rsid w:val="00B97D36"/>
    <w:rsid w:val="00BA552C"/>
    <w:rsid w:val="00BB72C3"/>
    <w:rsid w:val="00BC417D"/>
    <w:rsid w:val="00BD1372"/>
    <w:rsid w:val="00BD1F04"/>
    <w:rsid w:val="00BE4674"/>
    <w:rsid w:val="00BF1F68"/>
    <w:rsid w:val="00BF7967"/>
    <w:rsid w:val="00C01135"/>
    <w:rsid w:val="00C16B92"/>
    <w:rsid w:val="00C1760E"/>
    <w:rsid w:val="00C17E2B"/>
    <w:rsid w:val="00C20A4B"/>
    <w:rsid w:val="00C30AE6"/>
    <w:rsid w:val="00C47E48"/>
    <w:rsid w:val="00C550EE"/>
    <w:rsid w:val="00C709FC"/>
    <w:rsid w:val="00C81BA7"/>
    <w:rsid w:val="00C90130"/>
    <w:rsid w:val="00C940CA"/>
    <w:rsid w:val="00CA0F06"/>
    <w:rsid w:val="00CA38D7"/>
    <w:rsid w:val="00CB342C"/>
    <w:rsid w:val="00D0200A"/>
    <w:rsid w:val="00D05F06"/>
    <w:rsid w:val="00D31CDC"/>
    <w:rsid w:val="00D43067"/>
    <w:rsid w:val="00D44406"/>
    <w:rsid w:val="00D53347"/>
    <w:rsid w:val="00D53FE9"/>
    <w:rsid w:val="00D60FAD"/>
    <w:rsid w:val="00D61617"/>
    <w:rsid w:val="00D63F09"/>
    <w:rsid w:val="00DB5862"/>
    <w:rsid w:val="00DC5202"/>
    <w:rsid w:val="00DD3D83"/>
    <w:rsid w:val="00DE4629"/>
    <w:rsid w:val="00E02665"/>
    <w:rsid w:val="00E02EA7"/>
    <w:rsid w:val="00E041EA"/>
    <w:rsid w:val="00E15100"/>
    <w:rsid w:val="00E22258"/>
    <w:rsid w:val="00E256CD"/>
    <w:rsid w:val="00E3186A"/>
    <w:rsid w:val="00E31F0C"/>
    <w:rsid w:val="00E4026B"/>
    <w:rsid w:val="00E42528"/>
    <w:rsid w:val="00E576AB"/>
    <w:rsid w:val="00E64A99"/>
    <w:rsid w:val="00E67593"/>
    <w:rsid w:val="00E71D04"/>
    <w:rsid w:val="00E822B6"/>
    <w:rsid w:val="00E82842"/>
    <w:rsid w:val="00E972A9"/>
    <w:rsid w:val="00EA540F"/>
    <w:rsid w:val="00EB65AC"/>
    <w:rsid w:val="00EC20C4"/>
    <w:rsid w:val="00ED0250"/>
    <w:rsid w:val="00F04FB4"/>
    <w:rsid w:val="00F06F96"/>
    <w:rsid w:val="00F07C42"/>
    <w:rsid w:val="00F22AE7"/>
    <w:rsid w:val="00F2659C"/>
    <w:rsid w:val="00F27763"/>
    <w:rsid w:val="00F30969"/>
    <w:rsid w:val="00F37A09"/>
    <w:rsid w:val="00F37F7B"/>
    <w:rsid w:val="00F4417A"/>
    <w:rsid w:val="00F542FE"/>
    <w:rsid w:val="00F70585"/>
    <w:rsid w:val="00F71053"/>
    <w:rsid w:val="00F71376"/>
    <w:rsid w:val="00F71702"/>
    <w:rsid w:val="00F90AC6"/>
    <w:rsid w:val="00F96D15"/>
    <w:rsid w:val="00FA3D69"/>
    <w:rsid w:val="00FA3E6C"/>
    <w:rsid w:val="00FB3B60"/>
    <w:rsid w:val="00FB5D5A"/>
    <w:rsid w:val="00FB779D"/>
    <w:rsid w:val="00FC5CE7"/>
    <w:rsid w:val="00FE338A"/>
    <w:rsid w:val="00FE6DE3"/>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A20BB8"/>
    <w:rPr>
      <w:rFonts w:ascii="Tahoma" w:hAnsi="Tahoma" w:cs="Tahoma"/>
      <w:sz w:val="16"/>
      <w:szCs w:val="16"/>
    </w:rPr>
  </w:style>
  <w:style w:type="character" w:styleId="CommentReference">
    <w:name w:val="annotation reference"/>
    <w:uiPriority w:val="99"/>
    <w:semiHidden/>
    <w:unhideWhenUsed/>
    <w:rsid w:val="00922A7D"/>
    <w:rPr>
      <w:sz w:val="16"/>
      <w:szCs w:val="16"/>
    </w:rPr>
  </w:style>
  <w:style w:type="paragraph" w:styleId="CommentText">
    <w:name w:val="annotation text"/>
    <w:basedOn w:val="Normal"/>
    <w:link w:val="CommentTextChar"/>
    <w:uiPriority w:val="99"/>
    <w:semiHidden/>
    <w:unhideWhenUsed/>
    <w:rsid w:val="00922A7D"/>
    <w:pPr>
      <w:spacing w:after="200"/>
    </w:pPr>
    <w:rPr>
      <w:rFonts w:ascii="Calibri" w:eastAsia="Calibri" w:hAnsi="Calibri"/>
      <w:sz w:val="20"/>
    </w:rPr>
  </w:style>
  <w:style w:type="character" w:customStyle="1" w:styleId="CommentTextChar">
    <w:name w:val="Comment Text Char"/>
    <w:link w:val="CommentText"/>
    <w:uiPriority w:val="99"/>
    <w:semiHidden/>
    <w:rsid w:val="00922A7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71376"/>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F71376"/>
    <w:rPr>
      <w:rFonts w:ascii="Calibri" w:eastAsia="Calibri" w:hAnsi="Calibri"/>
      <w:b/>
      <w:bCs/>
    </w:rPr>
  </w:style>
  <w:style w:type="paragraph" w:customStyle="1" w:styleId="ColorfulShading-Accent11">
    <w:name w:val="Colorful Shading - Accent 11"/>
    <w:hidden/>
    <w:uiPriority w:val="99"/>
    <w:semiHidden/>
    <w:rsid w:val="00F71376"/>
    <w:rPr>
      <w:sz w:val="22"/>
    </w:rPr>
  </w:style>
  <w:style w:type="paragraph" w:customStyle="1" w:styleId="ColorfulList-Accent11">
    <w:name w:val="Colorful List - Accent 11"/>
    <w:basedOn w:val="Normal"/>
    <w:uiPriority w:val="34"/>
    <w:qFormat/>
    <w:rsid w:val="001F2BB9"/>
    <w:pPr>
      <w:spacing w:line="276" w:lineRule="auto"/>
      <w:ind w:left="720"/>
      <w:contextualSpacing/>
    </w:pPr>
    <w:rPr>
      <w:rFonts w:ascii="Arial" w:eastAsia="Arial" w:hAnsi="Arial" w:cs="Arial"/>
      <w:color w:val="000000"/>
    </w:rPr>
  </w:style>
  <w:style w:type="paragraph" w:styleId="ListParagraph">
    <w:name w:val="List Paragraph"/>
    <w:basedOn w:val="Normal"/>
    <w:uiPriority w:val="34"/>
    <w:qFormat/>
    <w:rsid w:val="00A32BE7"/>
    <w:pPr>
      <w:ind w:left="720"/>
      <w:contextualSpacing/>
    </w:pPr>
  </w:style>
  <w:style w:type="character" w:customStyle="1" w:styleId="FooterChar">
    <w:name w:val="Footer Char"/>
    <w:basedOn w:val="DefaultParagraphFont"/>
    <w:link w:val="Footer"/>
    <w:uiPriority w:val="99"/>
    <w:rsid w:val="009370DF"/>
    <w:rPr>
      <w:sz w:val="22"/>
    </w:rPr>
  </w:style>
  <w:style w:type="paragraph" w:styleId="Revision">
    <w:name w:val="Revision"/>
    <w:hidden/>
    <w:uiPriority w:val="99"/>
    <w:semiHidden/>
    <w:rsid w:val="00813A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1511">
      <w:bodyDiv w:val="1"/>
      <w:marLeft w:val="0"/>
      <w:marRight w:val="0"/>
      <w:marTop w:val="0"/>
      <w:marBottom w:val="0"/>
      <w:divBdr>
        <w:top w:val="none" w:sz="0" w:space="0" w:color="auto"/>
        <w:left w:val="none" w:sz="0" w:space="0" w:color="auto"/>
        <w:bottom w:val="none" w:sz="0" w:space="0" w:color="auto"/>
        <w:right w:val="none" w:sz="0" w:space="0" w:color="auto"/>
      </w:divBdr>
    </w:div>
    <w:div w:id="1168791300">
      <w:bodyDiv w:val="1"/>
      <w:marLeft w:val="0"/>
      <w:marRight w:val="0"/>
      <w:marTop w:val="0"/>
      <w:marBottom w:val="0"/>
      <w:divBdr>
        <w:top w:val="none" w:sz="0" w:space="0" w:color="auto"/>
        <w:left w:val="none" w:sz="0" w:space="0" w:color="auto"/>
        <w:bottom w:val="none" w:sz="0" w:space="0" w:color="auto"/>
        <w:right w:val="none" w:sz="0" w:space="0" w:color="auto"/>
      </w:divBdr>
    </w:div>
    <w:div w:id="1424645213">
      <w:bodyDiv w:val="1"/>
      <w:marLeft w:val="0"/>
      <w:marRight w:val="0"/>
      <w:marTop w:val="0"/>
      <w:marBottom w:val="0"/>
      <w:divBdr>
        <w:top w:val="none" w:sz="0" w:space="0" w:color="auto"/>
        <w:left w:val="none" w:sz="0" w:space="0" w:color="auto"/>
        <w:bottom w:val="none" w:sz="0" w:space="0" w:color="auto"/>
        <w:right w:val="none" w:sz="0" w:space="0" w:color="auto"/>
      </w:divBdr>
      <w:divsChild>
        <w:div w:id="882986962">
          <w:marLeft w:val="0"/>
          <w:marRight w:val="0"/>
          <w:marTop w:val="0"/>
          <w:marBottom w:val="0"/>
          <w:divBdr>
            <w:top w:val="none" w:sz="0" w:space="0" w:color="auto"/>
            <w:left w:val="none" w:sz="0" w:space="0" w:color="auto"/>
            <w:bottom w:val="none" w:sz="0" w:space="0" w:color="auto"/>
            <w:right w:val="none" w:sz="0" w:space="0" w:color="auto"/>
          </w:divBdr>
        </w:div>
        <w:div w:id="954560348">
          <w:marLeft w:val="0"/>
          <w:marRight w:val="0"/>
          <w:marTop w:val="0"/>
          <w:marBottom w:val="0"/>
          <w:divBdr>
            <w:top w:val="none" w:sz="0" w:space="0" w:color="auto"/>
            <w:left w:val="none" w:sz="0" w:space="0" w:color="auto"/>
            <w:bottom w:val="none" w:sz="0" w:space="0" w:color="auto"/>
            <w:right w:val="none" w:sz="0" w:space="0" w:color="auto"/>
          </w:divBdr>
        </w:div>
        <w:div w:id="1169710589">
          <w:marLeft w:val="0"/>
          <w:marRight w:val="0"/>
          <w:marTop w:val="0"/>
          <w:marBottom w:val="0"/>
          <w:divBdr>
            <w:top w:val="none" w:sz="0" w:space="0" w:color="auto"/>
            <w:left w:val="none" w:sz="0" w:space="0" w:color="auto"/>
            <w:bottom w:val="none" w:sz="0" w:space="0" w:color="auto"/>
            <w:right w:val="none" w:sz="0" w:space="0" w:color="auto"/>
          </w:divBdr>
        </w:div>
        <w:div w:id="131394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estbeds@fcc.gov" TargetMode="External"/><Relationship Id="rId3" Type="http://schemas.microsoft.com/office/2007/relationships/stylesWithEffects" Target="stylesWithEffects.xml"/><Relationship Id="rId21" Type="http://schemas.openxmlformats.org/officeDocument/2006/relationships/hyperlink" Target="mailto:testbeds@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healt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stbeds@fcc.gov" TargetMode="External"/><Relationship Id="rId20" Type="http://schemas.openxmlformats.org/officeDocument/2006/relationships/hyperlink" Target="mailto:testbed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23" Type="http://schemas.openxmlformats.org/officeDocument/2006/relationships/hyperlink" Target="mailto:andrea.fischer@fda.hhs.gov" TargetMode="External"/><Relationship Id="rId10" Type="http://schemas.openxmlformats.org/officeDocument/2006/relationships/footer" Target="footer1.xml"/><Relationship Id="rId19" Type="http://schemas.openxmlformats.org/officeDocument/2006/relationships/hyperlink" Target="mailto:livequestions@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stbeds@fcc.gov" TargetMode="External"/><Relationship Id="rId22" Type="http://schemas.openxmlformats.org/officeDocument/2006/relationships/hyperlink" Target="mailto:katie.gorscak@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1685</Words>
  <Characters>10338</Characters>
  <Application>Microsoft Office Word</Application>
  <DocSecurity>0</DocSecurity>
  <Lines>189</Lines>
  <Paragraphs>83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12094</CharactersWithSpaces>
  <SharedDoc>false</SharedDoc>
  <HyperlinkBase> </HyperlinkBase>
  <HLinks>
    <vt:vector size="48" baseType="variant">
      <vt:variant>
        <vt:i4>6291523</vt:i4>
      </vt:variant>
      <vt:variant>
        <vt:i4>21</vt:i4>
      </vt:variant>
      <vt:variant>
        <vt:i4>0</vt:i4>
      </vt:variant>
      <vt:variant>
        <vt:i4>5</vt:i4>
      </vt:variant>
      <vt:variant>
        <vt:lpwstr>mailto:andrea.fischer@fda.hhs.gov</vt:lpwstr>
      </vt:variant>
      <vt:variant>
        <vt:lpwstr/>
      </vt:variant>
      <vt:variant>
        <vt:i4>65583</vt:i4>
      </vt:variant>
      <vt:variant>
        <vt:i4>18</vt:i4>
      </vt:variant>
      <vt:variant>
        <vt:i4>0</vt:i4>
      </vt:variant>
      <vt:variant>
        <vt:i4>5</vt:i4>
      </vt:variant>
      <vt:variant>
        <vt:lpwstr>mailto:testbeds@fcc.gov</vt:lpwstr>
      </vt:variant>
      <vt:variant>
        <vt:lpwstr/>
      </vt:variant>
      <vt:variant>
        <vt:i4>65583</vt:i4>
      </vt:variant>
      <vt:variant>
        <vt:i4>15</vt:i4>
      </vt:variant>
      <vt:variant>
        <vt:i4>0</vt:i4>
      </vt:variant>
      <vt:variant>
        <vt:i4>5</vt:i4>
      </vt:variant>
      <vt:variant>
        <vt:lpwstr>mailto:testbeds@fcc.gov</vt:lpwstr>
      </vt:variant>
      <vt:variant>
        <vt:lpwstr/>
      </vt:variant>
      <vt:variant>
        <vt:i4>1048613</vt:i4>
      </vt:variant>
      <vt:variant>
        <vt:i4>12</vt:i4>
      </vt:variant>
      <vt:variant>
        <vt:i4>0</vt:i4>
      </vt:variant>
      <vt:variant>
        <vt:i4>5</vt:i4>
      </vt:variant>
      <vt:variant>
        <vt:lpwstr>mailto:livequestions@fcc.gov</vt:lpwstr>
      </vt:variant>
      <vt:variant>
        <vt:lpwstr/>
      </vt:variant>
      <vt:variant>
        <vt:i4>65583</vt:i4>
      </vt:variant>
      <vt:variant>
        <vt:i4>9</vt:i4>
      </vt:variant>
      <vt:variant>
        <vt:i4>0</vt:i4>
      </vt:variant>
      <vt:variant>
        <vt:i4>5</vt:i4>
      </vt:variant>
      <vt:variant>
        <vt:lpwstr>mailto:testbeds@fcc.gov</vt:lpwstr>
      </vt:variant>
      <vt:variant>
        <vt:lpwstr/>
      </vt:variant>
      <vt:variant>
        <vt:i4>4325460</vt:i4>
      </vt:variant>
      <vt:variant>
        <vt:i4>6</vt:i4>
      </vt:variant>
      <vt:variant>
        <vt:i4>0</vt:i4>
      </vt:variant>
      <vt:variant>
        <vt:i4>5</vt:i4>
      </vt:variant>
      <vt:variant>
        <vt:lpwstr>http://www.fcc.gov/health</vt:lpwstr>
      </vt:variant>
      <vt:variant>
        <vt:lpwstr/>
      </vt:variant>
      <vt:variant>
        <vt:i4>65583</vt:i4>
      </vt:variant>
      <vt:variant>
        <vt:i4>3</vt:i4>
      </vt:variant>
      <vt:variant>
        <vt:i4>0</vt:i4>
      </vt:variant>
      <vt:variant>
        <vt:i4>5</vt:i4>
      </vt:variant>
      <vt:variant>
        <vt:lpwstr>mailto:testbeds@fcc.gov</vt:lpwstr>
      </vt:variant>
      <vt:variant>
        <vt:lpwstr/>
      </vt:variant>
      <vt:variant>
        <vt:i4>65583</vt:i4>
      </vt:variant>
      <vt:variant>
        <vt:i4>0</vt:i4>
      </vt:variant>
      <vt:variant>
        <vt:i4>0</vt:i4>
      </vt:variant>
      <vt:variant>
        <vt:i4>5</vt:i4>
      </vt:variant>
      <vt:variant>
        <vt:lpwstr>mailto:testbeds@fcc.gov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2015-03-20T21:06:00Z</cp:lastPrinted>
  <dcterms:created xsi:type="dcterms:W3CDTF">2015-03-23T17:47:00Z</dcterms:created>
  <dcterms:modified xsi:type="dcterms:W3CDTF">2015-03-23T17:47:00Z</dcterms:modified>
  <cp:category> </cp:category>
  <cp:contentStatus> </cp:contentStatus>
</cp:coreProperties>
</file>