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Default="00691E3B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463138">
        <w:rPr>
          <w:sz w:val="24"/>
        </w:rPr>
        <w:t>1</w:t>
      </w:r>
      <w:r w:rsidR="00F94B1C">
        <w:rPr>
          <w:sz w:val="24"/>
        </w:rPr>
        <w:t>5</w:t>
      </w:r>
      <w:r w:rsidR="00FC6A67">
        <w:rPr>
          <w:sz w:val="24"/>
        </w:rPr>
        <w:t>-35</w:t>
      </w:r>
    </w:p>
    <w:p w:rsidR="00602577" w:rsidRDefault="00FC6A67">
      <w:pPr>
        <w:spacing w:before="60"/>
        <w:jc w:val="right"/>
        <w:rPr>
          <w:sz w:val="24"/>
        </w:rPr>
      </w:pPr>
      <w:r>
        <w:rPr>
          <w:sz w:val="24"/>
        </w:rPr>
        <w:t>January 8</w:t>
      </w:r>
      <w:r w:rsidR="00F94B1C">
        <w:rPr>
          <w:sz w:val="24"/>
        </w:rPr>
        <w:t>, 2015</w:t>
      </w:r>
    </w:p>
    <w:p w:rsidR="00602577" w:rsidRDefault="00602577">
      <w:pPr>
        <w:jc w:val="right"/>
        <w:rPr>
          <w:sz w:val="24"/>
        </w:rPr>
      </w:pPr>
    </w:p>
    <w:p w:rsidR="00602577" w:rsidRDefault="004D1040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THE </w:t>
      </w:r>
      <w:r w:rsidR="00463138">
        <w:rPr>
          <w:b/>
          <w:sz w:val="24"/>
        </w:rPr>
        <w:t>INCENTIVE AUCTION TASK FORCE</w:t>
      </w:r>
      <w:r w:rsidR="00B33DA6">
        <w:rPr>
          <w:b/>
          <w:sz w:val="24"/>
        </w:rPr>
        <w:t xml:space="preserve"> </w:t>
      </w:r>
      <w:r w:rsidR="001B7E90">
        <w:rPr>
          <w:b/>
          <w:sz w:val="24"/>
        </w:rPr>
        <w:t>AND THE WIRELESS TELECOMMUNICATIONS BUREAU</w:t>
      </w:r>
      <w:r w:rsidR="00463138">
        <w:rPr>
          <w:b/>
          <w:sz w:val="24"/>
        </w:rPr>
        <w:t xml:space="preserve"> </w:t>
      </w:r>
      <w:r w:rsidR="00F94B1C">
        <w:rPr>
          <w:b/>
          <w:sz w:val="24"/>
        </w:rPr>
        <w:t>TO HOST</w:t>
      </w:r>
      <w:r w:rsidR="00463138">
        <w:rPr>
          <w:b/>
          <w:sz w:val="24"/>
        </w:rPr>
        <w:t xml:space="preserve"> </w:t>
      </w:r>
      <w:r w:rsidR="00032293">
        <w:rPr>
          <w:b/>
          <w:sz w:val="24"/>
        </w:rPr>
        <w:t xml:space="preserve">WEBINARS </w:t>
      </w:r>
      <w:r w:rsidR="00B33DA6">
        <w:rPr>
          <w:b/>
          <w:sz w:val="24"/>
        </w:rPr>
        <w:t>TO DISCUSS PROPOSALS PUT FORTH</w:t>
      </w:r>
      <w:r w:rsidR="00032293">
        <w:rPr>
          <w:b/>
          <w:sz w:val="24"/>
        </w:rPr>
        <w:t xml:space="preserve"> </w:t>
      </w:r>
      <w:r w:rsidR="001B7E90">
        <w:rPr>
          <w:b/>
          <w:sz w:val="24"/>
        </w:rPr>
        <w:t xml:space="preserve">IN </w:t>
      </w:r>
      <w:r w:rsidR="00032293">
        <w:rPr>
          <w:b/>
          <w:sz w:val="24"/>
        </w:rPr>
        <w:t>THE COMMENT PUBLIC NOTICE</w:t>
      </w:r>
    </w:p>
    <w:p w:rsidR="00602577" w:rsidRDefault="002D2164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AU Docket No. 14-252</w:t>
      </w:r>
      <w:r>
        <w:rPr>
          <w:b/>
          <w:sz w:val="24"/>
        </w:rPr>
        <w:br/>
      </w:r>
      <w:r w:rsidR="00463138">
        <w:rPr>
          <w:b/>
          <w:sz w:val="24"/>
        </w:rPr>
        <w:t>GN Docket No. 12-268</w:t>
      </w:r>
    </w:p>
    <w:p w:rsidR="00691E3B" w:rsidRDefault="00DD3BD1" w:rsidP="00902900">
      <w:pPr>
        <w:spacing w:after="120"/>
        <w:ind w:firstLine="720"/>
        <w:contextualSpacing/>
        <w:rPr>
          <w:sz w:val="24"/>
        </w:rPr>
      </w:pPr>
      <w:r>
        <w:rPr>
          <w:sz w:val="24"/>
        </w:rPr>
        <w:t>On December 17</w:t>
      </w:r>
      <w:r w:rsidR="00032293">
        <w:rPr>
          <w:sz w:val="24"/>
        </w:rPr>
        <w:t>, 2014, the Commission released the Incentive Auction Comment Public Notice,</w:t>
      </w:r>
      <w:r>
        <w:rPr>
          <w:rStyle w:val="FootnoteReference"/>
          <w:sz w:val="24"/>
        </w:rPr>
        <w:footnoteReference w:id="1"/>
      </w:r>
      <w:r w:rsidR="00032293">
        <w:rPr>
          <w:sz w:val="24"/>
        </w:rPr>
        <w:t xml:space="preserve"> seeking </w:t>
      </w:r>
      <w:r w:rsidR="002D2164">
        <w:rPr>
          <w:sz w:val="24"/>
        </w:rPr>
        <w:t>comment</w:t>
      </w:r>
      <w:r w:rsidR="00032293">
        <w:rPr>
          <w:sz w:val="24"/>
        </w:rPr>
        <w:t xml:space="preserve"> on detailed proposals for conducting the broadcast television spectrum incentive auction, including </w:t>
      </w:r>
      <w:r w:rsidR="001B7E90">
        <w:rPr>
          <w:sz w:val="24"/>
        </w:rPr>
        <w:t>proposed procedures for</w:t>
      </w:r>
      <w:r w:rsidR="00032293">
        <w:rPr>
          <w:sz w:val="24"/>
        </w:rPr>
        <w:t xml:space="preserve"> the forward auction, </w:t>
      </w:r>
      <w:r w:rsidR="002D2164">
        <w:rPr>
          <w:sz w:val="24"/>
        </w:rPr>
        <w:t xml:space="preserve">the reverse auction, </w:t>
      </w:r>
      <w:r w:rsidR="00032293">
        <w:rPr>
          <w:sz w:val="24"/>
        </w:rPr>
        <w:t xml:space="preserve">and integration of the </w:t>
      </w:r>
      <w:r w:rsidR="002D2164">
        <w:rPr>
          <w:sz w:val="24"/>
        </w:rPr>
        <w:t xml:space="preserve">forward </w:t>
      </w:r>
      <w:r w:rsidR="00032293">
        <w:rPr>
          <w:sz w:val="24"/>
        </w:rPr>
        <w:t xml:space="preserve">and </w:t>
      </w:r>
      <w:r w:rsidR="002D2164">
        <w:rPr>
          <w:sz w:val="24"/>
        </w:rPr>
        <w:t xml:space="preserve">reverse </w:t>
      </w:r>
      <w:r w:rsidR="00032293">
        <w:rPr>
          <w:sz w:val="24"/>
        </w:rPr>
        <w:t xml:space="preserve">auctions.  To facilitate </w:t>
      </w:r>
      <w:r w:rsidR="001B7E90">
        <w:rPr>
          <w:sz w:val="24"/>
        </w:rPr>
        <w:t xml:space="preserve">public input on </w:t>
      </w:r>
      <w:r w:rsidR="00032293">
        <w:rPr>
          <w:sz w:val="24"/>
        </w:rPr>
        <w:t>th</w:t>
      </w:r>
      <w:r w:rsidR="002D2164">
        <w:rPr>
          <w:sz w:val="24"/>
        </w:rPr>
        <w:t>os</w:t>
      </w:r>
      <w:r w:rsidR="00032293">
        <w:rPr>
          <w:sz w:val="24"/>
        </w:rPr>
        <w:t xml:space="preserve">e proposals, the Incentive Auction Task Force </w:t>
      </w:r>
      <w:r w:rsidR="001B7E90">
        <w:rPr>
          <w:sz w:val="24"/>
        </w:rPr>
        <w:t>and the Wireless Telecommunications Bureau</w:t>
      </w:r>
      <w:r w:rsidR="002D2164">
        <w:rPr>
          <w:sz w:val="24"/>
        </w:rPr>
        <w:t xml:space="preserve"> </w:t>
      </w:r>
      <w:r w:rsidR="00032293">
        <w:rPr>
          <w:sz w:val="24"/>
        </w:rPr>
        <w:t xml:space="preserve">will host </w:t>
      </w:r>
      <w:r w:rsidR="000346C8">
        <w:rPr>
          <w:sz w:val="24"/>
        </w:rPr>
        <w:t>three</w:t>
      </w:r>
      <w:r w:rsidR="00032293">
        <w:rPr>
          <w:sz w:val="24"/>
        </w:rPr>
        <w:t xml:space="preserve"> webinars </w:t>
      </w:r>
      <w:r w:rsidR="000346C8">
        <w:rPr>
          <w:sz w:val="24"/>
        </w:rPr>
        <w:t xml:space="preserve">about the </w:t>
      </w:r>
      <w:r w:rsidR="002D2164">
        <w:rPr>
          <w:sz w:val="24"/>
        </w:rPr>
        <w:t>proposed auction</w:t>
      </w:r>
      <w:r w:rsidR="001B7E90">
        <w:rPr>
          <w:sz w:val="24"/>
        </w:rPr>
        <w:t xml:space="preserve"> process</w:t>
      </w:r>
      <w:r w:rsidR="00F94B1C">
        <w:rPr>
          <w:sz w:val="24"/>
        </w:rPr>
        <w:t xml:space="preserve">. </w:t>
      </w:r>
      <w:r w:rsidR="007A10C5">
        <w:rPr>
          <w:sz w:val="24"/>
        </w:rPr>
        <w:t xml:space="preserve">  </w:t>
      </w:r>
    </w:p>
    <w:p w:rsidR="00691E3B" w:rsidRDefault="00691E3B" w:rsidP="00902900">
      <w:pPr>
        <w:spacing w:after="120"/>
        <w:ind w:firstLine="720"/>
        <w:contextualSpacing/>
        <w:rPr>
          <w:sz w:val="24"/>
        </w:rPr>
      </w:pPr>
    </w:p>
    <w:p w:rsidR="00E35004" w:rsidRDefault="007A10C5" w:rsidP="00902900">
      <w:pPr>
        <w:spacing w:after="120"/>
        <w:ind w:firstLine="720"/>
        <w:contextualSpacing/>
        <w:rPr>
          <w:sz w:val="24"/>
        </w:rPr>
      </w:pPr>
      <w:r>
        <w:rPr>
          <w:sz w:val="24"/>
        </w:rPr>
        <w:t>T</w:t>
      </w:r>
      <w:r w:rsidR="00691E3B">
        <w:rPr>
          <w:sz w:val="24"/>
        </w:rPr>
        <w:t>opics covered in t</w:t>
      </w:r>
      <w:r>
        <w:rPr>
          <w:sz w:val="24"/>
        </w:rPr>
        <w:t xml:space="preserve">he Forward Auction Webinar will </w:t>
      </w:r>
      <w:r w:rsidR="0081349C">
        <w:rPr>
          <w:sz w:val="24"/>
        </w:rPr>
        <w:t xml:space="preserve">include:  how </w:t>
      </w:r>
      <w:r w:rsidR="00691E3B">
        <w:rPr>
          <w:sz w:val="24"/>
        </w:rPr>
        <w:t xml:space="preserve">the proposed </w:t>
      </w:r>
      <w:r w:rsidR="00D1650D">
        <w:rPr>
          <w:sz w:val="24"/>
        </w:rPr>
        <w:t>ascending</w:t>
      </w:r>
      <w:r w:rsidR="0081349C">
        <w:rPr>
          <w:sz w:val="24"/>
        </w:rPr>
        <w:t xml:space="preserve"> clock auction works, </w:t>
      </w:r>
      <w:r w:rsidR="00691E3B">
        <w:rPr>
          <w:sz w:val="24"/>
        </w:rPr>
        <w:t xml:space="preserve">including bid types and bid processing; proposals for extended round bidding; proposed </w:t>
      </w:r>
      <w:r w:rsidR="0081349C">
        <w:rPr>
          <w:sz w:val="24"/>
        </w:rPr>
        <w:t xml:space="preserve">spectrum reserve implementation, </w:t>
      </w:r>
      <w:r w:rsidR="00D1650D">
        <w:rPr>
          <w:sz w:val="24"/>
        </w:rPr>
        <w:t xml:space="preserve">and </w:t>
      </w:r>
      <w:r w:rsidR="00691E3B">
        <w:rPr>
          <w:sz w:val="24"/>
        </w:rPr>
        <w:t xml:space="preserve">proposed procedures for </w:t>
      </w:r>
      <w:r w:rsidR="00D1650D">
        <w:rPr>
          <w:sz w:val="24"/>
        </w:rPr>
        <w:t xml:space="preserve">the assignment </w:t>
      </w:r>
      <w:r w:rsidR="00691E3B">
        <w:rPr>
          <w:sz w:val="24"/>
        </w:rPr>
        <w:t>phase</w:t>
      </w:r>
      <w:r w:rsidR="0081349C">
        <w:rPr>
          <w:sz w:val="24"/>
        </w:rPr>
        <w:t>.</w:t>
      </w:r>
      <w:r>
        <w:rPr>
          <w:sz w:val="24"/>
        </w:rPr>
        <w:t xml:space="preserve">  </w:t>
      </w:r>
    </w:p>
    <w:p w:rsidR="00E35004" w:rsidRDefault="00E35004" w:rsidP="00902900">
      <w:pPr>
        <w:spacing w:after="120"/>
        <w:ind w:firstLine="720"/>
        <w:contextualSpacing/>
        <w:rPr>
          <w:sz w:val="24"/>
        </w:rPr>
      </w:pPr>
    </w:p>
    <w:p w:rsidR="00E35004" w:rsidRDefault="007A10C5" w:rsidP="00902900">
      <w:pPr>
        <w:spacing w:after="120"/>
        <w:ind w:firstLine="720"/>
        <w:contextualSpacing/>
        <w:rPr>
          <w:sz w:val="24"/>
        </w:rPr>
      </w:pPr>
      <w:r>
        <w:rPr>
          <w:sz w:val="24"/>
        </w:rPr>
        <w:t>T</w:t>
      </w:r>
      <w:r w:rsidR="00E35004">
        <w:rPr>
          <w:sz w:val="24"/>
        </w:rPr>
        <w:t>opics covered in t</w:t>
      </w:r>
      <w:r>
        <w:rPr>
          <w:sz w:val="24"/>
        </w:rPr>
        <w:t xml:space="preserve">he Reverse Auction Webinar will </w:t>
      </w:r>
      <w:r w:rsidR="0081349C">
        <w:rPr>
          <w:sz w:val="24"/>
        </w:rPr>
        <w:t>include</w:t>
      </w:r>
      <w:r>
        <w:rPr>
          <w:sz w:val="24"/>
        </w:rPr>
        <w:t xml:space="preserve">:  </w:t>
      </w:r>
      <w:r w:rsidR="00D1650D">
        <w:rPr>
          <w:sz w:val="24"/>
        </w:rPr>
        <w:t>setting the opening bid prices</w:t>
      </w:r>
      <w:r w:rsidR="00821AE7">
        <w:rPr>
          <w:sz w:val="24"/>
        </w:rPr>
        <w:t>;</w:t>
      </w:r>
      <w:r w:rsidR="00D1650D">
        <w:rPr>
          <w:sz w:val="24"/>
        </w:rPr>
        <w:t xml:space="preserve"> </w:t>
      </w:r>
      <w:r w:rsidR="0081349C">
        <w:rPr>
          <w:sz w:val="24"/>
        </w:rPr>
        <w:t>auction application and initial commitment</w:t>
      </w:r>
      <w:r w:rsidR="00821AE7">
        <w:rPr>
          <w:sz w:val="24"/>
        </w:rPr>
        <w:t>;</w:t>
      </w:r>
      <w:r w:rsidR="0081349C">
        <w:rPr>
          <w:sz w:val="24"/>
        </w:rPr>
        <w:t xml:space="preserve"> descending clock auction procedures, </w:t>
      </w:r>
      <w:r w:rsidR="00821AE7">
        <w:rPr>
          <w:sz w:val="24"/>
        </w:rPr>
        <w:t xml:space="preserve">including </w:t>
      </w:r>
      <w:r w:rsidR="0081349C">
        <w:rPr>
          <w:sz w:val="24"/>
        </w:rPr>
        <w:t>single and multiple option bidding and bid processing</w:t>
      </w:r>
      <w:r>
        <w:rPr>
          <w:sz w:val="24"/>
        </w:rPr>
        <w:t xml:space="preserve">.  </w:t>
      </w:r>
    </w:p>
    <w:p w:rsidR="00E35004" w:rsidRDefault="00E35004" w:rsidP="00902900">
      <w:pPr>
        <w:spacing w:after="120"/>
        <w:ind w:firstLine="720"/>
        <w:contextualSpacing/>
        <w:rPr>
          <w:sz w:val="24"/>
        </w:rPr>
      </w:pPr>
    </w:p>
    <w:p w:rsidR="00E2461E" w:rsidRDefault="007A10C5" w:rsidP="00902900">
      <w:pPr>
        <w:spacing w:after="120"/>
        <w:ind w:firstLine="720"/>
        <w:contextualSpacing/>
        <w:rPr>
          <w:sz w:val="24"/>
        </w:rPr>
      </w:pPr>
      <w:r>
        <w:rPr>
          <w:sz w:val="24"/>
        </w:rPr>
        <w:t>T</w:t>
      </w:r>
      <w:r w:rsidR="00E35004">
        <w:rPr>
          <w:sz w:val="24"/>
        </w:rPr>
        <w:t>opics covered in t</w:t>
      </w:r>
      <w:r>
        <w:rPr>
          <w:sz w:val="24"/>
        </w:rPr>
        <w:t xml:space="preserve">he Integration Webinar will </w:t>
      </w:r>
      <w:r w:rsidR="0081349C">
        <w:rPr>
          <w:sz w:val="24"/>
        </w:rPr>
        <w:t>include</w:t>
      </w:r>
      <w:r>
        <w:rPr>
          <w:sz w:val="24"/>
        </w:rPr>
        <w:t xml:space="preserve">: </w:t>
      </w:r>
      <w:r w:rsidR="0081349C">
        <w:rPr>
          <w:sz w:val="24"/>
        </w:rPr>
        <w:t>setting an initial clearing target</w:t>
      </w:r>
      <w:r w:rsidR="00903E0A">
        <w:rPr>
          <w:sz w:val="24"/>
        </w:rPr>
        <w:t>, including</w:t>
      </w:r>
      <w:r w:rsidR="0081349C">
        <w:rPr>
          <w:sz w:val="24"/>
        </w:rPr>
        <w:t xml:space="preserve"> determining impairments, </w:t>
      </w:r>
      <w:r w:rsidR="0039278F">
        <w:rPr>
          <w:sz w:val="24"/>
        </w:rPr>
        <w:t xml:space="preserve">and </w:t>
      </w:r>
      <w:r w:rsidR="0081349C">
        <w:rPr>
          <w:sz w:val="24"/>
        </w:rPr>
        <w:t>the final stage rule.</w:t>
      </w:r>
    </w:p>
    <w:p w:rsidR="00DD3BD1" w:rsidRDefault="00DD3BD1" w:rsidP="00902900">
      <w:pPr>
        <w:spacing w:after="120"/>
        <w:ind w:firstLine="720"/>
        <w:contextualSpacing/>
        <w:rPr>
          <w:sz w:val="24"/>
        </w:rPr>
      </w:pPr>
    </w:p>
    <w:p w:rsidR="00F94B1C" w:rsidRDefault="00F94B1C" w:rsidP="00902900">
      <w:pPr>
        <w:spacing w:after="120"/>
        <w:ind w:firstLine="720"/>
        <w:contextualSpacing/>
        <w:rPr>
          <w:sz w:val="24"/>
        </w:rPr>
      </w:pPr>
      <w:r>
        <w:rPr>
          <w:sz w:val="24"/>
        </w:rPr>
        <w:t xml:space="preserve">To participate in the webinars, please </w:t>
      </w:r>
      <w:r w:rsidR="00E35004">
        <w:rPr>
          <w:sz w:val="24"/>
        </w:rPr>
        <w:t xml:space="preserve">follow the </w:t>
      </w:r>
      <w:r>
        <w:rPr>
          <w:sz w:val="24"/>
        </w:rPr>
        <w:t>regist</w:t>
      </w:r>
      <w:r w:rsidR="00E35004">
        <w:rPr>
          <w:sz w:val="24"/>
        </w:rPr>
        <w:t>ration instructions below</w:t>
      </w:r>
      <w:r>
        <w:rPr>
          <w:sz w:val="24"/>
        </w:rPr>
        <w:t>:</w:t>
      </w:r>
    </w:p>
    <w:p w:rsidR="00F94B1C" w:rsidRDefault="00F94B1C" w:rsidP="00902900">
      <w:pPr>
        <w:spacing w:after="120"/>
        <w:ind w:firstLine="720"/>
        <w:contextualSpacing/>
        <w:rPr>
          <w:sz w:val="24"/>
        </w:rPr>
      </w:pPr>
    </w:p>
    <w:p w:rsidR="00033892" w:rsidRDefault="00033892" w:rsidP="00F94B1C">
      <w:pPr>
        <w:spacing w:after="120"/>
        <w:contextualSpacing/>
        <w:rPr>
          <w:b/>
          <w:sz w:val="24"/>
          <w:u w:val="single"/>
        </w:rPr>
      </w:pPr>
      <w:r>
        <w:rPr>
          <w:b/>
          <w:sz w:val="24"/>
          <w:u w:val="single"/>
        </w:rPr>
        <w:t>Forward Auction Webinar</w:t>
      </w:r>
    </w:p>
    <w:p w:rsidR="00033892" w:rsidRDefault="00033892" w:rsidP="00033892">
      <w:pPr>
        <w:spacing w:after="120"/>
        <w:contextualSpacing/>
        <w:rPr>
          <w:sz w:val="24"/>
        </w:rPr>
      </w:pPr>
      <w:r>
        <w:rPr>
          <w:sz w:val="24"/>
        </w:rPr>
        <w:t xml:space="preserve">Date:  </w:t>
      </w:r>
      <w:r w:rsidR="00A36035">
        <w:rPr>
          <w:sz w:val="24"/>
        </w:rPr>
        <w:t>Thursday, January 15</w:t>
      </w:r>
      <w:r>
        <w:rPr>
          <w:sz w:val="24"/>
        </w:rPr>
        <w:t>, 2015</w:t>
      </w:r>
      <w:r>
        <w:rPr>
          <w:sz w:val="24"/>
        </w:rPr>
        <w:tab/>
      </w:r>
    </w:p>
    <w:p w:rsidR="00033892" w:rsidRDefault="00033892" w:rsidP="00033892">
      <w:pPr>
        <w:spacing w:after="120"/>
        <w:contextualSpacing/>
        <w:rPr>
          <w:sz w:val="24"/>
        </w:rPr>
      </w:pPr>
      <w:r>
        <w:rPr>
          <w:sz w:val="24"/>
        </w:rPr>
        <w:t>Time:  10:30 am, EST</w:t>
      </w:r>
    </w:p>
    <w:p w:rsidR="00033892" w:rsidRDefault="00033892" w:rsidP="00033892">
      <w:pPr>
        <w:spacing w:after="120"/>
        <w:contextualSpacing/>
        <w:rPr>
          <w:sz w:val="24"/>
        </w:rPr>
      </w:pPr>
      <w:r>
        <w:rPr>
          <w:sz w:val="24"/>
        </w:rPr>
        <w:t xml:space="preserve">Event Number:  </w:t>
      </w:r>
      <w:r w:rsidRPr="00033892">
        <w:rPr>
          <w:sz w:val="24"/>
        </w:rPr>
        <w:t>996 578 442</w:t>
      </w:r>
    </w:p>
    <w:p w:rsidR="00033892" w:rsidRDefault="00033892" w:rsidP="00F94B1C">
      <w:pPr>
        <w:spacing w:after="120"/>
        <w:contextualSpacing/>
        <w:rPr>
          <w:b/>
          <w:sz w:val="24"/>
          <w:u w:val="single"/>
        </w:rPr>
      </w:pPr>
    </w:p>
    <w:p w:rsidR="00033892" w:rsidRPr="00033892" w:rsidRDefault="00033892" w:rsidP="00033892">
      <w:pPr>
        <w:spacing w:after="120"/>
        <w:contextualSpacing/>
        <w:rPr>
          <w:sz w:val="24"/>
        </w:rPr>
      </w:pPr>
      <w:r w:rsidRPr="00033892">
        <w:rPr>
          <w:sz w:val="24"/>
        </w:rPr>
        <w:t>To register and join the online event:</w:t>
      </w:r>
    </w:p>
    <w:p w:rsidR="00033892" w:rsidRPr="00033892" w:rsidRDefault="00033892" w:rsidP="00033892">
      <w:pPr>
        <w:spacing w:after="120"/>
        <w:ind w:left="720" w:hanging="360"/>
        <w:contextualSpacing/>
        <w:rPr>
          <w:sz w:val="24"/>
        </w:rPr>
      </w:pPr>
      <w:r w:rsidRPr="00033892">
        <w:rPr>
          <w:sz w:val="24"/>
        </w:rPr>
        <w:t>1.</w:t>
      </w:r>
      <w:r w:rsidRPr="00033892">
        <w:rPr>
          <w:sz w:val="24"/>
        </w:rPr>
        <w:tab/>
        <w:t xml:space="preserve">Go to </w:t>
      </w:r>
      <w:hyperlink r:id="rId14" w:history="1">
        <w:r w:rsidRPr="00033892">
          <w:rPr>
            <w:rStyle w:val="Hyperlink"/>
            <w:sz w:val="24"/>
          </w:rPr>
          <w:t>https://fccevents.webex.com/fccevents/onstage/g.php?d=996578442&amp;t=a</w:t>
        </w:r>
      </w:hyperlink>
    </w:p>
    <w:p w:rsidR="00033892" w:rsidRPr="00033892" w:rsidRDefault="00033892" w:rsidP="00033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35"/>
        </w:tabs>
        <w:spacing w:after="120"/>
        <w:ind w:left="720" w:hanging="360"/>
        <w:contextualSpacing/>
        <w:rPr>
          <w:sz w:val="24"/>
        </w:rPr>
      </w:pPr>
      <w:r w:rsidRPr="00033892">
        <w:rPr>
          <w:sz w:val="24"/>
        </w:rPr>
        <w:t>2.</w:t>
      </w:r>
      <w:r w:rsidRPr="00033892">
        <w:rPr>
          <w:sz w:val="24"/>
        </w:rPr>
        <w:tab/>
        <w:t>At the Event Information page click on Register</w:t>
      </w:r>
      <w:r>
        <w:rPr>
          <w:sz w:val="24"/>
        </w:rPr>
        <w:tab/>
      </w:r>
    </w:p>
    <w:p w:rsidR="00033892" w:rsidRPr="00033892" w:rsidRDefault="00033892" w:rsidP="00033892">
      <w:pPr>
        <w:spacing w:after="120"/>
        <w:ind w:left="720" w:hanging="360"/>
        <w:contextualSpacing/>
        <w:rPr>
          <w:sz w:val="24"/>
        </w:rPr>
      </w:pPr>
      <w:r w:rsidRPr="00033892">
        <w:rPr>
          <w:sz w:val="24"/>
        </w:rPr>
        <w:t>3.</w:t>
      </w:r>
      <w:r w:rsidRPr="00033892">
        <w:rPr>
          <w:sz w:val="24"/>
        </w:rPr>
        <w:tab/>
        <w:t>At the Register for event page provide the required information and click on Submit</w:t>
      </w:r>
    </w:p>
    <w:p w:rsidR="00033892" w:rsidRPr="00033892" w:rsidRDefault="00033892" w:rsidP="00033892">
      <w:pPr>
        <w:spacing w:after="120"/>
        <w:ind w:left="720" w:hanging="360"/>
        <w:contextualSpacing/>
        <w:rPr>
          <w:sz w:val="24"/>
        </w:rPr>
      </w:pPr>
      <w:r w:rsidRPr="00033892">
        <w:rPr>
          <w:sz w:val="24"/>
        </w:rPr>
        <w:t>4.</w:t>
      </w:r>
      <w:r w:rsidRPr="00033892">
        <w:rPr>
          <w:sz w:val="24"/>
        </w:rPr>
        <w:tab/>
        <w:t>Once registered you will receive a confirmation email message containing instructions for joining the event, the password and the link for the meeting.</w:t>
      </w:r>
    </w:p>
    <w:p w:rsidR="00033892" w:rsidRDefault="00033892" w:rsidP="00F94B1C">
      <w:pPr>
        <w:spacing w:after="120"/>
        <w:contextualSpacing/>
        <w:rPr>
          <w:b/>
          <w:sz w:val="24"/>
          <w:u w:val="single"/>
        </w:rPr>
      </w:pPr>
    </w:p>
    <w:p w:rsidR="00033892" w:rsidRDefault="00033892" w:rsidP="00F94B1C">
      <w:pPr>
        <w:spacing w:after="120"/>
        <w:contextualSpacing/>
        <w:rPr>
          <w:b/>
          <w:sz w:val="24"/>
          <w:u w:val="single"/>
        </w:rPr>
      </w:pPr>
    </w:p>
    <w:p w:rsidR="00033892" w:rsidRDefault="00033892" w:rsidP="00F94B1C">
      <w:pPr>
        <w:spacing w:after="120"/>
        <w:contextualSpacing/>
        <w:rPr>
          <w:b/>
          <w:sz w:val="24"/>
          <w:u w:val="single"/>
        </w:rPr>
      </w:pPr>
      <w:r>
        <w:rPr>
          <w:b/>
          <w:sz w:val="24"/>
          <w:u w:val="single"/>
        </w:rPr>
        <w:t>Reverse Auction Webinar</w:t>
      </w:r>
    </w:p>
    <w:p w:rsidR="00033892" w:rsidRDefault="00033892" w:rsidP="00033892">
      <w:pPr>
        <w:spacing w:after="120"/>
        <w:contextualSpacing/>
        <w:rPr>
          <w:sz w:val="24"/>
        </w:rPr>
      </w:pPr>
      <w:r>
        <w:rPr>
          <w:sz w:val="24"/>
        </w:rPr>
        <w:t xml:space="preserve">Date:  </w:t>
      </w:r>
      <w:r w:rsidR="00A36035">
        <w:rPr>
          <w:sz w:val="24"/>
        </w:rPr>
        <w:t>Tuesday, January 20</w:t>
      </w:r>
      <w:r>
        <w:rPr>
          <w:sz w:val="24"/>
        </w:rPr>
        <w:t>, 2015</w:t>
      </w:r>
    </w:p>
    <w:p w:rsidR="00033892" w:rsidRDefault="00033892" w:rsidP="00033892">
      <w:pPr>
        <w:spacing w:after="120"/>
        <w:contextualSpacing/>
        <w:rPr>
          <w:sz w:val="24"/>
        </w:rPr>
      </w:pPr>
      <w:r>
        <w:rPr>
          <w:sz w:val="24"/>
        </w:rPr>
        <w:t>Time:  10:30 am, EST</w:t>
      </w:r>
    </w:p>
    <w:p w:rsidR="00033892" w:rsidRDefault="00033892" w:rsidP="00033892">
      <w:pPr>
        <w:spacing w:after="120"/>
        <w:contextualSpacing/>
        <w:rPr>
          <w:sz w:val="24"/>
        </w:rPr>
      </w:pPr>
      <w:r>
        <w:rPr>
          <w:sz w:val="24"/>
        </w:rPr>
        <w:t xml:space="preserve">Event Number:  </w:t>
      </w:r>
      <w:r w:rsidRPr="00033892">
        <w:rPr>
          <w:sz w:val="24"/>
        </w:rPr>
        <w:t>990 294 274</w:t>
      </w:r>
    </w:p>
    <w:p w:rsidR="00033892" w:rsidRDefault="00033892" w:rsidP="00033892">
      <w:pPr>
        <w:spacing w:after="120"/>
        <w:contextualSpacing/>
        <w:rPr>
          <w:sz w:val="24"/>
        </w:rPr>
      </w:pPr>
    </w:p>
    <w:p w:rsidR="00033892" w:rsidRPr="00033892" w:rsidRDefault="00033892" w:rsidP="00033892">
      <w:pPr>
        <w:spacing w:after="120"/>
        <w:contextualSpacing/>
        <w:rPr>
          <w:sz w:val="24"/>
        </w:rPr>
      </w:pPr>
      <w:r w:rsidRPr="00033892">
        <w:rPr>
          <w:sz w:val="24"/>
        </w:rPr>
        <w:t>To register and join the online event:</w:t>
      </w:r>
    </w:p>
    <w:p w:rsidR="00033892" w:rsidRPr="00033892" w:rsidRDefault="00033892" w:rsidP="00033892">
      <w:pPr>
        <w:numPr>
          <w:ilvl w:val="0"/>
          <w:numId w:val="17"/>
        </w:numPr>
        <w:spacing w:after="120"/>
        <w:contextualSpacing/>
        <w:rPr>
          <w:sz w:val="24"/>
        </w:rPr>
      </w:pPr>
      <w:r w:rsidRPr="00033892">
        <w:rPr>
          <w:sz w:val="24"/>
        </w:rPr>
        <w:t xml:space="preserve">Go to </w:t>
      </w:r>
      <w:hyperlink r:id="rId15" w:history="1">
        <w:r w:rsidRPr="00033892">
          <w:rPr>
            <w:rStyle w:val="Hyperlink"/>
            <w:sz w:val="24"/>
          </w:rPr>
          <w:t>https://fccevents.webex.com/fccevents/onstage/g.php?d=990294274&amp;t=a</w:t>
        </w:r>
      </w:hyperlink>
    </w:p>
    <w:p w:rsidR="00033892" w:rsidRPr="00033892" w:rsidRDefault="00033892" w:rsidP="00033892">
      <w:pPr>
        <w:numPr>
          <w:ilvl w:val="0"/>
          <w:numId w:val="17"/>
        </w:numPr>
        <w:spacing w:after="120"/>
        <w:contextualSpacing/>
        <w:rPr>
          <w:sz w:val="24"/>
        </w:rPr>
      </w:pPr>
      <w:r w:rsidRPr="00033892">
        <w:rPr>
          <w:sz w:val="24"/>
        </w:rPr>
        <w:t xml:space="preserve">At the </w:t>
      </w:r>
      <w:r w:rsidRPr="00033892">
        <w:rPr>
          <w:b/>
          <w:bCs/>
          <w:sz w:val="24"/>
        </w:rPr>
        <w:t>Event Information</w:t>
      </w:r>
      <w:r w:rsidRPr="00033892">
        <w:rPr>
          <w:sz w:val="24"/>
        </w:rPr>
        <w:t xml:space="preserve"> page click on </w:t>
      </w:r>
      <w:r w:rsidRPr="00033892">
        <w:rPr>
          <w:b/>
          <w:bCs/>
          <w:sz w:val="24"/>
        </w:rPr>
        <w:t>Register</w:t>
      </w:r>
    </w:p>
    <w:p w:rsidR="00033892" w:rsidRPr="00033892" w:rsidRDefault="00033892" w:rsidP="00033892">
      <w:pPr>
        <w:numPr>
          <w:ilvl w:val="0"/>
          <w:numId w:val="17"/>
        </w:numPr>
        <w:spacing w:after="120"/>
        <w:contextualSpacing/>
        <w:rPr>
          <w:sz w:val="24"/>
        </w:rPr>
      </w:pPr>
      <w:r w:rsidRPr="00033892">
        <w:rPr>
          <w:sz w:val="24"/>
        </w:rPr>
        <w:t xml:space="preserve">At the </w:t>
      </w:r>
      <w:r w:rsidRPr="00033892">
        <w:rPr>
          <w:b/>
          <w:bCs/>
          <w:sz w:val="24"/>
        </w:rPr>
        <w:t>Register</w:t>
      </w:r>
      <w:r w:rsidRPr="00033892">
        <w:rPr>
          <w:sz w:val="24"/>
        </w:rPr>
        <w:t xml:space="preserve"> for event page provide the required information and click on </w:t>
      </w:r>
      <w:r w:rsidRPr="00033892">
        <w:rPr>
          <w:b/>
          <w:bCs/>
          <w:sz w:val="24"/>
        </w:rPr>
        <w:t>Submit</w:t>
      </w:r>
    </w:p>
    <w:p w:rsidR="00033892" w:rsidRPr="00033892" w:rsidRDefault="00033892" w:rsidP="00033892">
      <w:pPr>
        <w:numPr>
          <w:ilvl w:val="0"/>
          <w:numId w:val="17"/>
        </w:numPr>
        <w:spacing w:after="120"/>
        <w:contextualSpacing/>
        <w:rPr>
          <w:sz w:val="24"/>
        </w:rPr>
      </w:pPr>
      <w:r w:rsidRPr="00033892">
        <w:rPr>
          <w:sz w:val="24"/>
        </w:rPr>
        <w:t>Once registered you will receive a confirmation email message containing instructions for joining the event, the password and the link for the meeting.</w:t>
      </w:r>
    </w:p>
    <w:p w:rsidR="00033892" w:rsidRDefault="00033892" w:rsidP="00033892">
      <w:pPr>
        <w:spacing w:after="120"/>
        <w:contextualSpacing/>
        <w:rPr>
          <w:sz w:val="24"/>
        </w:rPr>
      </w:pPr>
    </w:p>
    <w:p w:rsidR="00033892" w:rsidRDefault="00033892" w:rsidP="00033892">
      <w:pPr>
        <w:spacing w:after="120"/>
        <w:contextualSpacing/>
        <w:rPr>
          <w:sz w:val="24"/>
        </w:rPr>
      </w:pPr>
    </w:p>
    <w:p w:rsidR="00F94B1C" w:rsidRPr="00033892" w:rsidRDefault="00F94B1C" w:rsidP="00F94B1C">
      <w:pPr>
        <w:spacing w:after="120"/>
        <w:contextualSpacing/>
        <w:rPr>
          <w:b/>
          <w:sz w:val="24"/>
          <w:u w:val="single"/>
        </w:rPr>
      </w:pPr>
      <w:r w:rsidRPr="00033892">
        <w:rPr>
          <w:b/>
          <w:sz w:val="24"/>
          <w:u w:val="single"/>
        </w:rPr>
        <w:t>Integration Webinar</w:t>
      </w:r>
    </w:p>
    <w:p w:rsidR="00F94B1C" w:rsidRDefault="00F94B1C" w:rsidP="00F94B1C">
      <w:pPr>
        <w:spacing w:after="120"/>
        <w:contextualSpacing/>
        <w:rPr>
          <w:sz w:val="24"/>
        </w:rPr>
      </w:pPr>
      <w:r>
        <w:rPr>
          <w:sz w:val="24"/>
        </w:rPr>
        <w:t>Date:</w:t>
      </w:r>
      <w:r w:rsidR="00033892">
        <w:rPr>
          <w:sz w:val="24"/>
        </w:rPr>
        <w:t xml:space="preserve">  </w:t>
      </w:r>
      <w:r w:rsidR="00A36035">
        <w:rPr>
          <w:sz w:val="24"/>
        </w:rPr>
        <w:t>Friday, January 23</w:t>
      </w:r>
      <w:r w:rsidR="00033892">
        <w:rPr>
          <w:sz w:val="24"/>
        </w:rPr>
        <w:t>, 2015</w:t>
      </w:r>
    </w:p>
    <w:p w:rsidR="00F94B1C" w:rsidRDefault="00F94B1C" w:rsidP="00F94B1C">
      <w:pPr>
        <w:spacing w:after="120"/>
        <w:contextualSpacing/>
        <w:rPr>
          <w:sz w:val="24"/>
        </w:rPr>
      </w:pPr>
      <w:r>
        <w:rPr>
          <w:sz w:val="24"/>
        </w:rPr>
        <w:t>Time:</w:t>
      </w:r>
      <w:r w:rsidR="00033892">
        <w:rPr>
          <w:sz w:val="24"/>
        </w:rPr>
        <w:t xml:space="preserve">  10:30 am, EST  </w:t>
      </w:r>
    </w:p>
    <w:p w:rsidR="00F94B1C" w:rsidRDefault="00F94B1C" w:rsidP="00F94B1C">
      <w:pPr>
        <w:spacing w:after="120"/>
        <w:contextualSpacing/>
        <w:rPr>
          <w:sz w:val="24"/>
        </w:rPr>
      </w:pPr>
      <w:r>
        <w:rPr>
          <w:sz w:val="24"/>
        </w:rPr>
        <w:t>Event Number:</w:t>
      </w:r>
      <w:r w:rsidR="00033892">
        <w:rPr>
          <w:sz w:val="24"/>
        </w:rPr>
        <w:t xml:space="preserve">  </w:t>
      </w:r>
      <w:r w:rsidR="00033892" w:rsidRPr="00033892">
        <w:rPr>
          <w:sz w:val="24"/>
        </w:rPr>
        <w:t>994 244 758</w:t>
      </w:r>
    </w:p>
    <w:p w:rsidR="00033892" w:rsidRDefault="00033892" w:rsidP="00033892">
      <w:pPr>
        <w:spacing w:after="120"/>
        <w:contextualSpacing/>
        <w:rPr>
          <w:sz w:val="24"/>
        </w:rPr>
      </w:pPr>
    </w:p>
    <w:p w:rsidR="00033892" w:rsidRPr="00033892" w:rsidRDefault="00033892" w:rsidP="00033892">
      <w:pPr>
        <w:spacing w:after="120"/>
        <w:contextualSpacing/>
        <w:rPr>
          <w:sz w:val="24"/>
        </w:rPr>
      </w:pPr>
      <w:r w:rsidRPr="00033892">
        <w:rPr>
          <w:sz w:val="24"/>
        </w:rPr>
        <w:t>To register and join the online event:</w:t>
      </w:r>
    </w:p>
    <w:p w:rsidR="00033892" w:rsidRPr="00033892" w:rsidRDefault="00033892" w:rsidP="00033892">
      <w:pPr>
        <w:numPr>
          <w:ilvl w:val="0"/>
          <w:numId w:val="19"/>
        </w:numPr>
        <w:spacing w:after="120"/>
        <w:contextualSpacing/>
        <w:rPr>
          <w:sz w:val="24"/>
        </w:rPr>
      </w:pPr>
      <w:r w:rsidRPr="00033892">
        <w:rPr>
          <w:sz w:val="24"/>
        </w:rPr>
        <w:t xml:space="preserve">Go to </w:t>
      </w:r>
      <w:hyperlink r:id="rId16" w:history="1">
        <w:r w:rsidRPr="00033892">
          <w:rPr>
            <w:rStyle w:val="Hyperlink"/>
            <w:sz w:val="24"/>
          </w:rPr>
          <w:t>https://fccevents.webex.com/fccevents/onstage/g.php?d=994244758&amp;t=a</w:t>
        </w:r>
      </w:hyperlink>
    </w:p>
    <w:p w:rsidR="00033892" w:rsidRPr="00033892" w:rsidRDefault="00033892" w:rsidP="00033892">
      <w:pPr>
        <w:numPr>
          <w:ilvl w:val="0"/>
          <w:numId w:val="19"/>
        </w:numPr>
        <w:spacing w:after="120"/>
        <w:contextualSpacing/>
        <w:rPr>
          <w:sz w:val="24"/>
        </w:rPr>
      </w:pPr>
      <w:r w:rsidRPr="00033892">
        <w:rPr>
          <w:sz w:val="24"/>
        </w:rPr>
        <w:t xml:space="preserve">At the </w:t>
      </w:r>
      <w:r w:rsidRPr="00033892">
        <w:rPr>
          <w:b/>
          <w:bCs/>
          <w:sz w:val="24"/>
        </w:rPr>
        <w:t>Event Information</w:t>
      </w:r>
      <w:r w:rsidRPr="00033892">
        <w:rPr>
          <w:sz w:val="24"/>
        </w:rPr>
        <w:t xml:space="preserve"> page click on </w:t>
      </w:r>
      <w:r w:rsidRPr="00033892">
        <w:rPr>
          <w:b/>
          <w:bCs/>
          <w:sz w:val="24"/>
        </w:rPr>
        <w:t>Register</w:t>
      </w:r>
    </w:p>
    <w:p w:rsidR="00033892" w:rsidRPr="00033892" w:rsidRDefault="00033892" w:rsidP="00033892">
      <w:pPr>
        <w:numPr>
          <w:ilvl w:val="0"/>
          <w:numId w:val="19"/>
        </w:numPr>
        <w:spacing w:after="120"/>
        <w:contextualSpacing/>
        <w:rPr>
          <w:sz w:val="24"/>
        </w:rPr>
      </w:pPr>
      <w:r w:rsidRPr="00033892">
        <w:rPr>
          <w:sz w:val="24"/>
        </w:rPr>
        <w:t xml:space="preserve">At the </w:t>
      </w:r>
      <w:r w:rsidRPr="00033892">
        <w:rPr>
          <w:b/>
          <w:bCs/>
          <w:sz w:val="24"/>
        </w:rPr>
        <w:t>Register</w:t>
      </w:r>
      <w:r w:rsidRPr="00033892">
        <w:rPr>
          <w:sz w:val="24"/>
        </w:rPr>
        <w:t xml:space="preserve"> for event page provide the required information and click on </w:t>
      </w:r>
      <w:r w:rsidRPr="00033892">
        <w:rPr>
          <w:b/>
          <w:bCs/>
          <w:sz w:val="24"/>
        </w:rPr>
        <w:t>Submit</w:t>
      </w:r>
    </w:p>
    <w:p w:rsidR="00033892" w:rsidRPr="00033892" w:rsidRDefault="00033892" w:rsidP="00033892">
      <w:pPr>
        <w:numPr>
          <w:ilvl w:val="0"/>
          <w:numId w:val="19"/>
        </w:numPr>
        <w:spacing w:after="120"/>
        <w:contextualSpacing/>
        <w:rPr>
          <w:sz w:val="24"/>
        </w:rPr>
      </w:pPr>
      <w:r w:rsidRPr="00033892">
        <w:rPr>
          <w:sz w:val="24"/>
        </w:rPr>
        <w:t>Once registered you will receive a confirmation email message containing instructions for joining the event, the password and the link for the meeting.</w:t>
      </w:r>
    </w:p>
    <w:p w:rsidR="00DD3BD1" w:rsidRDefault="00DD3BD1" w:rsidP="000346C8">
      <w:pPr>
        <w:spacing w:after="120"/>
        <w:contextualSpacing/>
        <w:rPr>
          <w:sz w:val="24"/>
        </w:rPr>
      </w:pPr>
    </w:p>
    <w:p w:rsidR="00033892" w:rsidRDefault="00033892" w:rsidP="000346C8">
      <w:pPr>
        <w:spacing w:after="120"/>
        <w:contextualSpacing/>
        <w:rPr>
          <w:b/>
          <w:sz w:val="24"/>
        </w:rPr>
      </w:pPr>
      <w:r>
        <w:rPr>
          <w:b/>
          <w:sz w:val="24"/>
        </w:rPr>
        <w:t>Please note:</w:t>
      </w:r>
    </w:p>
    <w:p w:rsidR="00033892" w:rsidRDefault="00033892" w:rsidP="00033892">
      <w:pPr>
        <w:pStyle w:val="ListParagraph"/>
        <w:numPr>
          <w:ilvl w:val="3"/>
          <w:numId w:val="19"/>
        </w:numPr>
        <w:spacing w:after="120"/>
        <w:ind w:left="360"/>
        <w:rPr>
          <w:sz w:val="24"/>
        </w:rPr>
      </w:pPr>
      <w:r>
        <w:rPr>
          <w:sz w:val="24"/>
        </w:rPr>
        <w:t>The audio portion of the webinar is integrated into WebEx and participants will need speakers or headphones in order to hear the audio content.</w:t>
      </w:r>
    </w:p>
    <w:p w:rsidR="00033892" w:rsidRDefault="005A629D" w:rsidP="00033892">
      <w:pPr>
        <w:pStyle w:val="ListParagraph"/>
        <w:numPr>
          <w:ilvl w:val="3"/>
          <w:numId w:val="19"/>
        </w:numPr>
        <w:spacing w:after="120"/>
        <w:ind w:left="360"/>
        <w:rPr>
          <w:sz w:val="24"/>
        </w:rPr>
      </w:pPr>
      <w:r>
        <w:rPr>
          <w:sz w:val="24"/>
        </w:rPr>
        <w:t xml:space="preserve">Alternatively, a streaming caption service will also be available in the media viewer. </w:t>
      </w:r>
    </w:p>
    <w:p w:rsidR="005A629D" w:rsidRDefault="005A629D" w:rsidP="00033892">
      <w:pPr>
        <w:pStyle w:val="ListParagraph"/>
        <w:numPr>
          <w:ilvl w:val="3"/>
          <w:numId w:val="19"/>
        </w:numPr>
        <w:spacing w:after="120"/>
        <w:ind w:left="360"/>
        <w:rPr>
          <w:sz w:val="24"/>
        </w:rPr>
      </w:pPr>
      <w:r>
        <w:rPr>
          <w:sz w:val="24"/>
        </w:rPr>
        <w:t>Each webinar will be recorded and posted on the LEARN website (</w:t>
      </w:r>
      <w:hyperlink r:id="rId17" w:history="1">
        <w:r w:rsidRPr="005C6647">
          <w:rPr>
            <w:rStyle w:val="Hyperlink"/>
            <w:sz w:val="24"/>
          </w:rPr>
          <w:t>www.fcc.gov/LEARN</w:t>
        </w:r>
      </w:hyperlink>
      <w:r>
        <w:rPr>
          <w:sz w:val="24"/>
        </w:rPr>
        <w:t xml:space="preserve">), along with the captioned file.  The captioned file does not represent an official record of the webinars.  </w:t>
      </w:r>
    </w:p>
    <w:p w:rsidR="00FC6A67" w:rsidRDefault="005A629D" w:rsidP="005A629D">
      <w:pPr>
        <w:spacing w:after="120"/>
        <w:rPr>
          <w:sz w:val="24"/>
        </w:rPr>
      </w:pPr>
      <w:r>
        <w:rPr>
          <w:sz w:val="24"/>
        </w:rPr>
        <w:t xml:space="preserve">Participants will have an opportunity to submit questions before and during each webinar by sending questions to [[livequestions@fcc.gov]].  </w:t>
      </w:r>
    </w:p>
    <w:p w:rsidR="00FC6A67" w:rsidRDefault="00FC6A67">
      <w:pPr>
        <w:rPr>
          <w:sz w:val="24"/>
        </w:rPr>
      </w:pPr>
      <w:r>
        <w:rPr>
          <w:sz w:val="24"/>
        </w:rPr>
        <w:br w:type="page"/>
      </w:r>
    </w:p>
    <w:p w:rsidR="005A629D" w:rsidRDefault="005A629D" w:rsidP="005A629D">
      <w:pPr>
        <w:spacing w:after="120"/>
        <w:rPr>
          <w:sz w:val="24"/>
        </w:rPr>
      </w:pPr>
    </w:p>
    <w:p w:rsidR="007A10C5" w:rsidRPr="005A629D" w:rsidRDefault="007A10C5" w:rsidP="007A10C5">
      <w:pPr>
        <w:spacing w:after="120"/>
        <w:rPr>
          <w:sz w:val="24"/>
        </w:rPr>
      </w:pPr>
      <w:r w:rsidRPr="007A10C5">
        <w:rPr>
          <w:sz w:val="24"/>
        </w:rPr>
        <w:t xml:space="preserve">Reasonable accommodations for people with disabilities are available upon request. </w:t>
      </w:r>
      <w:r>
        <w:rPr>
          <w:sz w:val="24"/>
        </w:rPr>
        <w:t xml:space="preserve"> </w:t>
      </w:r>
      <w:r w:rsidRPr="007A10C5">
        <w:rPr>
          <w:sz w:val="24"/>
        </w:rPr>
        <w:t>The request</w:t>
      </w:r>
      <w:r>
        <w:rPr>
          <w:sz w:val="24"/>
        </w:rPr>
        <w:t xml:space="preserve"> </w:t>
      </w:r>
      <w:r w:rsidRPr="007A10C5">
        <w:rPr>
          <w:sz w:val="24"/>
        </w:rPr>
        <w:t xml:space="preserve">should include a detailed description of the accommodation needed and contact information. </w:t>
      </w:r>
      <w:r>
        <w:rPr>
          <w:sz w:val="24"/>
        </w:rPr>
        <w:t xml:space="preserve"> </w:t>
      </w:r>
      <w:r w:rsidRPr="007A10C5">
        <w:rPr>
          <w:sz w:val="24"/>
        </w:rPr>
        <w:t>Please</w:t>
      </w:r>
      <w:r>
        <w:rPr>
          <w:sz w:val="24"/>
        </w:rPr>
        <w:t xml:space="preserve"> </w:t>
      </w:r>
      <w:r w:rsidRPr="007A10C5">
        <w:rPr>
          <w:sz w:val="24"/>
        </w:rPr>
        <w:t>provide as much advance notice as possible; last minute requests will be accepted, but may be impossible</w:t>
      </w:r>
      <w:r>
        <w:rPr>
          <w:sz w:val="24"/>
        </w:rPr>
        <w:t xml:space="preserve"> </w:t>
      </w:r>
      <w:r w:rsidRPr="007A10C5">
        <w:rPr>
          <w:sz w:val="24"/>
        </w:rPr>
        <w:t xml:space="preserve">to fill. </w:t>
      </w:r>
      <w:r>
        <w:rPr>
          <w:sz w:val="24"/>
        </w:rPr>
        <w:t xml:space="preserve"> </w:t>
      </w:r>
      <w:r w:rsidRPr="007A10C5">
        <w:rPr>
          <w:sz w:val="24"/>
        </w:rPr>
        <w:t>Send an e-mail to fcc504@fcc.gov or call the Consumer &amp; Governmental Affairs Bureau at (202)</w:t>
      </w:r>
      <w:r>
        <w:rPr>
          <w:sz w:val="24"/>
        </w:rPr>
        <w:t xml:space="preserve"> </w:t>
      </w:r>
      <w:r w:rsidRPr="007A10C5">
        <w:rPr>
          <w:sz w:val="24"/>
        </w:rPr>
        <w:t>418-0530 (voice), (202) 418-0432 (TTY).</w:t>
      </w:r>
      <w:r w:rsidRPr="007A10C5">
        <w:rPr>
          <w:sz w:val="24"/>
        </w:rPr>
        <w:cr/>
      </w:r>
    </w:p>
    <w:p w:rsidR="00DD3BD1" w:rsidRDefault="00DD3BD1" w:rsidP="00DD3BD1">
      <w:pPr>
        <w:spacing w:after="120"/>
        <w:ind w:firstLine="720"/>
        <w:contextualSpacing/>
        <w:rPr>
          <w:sz w:val="24"/>
        </w:rPr>
      </w:pPr>
      <w:r>
        <w:rPr>
          <w:sz w:val="24"/>
        </w:rPr>
        <w:t xml:space="preserve">For additional information on this proceeding, contact </w:t>
      </w:r>
      <w:r w:rsidR="00C0062C">
        <w:rPr>
          <w:sz w:val="24"/>
        </w:rPr>
        <w:t>Ceci</w:t>
      </w:r>
      <w:r w:rsidR="00902900">
        <w:rPr>
          <w:sz w:val="24"/>
        </w:rPr>
        <w:t>lia Sulhoff</w:t>
      </w:r>
      <w:r>
        <w:rPr>
          <w:sz w:val="24"/>
        </w:rPr>
        <w:t xml:space="preserve"> at </w:t>
      </w:r>
      <w:hyperlink r:id="rId18" w:history="1">
        <w:r w:rsidR="00C0062C" w:rsidRPr="00E319EF">
          <w:rPr>
            <w:rStyle w:val="Hyperlink"/>
            <w:sz w:val="24"/>
          </w:rPr>
          <w:t>Cecilia.Sulhoff@fcc.gov</w:t>
        </w:r>
      </w:hyperlink>
      <w:r w:rsidR="00666165">
        <w:rPr>
          <w:sz w:val="24"/>
        </w:rPr>
        <w:t xml:space="preserve"> or 202-418-</w:t>
      </w:r>
      <w:r w:rsidR="00902900">
        <w:rPr>
          <w:sz w:val="24"/>
        </w:rPr>
        <w:t>0587</w:t>
      </w:r>
      <w:r w:rsidR="00666165">
        <w:rPr>
          <w:sz w:val="24"/>
        </w:rPr>
        <w:t>.</w:t>
      </w:r>
    </w:p>
    <w:p w:rsidR="00DD3BD1" w:rsidRDefault="00DD3BD1" w:rsidP="00DD3BD1">
      <w:pPr>
        <w:spacing w:after="120"/>
        <w:ind w:firstLine="720"/>
        <w:contextualSpacing/>
        <w:rPr>
          <w:sz w:val="24"/>
        </w:rPr>
      </w:pPr>
    </w:p>
    <w:p w:rsidR="00DD3BD1" w:rsidRDefault="00DD3BD1" w:rsidP="00DD3BD1">
      <w:pPr>
        <w:spacing w:after="120"/>
        <w:ind w:firstLine="720"/>
        <w:contextualSpacing/>
        <w:rPr>
          <w:sz w:val="24"/>
        </w:rPr>
      </w:pPr>
    </w:p>
    <w:p w:rsidR="00DD3BD1" w:rsidRPr="00FC6A67" w:rsidRDefault="00914082" w:rsidP="00914082">
      <w:pPr>
        <w:spacing w:after="120"/>
        <w:jc w:val="center"/>
        <w:rPr>
          <w:b/>
          <w:sz w:val="24"/>
        </w:rPr>
      </w:pPr>
      <w:r w:rsidRPr="00FC6A67">
        <w:rPr>
          <w:b/>
          <w:sz w:val="24"/>
        </w:rPr>
        <w:t>– FCC –</w:t>
      </w:r>
    </w:p>
    <w:sectPr w:rsidR="00DD3BD1" w:rsidRPr="00FC6A6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32" w:rsidRDefault="00DF1332">
      <w:r>
        <w:separator/>
      </w:r>
    </w:p>
  </w:endnote>
  <w:endnote w:type="continuationSeparator" w:id="0">
    <w:p w:rsidR="00DF1332" w:rsidRDefault="00DF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63" w:rsidRDefault="006B1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890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A67" w:rsidRDefault="00FC6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6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6A67" w:rsidRDefault="00FC6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63" w:rsidRDefault="006B1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32" w:rsidRDefault="00DF1332">
      <w:r>
        <w:separator/>
      </w:r>
    </w:p>
  </w:footnote>
  <w:footnote w:type="continuationSeparator" w:id="0">
    <w:p w:rsidR="00DF1332" w:rsidRDefault="00DF1332">
      <w:r>
        <w:continuationSeparator/>
      </w:r>
    </w:p>
  </w:footnote>
  <w:footnote w:id="1">
    <w:p w:rsidR="00DD3BD1" w:rsidRPr="002D2164" w:rsidRDefault="00DD3B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2164" w:rsidRPr="00FC6A67">
        <w:t>Comment Sought on Competitive Bidding Procedures for Broadcast Incentive Auction 1000, Including Auctions 1001 and 1002</w:t>
      </w:r>
      <w:r w:rsidR="002D2164">
        <w:t xml:space="preserve">, </w:t>
      </w:r>
      <w:r w:rsidR="00E8490C">
        <w:t xml:space="preserve">FCC 14-191, </w:t>
      </w:r>
      <w:r w:rsidR="002D2164" w:rsidRPr="00FC6A67">
        <w:rPr>
          <w:i/>
        </w:rPr>
        <w:t>Public Notice</w:t>
      </w:r>
      <w:r w:rsidR="002D2164">
        <w:t xml:space="preserve">, </w:t>
      </w:r>
      <w:r w:rsidR="00E8490C">
        <w:t xml:space="preserve">GN Docket No. 12-268 </w:t>
      </w:r>
      <w:r w:rsidR="002D2164">
        <w:t>(Dec. 17, 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63" w:rsidRDefault="006B1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63" w:rsidRDefault="006B1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F248E3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7C00F847" wp14:editId="4C41B686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F248E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0420E7" wp14:editId="096EF8D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14C1490" wp14:editId="5EBD9959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B0DEA6" wp14:editId="5E5A5A26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15"/>
    <w:multiLevelType w:val="hybridMultilevel"/>
    <w:tmpl w:val="AAE0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4DE5"/>
    <w:multiLevelType w:val="hybridMultilevel"/>
    <w:tmpl w:val="DF8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DE00282"/>
    <w:multiLevelType w:val="hybridMultilevel"/>
    <w:tmpl w:val="A5A6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A6C2681"/>
    <w:multiLevelType w:val="hybridMultilevel"/>
    <w:tmpl w:val="78B2A05C"/>
    <w:lvl w:ilvl="0" w:tplc="621EA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0">
    <w:nsid w:val="6A09390C"/>
    <w:multiLevelType w:val="hybridMultilevel"/>
    <w:tmpl w:val="6458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92B9D"/>
    <w:multiLevelType w:val="hybridMultilevel"/>
    <w:tmpl w:val="A5A6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10"/>
  </w:num>
  <w:num w:numId="15">
    <w:abstractNumId w:val="0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38"/>
    <w:rsid w:val="000265AE"/>
    <w:rsid w:val="00032293"/>
    <w:rsid w:val="00033892"/>
    <w:rsid w:val="000346C8"/>
    <w:rsid w:val="000F03D1"/>
    <w:rsid w:val="00120678"/>
    <w:rsid w:val="001B7E90"/>
    <w:rsid w:val="002D2164"/>
    <w:rsid w:val="0039278F"/>
    <w:rsid w:val="00436F0B"/>
    <w:rsid w:val="00436FBD"/>
    <w:rsid w:val="00463138"/>
    <w:rsid w:val="004D1040"/>
    <w:rsid w:val="005A629D"/>
    <w:rsid w:val="00602577"/>
    <w:rsid w:val="00666165"/>
    <w:rsid w:val="00691E3B"/>
    <w:rsid w:val="006B1D63"/>
    <w:rsid w:val="006D2262"/>
    <w:rsid w:val="007518E7"/>
    <w:rsid w:val="00793573"/>
    <w:rsid w:val="007A10C5"/>
    <w:rsid w:val="007C42E8"/>
    <w:rsid w:val="007D6BEC"/>
    <w:rsid w:val="0081349C"/>
    <w:rsid w:val="00821AE7"/>
    <w:rsid w:val="00830805"/>
    <w:rsid w:val="00851FE4"/>
    <w:rsid w:val="00902900"/>
    <w:rsid w:val="00903E0A"/>
    <w:rsid w:val="00914082"/>
    <w:rsid w:val="00984696"/>
    <w:rsid w:val="00A0218D"/>
    <w:rsid w:val="00A36035"/>
    <w:rsid w:val="00B33DA6"/>
    <w:rsid w:val="00C0062C"/>
    <w:rsid w:val="00C25F53"/>
    <w:rsid w:val="00D1650D"/>
    <w:rsid w:val="00D17DC0"/>
    <w:rsid w:val="00D60EFF"/>
    <w:rsid w:val="00DB2714"/>
    <w:rsid w:val="00DD3BD1"/>
    <w:rsid w:val="00DF1332"/>
    <w:rsid w:val="00E15EB4"/>
    <w:rsid w:val="00E2461E"/>
    <w:rsid w:val="00E306D0"/>
    <w:rsid w:val="00E35004"/>
    <w:rsid w:val="00E61667"/>
    <w:rsid w:val="00E8490C"/>
    <w:rsid w:val="00F248E3"/>
    <w:rsid w:val="00F94B1C"/>
    <w:rsid w:val="00FC6A67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92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BD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C6A6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92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D3BD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C6A67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ecilia.Sulhoff@fc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fcc.gov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fccevents.webex.com/fccevents/onstage/g.php?d=994244758&amp;t=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ccevents.webex.com/fccevents/onstage/g.php?d=990294274&amp;t=a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ccevents.webex.com/fccevents/onstage/g.php?d=996578442&amp;t=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3</Pages>
  <Words>602</Words>
  <Characters>3552</Characters>
  <Application>Microsoft Office Word</Application>
  <DocSecurity>0</DocSecurity>
  <Lines>90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4144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2015-01-08T21:12:00Z</cp:lastPrinted>
  <dcterms:created xsi:type="dcterms:W3CDTF">2015-01-08T21:34:00Z</dcterms:created>
  <dcterms:modified xsi:type="dcterms:W3CDTF">2015-01-08T21:34:00Z</dcterms:modified>
  <cp:category> </cp:category>
  <cp:contentStatus> </cp:contentStatus>
</cp:coreProperties>
</file>