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10EC4" w:rsidRDefault="00FD36E6" w:rsidP="00121129">
      <w:pPr>
        <w:jc w:val="right"/>
        <w:rPr>
          <w:b/>
          <w:szCs w:val="22"/>
        </w:rPr>
      </w:pPr>
      <w:bookmarkStart w:id="0" w:name="_GoBack"/>
      <w:bookmarkEnd w:id="0"/>
      <w:r w:rsidRPr="00D10EC4">
        <w:rPr>
          <w:b/>
          <w:szCs w:val="22"/>
        </w:rPr>
        <w:t xml:space="preserve">DA </w:t>
      </w:r>
      <w:r w:rsidR="00770AA7" w:rsidRPr="00D10EC4">
        <w:rPr>
          <w:b/>
          <w:szCs w:val="22"/>
        </w:rPr>
        <w:t>15-</w:t>
      </w:r>
      <w:r w:rsidR="00D10EC4" w:rsidRPr="00D10EC4">
        <w:rPr>
          <w:b/>
          <w:szCs w:val="22"/>
        </w:rPr>
        <w:t>434</w:t>
      </w:r>
    </w:p>
    <w:p w:rsidR="008C3688" w:rsidRPr="00121129" w:rsidRDefault="008C3688" w:rsidP="00121129">
      <w:pPr>
        <w:rPr>
          <w:b/>
          <w:szCs w:val="22"/>
        </w:rPr>
      </w:pPr>
    </w:p>
    <w:p w:rsidR="00602577" w:rsidRPr="00121129" w:rsidRDefault="00AA634B" w:rsidP="00121129">
      <w:pPr>
        <w:jc w:val="right"/>
        <w:rPr>
          <w:b/>
          <w:szCs w:val="22"/>
        </w:rPr>
      </w:pPr>
      <w:r w:rsidRPr="00121129">
        <w:rPr>
          <w:b/>
          <w:szCs w:val="22"/>
        </w:rPr>
        <w:t>April</w:t>
      </w:r>
      <w:r w:rsidR="00E6228C" w:rsidRPr="00121129">
        <w:rPr>
          <w:b/>
          <w:szCs w:val="22"/>
        </w:rPr>
        <w:t xml:space="preserve"> </w:t>
      </w:r>
      <w:r w:rsidR="00D10EC4">
        <w:rPr>
          <w:b/>
          <w:szCs w:val="22"/>
        </w:rPr>
        <w:t>9</w:t>
      </w:r>
      <w:r w:rsidR="00FD36E6" w:rsidRPr="00121129">
        <w:rPr>
          <w:b/>
          <w:szCs w:val="22"/>
        </w:rPr>
        <w:t>, 201</w:t>
      </w:r>
      <w:r w:rsidR="00E6228C" w:rsidRPr="00121129">
        <w:rPr>
          <w:b/>
          <w:szCs w:val="22"/>
        </w:rPr>
        <w:t>5</w:t>
      </w:r>
    </w:p>
    <w:p w:rsidR="00602577" w:rsidRPr="00121129" w:rsidRDefault="00602577" w:rsidP="00121129">
      <w:pPr>
        <w:rPr>
          <w:szCs w:val="22"/>
        </w:rPr>
      </w:pPr>
    </w:p>
    <w:p w:rsidR="00E55F1C" w:rsidRPr="00121129" w:rsidRDefault="00E55F1C" w:rsidP="00121129">
      <w:pPr>
        <w:pStyle w:val="Heading3"/>
        <w:numPr>
          <w:ilvl w:val="0"/>
          <w:numId w:val="0"/>
        </w:numPr>
        <w:jc w:val="center"/>
        <w:rPr>
          <w:szCs w:val="22"/>
        </w:rPr>
      </w:pPr>
      <w:r w:rsidRPr="00121129">
        <w:rPr>
          <w:szCs w:val="22"/>
        </w:rPr>
        <w:t>PUBLIC SAFETY AND HOMELAND SECURITY BUREAU ANNOUNCES</w:t>
      </w:r>
      <w:r w:rsidR="00E6228C" w:rsidRPr="00121129">
        <w:rPr>
          <w:szCs w:val="22"/>
        </w:rPr>
        <w:t xml:space="preserve"> </w:t>
      </w:r>
      <w:r w:rsidR="0085006A" w:rsidRPr="00121129">
        <w:rPr>
          <w:szCs w:val="22"/>
        </w:rPr>
        <w:t>REGION 35 (OREGON) PUBLIC SAFETY REGIONAL PLANNING COMMITTEES TO HOLD 700 MHZ AND 800 MHZ NPSPAC MEETINGS</w:t>
      </w:r>
    </w:p>
    <w:p w:rsidR="00E55F1C" w:rsidRPr="00121129" w:rsidRDefault="00E55F1C" w:rsidP="00121129">
      <w:pPr>
        <w:jc w:val="center"/>
        <w:rPr>
          <w:b/>
          <w:szCs w:val="22"/>
        </w:rPr>
      </w:pPr>
      <w:r w:rsidRPr="00121129">
        <w:rPr>
          <w:rStyle w:val="apple-style-span"/>
          <w:b/>
          <w:color w:val="000000"/>
          <w:szCs w:val="22"/>
        </w:rPr>
        <w:t>PR Docket No. 92-269</w:t>
      </w:r>
      <w:r w:rsidR="00610646" w:rsidRPr="00121129">
        <w:rPr>
          <w:rStyle w:val="apple-style-span"/>
          <w:b/>
          <w:color w:val="000000"/>
          <w:szCs w:val="22"/>
        </w:rPr>
        <w:t xml:space="preserve"> and WT Docket 02-378</w:t>
      </w:r>
    </w:p>
    <w:p w:rsidR="00E55F1C" w:rsidRPr="00121129" w:rsidRDefault="00E55F1C" w:rsidP="00121129">
      <w:pPr>
        <w:rPr>
          <w:szCs w:val="22"/>
        </w:rPr>
      </w:pPr>
    </w:p>
    <w:p w:rsidR="00E6228C" w:rsidRPr="00121129" w:rsidRDefault="00E55F1C" w:rsidP="00121129">
      <w:pPr>
        <w:tabs>
          <w:tab w:val="left" w:pos="720"/>
        </w:tabs>
        <w:rPr>
          <w:color w:val="000000"/>
          <w:szCs w:val="22"/>
        </w:rPr>
      </w:pPr>
      <w:r w:rsidRPr="00121129">
        <w:rPr>
          <w:color w:val="000000"/>
          <w:szCs w:val="22"/>
        </w:rPr>
        <w:t>The Region 35 (Oregon)</w:t>
      </w:r>
      <w:r w:rsidRPr="00121129">
        <w:rPr>
          <w:rStyle w:val="FootnoteReference"/>
          <w:color w:val="000000"/>
          <w:szCs w:val="22"/>
        </w:rPr>
        <w:footnoteReference w:id="1"/>
      </w:r>
      <w:r w:rsidRPr="00121129">
        <w:rPr>
          <w:color w:val="000000"/>
          <w:szCs w:val="22"/>
        </w:rPr>
        <w:t xml:space="preserve"> Public Safety Regional Planning Committees (RPCs) will hold two planning meetings on </w:t>
      </w:r>
      <w:r w:rsidR="00AA634B" w:rsidRPr="00121129">
        <w:rPr>
          <w:color w:val="000000"/>
          <w:szCs w:val="22"/>
        </w:rPr>
        <w:t>Thursday, April 30</w:t>
      </w:r>
      <w:r w:rsidR="00E6228C" w:rsidRPr="00121129">
        <w:rPr>
          <w:color w:val="000000"/>
          <w:szCs w:val="22"/>
        </w:rPr>
        <w:t>, 2015,</w:t>
      </w:r>
      <w:r w:rsidR="00852D97" w:rsidRPr="00121129">
        <w:rPr>
          <w:color w:val="000000"/>
          <w:szCs w:val="22"/>
        </w:rPr>
        <w:t xml:space="preserve"> </w:t>
      </w:r>
      <w:r w:rsidRPr="00121129">
        <w:rPr>
          <w:color w:val="000000"/>
          <w:szCs w:val="22"/>
        </w:rPr>
        <w:t>10</w:t>
      </w:r>
      <w:r w:rsidR="00852D97" w:rsidRPr="00121129">
        <w:rPr>
          <w:color w:val="000000"/>
          <w:szCs w:val="22"/>
        </w:rPr>
        <w:t>:00</w:t>
      </w:r>
      <w:r w:rsidRPr="00121129">
        <w:rPr>
          <w:color w:val="000000"/>
          <w:szCs w:val="22"/>
        </w:rPr>
        <w:t xml:space="preserve"> a.m. </w:t>
      </w:r>
      <w:r w:rsidR="00852D97" w:rsidRPr="00121129">
        <w:rPr>
          <w:color w:val="000000"/>
          <w:szCs w:val="22"/>
        </w:rPr>
        <w:t xml:space="preserve">- </w:t>
      </w:r>
      <w:r w:rsidRPr="00121129">
        <w:rPr>
          <w:color w:val="000000"/>
          <w:szCs w:val="22"/>
        </w:rPr>
        <w:t>12</w:t>
      </w:r>
      <w:r w:rsidR="00E6228C" w:rsidRPr="00121129">
        <w:rPr>
          <w:color w:val="000000"/>
          <w:szCs w:val="22"/>
        </w:rPr>
        <w:t>:00 noon</w:t>
      </w:r>
      <w:r w:rsidR="00852D97" w:rsidRPr="00121129">
        <w:rPr>
          <w:color w:val="000000"/>
          <w:szCs w:val="22"/>
        </w:rPr>
        <w:t>,</w:t>
      </w:r>
      <w:r w:rsidR="00E6228C" w:rsidRPr="00121129">
        <w:rPr>
          <w:color w:val="000000"/>
          <w:szCs w:val="22"/>
        </w:rPr>
        <w:t xml:space="preserve"> at the </w:t>
      </w:r>
      <w:r w:rsidR="00852D97" w:rsidRPr="00121129">
        <w:rPr>
          <w:color w:val="000000"/>
          <w:szCs w:val="22"/>
        </w:rPr>
        <w:t>Washington County Consolidated Communications Agency (</w:t>
      </w:r>
      <w:r w:rsidR="00E6228C" w:rsidRPr="00121129">
        <w:rPr>
          <w:color w:val="000000"/>
          <w:szCs w:val="22"/>
        </w:rPr>
        <w:t>WCCCA</w:t>
      </w:r>
      <w:r w:rsidR="00852D97" w:rsidRPr="00121129">
        <w:rPr>
          <w:color w:val="000000"/>
          <w:szCs w:val="22"/>
        </w:rPr>
        <w:t xml:space="preserve">), </w:t>
      </w:r>
      <w:r w:rsidR="00E6228C" w:rsidRPr="00121129">
        <w:rPr>
          <w:color w:val="000000"/>
          <w:szCs w:val="22"/>
        </w:rPr>
        <w:t>17911 NW Evergreen Parkway, Beaverton, Oregon 97006</w:t>
      </w:r>
      <w:r w:rsidR="00852D97" w:rsidRPr="00121129">
        <w:rPr>
          <w:color w:val="000000"/>
          <w:szCs w:val="22"/>
        </w:rPr>
        <w:t>.</w:t>
      </w:r>
    </w:p>
    <w:p w:rsidR="00E6228C" w:rsidRPr="00121129" w:rsidRDefault="00E6228C" w:rsidP="00121129">
      <w:pPr>
        <w:tabs>
          <w:tab w:val="left" w:pos="720"/>
        </w:tabs>
        <w:rPr>
          <w:color w:val="000000"/>
          <w:szCs w:val="22"/>
        </w:rPr>
      </w:pPr>
    </w:p>
    <w:p w:rsidR="00E55F1C" w:rsidRPr="00121129" w:rsidRDefault="0069391A" w:rsidP="00121129">
      <w:pPr>
        <w:tabs>
          <w:tab w:val="left" w:pos="720"/>
        </w:tabs>
        <w:rPr>
          <w:color w:val="000000"/>
          <w:szCs w:val="22"/>
        </w:rPr>
      </w:pPr>
      <w:r>
        <w:rPr>
          <w:color w:val="000000"/>
          <w:szCs w:val="22"/>
        </w:rPr>
        <w:tab/>
      </w:r>
      <w:r w:rsidR="00E55F1C" w:rsidRPr="00121129">
        <w:rPr>
          <w:color w:val="000000"/>
          <w:szCs w:val="22"/>
        </w:rPr>
        <w:t>The agenda for the 700 MHz meeting</w:t>
      </w:r>
      <w:r w:rsidR="00AA634B" w:rsidRPr="00121129">
        <w:rPr>
          <w:color w:val="000000"/>
          <w:szCs w:val="22"/>
        </w:rPr>
        <w:t xml:space="preserve"> (10 a.m.-11</w:t>
      </w:r>
      <w:r w:rsidR="00121129" w:rsidRPr="00121129">
        <w:rPr>
          <w:color w:val="000000"/>
          <w:szCs w:val="22"/>
        </w:rPr>
        <w:t xml:space="preserve"> </w:t>
      </w:r>
      <w:r w:rsidR="00AA634B" w:rsidRPr="00121129">
        <w:rPr>
          <w:color w:val="000000"/>
          <w:szCs w:val="22"/>
        </w:rPr>
        <w:t xml:space="preserve">a.m.) </w:t>
      </w:r>
      <w:r w:rsidR="00E55F1C" w:rsidRPr="00121129">
        <w:rPr>
          <w:color w:val="000000"/>
          <w:szCs w:val="22"/>
        </w:rPr>
        <w:t>includes:</w:t>
      </w:r>
    </w:p>
    <w:p w:rsidR="00AA634B" w:rsidRPr="00121129" w:rsidRDefault="00AA634B" w:rsidP="00121129">
      <w:pPr>
        <w:tabs>
          <w:tab w:val="left" w:pos="720"/>
        </w:tabs>
        <w:rPr>
          <w:color w:val="000000"/>
          <w:szCs w:val="22"/>
        </w:rPr>
      </w:pPr>
    </w:p>
    <w:p w:rsidR="00852D97" w:rsidRPr="00121129" w:rsidRDefault="00852D97" w:rsidP="00121129">
      <w:pPr>
        <w:pStyle w:val="ListParagraph"/>
        <w:numPr>
          <w:ilvl w:val="0"/>
          <w:numId w:val="14"/>
        </w:numPr>
        <w:tabs>
          <w:tab w:val="left" w:pos="720"/>
        </w:tabs>
        <w:rPr>
          <w:color w:val="000000"/>
          <w:szCs w:val="22"/>
        </w:rPr>
      </w:pPr>
      <w:r w:rsidRPr="00121129">
        <w:rPr>
          <w:color w:val="000000"/>
          <w:szCs w:val="22"/>
        </w:rPr>
        <w:t>Opening introductions and facility logistics</w:t>
      </w:r>
    </w:p>
    <w:p w:rsidR="00852D97" w:rsidRPr="00121129" w:rsidRDefault="00852D97" w:rsidP="00121129">
      <w:pPr>
        <w:pStyle w:val="ListParagraph"/>
        <w:numPr>
          <w:ilvl w:val="0"/>
          <w:numId w:val="14"/>
        </w:numPr>
        <w:tabs>
          <w:tab w:val="left" w:pos="720"/>
        </w:tabs>
        <w:rPr>
          <w:color w:val="000000"/>
          <w:szCs w:val="22"/>
        </w:rPr>
      </w:pPr>
      <w:r w:rsidRPr="00121129">
        <w:rPr>
          <w:color w:val="000000"/>
          <w:szCs w:val="22"/>
        </w:rPr>
        <w:t>Approve meeting minutes</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Presentation of City of Portland 700</w:t>
      </w:r>
      <w:r w:rsidR="00C405DA" w:rsidRPr="00121129">
        <w:rPr>
          <w:color w:val="000000"/>
          <w:szCs w:val="22"/>
        </w:rPr>
        <w:t xml:space="preserve"> </w:t>
      </w:r>
      <w:r w:rsidRPr="00121129">
        <w:rPr>
          <w:color w:val="000000"/>
          <w:szCs w:val="22"/>
        </w:rPr>
        <w:t>MHz Frequency Request (copy available upon request)</w:t>
      </w:r>
    </w:p>
    <w:p w:rsidR="00AA634B" w:rsidRPr="00121129" w:rsidRDefault="00AA634B" w:rsidP="00121129">
      <w:pPr>
        <w:pStyle w:val="ListParagraph"/>
        <w:numPr>
          <w:ilvl w:val="1"/>
          <w:numId w:val="14"/>
        </w:numPr>
        <w:tabs>
          <w:tab w:val="left" w:pos="720"/>
        </w:tabs>
        <w:ind w:left="1800"/>
        <w:rPr>
          <w:color w:val="000000"/>
          <w:szCs w:val="22"/>
        </w:rPr>
      </w:pPr>
      <w:r w:rsidRPr="00121129">
        <w:rPr>
          <w:color w:val="000000"/>
          <w:szCs w:val="22"/>
        </w:rPr>
        <w:t>Action on City of Portland 700</w:t>
      </w:r>
      <w:r w:rsidR="00C405DA" w:rsidRPr="00121129">
        <w:rPr>
          <w:color w:val="000000"/>
          <w:szCs w:val="22"/>
        </w:rPr>
        <w:t xml:space="preserve"> </w:t>
      </w:r>
      <w:r w:rsidRPr="00121129">
        <w:rPr>
          <w:color w:val="000000"/>
          <w:szCs w:val="22"/>
        </w:rPr>
        <w:t>MHz Frequency Request</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Plan amendment to add the 24 reserve channels recently released by the FCC as general use channels placing them in reserve vs. allocating them.</w:t>
      </w:r>
    </w:p>
    <w:p w:rsidR="00AA634B" w:rsidRPr="00121129" w:rsidRDefault="00AA634B" w:rsidP="00121129">
      <w:pPr>
        <w:pStyle w:val="ListParagraph"/>
        <w:numPr>
          <w:ilvl w:val="1"/>
          <w:numId w:val="14"/>
        </w:numPr>
        <w:ind w:left="1800"/>
        <w:rPr>
          <w:color w:val="000000"/>
          <w:szCs w:val="22"/>
        </w:rPr>
      </w:pPr>
      <w:r w:rsidRPr="00121129">
        <w:rPr>
          <w:color w:val="000000"/>
          <w:szCs w:val="22"/>
        </w:rPr>
        <w:t>Determine whether to set aside six of the reserve channels for deployable trunking use.</w:t>
      </w:r>
    </w:p>
    <w:p w:rsidR="00AA634B" w:rsidRPr="00121129" w:rsidRDefault="00AA634B" w:rsidP="00121129">
      <w:pPr>
        <w:pStyle w:val="ListParagraph"/>
        <w:numPr>
          <w:ilvl w:val="1"/>
          <w:numId w:val="14"/>
        </w:numPr>
        <w:tabs>
          <w:tab w:val="left" w:pos="720"/>
        </w:tabs>
        <w:ind w:left="1800"/>
        <w:rPr>
          <w:color w:val="000000"/>
          <w:szCs w:val="22"/>
        </w:rPr>
      </w:pPr>
      <w:r w:rsidRPr="00121129">
        <w:rPr>
          <w:color w:val="000000"/>
          <w:szCs w:val="22"/>
        </w:rPr>
        <w:t>Modify section 13.5.3.2 to clarify that to appeal an application the entity appealing must be actively filing a valid application and qualified for the same allotment of frequencies.</w:t>
      </w:r>
    </w:p>
    <w:p w:rsidR="00AA634B" w:rsidRPr="00121129" w:rsidRDefault="00AA634B" w:rsidP="00121129">
      <w:pPr>
        <w:pStyle w:val="ListParagraph"/>
        <w:numPr>
          <w:ilvl w:val="1"/>
          <w:numId w:val="14"/>
        </w:numPr>
        <w:tabs>
          <w:tab w:val="left" w:pos="720"/>
        </w:tabs>
        <w:ind w:left="1800"/>
        <w:rPr>
          <w:color w:val="000000"/>
          <w:szCs w:val="22"/>
        </w:rPr>
      </w:pPr>
      <w:r w:rsidRPr="00121129">
        <w:rPr>
          <w:color w:val="000000"/>
          <w:szCs w:val="22"/>
        </w:rPr>
        <w:t>Remove section 13.5.4 in its entirety and renumber section 13.5.4.1 to 13.5.4.</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Review any updates on the notification process in Section 9.3 item 8.</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Discuss whether a sunset</w:t>
      </w:r>
      <w:r w:rsidR="00691EE9" w:rsidRPr="00121129">
        <w:rPr>
          <w:color w:val="000000"/>
          <w:szCs w:val="22"/>
        </w:rPr>
        <w:t xml:space="preserve"> date should be set for dissolut</w:t>
      </w:r>
      <w:r w:rsidRPr="00121129">
        <w:rPr>
          <w:color w:val="000000"/>
          <w:szCs w:val="22"/>
        </w:rPr>
        <w:t>ion of the channel pre-assignments moving the open channels to reserves.</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Open Agenda</w:t>
      </w:r>
    </w:p>
    <w:p w:rsidR="00AA634B" w:rsidRPr="00121129" w:rsidRDefault="00AA634B" w:rsidP="00121129">
      <w:pPr>
        <w:pStyle w:val="ListParagraph"/>
        <w:numPr>
          <w:ilvl w:val="0"/>
          <w:numId w:val="14"/>
        </w:numPr>
        <w:tabs>
          <w:tab w:val="left" w:pos="720"/>
        </w:tabs>
        <w:rPr>
          <w:color w:val="000000"/>
          <w:szCs w:val="22"/>
        </w:rPr>
      </w:pPr>
      <w:r w:rsidRPr="00121129">
        <w:rPr>
          <w:color w:val="000000"/>
          <w:szCs w:val="22"/>
        </w:rPr>
        <w:t>Adjourn 700 MHz RPC meeting</w:t>
      </w:r>
    </w:p>
    <w:p w:rsidR="00E55F1C" w:rsidRPr="00121129" w:rsidRDefault="00E55F1C" w:rsidP="00121129">
      <w:pPr>
        <w:rPr>
          <w:szCs w:val="22"/>
        </w:rPr>
      </w:pPr>
    </w:p>
    <w:p w:rsidR="00E55F1C" w:rsidRPr="00121129" w:rsidRDefault="00610646" w:rsidP="0069391A">
      <w:pPr>
        <w:ind w:firstLine="720"/>
        <w:rPr>
          <w:szCs w:val="22"/>
        </w:rPr>
      </w:pPr>
      <w:r w:rsidRPr="00121129">
        <w:rPr>
          <w:szCs w:val="22"/>
        </w:rPr>
        <w:t>F</w:t>
      </w:r>
      <w:r w:rsidR="00E55F1C" w:rsidRPr="00121129">
        <w:rPr>
          <w:szCs w:val="22"/>
        </w:rPr>
        <w:t>ollowing the 700 MHz Public Safety RPC meeting, the 800 MHz Public Safety RPC meeting will convene at the same location</w:t>
      </w:r>
      <w:r w:rsidRPr="00121129">
        <w:rPr>
          <w:szCs w:val="22"/>
        </w:rPr>
        <w:t xml:space="preserve"> </w:t>
      </w:r>
      <w:r w:rsidR="00AA634B" w:rsidRPr="00121129">
        <w:rPr>
          <w:szCs w:val="22"/>
        </w:rPr>
        <w:t>(11 a.m.-12 noon)</w:t>
      </w:r>
      <w:r w:rsidR="00E55F1C" w:rsidRPr="00121129">
        <w:rPr>
          <w:szCs w:val="22"/>
        </w:rPr>
        <w:t>.</w:t>
      </w:r>
    </w:p>
    <w:p w:rsidR="00E55F1C" w:rsidRPr="00121129" w:rsidRDefault="00E55F1C" w:rsidP="00121129">
      <w:pPr>
        <w:rPr>
          <w:szCs w:val="22"/>
        </w:rPr>
      </w:pPr>
    </w:p>
    <w:p w:rsidR="00121129" w:rsidRDefault="00121129" w:rsidP="00121129">
      <w:pPr>
        <w:ind w:left="720"/>
        <w:rPr>
          <w:color w:val="000000"/>
          <w:szCs w:val="22"/>
        </w:rPr>
      </w:pPr>
    </w:p>
    <w:p w:rsidR="00121129" w:rsidRDefault="00121129" w:rsidP="00121129">
      <w:pPr>
        <w:ind w:left="720"/>
        <w:rPr>
          <w:color w:val="000000"/>
          <w:szCs w:val="22"/>
        </w:rPr>
      </w:pPr>
    </w:p>
    <w:p w:rsidR="00E55F1C" w:rsidRPr="00121129" w:rsidRDefault="00E55F1C" w:rsidP="00121129">
      <w:pPr>
        <w:ind w:left="720"/>
        <w:rPr>
          <w:color w:val="000000"/>
          <w:szCs w:val="22"/>
        </w:rPr>
      </w:pPr>
      <w:r w:rsidRPr="00121129">
        <w:rPr>
          <w:color w:val="000000"/>
          <w:szCs w:val="22"/>
        </w:rPr>
        <w:t>The agenda for the 800 MHz meeting includes:</w:t>
      </w:r>
    </w:p>
    <w:p w:rsidR="00F932F0" w:rsidRPr="00121129" w:rsidRDefault="00F932F0" w:rsidP="00121129">
      <w:pPr>
        <w:ind w:left="720"/>
        <w:rPr>
          <w:color w:val="000000"/>
          <w:szCs w:val="22"/>
        </w:rPr>
      </w:pPr>
    </w:p>
    <w:p w:rsidR="00852D97" w:rsidRPr="00121129" w:rsidRDefault="00852D97" w:rsidP="00121129">
      <w:pPr>
        <w:pStyle w:val="ListParagraph"/>
        <w:numPr>
          <w:ilvl w:val="0"/>
          <w:numId w:val="16"/>
        </w:numPr>
        <w:rPr>
          <w:color w:val="000000"/>
          <w:szCs w:val="22"/>
        </w:rPr>
      </w:pPr>
      <w:r w:rsidRPr="00121129">
        <w:rPr>
          <w:color w:val="000000"/>
          <w:szCs w:val="22"/>
        </w:rPr>
        <w:t>Opening Introductions</w:t>
      </w:r>
    </w:p>
    <w:p w:rsidR="00852D97" w:rsidRPr="00121129" w:rsidRDefault="00852D97" w:rsidP="00121129">
      <w:pPr>
        <w:pStyle w:val="ListParagraph"/>
        <w:numPr>
          <w:ilvl w:val="0"/>
          <w:numId w:val="16"/>
        </w:numPr>
        <w:rPr>
          <w:color w:val="000000"/>
          <w:szCs w:val="22"/>
        </w:rPr>
      </w:pPr>
      <w:r w:rsidRPr="00121129">
        <w:rPr>
          <w:color w:val="000000"/>
          <w:szCs w:val="22"/>
        </w:rPr>
        <w:t>Approve meeting minutes</w:t>
      </w:r>
    </w:p>
    <w:p w:rsidR="00F932F0" w:rsidRPr="00121129" w:rsidRDefault="00F932F0" w:rsidP="00121129">
      <w:pPr>
        <w:pStyle w:val="ListParagraph"/>
        <w:numPr>
          <w:ilvl w:val="0"/>
          <w:numId w:val="16"/>
        </w:numPr>
        <w:rPr>
          <w:color w:val="000000"/>
          <w:szCs w:val="22"/>
        </w:rPr>
      </w:pPr>
      <w:r w:rsidRPr="00121129">
        <w:rPr>
          <w:color w:val="000000"/>
          <w:szCs w:val="22"/>
        </w:rPr>
        <w:t>Presentation of City of Portland 800</w:t>
      </w:r>
      <w:r w:rsidR="00C405DA" w:rsidRPr="00121129">
        <w:rPr>
          <w:color w:val="000000"/>
          <w:szCs w:val="22"/>
        </w:rPr>
        <w:t xml:space="preserve"> </w:t>
      </w:r>
      <w:r w:rsidRPr="00121129">
        <w:rPr>
          <w:color w:val="000000"/>
          <w:szCs w:val="22"/>
        </w:rPr>
        <w:t>MHz Frequency Request (copy available upon request).</w:t>
      </w:r>
    </w:p>
    <w:p w:rsidR="00F932F0" w:rsidRPr="00121129" w:rsidRDefault="00F932F0" w:rsidP="00121129">
      <w:pPr>
        <w:pStyle w:val="ListParagraph"/>
        <w:numPr>
          <w:ilvl w:val="1"/>
          <w:numId w:val="16"/>
        </w:numPr>
        <w:ind w:left="1800"/>
        <w:rPr>
          <w:color w:val="000000"/>
          <w:szCs w:val="22"/>
        </w:rPr>
      </w:pPr>
      <w:r w:rsidRPr="00121129">
        <w:rPr>
          <w:color w:val="000000"/>
          <w:szCs w:val="22"/>
        </w:rPr>
        <w:t>Action on City of Portland 800</w:t>
      </w:r>
      <w:r w:rsidR="00C405DA" w:rsidRPr="00121129">
        <w:rPr>
          <w:color w:val="000000"/>
          <w:szCs w:val="22"/>
        </w:rPr>
        <w:t xml:space="preserve"> </w:t>
      </w:r>
      <w:r w:rsidRPr="00121129">
        <w:rPr>
          <w:color w:val="000000"/>
          <w:szCs w:val="22"/>
        </w:rPr>
        <w:t>MHz Frequency Request</w:t>
      </w:r>
    </w:p>
    <w:p w:rsidR="00F932F0" w:rsidRPr="00121129" w:rsidRDefault="00F932F0" w:rsidP="00121129">
      <w:pPr>
        <w:pStyle w:val="ListParagraph"/>
        <w:numPr>
          <w:ilvl w:val="0"/>
          <w:numId w:val="16"/>
        </w:numPr>
        <w:rPr>
          <w:color w:val="000000"/>
          <w:szCs w:val="22"/>
        </w:rPr>
      </w:pPr>
      <w:r w:rsidRPr="00121129">
        <w:rPr>
          <w:color w:val="000000"/>
          <w:szCs w:val="22"/>
        </w:rPr>
        <w:t>700</w:t>
      </w:r>
      <w:r w:rsidR="00C405DA" w:rsidRPr="00121129">
        <w:rPr>
          <w:color w:val="000000"/>
          <w:szCs w:val="22"/>
        </w:rPr>
        <w:t xml:space="preserve"> </w:t>
      </w:r>
      <w:r w:rsidRPr="00121129">
        <w:rPr>
          <w:color w:val="000000"/>
          <w:szCs w:val="22"/>
        </w:rPr>
        <w:t>MHz/800</w:t>
      </w:r>
      <w:r w:rsidR="00C405DA" w:rsidRPr="00121129">
        <w:rPr>
          <w:color w:val="000000"/>
          <w:szCs w:val="22"/>
        </w:rPr>
        <w:t xml:space="preserve"> </w:t>
      </w:r>
      <w:r w:rsidRPr="00121129">
        <w:rPr>
          <w:color w:val="000000"/>
          <w:szCs w:val="22"/>
        </w:rPr>
        <w:t>MHz Interoperability Repeaters</w:t>
      </w:r>
    </w:p>
    <w:p w:rsidR="00F932F0" w:rsidRPr="00121129" w:rsidRDefault="00F932F0" w:rsidP="00121129">
      <w:pPr>
        <w:pStyle w:val="ListParagraph"/>
        <w:numPr>
          <w:ilvl w:val="1"/>
          <w:numId w:val="16"/>
        </w:numPr>
        <w:ind w:left="1800"/>
        <w:rPr>
          <w:color w:val="000000"/>
          <w:szCs w:val="22"/>
        </w:rPr>
      </w:pPr>
      <w:r w:rsidRPr="00121129">
        <w:rPr>
          <w:color w:val="000000"/>
          <w:szCs w:val="22"/>
        </w:rPr>
        <w:t>Request from Region 43 to update lists of 700 and 800 MHz conventional interoperability repeater locations along the Oregon-Washington border that were approved by R43; to indicate whether or not these repeaters were placed in service.</w:t>
      </w:r>
    </w:p>
    <w:p w:rsidR="00852D97" w:rsidRPr="00121129" w:rsidRDefault="00F932F0" w:rsidP="00121129">
      <w:pPr>
        <w:pStyle w:val="ListParagraph"/>
        <w:numPr>
          <w:ilvl w:val="0"/>
          <w:numId w:val="16"/>
        </w:numPr>
        <w:rPr>
          <w:color w:val="000000"/>
          <w:szCs w:val="22"/>
        </w:rPr>
      </w:pPr>
      <w:r w:rsidRPr="00121129">
        <w:rPr>
          <w:color w:val="000000"/>
          <w:szCs w:val="22"/>
        </w:rPr>
        <w:t>Adjourn 800</w:t>
      </w:r>
      <w:r w:rsidR="00C405DA" w:rsidRPr="00121129">
        <w:rPr>
          <w:color w:val="000000"/>
          <w:szCs w:val="22"/>
        </w:rPr>
        <w:t xml:space="preserve"> </w:t>
      </w:r>
      <w:r w:rsidRPr="00121129">
        <w:rPr>
          <w:color w:val="000000"/>
          <w:szCs w:val="22"/>
        </w:rPr>
        <w:t>MHz RPC meeting</w:t>
      </w:r>
    </w:p>
    <w:p w:rsidR="00852D97" w:rsidRPr="00121129" w:rsidRDefault="00852D97" w:rsidP="00121129">
      <w:pPr>
        <w:ind w:left="720"/>
        <w:rPr>
          <w:color w:val="000000"/>
          <w:szCs w:val="22"/>
        </w:rPr>
      </w:pPr>
    </w:p>
    <w:p w:rsidR="00E55F1C" w:rsidRPr="00121129" w:rsidRDefault="00E55F1C" w:rsidP="00121129">
      <w:pPr>
        <w:ind w:firstLine="720"/>
        <w:rPr>
          <w:color w:val="000000"/>
          <w:szCs w:val="22"/>
        </w:rPr>
      </w:pPr>
      <w:r w:rsidRPr="00121129">
        <w:rPr>
          <w:color w:val="000000"/>
          <w:szCs w:val="22"/>
        </w:rPr>
        <w:t>Both Region 35 700 and 800 MHz Public Safety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w:t>
      </w:r>
      <w:r w:rsidR="0082153A" w:rsidRPr="00121129">
        <w:rPr>
          <w:color w:val="000000"/>
          <w:szCs w:val="22"/>
        </w:rPr>
        <w:t xml:space="preserve">ncy’s future spectrum needs are </w:t>
      </w:r>
      <w:r w:rsidRPr="00121129">
        <w:rPr>
          <w:color w:val="000000"/>
          <w:szCs w:val="22"/>
        </w:rPr>
        <w:t>considered in the allocation process.  Administrators who are not oriented in the communications field should delegate someone with this knowledge to attend, participate, and represent their agency’s needs.</w:t>
      </w:r>
    </w:p>
    <w:p w:rsidR="00E55F1C" w:rsidRPr="00121129" w:rsidRDefault="00E55F1C" w:rsidP="00121129">
      <w:pPr>
        <w:ind w:firstLine="720"/>
        <w:rPr>
          <w:color w:val="000000"/>
          <w:szCs w:val="22"/>
        </w:rPr>
      </w:pPr>
    </w:p>
    <w:p w:rsidR="00E55F1C" w:rsidRPr="00121129" w:rsidRDefault="00E55F1C" w:rsidP="00121129">
      <w:pPr>
        <w:ind w:firstLine="720"/>
        <w:rPr>
          <w:color w:val="000000"/>
          <w:szCs w:val="22"/>
        </w:rPr>
      </w:pPr>
      <w:r w:rsidRPr="00121129">
        <w:rPr>
          <w:color w:val="000000"/>
          <w:szCs w:val="22"/>
        </w:rPr>
        <w:t>All interested parties wishing to participate in the planning for the use of public safety spectrum in the 700 MHz and 800 MHz bands within Region 35 should plan to attend.  For further information, please contact:</w:t>
      </w:r>
    </w:p>
    <w:p w:rsidR="00E55F1C" w:rsidRPr="00121129" w:rsidRDefault="00E55F1C" w:rsidP="00121129">
      <w:pPr>
        <w:ind w:firstLine="720"/>
        <w:rPr>
          <w:color w:val="000000"/>
          <w:szCs w:val="22"/>
        </w:rPr>
      </w:pPr>
    </w:p>
    <w:p w:rsidR="00F932F0" w:rsidRPr="00121129" w:rsidRDefault="00F932F0" w:rsidP="00121129">
      <w:pPr>
        <w:tabs>
          <w:tab w:val="left" w:pos="1800"/>
        </w:tabs>
        <w:ind w:left="720"/>
        <w:rPr>
          <w:szCs w:val="22"/>
        </w:rPr>
      </w:pPr>
      <w:r w:rsidRPr="00121129">
        <w:rPr>
          <w:szCs w:val="22"/>
        </w:rPr>
        <w:t>John Hartsock, Chair</w:t>
      </w:r>
    </w:p>
    <w:p w:rsidR="00F932F0" w:rsidRPr="00121129" w:rsidRDefault="00F932F0" w:rsidP="00121129">
      <w:pPr>
        <w:tabs>
          <w:tab w:val="left" w:pos="1800"/>
        </w:tabs>
        <w:ind w:left="720"/>
        <w:rPr>
          <w:szCs w:val="22"/>
        </w:rPr>
      </w:pPr>
      <w:r w:rsidRPr="00121129">
        <w:rPr>
          <w:szCs w:val="22"/>
        </w:rPr>
        <w:t>Region 35 700 MHz RPC</w:t>
      </w:r>
    </w:p>
    <w:p w:rsidR="00F932F0" w:rsidRPr="00121129" w:rsidRDefault="00F932F0" w:rsidP="00121129">
      <w:pPr>
        <w:tabs>
          <w:tab w:val="left" w:pos="1800"/>
        </w:tabs>
        <w:ind w:left="720"/>
        <w:rPr>
          <w:szCs w:val="22"/>
        </w:rPr>
      </w:pPr>
      <w:r w:rsidRPr="00121129">
        <w:rPr>
          <w:szCs w:val="22"/>
        </w:rPr>
        <w:t>Clackamas 800 Radio Group - C800</w:t>
      </w:r>
    </w:p>
    <w:p w:rsidR="00F932F0" w:rsidRPr="00121129" w:rsidRDefault="00F932F0" w:rsidP="00121129">
      <w:pPr>
        <w:tabs>
          <w:tab w:val="left" w:pos="1800"/>
        </w:tabs>
        <w:ind w:left="720"/>
        <w:rPr>
          <w:szCs w:val="22"/>
        </w:rPr>
      </w:pPr>
      <w:r w:rsidRPr="00121129">
        <w:rPr>
          <w:szCs w:val="22"/>
        </w:rPr>
        <w:t>c/o CFD #1</w:t>
      </w:r>
    </w:p>
    <w:p w:rsidR="00F932F0" w:rsidRPr="00121129" w:rsidRDefault="00F932F0" w:rsidP="00121129">
      <w:pPr>
        <w:tabs>
          <w:tab w:val="left" w:pos="1800"/>
        </w:tabs>
        <w:ind w:left="720"/>
        <w:rPr>
          <w:szCs w:val="22"/>
        </w:rPr>
      </w:pPr>
      <w:r w:rsidRPr="00121129">
        <w:rPr>
          <w:szCs w:val="22"/>
        </w:rPr>
        <w:t>11300 SE Fuller Road</w:t>
      </w:r>
    </w:p>
    <w:p w:rsidR="00F932F0" w:rsidRPr="00121129" w:rsidRDefault="00F932F0" w:rsidP="00121129">
      <w:pPr>
        <w:tabs>
          <w:tab w:val="left" w:pos="1800"/>
        </w:tabs>
        <w:ind w:left="720"/>
        <w:rPr>
          <w:szCs w:val="22"/>
        </w:rPr>
      </w:pPr>
      <w:r w:rsidRPr="00121129">
        <w:rPr>
          <w:szCs w:val="22"/>
        </w:rPr>
        <w:t>Clackamas, O</w:t>
      </w:r>
      <w:r w:rsidR="00B62CC0">
        <w:rPr>
          <w:szCs w:val="22"/>
        </w:rPr>
        <w:t>regon</w:t>
      </w:r>
      <w:r w:rsidRPr="00121129">
        <w:rPr>
          <w:szCs w:val="22"/>
        </w:rPr>
        <w:t xml:space="preserve"> 97222</w:t>
      </w:r>
    </w:p>
    <w:p w:rsidR="00F932F0" w:rsidRPr="00121129" w:rsidRDefault="00F932F0" w:rsidP="00121129">
      <w:pPr>
        <w:tabs>
          <w:tab w:val="left" w:pos="1800"/>
        </w:tabs>
        <w:ind w:left="720"/>
        <w:rPr>
          <w:szCs w:val="22"/>
        </w:rPr>
      </w:pPr>
      <w:r w:rsidRPr="00121129">
        <w:rPr>
          <w:szCs w:val="22"/>
        </w:rPr>
        <w:t>(503) 780-4806</w:t>
      </w:r>
    </w:p>
    <w:p w:rsidR="00F932F0" w:rsidRPr="00121129" w:rsidRDefault="00003604" w:rsidP="00121129">
      <w:pPr>
        <w:tabs>
          <w:tab w:val="left" w:pos="1800"/>
        </w:tabs>
        <w:ind w:left="720"/>
        <w:rPr>
          <w:szCs w:val="22"/>
        </w:rPr>
      </w:pPr>
      <w:hyperlink r:id="rId8" w:history="1">
        <w:r w:rsidR="00F932F0" w:rsidRPr="00121129">
          <w:rPr>
            <w:rStyle w:val="Hyperlink"/>
            <w:szCs w:val="22"/>
          </w:rPr>
          <w:t>john.hartsock@frontier.com</w:t>
        </w:r>
      </w:hyperlink>
    </w:p>
    <w:p w:rsidR="00E55F1C" w:rsidRPr="00121129" w:rsidRDefault="00E55F1C" w:rsidP="00121129">
      <w:pPr>
        <w:tabs>
          <w:tab w:val="left" w:pos="1800"/>
        </w:tabs>
        <w:ind w:left="720"/>
        <w:rPr>
          <w:szCs w:val="22"/>
        </w:rPr>
      </w:pPr>
    </w:p>
    <w:p w:rsidR="00E55F1C" w:rsidRPr="00121129" w:rsidRDefault="00E55F1C" w:rsidP="00121129">
      <w:pPr>
        <w:tabs>
          <w:tab w:val="left" w:pos="1800"/>
        </w:tabs>
        <w:ind w:left="720"/>
        <w:rPr>
          <w:szCs w:val="22"/>
        </w:rPr>
      </w:pPr>
      <w:r w:rsidRPr="00121129">
        <w:rPr>
          <w:szCs w:val="22"/>
        </w:rPr>
        <w:t>Wayne Siver, Chair</w:t>
      </w:r>
    </w:p>
    <w:p w:rsidR="00E55F1C" w:rsidRPr="00121129" w:rsidRDefault="00326287" w:rsidP="00121129">
      <w:pPr>
        <w:tabs>
          <w:tab w:val="left" w:pos="1800"/>
        </w:tabs>
        <w:ind w:left="720"/>
        <w:rPr>
          <w:szCs w:val="22"/>
        </w:rPr>
      </w:pPr>
      <w:r w:rsidRPr="00121129">
        <w:rPr>
          <w:szCs w:val="22"/>
        </w:rPr>
        <w:t xml:space="preserve">Region 35 800 MHz </w:t>
      </w:r>
      <w:r w:rsidR="00E55F1C" w:rsidRPr="00121129">
        <w:rPr>
          <w:szCs w:val="22"/>
        </w:rPr>
        <w:t>RPC</w:t>
      </w:r>
    </w:p>
    <w:p w:rsidR="00E55F1C" w:rsidRPr="00121129" w:rsidRDefault="00B62CC0" w:rsidP="00121129">
      <w:pPr>
        <w:tabs>
          <w:tab w:val="left" w:pos="1800"/>
        </w:tabs>
        <w:ind w:left="720"/>
        <w:rPr>
          <w:szCs w:val="22"/>
        </w:rPr>
      </w:pPr>
      <w:r>
        <w:rPr>
          <w:szCs w:val="22"/>
        </w:rPr>
        <w:t xml:space="preserve">Wireless Communications </w:t>
      </w:r>
      <w:r w:rsidR="00E55F1C" w:rsidRPr="00121129">
        <w:rPr>
          <w:szCs w:val="22"/>
        </w:rPr>
        <w:t>Unit Manager</w:t>
      </w:r>
    </w:p>
    <w:p w:rsidR="00E55F1C" w:rsidRPr="00121129" w:rsidRDefault="00E55F1C" w:rsidP="00121129">
      <w:pPr>
        <w:tabs>
          <w:tab w:val="left" w:pos="1800"/>
        </w:tabs>
        <w:ind w:left="720"/>
        <w:rPr>
          <w:szCs w:val="22"/>
        </w:rPr>
      </w:pPr>
      <w:r w:rsidRPr="00121129">
        <w:rPr>
          <w:szCs w:val="22"/>
        </w:rPr>
        <w:t>Oregon Department of Corrections</w:t>
      </w:r>
    </w:p>
    <w:p w:rsidR="00E55F1C" w:rsidRPr="00121129" w:rsidRDefault="00E55F1C" w:rsidP="00121129">
      <w:pPr>
        <w:tabs>
          <w:tab w:val="left" w:pos="1800"/>
        </w:tabs>
        <w:ind w:left="720"/>
        <w:rPr>
          <w:szCs w:val="22"/>
        </w:rPr>
      </w:pPr>
      <w:r w:rsidRPr="00121129">
        <w:rPr>
          <w:szCs w:val="22"/>
        </w:rPr>
        <w:t>3601 State Street N.E.</w:t>
      </w:r>
    </w:p>
    <w:p w:rsidR="00E55F1C" w:rsidRPr="00121129" w:rsidRDefault="00E55F1C" w:rsidP="00121129">
      <w:pPr>
        <w:tabs>
          <w:tab w:val="left" w:pos="1800"/>
        </w:tabs>
        <w:ind w:left="720"/>
        <w:rPr>
          <w:szCs w:val="22"/>
        </w:rPr>
      </w:pPr>
      <w:r w:rsidRPr="00121129">
        <w:rPr>
          <w:szCs w:val="22"/>
        </w:rPr>
        <w:t>Salem, Oregon 97301</w:t>
      </w:r>
    </w:p>
    <w:p w:rsidR="00E55F1C" w:rsidRPr="00121129" w:rsidRDefault="00E55F1C" w:rsidP="00121129">
      <w:pPr>
        <w:tabs>
          <w:tab w:val="left" w:pos="1800"/>
        </w:tabs>
        <w:ind w:left="720"/>
        <w:rPr>
          <w:szCs w:val="22"/>
        </w:rPr>
      </w:pPr>
      <w:r w:rsidRPr="00121129">
        <w:rPr>
          <w:szCs w:val="22"/>
        </w:rPr>
        <w:t>(503) 378-8104</w:t>
      </w:r>
    </w:p>
    <w:p w:rsidR="00E55F1C" w:rsidRPr="00121129" w:rsidRDefault="00121129" w:rsidP="00121129">
      <w:pPr>
        <w:tabs>
          <w:tab w:val="left" w:pos="1800"/>
        </w:tabs>
        <w:ind w:left="720"/>
        <w:rPr>
          <w:rStyle w:val="Hyperlink"/>
          <w:szCs w:val="22"/>
        </w:rPr>
      </w:pPr>
      <w:r w:rsidRPr="00121129">
        <w:rPr>
          <w:szCs w:val="22"/>
        </w:rPr>
        <w:fldChar w:fldCharType="begin"/>
      </w:r>
      <w:r w:rsidR="00003604">
        <w:rPr>
          <w:szCs w:val="22"/>
        </w:rPr>
        <w:instrText>HYPERLINK "mailto:Wayne.A.Siver@doc.state.or.us"</w:instrText>
      </w:r>
      <w:r w:rsidR="00003604" w:rsidRPr="00121129">
        <w:rPr>
          <w:szCs w:val="22"/>
        </w:rPr>
      </w:r>
      <w:r w:rsidRPr="00121129">
        <w:rPr>
          <w:szCs w:val="22"/>
        </w:rPr>
        <w:fldChar w:fldCharType="separate"/>
      </w:r>
      <w:r w:rsidR="00E55F1C" w:rsidRPr="00121129">
        <w:rPr>
          <w:rStyle w:val="Hyperlink"/>
          <w:szCs w:val="22"/>
        </w:rPr>
        <w:t>Wayne.A.Siver@doc.state.or.us</w:t>
      </w:r>
    </w:p>
    <w:p w:rsidR="00F932F0" w:rsidRPr="00121129" w:rsidRDefault="00121129" w:rsidP="00121129">
      <w:pPr>
        <w:tabs>
          <w:tab w:val="left" w:pos="1800"/>
        </w:tabs>
        <w:ind w:left="720"/>
        <w:rPr>
          <w:rStyle w:val="Hyperlink"/>
          <w:szCs w:val="22"/>
        </w:rPr>
      </w:pPr>
      <w:r w:rsidRPr="00121129">
        <w:rPr>
          <w:szCs w:val="22"/>
        </w:rPr>
        <w:fldChar w:fldCharType="end"/>
      </w:r>
    </w:p>
    <w:p w:rsidR="00F932F0" w:rsidRPr="00121129" w:rsidRDefault="00F932F0" w:rsidP="00121129">
      <w:pPr>
        <w:tabs>
          <w:tab w:val="left" w:pos="1800"/>
        </w:tabs>
        <w:ind w:left="720"/>
        <w:rPr>
          <w:szCs w:val="22"/>
        </w:rPr>
      </w:pPr>
    </w:p>
    <w:p w:rsidR="00E55F1C" w:rsidRPr="00121129" w:rsidRDefault="00E55F1C" w:rsidP="00121129">
      <w:pPr>
        <w:tabs>
          <w:tab w:val="left" w:pos="1800"/>
        </w:tabs>
        <w:ind w:left="720"/>
        <w:rPr>
          <w:szCs w:val="22"/>
        </w:rPr>
      </w:pPr>
    </w:p>
    <w:p w:rsidR="00E55F1C" w:rsidRPr="00121129" w:rsidRDefault="00E55F1C" w:rsidP="0069391A">
      <w:pPr>
        <w:jc w:val="center"/>
        <w:rPr>
          <w:szCs w:val="22"/>
        </w:rPr>
      </w:pPr>
      <w:r w:rsidRPr="00121129">
        <w:rPr>
          <w:color w:val="000000"/>
          <w:szCs w:val="22"/>
        </w:rPr>
        <w:t>- FCC -</w:t>
      </w:r>
    </w:p>
    <w:p w:rsidR="00602577" w:rsidRPr="00121129" w:rsidRDefault="00602577" w:rsidP="00121129">
      <w:pPr>
        <w:spacing w:before="120" w:after="240"/>
        <w:rPr>
          <w:szCs w:val="22"/>
        </w:rPr>
      </w:pPr>
    </w:p>
    <w:sectPr w:rsidR="00602577" w:rsidRPr="00121129" w:rsidSect="00E622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20" w:rsidRDefault="00556420">
      <w:r>
        <w:separator/>
      </w:r>
    </w:p>
  </w:endnote>
  <w:endnote w:type="continuationSeparator" w:id="0">
    <w:p w:rsidR="00556420" w:rsidRDefault="0055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B" w:rsidRDefault="00E31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B" w:rsidRDefault="00E31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B" w:rsidRDefault="00E3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20" w:rsidRDefault="00556420">
      <w:r>
        <w:separator/>
      </w:r>
    </w:p>
  </w:footnote>
  <w:footnote w:type="continuationSeparator" w:id="0">
    <w:p w:rsidR="00556420" w:rsidRDefault="00556420">
      <w:r>
        <w:continuationSeparator/>
      </w:r>
    </w:p>
  </w:footnote>
  <w:footnote w:id="1">
    <w:p w:rsidR="00F932F0" w:rsidRDefault="00F932F0" w:rsidP="00E55F1C">
      <w:pPr>
        <w:pStyle w:val="FootnoteText"/>
        <w:spacing w:after="120"/>
        <w:rPr>
          <w:sz w:val="20"/>
        </w:rPr>
      </w:pPr>
      <w:r>
        <w:rPr>
          <w:rStyle w:val="FootnoteReference"/>
          <w:sz w:val="20"/>
        </w:rPr>
        <w:footnoteRef/>
      </w:r>
      <w:r>
        <w:rPr>
          <w:sz w:val="20"/>
        </w:rPr>
        <w:t xml:space="preserve"> The Region 35 (Oregon) 700 MHz and 800 MHz NPSPAC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B" w:rsidRDefault="00E31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AB" w:rsidRDefault="00E31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F0" w:rsidRPr="00DE1EEE" w:rsidRDefault="00F932F0"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59264" behindDoc="0" locked="0" layoutInCell="0" allowOverlap="1" wp14:anchorId="4F36245A" wp14:editId="6B1D5F25">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F932F0" w:rsidRPr="00E6228C" w:rsidRDefault="00F932F0">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2C6F72FA" wp14:editId="4A9A9DF6">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F0" w:rsidRDefault="00F932F0">
                          <w:pPr>
                            <w:spacing w:before="40"/>
                            <w:jc w:val="right"/>
                            <w:rPr>
                              <w:rFonts w:ascii="Arial" w:hAnsi="Arial"/>
                              <w:b/>
                              <w:sz w:val="16"/>
                            </w:rPr>
                          </w:pPr>
                          <w:r>
                            <w:rPr>
                              <w:rFonts w:ascii="Arial" w:hAnsi="Arial"/>
                              <w:b/>
                              <w:sz w:val="16"/>
                            </w:rPr>
                            <w:t>News Media Information 202 / 418-0500</w:t>
                          </w:r>
                        </w:p>
                        <w:p w:rsidR="00F932F0" w:rsidRDefault="00F932F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32F0" w:rsidRDefault="00F932F0">
                          <w:pPr>
                            <w:jc w:val="right"/>
                            <w:rPr>
                              <w:rFonts w:ascii="Arial" w:hAnsi="Arial"/>
                              <w:b/>
                              <w:sz w:val="16"/>
                            </w:rPr>
                          </w:pPr>
                          <w:r>
                            <w:rPr>
                              <w:rFonts w:ascii="Arial" w:hAnsi="Arial"/>
                              <w:b/>
                              <w:sz w:val="16"/>
                            </w:rPr>
                            <w:t>TTY: 1-888-835-5322</w:t>
                          </w:r>
                        </w:p>
                        <w:p w:rsidR="00F932F0" w:rsidRDefault="00F932F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rsidR="00F932F0" w:rsidRDefault="00F932F0">
                    <w:pPr>
                      <w:spacing w:before="40"/>
                      <w:jc w:val="right"/>
                      <w:rPr>
                        <w:rFonts w:ascii="Arial" w:hAnsi="Arial"/>
                        <w:b/>
                        <w:sz w:val="16"/>
                      </w:rPr>
                    </w:pPr>
                    <w:r>
                      <w:rPr>
                        <w:rFonts w:ascii="Arial" w:hAnsi="Arial"/>
                        <w:b/>
                        <w:sz w:val="16"/>
                      </w:rPr>
                      <w:t>News Media Information 202 / 418-0500</w:t>
                    </w:r>
                  </w:p>
                  <w:p w:rsidR="00F932F0" w:rsidRDefault="00F932F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932F0" w:rsidRDefault="00F932F0">
                    <w:pPr>
                      <w:jc w:val="right"/>
                      <w:rPr>
                        <w:rFonts w:ascii="Arial" w:hAnsi="Arial"/>
                        <w:b/>
                        <w:sz w:val="16"/>
                      </w:rPr>
                    </w:pPr>
                    <w:r>
                      <w:rPr>
                        <w:rFonts w:ascii="Arial" w:hAnsi="Arial"/>
                        <w:b/>
                        <w:sz w:val="16"/>
                      </w:rPr>
                      <w:t>TTY: 1-888-835-5322</w:t>
                    </w:r>
                  </w:p>
                  <w:p w:rsidR="00F932F0" w:rsidRDefault="00F932F0">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6192" behindDoc="0" locked="0" layoutInCell="0" allowOverlap="1" wp14:anchorId="322EFF4F" wp14:editId="50053DF5">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F0" w:rsidRDefault="00F932F0">
                          <w:pPr>
                            <w:rPr>
                              <w:rFonts w:ascii="Arial" w:hAnsi="Arial"/>
                              <w:b/>
                            </w:rPr>
                          </w:pPr>
                          <w:r>
                            <w:rPr>
                              <w:rFonts w:ascii="Arial" w:hAnsi="Arial"/>
                              <w:b/>
                            </w:rPr>
                            <w:t>Federal Communications Commission</w:t>
                          </w:r>
                        </w:p>
                        <w:p w:rsidR="00F932F0" w:rsidRDefault="00F932F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32F0" w:rsidRDefault="00F932F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rsidR="00F932F0" w:rsidRDefault="00F932F0">
                    <w:pPr>
                      <w:rPr>
                        <w:rFonts w:ascii="Arial" w:hAnsi="Arial"/>
                        <w:b/>
                      </w:rPr>
                    </w:pPr>
                    <w:r>
                      <w:rPr>
                        <w:rFonts w:ascii="Arial" w:hAnsi="Arial"/>
                        <w:b/>
                      </w:rPr>
                      <w:t>Federal Communications Commission</w:t>
                    </w:r>
                  </w:p>
                  <w:p w:rsidR="00F932F0" w:rsidRDefault="00F932F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32F0" w:rsidRDefault="00F932F0">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7426CC0C" wp14:editId="0F6EE5B8">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rsidR="00F932F0" w:rsidRDefault="00F932F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121129"/>
    <w:rsid w:val="001922D4"/>
    <w:rsid w:val="00326287"/>
    <w:rsid w:val="00543957"/>
    <w:rsid w:val="00556420"/>
    <w:rsid w:val="005C1FC4"/>
    <w:rsid w:val="00602577"/>
    <w:rsid w:val="00610646"/>
    <w:rsid w:val="00691EE9"/>
    <w:rsid w:val="0069391A"/>
    <w:rsid w:val="00770AA7"/>
    <w:rsid w:val="0082153A"/>
    <w:rsid w:val="0085006A"/>
    <w:rsid w:val="00852D97"/>
    <w:rsid w:val="008C3688"/>
    <w:rsid w:val="008D6774"/>
    <w:rsid w:val="008E37ED"/>
    <w:rsid w:val="008F1259"/>
    <w:rsid w:val="009235A0"/>
    <w:rsid w:val="009557F8"/>
    <w:rsid w:val="00962D14"/>
    <w:rsid w:val="00A42D4F"/>
    <w:rsid w:val="00A933B7"/>
    <w:rsid w:val="00AA634B"/>
    <w:rsid w:val="00B076F5"/>
    <w:rsid w:val="00B62CC0"/>
    <w:rsid w:val="00C405DA"/>
    <w:rsid w:val="00CA1E02"/>
    <w:rsid w:val="00D10EC4"/>
    <w:rsid w:val="00D17DC0"/>
    <w:rsid w:val="00D60EFF"/>
    <w:rsid w:val="00DE1EEE"/>
    <w:rsid w:val="00E313AB"/>
    <w:rsid w:val="00E55F1C"/>
    <w:rsid w:val="00E6228C"/>
    <w:rsid w:val="00EC10D8"/>
    <w:rsid w:val="00F932F0"/>
    <w:rsid w:val="00FD0DA7"/>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tsock@frontier.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528</Words>
  <Characters>2882</Characters>
  <Application>Microsoft Office Word</Application>
  <DocSecurity>0</DocSecurity>
  <Lines>84</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2015-04-08T19:33:00Z</dcterms:created>
  <dcterms:modified xsi:type="dcterms:W3CDTF">2015-04-08T19:33:00Z</dcterms:modified>
  <cp:category> </cp:category>
  <cp:contentStatus> </cp:contentStatus>
</cp:coreProperties>
</file>