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8B6660" w:rsidRDefault="008B6660" w:rsidP="00713FB9">
      <w:pPr>
        <w:jc w:val="right"/>
        <w:rPr>
          <w:b/>
          <w:szCs w:val="22"/>
        </w:rPr>
      </w:pPr>
    </w:p>
    <w:p w:rsidR="00602577" w:rsidRPr="00A26C73" w:rsidRDefault="00F76C97" w:rsidP="00713FB9">
      <w:pPr>
        <w:jc w:val="right"/>
        <w:rPr>
          <w:b/>
          <w:szCs w:val="22"/>
        </w:rPr>
      </w:pPr>
      <w:r w:rsidRPr="00A26C73">
        <w:rPr>
          <w:b/>
          <w:szCs w:val="22"/>
        </w:rPr>
        <w:t>DA 1</w:t>
      </w:r>
      <w:r w:rsidR="00F26E29">
        <w:rPr>
          <w:b/>
          <w:szCs w:val="22"/>
        </w:rPr>
        <w:t>5</w:t>
      </w:r>
      <w:r w:rsidRPr="00A26C73">
        <w:rPr>
          <w:b/>
          <w:szCs w:val="22"/>
        </w:rPr>
        <w:t>-</w:t>
      </w:r>
      <w:r w:rsidR="00F26E29">
        <w:rPr>
          <w:b/>
          <w:szCs w:val="22"/>
        </w:rPr>
        <w:t>455</w:t>
      </w:r>
    </w:p>
    <w:p w:rsidR="00602577" w:rsidRDefault="005907FA" w:rsidP="00713FB9">
      <w:pPr>
        <w:jc w:val="right"/>
        <w:rPr>
          <w:b/>
          <w:szCs w:val="22"/>
        </w:rPr>
      </w:pPr>
      <w:r>
        <w:rPr>
          <w:b/>
          <w:szCs w:val="22"/>
        </w:rPr>
        <w:t>April</w:t>
      </w:r>
      <w:r w:rsidR="00F26E29">
        <w:rPr>
          <w:b/>
          <w:szCs w:val="22"/>
        </w:rPr>
        <w:t xml:space="preserve"> 13</w:t>
      </w:r>
      <w:r w:rsidR="00886AC4">
        <w:rPr>
          <w:b/>
          <w:szCs w:val="22"/>
        </w:rPr>
        <w:t>, 2015</w:t>
      </w:r>
    </w:p>
    <w:p w:rsidR="00B15C54" w:rsidRPr="00014F6A" w:rsidRDefault="00B15C54" w:rsidP="00B15C54">
      <w:pPr>
        <w:jc w:val="center"/>
        <w:rPr>
          <w:b/>
          <w:sz w:val="24"/>
          <w:szCs w:val="24"/>
        </w:rPr>
      </w:pPr>
      <w:r w:rsidRPr="00014F6A">
        <w:rPr>
          <w:b/>
          <w:sz w:val="24"/>
          <w:szCs w:val="24"/>
        </w:rPr>
        <w:t xml:space="preserve">FCC AND NTIA ANNOUNCE </w:t>
      </w:r>
    </w:p>
    <w:p w:rsidR="00A26C73" w:rsidRPr="00266BB8" w:rsidRDefault="00B15C54" w:rsidP="00A26C73">
      <w:pPr>
        <w:jc w:val="center"/>
        <w:rPr>
          <w:b/>
          <w:szCs w:val="22"/>
        </w:rPr>
      </w:pPr>
      <w:r w:rsidRPr="00014F6A">
        <w:rPr>
          <w:b/>
          <w:sz w:val="24"/>
          <w:szCs w:val="24"/>
        </w:rPr>
        <w:t xml:space="preserve"> </w:t>
      </w:r>
      <w:r w:rsidR="005907FA" w:rsidRPr="00014F6A">
        <w:rPr>
          <w:b/>
          <w:sz w:val="24"/>
          <w:szCs w:val="24"/>
        </w:rPr>
        <w:t xml:space="preserve">AGENDA FOR </w:t>
      </w:r>
      <w:r w:rsidRPr="00014F6A">
        <w:rPr>
          <w:b/>
          <w:sz w:val="24"/>
          <w:szCs w:val="24"/>
        </w:rPr>
        <w:t>WORKSHOP ON</w:t>
      </w:r>
      <w:r w:rsidR="007B6BE9" w:rsidRPr="00014F6A">
        <w:rPr>
          <w:b/>
          <w:sz w:val="24"/>
          <w:szCs w:val="24"/>
        </w:rPr>
        <w:t xml:space="preserve"> </w:t>
      </w:r>
      <w:r w:rsidR="00A26C73" w:rsidRPr="00014F6A">
        <w:rPr>
          <w:b/>
          <w:sz w:val="24"/>
          <w:szCs w:val="24"/>
        </w:rPr>
        <w:t xml:space="preserve">MODEL CITY </w:t>
      </w:r>
      <w:r w:rsidR="007B6BE9" w:rsidRPr="00014F6A">
        <w:rPr>
          <w:b/>
          <w:sz w:val="24"/>
          <w:szCs w:val="24"/>
        </w:rPr>
        <w:t xml:space="preserve">PROGRAM </w:t>
      </w:r>
      <w:r w:rsidR="00014F6A">
        <w:rPr>
          <w:b/>
          <w:sz w:val="24"/>
          <w:szCs w:val="24"/>
        </w:rPr>
        <w:t>FOR DEMONSTRATING AND</w:t>
      </w:r>
      <w:r w:rsidR="00A26C73" w:rsidRPr="00014F6A">
        <w:rPr>
          <w:b/>
          <w:sz w:val="24"/>
          <w:szCs w:val="24"/>
        </w:rPr>
        <w:t xml:space="preserve"> EVALUATING ADVANCED </w:t>
      </w:r>
      <w:r w:rsidR="00860E63" w:rsidRPr="00014F6A">
        <w:rPr>
          <w:b/>
          <w:sz w:val="24"/>
          <w:szCs w:val="24"/>
        </w:rPr>
        <w:t xml:space="preserve">WIRELESS SPECTRUM SHARING </w:t>
      </w:r>
      <w:r w:rsidR="00A26C73" w:rsidRPr="00014F6A">
        <w:rPr>
          <w:b/>
          <w:sz w:val="24"/>
          <w:szCs w:val="24"/>
        </w:rPr>
        <w:t>TECHNOLOGIES</w:t>
      </w:r>
    </w:p>
    <w:p w:rsidR="00804A1A" w:rsidRPr="00266BB8" w:rsidRDefault="00804A1A" w:rsidP="002C057B">
      <w:pPr>
        <w:jc w:val="center"/>
        <w:rPr>
          <w:sz w:val="24"/>
        </w:rPr>
      </w:pPr>
    </w:p>
    <w:p w:rsidR="00DE3044" w:rsidRDefault="00DE3044" w:rsidP="00E83FAA">
      <w:pPr>
        <w:pStyle w:val="Paranum"/>
        <w:numPr>
          <w:ilvl w:val="0"/>
          <w:numId w:val="0"/>
        </w:numPr>
        <w:spacing w:after="0"/>
        <w:ind w:firstLine="720"/>
        <w:jc w:val="left"/>
        <w:rPr>
          <w:sz w:val="24"/>
          <w:szCs w:val="24"/>
          <w:u w:val="single"/>
        </w:rPr>
      </w:pPr>
    </w:p>
    <w:p w:rsidR="005907FA" w:rsidRDefault="005907FA" w:rsidP="008E47FC">
      <w:pPr>
        <w:pStyle w:val="Paranum"/>
        <w:numPr>
          <w:ilvl w:val="0"/>
          <w:numId w:val="0"/>
        </w:numPr>
        <w:ind w:firstLine="720"/>
        <w:jc w:val="left"/>
        <w:rPr>
          <w:sz w:val="24"/>
          <w:szCs w:val="24"/>
        </w:rPr>
      </w:pPr>
      <w:r w:rsidRPr="005907FA">
        <w:rPr>
          <w:sz w:val="24"/>
          <w:szCs w:val="24"/>
        </w:rPr>
        <w:t>As previously announced, the National Telecommunications and Information Administration (NTIA) and the Federal Communications Commission’s (FCC) Office of Engineering and Technology (OET) will host a workshop on April 15</w:t>
      </w:r>
      <w:r w:rsidRPr="005907FA">
        <w:rPr>
          <w:sz w:val="24"/>
          <w:szCs w:val="24"/>
          <w:vertAlign w:val="superscript"/>
        </w:rPr>
        <w:t>th</w:t>
      </w:r>
      <w:r w:rsidRPr="005907FA">
        <w:rPr>
          <w:sz w:val="24"/>
          <w:szCs w:val="24"/>
        </w:rPr>
        <w:t xml:space="preserve"> &amp;</w:t>
      </w:r>
      <w:r w:rsidR="003E37D1">
        <w:rPr>
          <w:sz w:val="24"/>
          <w:szCs w:val="24"/>
        </w:rPr>
        <w:t xml:space="preserve"> </w:t>
      </w:r>
      <w:r w:rsidRPr="005907FA">
        <w:rPr>
          <w:sz w:val="24"/>
          <w:szCs w:val="24"/>
        </w:rPr>
        <w:t>16</w:t>
      </w:r>
      <w:r w:rsidRPr="005907FA">
        <w:rPr>
          <w:sz w:val="24"/>
          <w:szCs w:val="24"/>
          <w:vertAlign w:val="superscript"/>
        </w:rPr>
        <w:t>th</w:t>
      </w:r>
      <w:r w:rsidRPr="005907FA">
        <w:rPr>
          <w:sz w:val="24"/>
          <w:szCs w:val="24"/>
        </w:rPr>
        <w:t xml:space="preserve">, in the FCC’s Commission Meeting Room. On July 11, 2014, the NTIA and FCC’s OET released a Joint Public Notice to seek public comment on the creation of </w:t>
      </w:r>
      <w:r w:rsidR="00802EAA">
        <w:rPr>
          <w:sz w:val="24"/>
          <w:szCs w:val="24"/>
        </w:rPr>
        <w:t xml:space="preserve">program to identify model cities </w:t>
      </w:r>
      <w:r w:rsidRPr="005907FA">
        <w:rPr>
          <w:sz w:val="24"/>
          <w:szCs w:val="24"/>
        </w:rPr>
        <w:t>to support rapid experimentation and development of policies, underlying technologies, and system capabilities for advanced, dynamic spect</w:t>
      </w:r>
      <w:r>
        <w:rPr>
          <w:sz w:val="24"/>
          <w:szCs w:val="24"/>
        </w:rPr>
        <w:t xml:space="preserve">rum sharing by wireless devices.  </w:t>
      </w:r>
      <w:r w:rsidRPr="005907FA">
        <w:rPr>
          <w:sz w:val="24"/>
          <w:szCs w:val="24"/>
        </w:rPr>
        <w:t>This workshop will further explore different aspects of the Model City including the concept, scope, governance, process, technical considerations and funding alternatives of the Model City program.</w:t>
      </w:r>
    </w:p>
    <w:p w:rsidR="005907FA" w:rsidRPr="005907FA" w:rsidRDefault="005907FA" w:rsidP="005907FA">
      <w:pPr>
        <w:pStyle w:val="Heading1"/>
        <w:numPr>
          <w:ilvl w:val="0"/>
          <w:numId w:val="0"/>
        </w:numPr>
        <w:jc w:val="center"/>
        <w:rPr>
          <w:sz w:val="28"/>
          <w:szCs w:val="28"/>
          <w:lang w:val="en"/>
        </w:rPr>
      </w:pPr>
      <w:r w:rsidRPr="005907FA">
        <w:rPr>
          <w:sz w:val="28"/>
          <w:szCs w:val="28"/>
          <w:lang w:val="en"/>
        </w:rPr>
        <w:t>AGENDA</w:t>
      </w:r>
    </w:p>
    <w:p w:rsidR="005907FA" w:rsidRPr="005907FA" w:rsidRDefault="005907FA" w:rsidP="005907FA">
      <w:pPr>
        <w:pStyle w:val="Heading1"/>
        <w:numPr>
          <w:ilvl w:val="0"/>
          <w:numId w:val="0"/>
        </w:numPr>
        <w:ind w:left="720" w:hanging="720"/>
        <w:rPr>
          <w:color w:val="FF0000"/>
          <w:sz w:val="24"/>
          <w:szCs w:val="24"/>
        </w:rPr>
      </w:pPr>
      <w:r w:rsidRPr="005907FA">
        <w:rPr>
          <w:sz w:val="24"/>
          <w:szCs w:val="24"/>
        </w:rPr>
        <w:t>Wednesday, April 15, 2015</w:t>
      </w:r>
    </w:p>
    <w:p w:rsidR="005907FA" w:rsidRPr="005907FA" w:rsidRDefault="005907FA" w:rsidP="005907FA">
      <w:pPr>
        <w:tabs>
          <w:tab w:val="left" w:pos="720"/>
        </w:tabs>
        <w:spacing w:before="100" w:beforeAutospacing="1" w:afterAutospacing="1"/>
        <w:ind w:left="1440" w:hanging="1440"/>
        <w:contextualSpacing/>
        <w:rPr>
          <w:sz w:val="24"/>
          <w:szCs w:val="24"/>
        </w:rPr>
      </w:pPr>
      <w:r w:rsidRPr="005907FA">
        <w:rPr>
          <w:b/>
          <w:sz w:val="24"/>
          <w:szCs w:val="24"/>
        </w:rPr>
        <w:t>12:30 PM</w:t>
      </w:r>
      <w:r w:rsidRPr="005907FA">
        <w:rPr>
          <w:sz w:val="24"/>
          <w:szCs w:val="24"/>
        </w:rPr>
        <w:t xml:space="preserve"> </w:t>
      </w:r>
      <w:r w:rsidRPr="005907FA">
        <w:rPr>
          <w:sz w:val="24"/>
          <w:szCs w:val="24"/>
        </w:rPr>
        <w:tab/>
        <w:t xml:space="preserve">Registration </w:t>
      </w:r>
    </w:p>
    <w:p w:rsidR="005907FA" w:rsidRPr="005907FA" w:rsidRDefault="005907FA" w:rsidP="005907FA">
      <w:pPr>
        <w:tabs>
          <w:tab w:val="left" w:pos="720"/>
        </w:tabs>
        <w:spacing w:before="100" w:beforeAutospacing="1" w:afterAutospacing="1"/>
        <w:ind w:left="1440" w:hanging="1440"/>
        <w:contextualSpacing/>
        <w:rPr>
          <w:sz w:val="24"/>
          <w:szCs w:val="24"/>
        </w:rPr>
      </w:pPr>
    </w:p>
    <w:p w:rsidR="005907FA" w:rsidRPr="005907FA" w:rsidRDefault="005907FA" w:rsidP="005907FA">
      <w:pPr>
        <w:tabs>
          <w:tab w:val="left" w:pos="720"/>
        </w:tabs>
        <w:spacing w:before="100" w:beforeAutospacing="1" w:afterAutospacing="1"/>
        <w:ind w:left="1440" w:hanging="1440"/>
        <w:contextualSpacing/>
        <w:rPr>
          <w:i/>
          <w:sz w:val="24"/>
          <w:szCs w:val="24"/>
        </w:rPr>
      </w:pPr>
      <w:r w:rsidRPr="005907FA">
        <w:rPr>
          <w:b/>
          <w:sz w:val="24"/>
          <w:szCs w:val="24"/>
        </w:rPr>
        <w:t>1:00 PM</w:t>
      </w:r>
      <w:r w:rsidRPr="005907FA">
        <w:rPr>
          <w:sz w:val="24"/>
          <w:szCs w:val="24"/>
        </w:rPr>
        <w:t xml:space="preserve"> </w:t>
      </w:r>
      <w:r w:rsidRPr="005907FA">
        <w:rPr>
          <w:sz w:val="24"/>
          <w:szCs w:val="24"/>
        </w:rPr>
        <w:tab/>
        <w:t xml:space="preserve">Welcome: </w:t>
      </w:r>
      <w:r w:rsidR="006D78C1" w:rsidRPr="005907FA">
        <w:rPr>
          <w:i/>
          <w:sz w:val="24"/>
          <w:szCs w:val="24"/>
        </w:rPr>
        <w:t>Matthew Hussey, FCC</w:t>
      </w:r>
      <w:r w:rsidR="006D78C1">
        <w:rPr>
          <w:i/>
          <w:sz w:val="24"/>
          <w:szCs w:val="24"/>
        </w:rPr>
        <w:t>;</w:t>
      </w:r>
      <w:r w:rsidR="006D78C1" w:rsidRPr="005907FA">
        <w:rPr>
          <w:i/>
          <w:sz w:val="24"/>
          <w:szCs w:val="24"/>
        </w:rPr>
        <w:t xml:space="preserve"> </w:t>
      </w:r>
      <w:r w:rsidRPr="005907FA">
        <w:rPr>
          <w:i/>
          <w:sz w:val="24"/>
          <w:szCs w:val="24"/>
        </w:rPr>
        <w:t>Rangam Subramanian, NTIA</w:t>
      </w:r>
    </w:p>
    <w:p w:rsidR="005907FA" w:rsidRPr="005907FA" w:rsidRDefault="005907FA" w:rsidP="005907FA">
      <w:pPr>
        <w:tabs>
          <w:tab w:val="left" w:pos="720"/>
        </w:tabs>
        <w:spacing w:before="100" w:beforeAutospacing="1" w:afterAutospacing="1"/>
        <w:ind w:left="1440" w:hanging="1440"/>
        <w:contextualSpacing/>
        <w:rPr>
          <w:i/>
          <w:sz w:val="24"/>
          <w:szCs w:val="24"/>
        </w:rPr>
      </w:pPr>
    </w:p>
    <w:p w:rsidR="005907FA" w:rsidRPr="005907FA" w:rsidRDefault="005907FA" w:rsidP="005907FA">
      <w:pPr>
        <w:tabs>
          <w:tab w:val="left" w:pos="720"/>
        </w:tabs>
        <w:spacing w:before="100" w:beforeAutospacing="1" w:afterAutospacing="1"/>
        <w:ind w:left="1440" w:hanging="1440"/>
        <w:contextualSpacing/>
        <w:rPr>
          <w:sz w:val="24"/>
          <w:szCs w:val="24"/>
        </w:rPr>
      </w:pPr>
      <w:r w:rsidRPr="005907FA">
        <w:rPr>
          <w:b/>
          <w:sz w:val="24"/>
          <w:szCs w:val="24"/>
        </w:rPr>
        <w:t>1:15 PM</w:t>
      </w:r>
      <w:r w:rsidRPr="005907FA">
        <w:rPr>
          <w:sz w:val="24"/>
          <w:szCs w:val="24"/>
        </w:rPr>
        <w:t xml:space="preserve"> </w:t>
      </w:r>
      <w:r w:rsidRPr="005907FA">
        <w:rPr>
          <w:sz w:val="24"/>
          <w:szCs w:val="24"/>
        </w:rPr>
        <w:tab/>
      </w:r>
      <w:r w:rsidR="00171AFD">
        <w:rPr>
          <w:sz w:val="24"/>
          <w:szCs w:val="24"/>
        </w:rPr>
        <w:t xml:space="preserve">Brief </w:t>
      </w:r>
      <w:r w:rsidR="00DC72CC">
        <w:rPr>
          <w:sz w:val="24"/>
          <w:szCs w:val="24"/>
        </w:rPr>
        <w:t xml:space="preserve">Opening </w:t>
      </w:r>
      <w:r w:rsidR="00171AFD">
        <w:rPr>
          <w:sz w:val="24"/>
          <w:szCs w:val="24"/>
        </w:rPr>
        <w:t>Remarks</w:t>
      </w:r>
      <w:r w:rsidRPr="005907FA">
        <w:rPr>
          <w:sz w:val="24"/>
          <w:szCs w:val="24"/>
        </w:rPr>
        <w:t xml:space="preserve">: </w:t>
      </w:r>
      <w:r w:rsidRPr="005907FA">
        <w:rPr>
          <w:i/>
          <w:sz w:val="24"/>
          <w:szCs w:val="24"/>
        </w:rPr>
        <w:t>NTIA</w:t>
      </w:r>
    </w:p>
    <w:p w:rsidR="005907FA" w:rsidRPr="005907FA" w:rsidRDefault="005907FA" w:rsidP="005907FA">
      <w:pPr>
        <w:tabs>
          <w:tab w:val="left" w:pos="720"/>
        </w:tabs>
        <w:spacing w:before="100" w:beforeAutospacing="1" w:afterAutospacing="1"/>
        <w:ind w:left="1440" w:hanging="1440"/>
        <w:contextualSpacing/>
        <w:rPr>
          <w:sz w:val="24"/>
          <w:szCs w:val="24"/>
        </w:rPr>
      </w:pPr>
      <w:r w:rsidRPr="005907FA">
        <w:rPr>
          <w:sz w:val="24"/>
          <w:szCs w:val="24"/>
        </w:rPr>
        <w:tab/>
      </w:r>
      <w:r w:rsidRPr="005907FA">
        <w:rPr>
          <w:sz w:val="24"/>
          <w:szCs w:val="24"/>
        </w:rPr>
        <w:tab/>
        <w:t xml:space="preserve"> </w:t>
      </w:r>
    </w:p>
    <w:p w:rsidR="005907FA" w:rsidRPr="005907FA" w:rsidRDefault="005907FA" w:rsidP="005907FA">
      <w:pPr>
        <w:tabs>
          <w:tab w:val="left" w:pos="720"/>
        </w:tabs>
        <w:spacing w:before="100" w:beforeAutospacing="1" w:afterAutospacing="1"/>
        <w:ind w:left="1440" w:hanging="1440"/>
        <w:contextualSpacing/>
        <w:rPr>
          <w:i/>
          <w:sz w:val="24"/>
          <w:szCs w:val="24"/>
        </w:rPr>
      </w:pPr>
      <w:r w:rsidRPr="005907FA">
        <w:rPr>
          <w:b/>
          <w:sz w:val="24"/>
          <w:szCs w:val="24"/>
        </w:rPr>
        <w:t>1:30 PM</w:t>
      </w:r>
      <w:r w:rsidRPr="005907FA">
        <w:rPr>
          <w:sz w:val="24"/>
          <w:szCs w:val="24"/>
        </w:rPr>
        <w:t xml:space="preserve"> </w:t>
      </w:r>
      <w:r w:rsidRPr="005907FA">
        <w:rPr>
          <w:sz w:val="24"/>
          <w:szCs w:val="24"/>
        </w:rPr>
        <w:tab/>
        <w:t xml:space="preserve">Panel: Model City Concepts &amp; Scope: </w:t>
      </w:r>
      <w:r w:rsidRPr="005907FA">
        <w:rPr>
          <w:i/>
          <w:sz w:val="24"/>
          <w:szCs w:val="24"/>
        </w:rPr>
        <w:t xml:space="preserve">Peter Tenhula (Moderator), NTIA; Julie Knapp, FCC; Fred Moorefield, </w:t>
      </w:r>
      <w:r w:rsidR="00904DEB">
        <w:rPr>
          <w:i/>
          <w:sz w:val="24"/>
          <w:szCs w:val="24"/>
        </w:rPr>
        <w:t>Department of Defense</w:t>
      </w:r>
      <w:r w:rsidRPr="005907FA">
        <w:rPr>
          <w:i/>
          <w:sz w:val="24"/>
          <w:szCs w:val="24"/>
        </w:rPr>
        <w:t>; Vanu Bose, Vanu, Inc.</w:t>
      </w:r>
    </w:p>
    <w:p w:rsidR="005907FA" w:rsidRPr="005907FA" w:rsidRDefault="005907FA" w:rsidP="005907FA">
      <w:pPr>
        <w:tabs>
          <w:tab w:val="left" w:pos="720"/>
        </w:tabs>
        <w:spacing w:before="100" w:beforeAutospacing="1" w:afterAutospacing="1"/>
        <w:ind w:left="1440" w:hanging="1440"/>
        <w:contextualSpacing/>
        <w:rPr>
          <w:i/>
          <w:sz w:val="24"/>
          <w:szCs w:val="24"/>
        </w:rPr>
      </w:pPr>
    </w:p>
    <w:p w:rsidR="005907FA" w:rsidRPr="005907FA" w:rsidRDefault="005907FA" w:rsidP="005907FA">
      <w:pPr>
        <w:tabs>
          <w:tab w:val="left" w:pos="720"/>
        </w:tabs>
        <w:spacing w:before="100" w:beforeAutospacing="1" w:afterAutospacing="1"/>
        <w:ind w:left="1440" w:hanging="1440"/>
        <w:contextualSpacing/>
        <w:rPr>
          <w:i/>
          <w:sz w:val="24"/>
          <w:szCs w:val="24"/>
        </w:rPr>
      </w:pPr>
      <w:r w:rsidRPr="005907FA">
        <w:rPr>
          <w:b/>
          <w:sz w:val="24"/>
          <w:szCs w:val="24"/>
        </w:rPr>
        <w:t>2:30 PM</w:t>
      </w:r>
      <w:r w:rsidRPr="005907FA">
        <w:rPr>
          <w:sz w:val="24"/>
          <w:szCs w:val="24"/>
        </w:rPr>
        <w:tab/>
        <w:t xml:space="preserve">Panel: Public/Private Partnership Case Studies: </w:t>
      </w:r>
      <w:r w:rsidRPr="005907FA">
        <w:rPr>
          <w:i/>
          <w:sz w:val="24"/>
          <w:szCs w:val="24"/>
        </w:rPr>
        <w:t>Mark Gibson (Moderator), Comsearch</w:t>
      </w:r>
      <w:r w:rsidR="006D78C1">
        <w:rPr>
          <w:i/>
          <w:sz w:val="24"/>
          <w:szCs w:val="24"/>
        </w:rPr>
        <w:t>;</w:t>
      </w:r>
      <w:r w:rsidR="00171AFD">
        <w:rPr>
          <w:i/>
          <w:sz w:val="24"/>
          <w:szCs w:val="24"/>
        </w:rPr>
        <w:t xml:space="preserve"> </w:t>
      </w:r>
      <w:r w:rsidR="006D78C1" w:rsidRPr="005907FA">
        <w:rPr>
          <w:i/>
          <w:sz w:val="24"/>
          <w:szCs w:val="24"/>
        </w:rPr>
        <w:t xml:space="preserve">Nada Golmie, </w:t>
      </w:r>
      <w:r w:rsidR="00904DEB">
        <w:rPr>
          <w:i/>
          <w:sz w:val="24"/>
          <w:szCs w:val="24"/>
        </w:rPr>
        <w:t>National Institute of Standards &amp;Technology (NIST)</w:t>
      </w:r>
      <w:r w:rsidR="006D78C1" w:rsidRPr="005907FA">
        <w:rPr>
          <w:i/>
          <w:sz w:val="24"/>
          <w:szCs w:val="24"/>
        </w:rPr>
        <w:t>;</w:t>
      </w:r>
      <w:r w:rsidR="006D78C1">
        <w:rPr>
          <w:i/>
          <w:sz w:val="24"/>
          <w:szCs w:val="24"/>
        </w:rPr>
        <w:t xml:space="preserve"> </w:t>
      </w:r>
      <w:r w:rsidR="00171AFD" w:rsidRPr="005907FA">
        <w:rPr>
          <w:i/>
          <w:sz w:val="24"/>
          <w:szCs w:val="24"/>
        </w:rPr>
        <w:lastRenderedPageBreak/>
        <w:t xml:space="preserve">Daniel Devasirvatham, </w:t>
      </w:r>
      <w:r w:rsidR="00904DEB">
        <w:rPr>
          <w:i/>
          <w:sz w:val="24"/>
          <w:szCs w:val="24"/>
        </w:rPr>
        <w:t xml:space="preserve">Idaho </w:t>
      </w:r>
      <w:r w:rsidR="00904DEB" w:rsidRPr="00904DEB">
        <w:rPr>
          <w:i/>
          <w:sz w:val="24"/>
          <w:szCs w:val="24"/>
        </w:rPr>
        <w:t>National Laboratory</w:t>
      </w:r>
      <w:r w:rsidR="00904DEB">
        <w:rPr>
          <w:i/>
          <w:sz w:val="24"/>
          <w:szCs w:val="24"/>
        </w:rPr>
        <w:t xml:space="preserve"> (INL)</w:t>
      </w:r>
      <w:r w:rsidR="00171AFD">
        <w:rPr>
          <w:i/>
          <w:sz w:val="24"/>
          <w:szCs w:val="24"/>
        </w:rPr>
        <w:t>;</w:t>
      </w:r>
      <w:r w:rsidR="00171AFD" w:rsidRPr="00171AFD">
        <w:rPr>
          <w:i/>
          <w:sz w:val="24"/>
          <w:szCs w:val="24"/>
        </w:rPr>
        <w:t xml:space="preserve"> </w:t>
      </w:r>
      <w:r w:rsidR="00171AFD" w:rsidRPr="005907FA">
        <w:rPr>
          <w:i/>
          <w:sz w:val="24"/>
          <w:szCs w:val="24"/>
        </w:rPr>
        <w:t>Joe Kochan, US Ignite; Peter Stanforth, Spectrum Bridge</w:t>
      </w:r>
      <w:r w:rsidR="00171AFD" w:rsidRPr="005907FA" w:rsidDel="00171AFD">
        <w:rPr>
          <w:i/>
          <w:sz w:val="24"/>
          <w:szCs w:val="24"/>
        </w:rPr>
        <w:t xml:space="preserve"> </w:t>
      </w:r>
    </w:p>
    <w:p w:rsidR="005907FA" w:rsidRPr="005907FA" w:rsidRDefault="005907FA" w:rsidP="005907FA">
      <w:pPr>
        <w:tabs>
          <w:tab w:val="left" w:pos="720"/>
        </w:tabs>
        <w:spacing w:before="100" w:beforeAutospacing="1" w:afterAutospacing="1"/>
        <w:ind w:left="1440" w:hanging="1440"/>
        <w:contextualSpacing/>
        <w:rPr>
          <w:i/>
          <w:sz w:val="24"/>
          <w:szCs w:val="24"/>
        </w:rPr>
      </w:pPr>
    </w:p>
    <w:p w:rsidR="005907FA" w:rsidRPr="005907FA" w:rsidRDefault="005907FA" w:rsidP="005907FA">
      <w:pPr>
        <w:tabs>
          <w:tab w:val="left" w:pos="720"/>
        </w:tabs>
        <w:spacing w:before="100" w:beforeAutospacing="1" w:afterAutospacing="1"/>
        <w:ind w:left="1440" w:hanging="1440"/>
        <w:contextualSpacing/>
        <w:rPr>
          <w:sz w:val="24"/>
          <w:szCs w:val="24"/>
        </w:rPr>
      </w:pPr>
      <w:r w:rsidRPr="005907FA">
        <w:rPr>
          <w:b/>
          <w:sz w:val="24"/>
          <w:szCs w:val="24"/>
        </w:rPr>
        <w:t>3:30 PM</w:t>
      </w:r>
      <w:r w:rsidRPr="005907FA">
        <w:rPr>
          <w:sz w:val="24"/>
          <w:szCs w:val="24"/>
        </w:rPr>
        <w:tab/>
        <w:t xml:space="preserve">Panel: State-of-the-Art Technologies: </w:t>
      </w:r>
      <w:r w:rsidRPr="005907FA">
        <w:rPr>
          <w:i/>
          <w:sz w:val="24"/>
          <w:szCs w:val="24"/>
        </w:rPr>
        <w:t xml:space="preserve">John Chapin (Moderator), </w:t>
      </w:r>
      <w:r w:rsidR="00904DEB" w:rsidRPr="00904DEB">
        <w:rPr>
          <w:i/>
          <w:sz w:val="24"/>
          <w:szCs w:val="24"/>
        </w:rPr>
        <w:t>Defense Advanced Research Projects Agency</w:t>
      </w:r>
      <w:r w:rsidR="00904DEB">
        <w:rPr>
          <w:i/>
          <w:sz w:val="24"/>
          <w:szCs w:val="24"/>
        </w:rPr>
        <w:t xml:space="preserve"> (DARPA)</w:t>
      </w:r>
      <w:r w:rsidRPr="005907FA">
        <w:rPr>
          <w:i/>
          <w:sz w:val="24"/>
          <w:szCs w:val="24"/>
        </w:rPr>
        <w:t xml:space="preserve">; </w:t>
      </w:r>
      <w:r w:rsidR="003D281F">
        <w:rPr>
          <w:i/>
          <w:sz w:val="24"/>
          <w:szCs w:val="24"/>
        </w:rPr>
        <w:t xml:space="preserve">Jeff Boksiner, Department of Defense; </w:t>
      </w:r>
      <w:r w:rsidRPr="005907FA">
        <w:rPr>
          <w:i/>
          <w:sz w:val="24"/>
          <w:szCs w:val="24"/>
        </w:rPr>
        <w:t>Milind Buddhikot, Alcatel-Lucent; Paul Kolodzy</w:t>
      </w:r>
      <w:r w:rsidR="00171AFD">
        <w:rPr>
          <w:i/>
          <w:sz w:val="24"/>
          <w:szCs w:val="24"/>
        </w:rPr>
        <w:t>, Kolodzy Consulting</w:t>
      </w:r>
      <w:r w:rsidR="006D78C1">
        <w:rPr>
          <w:i/>
          <w:sz w:val="24"/>
          <w:szCs w:val="24"/>
        </w:rPr>
        <w:t>;</w:t>
      </w:r>
      <w:r w:rsidR="006D78C1" w:rsidRPr="006D78C1">
        <w:rPr>
          <w:i/>
          <w:sz w:val="24"/>
          <w:szCs w:val="24"/>
        </w:rPr>
        <w:t xml:space="preserve"> </w:t>
      </w:r>
      <w:r w:rsidR="006D78C1" w:rsidRPr="005907FA">
        <w:rPr>
          <w:i/>
          <w:sz w:val="24"/>
          <w:szCs w:val="24"/>
        </w:rPr>
        <w:t>Jeff Reed, Virginia Tech</w:t>
      </w:r>
    </w:p>
    <w:p w:rsidR="005907FA" w:rsidRPr="005907FA" w:rsidRDefault="005907FA" w:rsidP="005907FA">
      <w:pPr>
        <w:tabs>
          <w:tab w:val="left" w:pos="720"/>
          <w:tab w:val="left" w:pos="1980"/>
        </w:tabs>
        <w:spacing w:before="100" w:beforeAutospacing="1" w:afterAutospacing="1"/>
        <w:ind w:left="1440" w:hanging="1440"/>
        <w:contextualSpacing/>
        <w:rPr>
          <w:b/>
          <w:sz w:val="24"/>
          <w:szCs w:val="24"/>
        </w:rPr>
      </w:pPr>
      <w:r w:rsidRPr="005907FA">
        <w:rPr>
          <w:sz w:val="24"/>
          <w:szCs w:val="24"/>
        </w:rPr>
        <w:tab/>
      </w:r>
      <w:r w:rsidRPr="005907FA">
        <w:rPr>
          <w:sz w:val="24"/>
          <w:szCs w:val="24"/>
        </w:rPr>
        <w:tab/>
      </w:r>
      <w:r w:rsidRPr="005907FA">
        <w:rPr>
          <w:b/>
          <w:sz w:val="24"/>
          <w:szCs w:val="24"/>
        </w:rPr>
        <w:tab/>
      </w:r>
    </w:p>
    <w:p w:rsidR="005907FA" w:rsidRPr="005907FA" w:rsidRDefault="005907FA" w:rsidP="005907FA">
      <w:pPr>
        <w:tabs>
          <w:tab w:val="left" w:pos="720"/>
        </w:tabs>
        <w:spacing w:before="100" w:beforeAutospacing="1" w:after="100" w:afterAutospacing="1"/>
        <w:ind w:left="1440" w:hanging="1440"/>
        <w:contextualSpacing/>
        <w:rPr>
          <w:sz w:val="24"/>
          <w:szCs w:val="24"/>
        </w:rPr>
      </w:pPr>
      <w:r w:rsidRPr="005907FA">
        <w:rPr>
          <w:b/>
          <w:sz w:val="24"/>
          <w:szCs w:val="24"/>
        </w:rPr>
        <w:t>4:30 PM</w:t>
      </w:r>
      <w:r w:rsidRPr="005907FA">
        <w:rPr>
          <w:sz w:val="24"/>
          <w:szCs w:val="24"/>
        </w:rPr>
        <w:tab/>
        <w:t xml:space="preserve">Closing Comments: </w:t>
      </w:r>
      <w:r w:rsidRPr="005907FA">
        <w:rPr>
          <w:i/>
          <w:sz w:val="24"/>
          <w:szCs w:val="24"/>
        </w:rPr>
        <w:t>Matthew Hussey</w:t>
      </w:r>
      <w:r w:rsidRPr="005907FA">
        <w:rPr>
          <w:sz w:val="24"/>
          <w:szCs w:val="24"/>
        </w:rPr>
        <w:t xml:space="preserve">, </w:t>
      </w:r>
      <w:r w:rsidRPr="005907FA">
        <w:rPr>
          <w:i/>
          <w:sz w:val="24"/>
          <w:szCs w:val="24"/>
        </w:rPr>
        <w:t>FCC</w:t>
      </w:r>
      <w:r w:rsidR="00802EAA">
        <w:rPr>
          <w:i/>
          <w:sz w:val="24"/>
          <w:szCs w:val="24"/>
        </w:rPr>
        <w:t>;</w:t>
      </w:r>
      <w:r w:rsidR="00802EAA" w:rsidRPr="00802EAA">
        <w:rPr>
          <w:i/>
          <w:sz w:val="24"/>
          <w:szCs w:val="24"/>
        </w:rPr>
        <w:t xml:space="preserve"> </w:t>
      </w:r>
      <w:r w:rsidR="00802EAA" w:rsidRPr="005907FA">
        <w:rPr>
          <w:i/>
          <w:sz w:val="24"/>
          <w:szCs w:val="24"/>
        </w:rPr>
        <w:t>Rangam Subramanian, NTIA</w:t>
      </w:r>
    </w:p>
    <w:p w:rsidR="005907FA" w:rsidRPr="005907FA" w:rsidRDefault="005907FA" w:rsidP="005907FA">
      <w:pPr>
        <w:tabs>
          <w:tab w:val="left" w:pos="720"/>
        </w:tabs>
        <w:spacing w:before="100" w:beforeAutospacing="1" w:afterAutospacing="1"/>
        <w:ind w:left="1440" w:hanging="1440"/>
        <w:contextualSpacing/>
        <w:rPr>
          <w:sz w:val="24"/>
          <w:szCs w:val="24"/>
        </w:rPr>
      </w:pPr>
    </w:p>
    <w:p w:rsidR="005907FA" w:rsidRPr="005907FA" w:rsidRDefault="005907FA" w:rsidP="005907FA">
      <w:pPr>
        <w:pStyle w:val="Heading1"/>
        <w:numPr>
          <w:ilvl w:val="0"/>
          <w:numId w:val="0"/>
        </w:numPr>
        <w:ind w:left="720" w:hanging="720"/>
        <w:rPr>
          <w:sz w:val="24"/>
          <w:szCs w:val="24"/>
        </w:rPr>
      </w:pPr>
      <w:r w:rsidRPr="005907FA">
        <w:rPr>
          <w:sz w:val="24"/>
          <w:szCs w:val="24"/>
        </w:rPr>
        <w:t>Thursday, April 16, 2015</w:t>
      </w:r>
    </w:p>
    <w:p w:rsidR="005907FA" w:rsidRPr="005907FA" w:rsidRDefault="005907FA" w:rsidP="005907FA">
      <w:pPr>
        <w:tabs>
          <w:tab w:val="left" w:pos="720"/>
        </w:tabs>
        <w:spacing w:before="100" w:beforeAutospacing="1" w:afterAutospacing="1"/>
        <w:ind w:left="1440" w:hanging="1440"/>
        <w:contextualSpacing/>
        <w:rPr>
          <w:i/>
          <w:sz w:val="24"/>
          <w:szCs w:val="24"/>
        </w:rPr>
      </w:pPr>
      <w:r w:rsidRPr="005907FA">
        <w:rPr>
          <w:b/>
          <w:sz w:val="24"/>
          <w:szCs w:val="24"/>
        </w:rPr>
        <w:t>08:50 AM</w:t>
      </w:r>
      <w:r w:rsidRPr="005907FA">
        <w:rPr>
          <w:sz w:val="24"/>
          <w:szCs w:val="24"/>
        </w:rPr>
        <w:tab/>
        <w:t xml:space="preserve">Opening Remarks: </w:t>
      </w:r>
      <w:r w:rsidR="006D78C1" w:rsidRPr="005907FA">
        <w:rPr>
          <w:i/>
          <w:sz w:val="24"/>
          <w:szCs w:val="24"/>
        </w:rPr>
        <w:t>Matthew Hussey, FCC</w:t>
      </w:r>
      <w:r w:rsidR="006D78C1">
        <w:rPr>
          <w:i/>
          <w:sz w:val="24"/>
          <w:szCs w:val="24"/>
        </w:rPr>
        <w:t>;</w:t>
      </w:r>
      <w:r w:rsidR="006D78C1" w:rsidRPr="005907FA">
        <w:rPr>
          <w:i/>
          <w:sz w:val="24"/>
          <w:szCs w:val="24"/>
        </w:rPr>
        <w:t xml:space="preserve"> </w:t>
      </w:r>
      <w:r w:rsidRPr="005907FA">
        <w:rPr>
          <w:i/>
          <w:sz w:val="24"/>
          <w:szCs w:val="24"/>
        </w:rPr>
        <w:t xml:space="preserve">Rangam Subramanian, NTIA </w:t>
      </w:r>
    </w:p>
    <w:p w:rsidR="005907FA" w:rsidRPr="005907FA" w:rsidRDefault="005907FA" w:rsidP="005907FA">
      <w:pPr>
        <w:tabs>
          <w:tab w:val="left" w:pos="720"/>
        </w:tabs>
        <w:spacing w:before="100" w:beforeAutospacing="1" w:afterAutospacing="1"/>
        <w:ind w:left="1440" w:hanging="1440"/>
        <w:contextualSpacing/>
        <w:rPr>
          <w:sz w:val="24"/>
          <w:szCs w:val="24"/>
        </w:rPr>
      </w:pPr>
    </w:p>
    <w:p w:rsidR="005907FA" w:rsidRPr="005907FA" w:rsidRDefault="005907FA" w:rsidP="005907FA">
      <w:pPr>
        <w:tabs>
          <w:tab w:val="left" w:pos="720"/>
        </w:tabs>
        <w:ind w:left="1440" w:hanging="1440"/>
        <w:rPr>
          <w:sz w:val="24"/>
          <w:szCs w:val="24"/>
        </w:rPr>
      </w:pPr>
      <w:r w:rsidRPr="005907FA">
        <w:rPr>
          <w:b/>
          <w:sz w:val="24"/>
          <w:szCs w:val="24"/>
        </w:rPr>
        <w:t>09:00 AM</w:t>
      </w:r>
      <w:r w:rsidRPr="005907FA">
        <w:rPr>
          <w:sz w:val="24"/>
          <w:szCs w:val="24"/>
        </w:rPr>
        <w:tab/>
        <w:t xml:space="preserve">Lightning Talks:  </w:t>
      </w:r>
      <w:r w:rsidRPr="005907FA">
        <w:rPr>
          <w:i/>
          <w:sz w:val="24"/>
          <w:szCs w:val="24"/>
        </w:rPr>
        <w:t>Walter Johnson (Moderator) FCC</w:t>
      </w:r>
    </w:p>
    <w:p w:rsidR="005907FA" w:rsidRPr="005907FA" w:rsidRDefault="005907FA" w:rsidP="005907FA">
      <w:pPr>
        <w:tabs>
          <w:tab w:val="left" w:pos="720"/>
        </w:tabs>
        <w:rPr>
          <w:sz w:val="24"/>
          <w:szCs w:val="24"/>
        </w:rPr>
      </w:pPr>
    </w:p>
    <w:p w:rsidR="005907FA" w:rsidRPr="005907FA" w:rsidRDefault="005907FA" w:rsidP="005907FA">
      <w:pPr>
        <w:tabs>
          <w:tab w:val="left" w:pos="720"/>
        </w:tabs>
        <w:ind w:left="1440" w:hanging="1440"/>
        <w:rPr>
          <w:i/>
          <w:sz w:val="24"/>
          <w:szCs w:val="24"/>
        </w:rPr>
      </w:pPr>
      <w:r w:rsidRPr="005907FA">
        <w:rPr>
          <w:b/>
          <w:sz w:val="24"/>
          <w:szCs w:val="24"/>
        </w:rPr>
        <w:t>10:00 AM</w:t>
      </w:r>
      <w:r w:rsidRPr="005907FA">
        <w:rPr>
          <w:sz w:val="24"/>
          <w:szCs w:val="24"/>
        </w:rPr>
        <w:tab/>
        <w:t xml:space="preserve">Breakout Sessions: </w:t>
      </w:r>
      <w:r w:rsidRPr="005907FA">
        <w:rPr>
          <w:i/>
          <w:sz w:val="24"/>
          <w:szCs w:val="24"/>
        </w:rPr>
        <w:t xml:space="preserve">(Please Note…the breakout </w:t>
      </w:r>
      <w:r w:rsidR="006D78C1">
        <w:rPr>
          <w:i/>
          <w:sz w:val="24"/>
          <w:szCs w:val="24"/>
        </w:rPr>
        <w:t>S</w:t>
      </w:r>
      <w:r w:rsidRPr="005907FA">
        <w:rPr>
          <w:i/>
          <w:sz w:val="24"/>
          <w:szCs w:val="24"/>
        </w:rPr>
        <w:t xml:space="preserve">ession II will be available </w:t>
      </w:r>
      <w:r w:rsidR="006D78C1" w:rsidRPr="005907FA">
        <w:rPr>
          <w:i/>
          <w:sz w:val="24"/>
          <w:szCs w:val="24"/>
        </w:rPr>
        <w:t xml:space="preserve">only </w:t>
      </w:r>
      <w:r w:rsidRPr="005907FA">
        <w:rPr>
          <w:i/>
          <w:sz w:val="24"/>
          <w:szCs w:val="24"/>
        </w:rPr>
        <w:t>to workshop attendees and will not be accessible remotely.  However, there will be a recap and Q&amp;A of the breakout sessions that afternoon, which will be video streamed and available online.)</w:t>
      </w:r>
    </w:p>
    <w:p w:rsidR="005907FA" w:rsidRPr="005907FA" w:rsidRDefault="005907FA" w:rsidP="005907FA">
      <w:pPr>
        <w:tabs>
          <w:tab w:val="left" w:pos="720"/>
        </w:tabs>
        <w:rPr>
          <w:sz w:val="24"/>
          <w:szCs w:val="24"/>
        </w:rPr>
      </w:pPr>
    </w:p>
    <w:p w:rsidR="005907FA" w:rsidRPr="005907FA" w:rsidRDefault="005907FA" w:rsidP="005907FA">
      <w:pPr>
        <w:tabs>
          <w:tab w:val="left" w:pos="720"/>
        </w:tabs>
        <w:rPr>
          <w:sz w:val="24"/>
          <w:szCs w:val="24"/>
        </w:rPr>
      </w:pPr>
      <w:r w:rsidRPr="005907FA">
        <w:rPr>
          <w:b/>
          <w:sz w:val="24"/>
          <w:szCs w:val="24"/>
        </w:rPr>
        <w:t xml:space="preserve">     Session I:</w:t>
      </w:r>
      <w:r w:rsidRPr="005907FA">
        <w:rPr>
          <w:sz w:val="24"/>
          <w:szCs w:val="24"/>
        </w:rPr>
        <w:t xml:space="preserve"> </w:t>
      </w:r>
      <w:r w:rsidRPr="005907FA">
        <w:rPr>
          <w:sz w:val="24"/>
          <w:szCs w:val="24"/>
        </w:rPr>
        <w:tab/>
        <w:t>Model City Governance:</w:t>
      </w:r>
    </w:p>
    <w:p w:rsidR="005907FA" w:rsidRPr="005907FA" w:rsidRDefault="005907FA" w:rsidP="005907FA">
      <w:pPr>
        <w:tabs>
          <w:tab w:val="left" w:pos="720"/>
        </w:tabs>
        <w:rPr>
          <w:sz w:val="24"/>
          <w:szCs w:val="24"/>
        </w:rPr>
      </w:pPr>
      <w:r w:rsidRPr="005907FA">
        <w:rPr>
          <w:sz w:val="24"/>
          <w:szCs w:val="24"/>
        </w:rPr>
        <w:tab/>
      </w:r>
      <w:r w:rsidRPr="005907FA">
        <w:rPr>
          <w:sz w:val="24"/>
          <w:szCs w:val="24"/>
        </w:rPr>
        <w:tab/>
        <w:t xml:space="preserve">Moderators: </w:t>
      </w:r>
      <w:r w:rsidRPr="005907FA">
        <w:rPr>
          <w:i/>
          <w:sz w:val="24"/>
          <w:szCs w:val="24"/>
        </w:rPr>
        <w:t>Michael Ha, FCC; Rangam Subramanian, NTIA</w:t>
      </w:r>
    </w:p>
    <w:p w:rsidR="005907FA" w:rsidRPr="005907FA" w:rsidRDefault="005907FA" w:rsidP="005907FA">
      <w:pPr>
        <w:tabs>
          <w:tab w:val="left" w:pos="720"/>
        </w:tabs>
        <w:ind w:left="1440"/>
        <w:rPr>
          <w:b/>
          <w:sz w:val="24"/>
          <w:szCs w:val="24"/>
        </w:rPr>
      </w:pPr>
      <w:r w:rsidRPr="005907FA">
        <w:rPr>
          <w:sz w:val="24"/>
          <w:szCs w:val="24"/>
        </w:rPr>
        <w:t xml:space="preserve">Coordinators: </w:t>
      </w:r>
      <w:r w:rsidRPr="005907FA">
        <w:rPr>
          <w:i/>
          <w:sz w:val="24"/>
          <w:szCs w:val="24"/>
        </w:rPr>
        <w:t xml:space="preserve">Jim Craig, </w:t>
      </w:r>
      <w:r w:rsidR="00904DEB">
        <w:rPr>
          <w:i/>
          <w:sz w:val="24"/>
          <w:szCs w:val="24"/>
        </w:rPr>
        <w:t>Department of Justice (DOJ)</w:t>
      </w:r>
      <w:r w:rsidRPr="005907FA">
        <w:rPr>
          <w:i/>
          <w:sz w:val="24"/>
          <w:szCs w:val="24"/>
        </w:rPr>
        <w:t xml:space="preserve"> – Management; Thyaga Nandagopal, </w:t>
      </w:r>
      <w:r w:rsidR="00904DEB">
        <w:rPr>
          <w:i/>
          <w:sz w:val="24"/>
          <w:szCs w:val="24"/>
        </w:rPr>
        <w:t>National Science Foundation (NSF)</w:t>
      </w:r>
      <w:r w:rsidRPr="005907FA">
        <w:rPr>
          <w:i/>
          <w:sz w:val="24"/>
          <w:szCs w:val="24"/>
        </w:rPr>
        <w:t xml:space="preserve"> – Process; Aaron Deacon, Kansas City Digital Drive - Funding</w:t>
      </w:r>
    </w:p>
    <w:p w:rsidR="005907FA" w:rsidRPr="005907FA" w:rsidRDefault="005907FA" w:rsidP="005907FA">
      <w:pPr>
        <w:tabs>
          <w:tab w:val="left" w:pos="720"/>
        </w:tabs>
        <w:rPr>
          <w:b/>
          <w:sz w:val="24"/>
          <w:szCs w:val="24"/>
        </w:rPr>
      </w:pPr>
      <w:r w:rsidRPr="005907FA">
        <w:rPr>
          <w:b/>
          <w:sz w:val="24"/>
          <w:szCs w:val="24"/>
        </w:rPr>
        <w:tab/>
      </w:r>
      <w:r w:rsidRPr="005907FA">
        <w:rPr>
          <w:b/>
          <w:sz w:val="24"/>
          <w:szCs w:val="24"/>
        </w:rPr>
        <w:tab/>
      </w:r>
    </w:p>
    <w:p w:rsidR="005907FA" w:rsidRPr="005907FA" w:rsidRDefault="005907FA" w:rsidP="005907FA">
      <w:pPr>
        <w:tabs>
          <w:tab w:val="left" w:pos="720"/>
        </w:tabs>
        <w:rPr>
          <w:b/>
          <w:sz w:val="24"/>
          <w:szCs w:val="24"/>
        </w:rPr>
      </w:pPr>
      <w:r w:rsidRPr="005907FA">
        <w:rPr>
          <w:b/>
          <w:sz w:val="24"/>
          <w:szCs w:val="24"/>
        </w:rPr>
        <w:t xml:space="preserve">    Session II: </w:t>
      </w:r>
      <w:r w:rsidRPr="005907FA">
        <w:rPr>
          <w:b/>
          <w:sz w:val="24"/>
          <w:szCs w:val="24"/>
        </w:rPr>
        <w:tab/>
      </w:r>
      <w:r w:rsidRPr="005907FA">
        <w:rPr>
          <w:sz w:val="24"/>
          <w:szCs w:val="24"/>
        </w:rPr>
        <w:t>Model City Technology</w:t>
      </w:r>
      <w:r w:rsidRPr="005907FA">
        <w:rPr>
          <w:b/>
          <w:sz w:val="24"/>
          <w:szCs w:val="24"/>
        </w:rPr>
        <w:t>:</w:t>
      </w:r>
    </w:p>
    <w:p w:rsidR="005907FA" w:rsidRPr="005907FA" w:rsidRDefault="005907FA" w:rsidP="005907FA">
      <w:pPr>
        <w:tabs>
          <w:tab w:val="left" w:pos="720"/>
        </w:tabs>
        <w:rPr>
          <w:i/>
          <w:sz w:val="24"/>
          <w:szCs w:val="24"/>
        </w:rPr>
      </w:pPr>
      <w:r w:rsidRPr="005907FA">
        <w:rPr>
          <w:b/>
          <w:sz w:val="24"/>
          <w:szCs w:val="24"/>
        </w:rPr>
        <w:tab/>
      </w:r>
      <w:r w:rsidRPr="005907FA">
        <w:rPr>
          <w:b/>
          <w:sz w:val="24"/>
          <w:szCs w:val="24"/>
        </w:rPr>
        <w:tab/>
      </w:r>
      <w:r w:rsidRPr="005907FA">
        <w:rPr>
          <w:sz w:val="24"/>
          <w:szCs w:val="24"/>
        </w:rPr>
        <w:t xml:space="preserve">Moderators: </w:t>
      </w:r>
      <w:r w:rsidRPr="005907FA">
        <w:rPr>
          <w:i/>
          <w:sz w:val="24"/>
          <w:szCs w:val="24"/>
        </w:rPr>
        <w:t>Ira Keltz, FCC, and Derek Khlop</w:t>
      </w:r>
      <w:r w:rsidR="00837BB5">
        <w:rPr>
          <w:i/>
          <w:sz w:val="24"/>
          <w:szCs w:val="24"/>
        </w:rPr>
        <w:t>i</w:t>
      </w:r>
      <w:r w:rsidRPr="005907FA">
        <w:rPr>
          <w:i/>
          <w:sz w:val="24"/>
          <w:szCs w:val="24"/>
        </w:rPr>
        <w:t>n, NTIA</w:t>
      </w:r>
    </w:p>
    <w:p w:rsidR="005907FA" w:rsidRPr="005907FA" w:rsidRDefault="005907FA" w:rsidP="005907FA">
      <w:pPr>
        <w:tabs>
          <w:tab w:val="left" w:pos="720"/>
        </w:tabs>
        <w:ind w:left="1440"/>
        <w:rPr>
          <w:sz w:val="24"/>
          <w:szCs w:val="24"/>
        </w:rPr>
      </w:pPr>
      <w:r w:rsidRPr="005907FA">
        <w:rPr>
          <w:sz w:val="24"/>
          <w:szCs w:val="24"/>
        </w:rPr>
        <w:t>Coordinators:</w:t>
      </w:r>
      <w:r w:rsidRPr="005907FA">
        <w:rPr>
          <w:i/>
          <w:sz w:val="24"/>
          <w:szCs w:val="24"/>
        </w:rPr>
        <w:t xml:space="preserve"> </w:t>
      </w:r>
      <w:r w:rsidR="00171AFD" w:rsidRPr="005907FA">
        <w:rPr>
          <w:i/>
          <w:sz w:val="24"/>
          <w:szCs w:val="24"/>
        </w:rPr>
        <w:t>Tom Dombrowsky, Wiley Rein LLP - Data Handling</w:t>
      </w:r>
      <w:r w:rsidR="00171AFD">
        <w:rPr>
          <w:i/>
          <w:sz w:val="24"/>
          <w:szCs w:val="24"/>
        </w:rPr>
        <w:t>;</w:t>
      </w:r>
      <w:r w:rsidR="00171AFD" w:rsidRPr="005907FA">
        <w:rPr>
          <w:i/>
          <w:sz w:val="24"/>
          <w:szCs w:val="24"/>
        </w:rPr>
        <w:t xml:space="preserve"> </w:t>
      </w:r>
      <w:r w:rsidR="006D78C1" w:rsidRPr="005907FA">
        <w:rPr>
          <w:i/>
          <w:sz w:val="24"/>
          <w:szCs w:val="24"/>
        </w:rPr>
        <w:t xml:space="preserve">Jon Peha, </w:t>
      </w:r>
      <w:r w:rsidR="00904DEB" w:rsidRPr="00904DEB">
        <w:rPr>
          <w:i/>
          <w:sz w:val="24"/>
          <w:szCs w:val="24"/>
        </w:rPr>
        <w:t>Carnegie Mellon University</w:t>
      </w:r>
      <w:r w:rsidR="00904DEB">
        <w:rPr>
          <w:i/>
          <w:sz w:val="24"/>
          <w:szCs w:val="24"/>
        </w:rPr>
        <w:t xml:space="preserve"> (CMU) </w:t>
      </w:r>
      <w:r w:rsidR="006D78C1" w:rsidRPr="005907FA">
        <w:rPr>
          <w:i/>
          <w:sz w:val="24"/>
          <w:szCs w:val="24"/>
        </w:rPr>
        <w:t>– Spectrum</w:t>
      </w:r>
      <w:r w:rsidR="006D78C1">
        <w:rPr>
          <w:i/>
          <w:sz w:val="24"/>
          <w:szCs w:val="24"/>
        </w:rPr>
        <w:t>;</w:t>
      </w:r>
      <w:r w:rsidR="006D78C1" w:rsidRPr="005907FA">
        <w:rPr>
          <w:i/>
          <w:sz w:val="24"/>
          <w:szCs w:val="24"/>
        </w:rPr>
        <w:t xml:space="preserve"> </w:t>
      </w:r>
      <w:r w:rsidRPr="005907FA">
        <w:rPr>
          <w:i/>
          <w:sz w:val="24"/>
          <w:szCs w:val="24"/>
        </w:rPr>
        <w:t xml:space="preserve">Kurt Schaubach, Federated Wireless – Testing/Training </w:t>
      </w:r>
    </w:p>
    <w:p w:rsidR="005907FA" w:rsidRPr="005907FA" w:rsidRDefault="005907FA" w:rsidP="005907FA">
      <w:pPr>
        <w:tabs>
          <w:tab w:val="left" w:pos="720"/>
        </w:tabs>
        <w:rPr>
          <w:sz w:val="24"/>
          <w:szCs w:val="24"/>
        </w:rPr>
      </w:pPr>
      <w:r w:rsidRPr="005907FA">
        <w:rPr>
          <w:sz w:val="24"/>
          <w:szCs w:val="24"/>
        </w:rPr>
        <w:tab/>
      </w:r>
      <w:r w:rsidRPr="005907FA">
        <w:rPr>
          <w:sz w:val="24"/>
          <w:szCs w:val="24"/>
        </w:rPr>
        <w:tab/>
      </w:r>
    </w:p>
    <w:p w:rsidR="005907FA" w:rsidRPr="005907FA" w:rsidRDefault="005907FA" w:rsidP="005907FA">
      <w:pPr>
        <w:tabs>
          <w:tab w:val="left" w:pos="720"/>
        </w:tabs>
        <w:spacing w:before="100" w:beforeAutospacing="1" w:afterAutospacing="1"/>
        <w:ind w:left="1440" w:hanging="1440"/>
        <w:contextualSpacing/>
        <w:rPr>
          <w:sz w:val="24"/>
          <w:szCs w:val="24"/>
        </w:rPr>
      </w:pPr>
      <w:r w:rsidRPr="005907FA">
        <w:rPr>
          <w:b/>
          <w:sz w:val="24"/>
          <w:szCs w:val="24"/>
        </w:rPr>
        <w:t>12:00 PM</w:t>
      </w:r>
      <w:r w:rsidRPr="005907FA">
        <w:rPr>
          <w:sz w:val="24"/>
          <w:szCs w:val="24"/>
        </w:rPr>
        <w:tab/>
        <w:t>Lunch (on your own)</w:t>
      </w:r>
      <w:r w:rsidR="00171AFD">
        <w:rPr>
          <w:sz w:val="24"/>
          <w:szCs w:val="24"/>
        </w:rPr>
        <w:t xml:space="preserve"> </w:t>
      </w:r>
    </w:p>
    <w:p w:rsidR="005907FA" w:rsidRPr="005907FA" w:rsidRDefault="005907FA" w:rsidP="005907FA">
      <w:pPr>
        <w:tabs>
          <w:tab w:val="left" w:pos="720"/>
        </w:tabs>
        <w:spacing w:before="100" w:beforeAutospacing="1" w:afterAutospacing="1"/>
        <w:ind w:left="1440" w:hanging="1440"/>
        <w:contextualSpacing/>
        <w:rPr>
          <w:sz w:val="24"/>
          <w:szCs w:val="24"/>
        </w:rPr>
      </w:pPr>
    </w:p>
    <w:p w:rsidR="005907FA" w:rsidRPr="005907FA" w:rsidRDefault="005907FA" w:rsidP="005907FA">
      <w:pPr>
        <w:tabs>
          <w:tab w:val="left" w:pos="720"/>
        </w:tabs>
        <w:spacing w:before="100" w:beforeAutospacing="1" w:afterAutospacing="1"/>
        <w:ind w:left="1440" w:hanging="1440"/>
        <w:contextualSpacing/>
        <w:rPr>
          <w:i/>
          <w:sz w:val="24"/>
          <w:szCs w:val="24"/>
        </w:rPr>
      </w:pPr>
      <w:r w:rsidRPr="005907FA">
        <w:rPr>
          <w:b/>
          <w:sz w:val="24"/>
          <w:szCs w:val="24"/>
        </w:rPr>
        <w:t>1:15 PM</w:t>
      </w:r>
      <w:r w:rsidRPr="005907FA">
        <w:rPr>
          <w:sz w:val="24"/>
          <w:szCs w:val="24"/>
        </w:rPr>
        <w:tab/>
      </w:r>
      <w:r w:rsidR="00171AFD">
        <w:rPr>
          <w:sz w:val="24"/>
          <w:szCs w:val="24"/>
        </w:rPr>
        <w:t>Brief Remarks</w:t>
      </w:r>
      <w:r w:rsidRPr="005907FA">
        <w:rPr>
          <w:sz w:val="24"/>
          <w:szCs w:val="24"/>
        </w:rPr>
        <w:t xml:space="preserve">: </w:t>
      </w:r>
      <w:r w:rsidRPr="005907FA">
        <w:rPr>
          <w:i/>
          <w:sz w:val="24"/>
          <w:szCs w:val="24"/>
        </w:rPr>
        <w:t xml:space="preserve">Tom Wheeler, FCC </w:t>
      </w:r>
      <w:r w:rsidR="004578ED">
        <w:rPr>
          <w:i/>
          <w:sz w:val="24"/>
          <w:szCs w:val="24"/>
        </w:rPr>
        <w:t>Chairman</w:t>
      </w:r>
    </w:p>
    <w:p w:rsidR="005907FA" w:rsidRPr="005907FA" w:rsidRDefault="005907FA" w:rsidP="005907FA">
      <w:pPr>
        <w:tabs>
          <w:tab w:val="left" w:pos="720"/>
        </w:tabs>
        <w:spacing w:before="100" w:beforeAutospacing="1" w:afterAutospacing="1"/>
        <w:ind w:left="1440" w:hanging="1440"/>
        <w:contextualSpacing/>
        <w:rPr>
          <w:b/>
          <w:sz w:val="24"/>
          <w:szCs w:val="24"/>
        </w:rPr>
      </w:pPr>
    </w:p>
    <w:p w:rsidR="005907FA" w:rsidRPr="005907FA" w:rsidRDefault="005907FA" w:rsidP="005907FA">
      <w:pPr>
        <w:tabs>
          <w:tab w:val="left" w:pos="720"/>
        </w:tabs>
        <w:spacing w:before="100" w:beforeAutospacing="1" w:afterAutospacing="1"/>
        <w:ind w:left="1440" w:hanging="1440"/>
        <w:contextualSpacing/>
        <w:rPr>
          <w:i/>
          <w:sz w:val="24"/>
          <w:szCs w:val="24"/>
        </w:rPr>
      </w:pPr>
      <w:r w:rsidRPr="005907FA">
        <w:rPr>
          <w:b/>
          <w:sz w:val="24"/>
          <w:szCs w:val="24"/>
        </w:rPr>
        <w:t>1:30 PM</w:t>
      </w:r>
      <w:r w:rsidRPr="005907FA">
        <w:rPr>
          <w:sz w:val="24"/>
          <w:szCs w:val="24"/>
        </w:rPr>
        <w:tab/>
        <w:t xml:space="preserve">Panel </w:t>
      </w:r>
      <w:r w:rsidR="00802EAA">
        <w:rPr>
          <w:sz w:val="24"/>
          <w:szCs w:val="24"/>
        </w:rPr>
        <w:t xml:space="preserve">Report-Out </w:t>
      </w:r>
      <w:r w:rsidRPr="005907FA">
        <w:rPr>
          <w:sz w:val="24"/>
          <w:szCs w:val="24"/>
        </w:rPr>
        <w:t xml:space="preserve">and Q&amp;A: Model City Governance: </w:t>
      </w:r>
      <w:r w:rsidRPr="005907FA">
        <w:rPr>
          <w:i/>
          <w:sz w:val="24"/>
          <w:szCs w:val="24"/>
        </w:rPr>
        <w:t>Michael Ha, FCC, and Rangam Subramanian, NTIA, (Moderators)</w:t>
      </w:r>
      <w:r w:rsidR="006D78C1">
        <w:rPr>
          <w:i/>
          <w:sz w:val="24"/>
          <w:szCs w:val="24"/>
        </w:rPr>
        <w:t>;</w:t>
      </w:r>
      <w:r w:rsidRPr="005907FA">
        <w:rPr>
          <w:i/>
          <w:sz w:val="24"/>
          <w:szCs w:val="24"/>
        </w:rPr>
        <w:t xml:space="preserve"> Jim Craig, DOJ; Thyaga Nandagopal, NSF; Aaron Deacon, Kansas City Digital Drive</w:t>
      </w:r>
    </w:p>
    <w:p w:rsidR="005907FA" w:rsidRPr="005907FA" w:rsidRDefault="005907FA" w:rsidP="005907FA">
      <w:pPr>
        <w:tabs>
          <w:tab w:val="left" w:pos="720"/>
        </w:tabs>
        <w:spacing w:before="100" w:beforeAutospacing="1" w:afterAutospacing="1"/>
        <w:ind w:left="1440" w:hanging="1440"/>
        <w:contextualSpacing/>
        <w:rPr>
          <w:i/>
          <w:sz w:val="24"/>
          <w:szCs w:val="24"/>
        </w:rPr>
      </w:pPr>
    </w:p>
    <w:p w:rsidR="005907FA" w:rsidRPr="005907FA" w:rsidRDefault="005907FA" w:rsidP="005907FA">
      <w:pPr>
        <w:tabs>
          <w:tab w:val="left" w:pos="720"/>
        </w:tabs>
        <w:spacing w:before="100" w:beforeAutospacing="1" w:afterAutospacing="1"/>
        <w:ind w:left="1440" w:hanging="1440"/>
        <w:contextualSpacing/>
        <w:rPr>
          <w:i/>
          <w:sz w:val="24"/>
          <w:szCs w:val="24"/>
        </w:rPr>
      </w:pPr>
      <w:r w:rsidRPr="005907FA">
        <w:rPr>
          <w:b/>
          <w:sz w:val="24"/>
          <w:szCs w:val="24"/>
        </w:rPr>
        <w:lastRenderedPageBreak/>
        <w:t>2:20 PM</w:t>
      </w:r>
      <w:r w:rsidRPr="005907FA">
        <w:rPr>
          <w:sz w:val="24"/>
          <w:szCs w:val="24"/>
        </w:rPr>
        <w:tab/>
        <w:t xml:space="preserve">Panel </w:t>
      </w:r>
      <w:r w:rsidR="00802EAA">
        <w:rPr>
          <w:sz w:val="24"/>
          <w:szCs w:val="24"/>
        </w:rPr>
        <w:t xml:space="preserve">Report-Out </w:t>
      </w:r>
      <w:r w:rsidRPr="005907FA">
        <w:rPr>
          <w:sz w:val="24"/>
          <w:szCs w:val="24"/>
        </w:rPr>
        <w:t>and Q&amp;A: Model City Technology:</w:t>
      </w:r>
      <w:r w:rsidRPr="005907FA">
        <w:rPr>
          <w:i/>
          <w:sz w:val="24"/>
          <w:szCs w:val="24"/>
        </w:rPr>
        <w:t xml:space="preserve"> Ira Keltz, FCC, and Derek Khlopin, NTIA, (Moderators); </w:t>
      </w:r>
      <w:r w:rsidR="00171AFD" w:rsidRPr="005907FA">
        <w:rPr>
          <w:i/>
          <w:sz w:val="24"/>
          <w:szCs w:val="24"/>
        </w:rPr>
        <w:t>Tom Dombrowsky, Wiley Rein LLP</w:t>
      </w:r>
      <w:r w:rsidR="006D78C1">
        <w:rPr>
          <w:i/>
          <w:sz w:val="24"/>
          <w:szCs w:val="24"/>
        </w:rPr>
        <w:t>;</w:t>
      </w:r>
      <w:r w:rsidR="00171AFD" w:rsidRPr="005907FA">
        <w:rPr>
          <w:i/>
          <w:sz w:val="24"/>
          <w:szCs w:val="24"/>
        </w:rPr>
        <w:t xml:space="preserve"> </w:t>
      </w:r>
      <w:r w:rsidR="006D78C1" w:rsidRPr="005907FA">
        <w:rPr>
          <w:i/>
          <w:sz w:val="24"/>
          <w:szCs w:val="24"/>
        </w:rPr>
        <w:t>Jon Peha, CMU</w:t>
      </w:r>
      <w:r w:rsidR="006D78C1">
        <w:rPr>
          <w:i/>
          <w:sz w:val="24"/>
          <w:szCs w:val="24"/>
        </w:rPr>
        <w:t>;</w:t>
      </w:r>
      <w:r w:rsidR="006D78C1" w:rsidRPr="005907FA">
        <w:rPr>
          <w:i/>
          <w:sz w:val="24"/>
          <w:szCs w:val="24"/>
        </w:rPr>
        <w:t xml:space="preserve"> </w:t>
      </w:r>
      <w:r w:rsidRPr="005907FA">
        <w:rPr>
          <w:i/>
          <w:sz w:val="24"/>
          <w:szCs w:val="24"/>
        </w:rPr>
        <w:t>Kurt Schaubach, Federated Wireless</w:t>
      </w:r>
    </w:p>
    <w:p w:rsidR="005907FA" w:rsidRPr="005907FA" w:rsidRDefault="005907FA" w:rsidP="005907FA">
      <w:pPr>
        <w:tabs>
          <w:tab w:val="left" w:pos="720"/>
        </w:tabs>
        <w:spacing w:before="100" w:beforeAutospacing="1" w:afterAutospacing="1"/>
        <w:ind w:left="1440" w:hanging="1440"/>
        <w:contextualSpacing/>
        <w:rPr>
          <w:sz w:val="24"/>
          <w:szCs w:val="24"/>
        </w:rPr>
      </w:pPr>
    </w:p>
    <w:p w:rsidR="005907FA" w:rsidRPr="005907FA" w:rsidRDefault="005907FA" w:rsidP="005907FA">
      <w:pPr>
        <w:tabs>
          <w:tab w:val="left" w:pos="720"/>
        </w:tabs>
        <w:spacing w:before="100" w:beforeAutospacing="1" w:afterAutospacing="1"/>
        <w:ind w:left="1440" w:hanging="1440"/>
        <w:contextualSpacing/>
        <w:rPr>
          <w:i/>
          <w:sz w:val="24"/>
          <w:szCs w:val="24"/>
        </w:rPr>
      </w:pPr>
      <w:r w:rsidRPr="005907FA">
        <w:rPr>
          <w:b/>
          <w:sz w:val="24"/>
          <w:szCs w:val="24"/>
        </w:rPr>
        <w:t>3:30 PM</w:t>
      </w:r>
      <w:r w:rsidRPr="005907FA">
        <w:rPr>
          <w:sz w:val="24"/>
          <w:szCs w:val="24"/>
        </w:rPr>
        <w:tab/>
        <w:t xml:space="preserve">Wrap-up: </w:t>
      </w:r>
      <w:r w:rsidRPr="005907FA">
        <w:rPr>
          <w:i/>
          <w:sz w:val="24"/>
          <w:szCs w:val="24"/>
        </w:rPr>
        <w:t>Julius Knapp, FCC</w:t>
      </w:r>
    </w:p>
    <w:p w:rsidR="005907FA" w:rsidRPr="005907FA" w:rsidRDefault="005907FA" w:rsidP="005907FA">
      <w:pPr>
        <w:tabs>
          <w:tab w:val="left" w:pos="720"/>
        </w:tabs>
        <w:spacing w:before="100" w:beforeAutospacing="1" w:afterAutospacing="1"/>
        <w:ind w:left="1440" w:hanging="1440"/>
        <w:contextualSpacing/>
        <w:rPr>
          <w:sz w:val="24"/>
          <w:szCs w:val="24"/>
        </w:rPr>
      </w:pPr>
    </w:p>
    <w:p w:rsidR="005907FA" w:rsidRPr="005907FA" w:rsidRDefault="005907FA" w:rsidP="005907FA">
      <w:pPr>
        <w:tabs>
          <w:tab w:val="left" w:pos="720"/>
        </w:tabs>
        <w:spacing w:before="100" w:beforeAutospacing="1" w:afterAutospacing="1"/>
        <w:ind w:left="1440" w:hanging="1440"/>
        <w:contextualSpacing/>
        <w:rPr>
          <w:sz w:val="24"/>
          <w:szCs w:val="24"/>
        </w:rPr>
      </w:pPr>
      <w:r w:rsidRPr="005907FA">
        <w:rPr>
          <w:b/>
          <w:sz w:val="24"/>
          <w:szCs w:val="24"/>
        </w:rPr>
        <w:t>4:00 PM</w:t>
      </w:r>
      <w:r w:rsidRPr="005907FA">
        <w:rPr>
          <w:sz w:val="24"/>
          <w:szCs w:val="24"/>
        </w:rPr>
        <w:tab/>
        <w:t xml:space="preserve">Adjournment: </w:t>
      </w:r>
      <w:r w:rsidRPr="005907FA">
        <w:rPr>
          <w:i/>
          <w:sz w:val="24"/>
          <w:szCs w:val="24"/>
        </w:rPr>
        <w:t>Matthew Hussey, FCC</w:t>
      </w:r>
      <w:r w:rsidR="00171AFD">
        <w:rPr>
          <w:i/>
          <w:sz w:val="24"/>
          <w:szCs w:val="24"/>
        </w:rPr>
        <w:t xml:space="preserve">, </w:t>
      </w:r>
      <w:r w:rsidR="00171AFD" w:rsidRPr="005907FA">
        <w:rPr>
          <w:i/>
          <w:sz w:val="24"/>
          <w:szCs w:val="24"/>
        </w:rPr>
        <w:t>Rangam Subramanian, NTIA</w:t>
      </w:r>
    </w:p>
    <w:p w:rsidR="005907FA" w:rsidRPr="005907FA" w:rsidRDefault="005907FA" w:rsidP="005907FA">
      <w:pPr>
        <w:rPr>
          <w:sz w:val="24"/>
          <w:szCs w:val="24"/>
        </w:rPr>
      </w:pPr>
    </w:p>
    <w:p w:rsidR="005907FA" w:rsidRDefault="005907FA" w:rsidP="008E47FC">
      <w:pPr>
        <w:pStyle w:val="Paranum"/>
        <w:numPr>
          <w:ilvl w:val="0"/>
          <w:numId w:val="0"/>
        </w:numPr>
        <w:ind w:firstLine="720"/>
        <w:jc w:val="left"/>
        <w:rPr>
          <w:sz w:val="24"/>
          <w:szCs w:val="24"/>
        </w:rPr>
      </w:pPr>
    </w:p>
    <w:p w:rsidR="008E47FC" w:rsidRDefault="00B15C54" w:rsidP="008E47FC">
      <w:pPr>
        <w:pStyle w:val="Paranum"/>
        <w:numPr>
          <w:ilvl w:val="0"/>
          <w:numId w:val="0"/>
        </w:numPr>
        <w:ind w:firstLine="720"/>
        <w:jc w:val="left"/>
        <w:rPr>
          <w:rStyle w:val="Hyperlink"/>
          <w:color w:val="auto"/>
          <w:sz w:val="24"/>
          <w:szCs w:val="24"/>
          <w:u w:val="none"/>
        </w:rPr>
      </w:pPr>
      <w:r w:rsidRPr="005907FA">
        <w:rPr>
          <w:sz w:val="24"/>
          <w:szCs w:val="24"/>
          <w:u w:val="single"/>
        </w:rPr>
        <w:t>Attendance</w:t>
      </w:r>
      <w:r w:rsidR="00E83FAA" w:rsidRPr="005907FA">
        <w:rPr>
          <w:sz w:val="24"/>
          <w:szCs w:val="24"/>
          <w:u w:val="single"/>
        </w:rPr>
        <w:t xml:space="preserve"> and Webcast</w:t>
      </w:r>
      <w:r w:rsidR="00E83FAA" w:rsidRPr="005907FA">
        <w:rPr>
          <w:sz w:val="24"/>
          <w:szCs w:val="24"/>
        </w:rPr>
        <w:t>:</w:t>
      </w:r>
      <w:r w:rsidRPr="005907FA">
        <w:rPr>
          <w:sz w:val="24"/>
          <w:szCs w:val="24"/>
        </w:rPr>
        <w:t xml:space="preserve">  This forum is open to the public</w:t>
      </w:r>
      <w:r w:rsidR="009144D6" w:rsidRPr="005907FA">
        <w:rPr>
          <w:sz w:val="24"/>
          <w:szCs w:val="24"/>
        </w:rPr>
        <w:t>;</w:t>
      </w:r>
      <w:r w:rsidR="00214E1C" w:rsidRPr="005907FA">
        <w:rPr>
          <w:sz w:val="24"/>
          <w:szCs w:val="24"/>
        </w:rPr>
        <w:t xml:space="preserve"> h</w:t>
      </w:r>
      <w:r w:rsidR="00E83FAA" w:rsidRPr="005907FA">
        <w:rPr>
          <w:sz w:val="24"/>
          <w:szCs w:val="24"/>
        </w:rPr>
        <w:t>owever</w:t>
      </w:r>
      <w:r w:rsidR="009144D6" w:rsidRPr="005907FA">
        <w:rPr>
          <w:sz w:val="24"/>
          <w:szCs w:val="24"/>
        </w:rPr>
        <w:t>,</w:t>
      </w:r>
      <w:r w:rsidR="00E83FAA" w:rsidRPr="005907FA">
        <w:rPr>
          <w:sz w:val="24"/>
          <w:szCs w:val="24"/>
        </w:rPr>
        <w:t xml:space="preserve"> admittance is limited to the seating capacity.</w:t>
      </w:r>
      <w:r w:rsidRPr="005907FA">
        <w:rPr>
          <w:sz w:val="24"/>
          <w:szCs w:val="24"/>
        </w:rPr>
        <w:t xml:space="preserve"> </w:t>
      </w:r>
      <w:r w:rsidR="00356C01" w:rsidRPr="005907FA">
        <w:rPr>
          <w:sz w:val="24"/>
          <w:szCs w:val="24"/>
        </w:rPr>
        <w:t xml:space="preserve">Attendees are encouraged to pre-register by submitting their names and company </w:t>
      </w:r>
      <w:r w:rsidR="009666AA" w:rsidRPr="005907FA">
        <w:rPr>
          <w:sz w:val="24"/>
          <w:szCs w:val="24"/>
        </w:rPr>
        <w:t xml:space="preserve">or organization </w:t>
      </w:r>
      <w:r w:rsidR="00356C01" w:rsidRPr="005907FA">
        <w:rPr>
          <w:sz w:val="24"/>
          <w:szCs w:val="24"/>
        </w:rPr>
        <w:t>affiliations via email to Cecilia Sulhoff</w:t>
      </w:r>
      <w:r w:rsidR="008302DE" w:rsidRPr="005907FA">
        <w:rPr>
          <w:sz w:val="24"/>
          <w:szCs w:val="24"/>
        </w:rPr>
        <w:t xml:space="preserve">, </w:t>
      </w:r>
      <w:r w:rsidR="001B7D74" w:rsidRPr="005907FA">
        <w:rPr>
          <w:sz w:val="24"/>
          <w:szCs w:val="24"/>
        </w:rPr>
        <w:t xml:space="preserve">at </w:t>
      </w:r>
      <w:hyperlink r:id="rId15" w:history="1">
        <w:r w:rsidR="00356C01" w:rsidRPr="005907FA">
          <w:rPr>
            <w:rStyle w:val="Hyperlink"/>
            <w:sz w:val="24"/>
            <w:szCs w:val="24"/>
          </w:rPr>
          <w:t>Cecilia.Sulhoff@fcc.gov</w:t>
        </w:r>
      </w:hyperlink>
      <w:r w:rsidR="00356C01" w:rsidRPr="005907FA">
        <w:rPr>
          <w:sz w:val="24"/>
          <w:szCs w:val="24"/>
        </w:rPr>
        <w:t>, by March 31, 2015</w:t>
      </w:r>
      <w:r w:rsidR="00356C01" w:rsidRPr="005907FA">
        <w:rPr>
          <w:rStyle w:val="Hyperlink"/>
          <w:color w:val="auto"/>
          <w:sz w:val="24"/>
          <w:szCs w:val="24"/>
          <w:u w:val="none"/>
        </w:rPr>
        <w:t>. Please use “Model City Workshop 2015</w:t>
      </w:r>
      <w:r w:rsidR="009666AA" w:rsidRPr="005907FA">
        <w:rPr>
          <w:rStyle w:val="Hyperlink"/>
          <w:color w:val="auto"/>
          <w:sz w:val="24"/>
          <w:szCs w:val="24"/>
          <w:u w:val="none"/>
        </w:rPr>
        <w:t xml:space="preserve"> Registration</w:t>
      </w:r>
      <w:r w:rsidR="00356C01" w:rsidRPr="005907FA">
        <w:rPr>
          <w:rStyle w:val="Hyperlink"/>
          <w:color w:val="auto"/>
          <w:sz w:val="24"/>
          <w:szCs w:val="24"/>
          <w:u w:val="none"/>
        </w:rPr>
        <w:t xml:space="preserve">” as the subject line </w:t>
      </w:r>
      <w:r w:rsidR="008302DE" w:rsidRPr="005907FA">
        <w:rPr>
          <w:rStyle w:val="Hyperlink"/>
          <w:color w:val="auto"/>
          <w:sz w:val="24"/>
          <w:szCs w:val="24"/>
          <w:u w:val="none"/>
        </w:rPr>
        <w:t>of</w:t>
      </w:r>
      <w:r w:rsidR="00356C01" w:rsidRPr="005907FA">
        <w:rPr>
          <w:rStyle w:val="Hyperlink"/>
          <w:color w:val="auto"/>
          <w:sz w:val="24"/>
          <w:szCs w:val="24"/>
          <w:u w:val="none"/>
        </w:rPr>
        <w:t xml:space="preserve"> your email. </w:t>
      </w:r>
      <w:r w:rsidRPr="005907FA">
        <w:rPr>
          <w:sz w:val="24"/>
          <w:szCs w:val="24"/>
        </w:rPr>
        <w:t xml:space="preserve">All attendees are advised to arrive approximately 30 minutes prior to the start of the workshop to allow time to </w:t>
      </w:r>
      <w:r w:rsidR="008302DE" w:rsidRPr="005907FA">
        <w:rPr>
          <w:sz w:val="24"/>
          <w:szCs w:val="24"/>
        </w:rPr>
        <w:t>pass</w:t>
      </w:r>
      <w:r w:rsidRPr="005907FA">
        <w:rPr>
          <w:sz w:val="24"/>
          <w:szCs w:val="24"/>
        </w:rPr>
        <w:t xml:space="preserve"> through </w:t>
      </w:r>
      <w:r w:rsidR="00214E1C" w:rsidRPr="005907FA">
        <w:rPr>
          <w:sz w:val="24"/>
          <w:szCs w:val="24"/>
        </w:rPr>
        <w:t xml:space="preserve">the FCC </w:t>
      </w:r>
      <w:r w:rsidRPr="005907FA">
        <w:rPr>
          <w:sz w:val="24"/>
          <w:szCs w:val="24"/>
        </w:rPr>
        <w:t xml:space="preserve">security process.  </w:t>
      </w:r>
      <w:r w:rsidRPr="005907FA">
        <w:rPr>
          <w:rStyle w:val="Hyperlink"/>
          <w:color w:val="auto"/>
          <w:sz w:val="24"/>
          <w:szCs w:val="24"/>
          <w:u w:val="none"/>
        </w:rPr>
        <w:t xml:space="preserve">The </w:t>
      </w:r>
      <w:r w:rsidR="00E83FAA" w:rsidRPr="005907FA">
        <w:rPr>
          <w:rStyle w:val="Hyperlink"/>
          <w:color w:val="auto"/>
          <w:sz w:val="24"/>
          <w:szCs w:val="24"/>
          <w:u w:val="none"/>
        </w:rPr>
        <w:t xml:space="preserve">workshop </w:t>
      </w:r>
      <w:r w:rsidR="0023414A" w:rsidRPr="005907FA">
        <w:rPr>
          <w:rStyle w:val="Hyperlink"/>
          <w:color w:val="auto"/>
          <w:sz w:val="24"/>
          <w:szCs w:val="24"/>
          <w:u w:val="none"/>
        </w:rPr>
        <w:t xml:space="preserve">also </w:t>
      </w:r>
      <w:r w:rsidRPr="005907FA">
        <w:rPr>
          <w:rStyle w:val="Hyperlink"/>
          <w:color w:val="auto"/>
          <w:sz w:val="24"/>
          <w:szCs w:val="24"/>
          <w:u w:val="none"/>
        </w:rPr>
        <w:t xml:space="preserve">will be webcast at </w:t>
      </w:r>
      <w:hyperlink r:id="rId16" w:history="1">
        <w:r w:rsidR="00E83FAA" w:rsidRPr="005907FA">
          <w:rPr>
            <w:rStyle w:val="Hyperlink"/>
            <w:sz w:val="24"/>
            <w:szCs w:val="24"/>
          </w:rPr>
          <w:t>http://www.fcc.gov/live</w:t>
        </w:r>
      </w:hyperlink>
      <w:r w:rsidRPr="005907FA">
        <w:rPr>
          <w:rStyle w:val="Hyperlink"/>
          <w:color w:val="auto"/>
          <w:sz w:val="24"/>
          <w:szCs w:val="24"/>
          <w:u w:val="none"/>
        </w:rPr>
        <w:t xml:space="preserve">. </w:t>
      </w:r>
      <w:r w:rsidR="008302DE" w:rsidRPr="005907FA">
        <w:rPr>
          <w:rStyle w:val="Hyperlink"/>
          <w:color w:val="auto"/>
          <w:sz w:val="24"/>
          <w:szCs w:val="24"/>
          <w:u w:val="none"/>
        </w:rPr>
        <w:t xml:space="preserve">For additional registration or </w:t>
      </w:r>
      <w:r w:rsidR="001B7D74" w:rsidRPr="005907FA">
        <w:rPr>
          <w:rStyle w:val="Hyperlink"/>
          <w:color w:val="auto"/>
          <w:sz w:val="24"/>
          <w:szCs w:val="24"/>
          <w:u w:val="none"/>
        </w:rPr>
        <w:t>logistical information</w:t>
      </w:r>
      <w:r w:rsidR="008302DE">
        <w:rPr>
          <w:rStyle w:val="Hyperlink"/>
          <w:color w:val="auto"/>
          <w:sz w:val="24"/>
          <w:szCs w:val="24"/>
          <w:u w:val="none"/>
        </w:rPr>
        <w:t>, please contact Ms. Sulhoff via email or by phone at (202) 418-0587.</w:t>
      </w:r>
      <w:r w:rsidRPr="00BA0F99">
        <w:rPr>
          <w:rStyle w:val="Hyperlink"/>
          <w:color w:val="auto"/>
          <w:sz w:val="24"/>
          <w:szCs w:val="24"/>
          <w:u w:val="none"/>
        </w:rPr>
        <w:t xml:space="preserve"> </w:t>
      </w:r>
    </w:p>
    <w:p w:rsidR="003B3F14" w:rsidRPr="00BA0F99" w:rsidRDefault="003B3F14" w:rsidP="00DE23AD">
      <w:pPr>
        <w:pStyle w:val="Paranum"/>
        <w:numPr>
          <w:ilvl w:val="0"/>
          <w:numId w:val="0"/>
        </w:numPr>
        <w:ind w:firstLine="720"/>
        <w:jc w:val="left"/>
        <w:rPr>
          <w:sz w:val="24"/>
          <w:szCs w:val="24"/>
        </w:rPr>
      </w:pPr>
      <w:r w:rsidRPr="00BA0F99">
        <w:rPr>
          <w:sz w:val="24"/>
          <w:szCs w:val="24"/>
          <w:u w:val="single"/>
        </w:rPr>
        <w:t>Accessibility Information</w:t>
      </w:r>
      <w:r w:rsidR="00852439">
        <w:rPr>
          <w:sz w:val="24"/>
          <w:szCs w:val="24"/>
        </w:rPr>
        <w:t>:</w:t>
      </w:r>
      <w:r w:rsidRPr="00BA0F99">
        <w:rPr>
          <w:sz w:val="24"/>
          <w:szCs w:val="24"/>
        </w:rPr>
        <w:t xml:space="preserve"> </w:t>
      </w:r>
      <w:r w:rsidR="008302DE">
        <w:rPr>
          <w:sz w:val="24"/>
          <w:szCs w:val="24"/>
        </w:rPr>
        <w:t xml:space="preserve">Reasonable </w:t>
      </w:r>
      <w:r w:rsidR="001B7D74">
        <w:rPr>
          <w:sz w:val="24"/>
          <w:szCs w:val="24"/>
        </w:rPr>
        <w:t>accommodations</w:t>
      </w:r>
      <w:r w:rsidR="008302DE">
        <w:rPr>
          <w:sz w:val="24"/>
          <w:szCs w:val="24"/>
        </w:rPr>
        <w:t xml:space="preserve"> for people with disabilities are available upon request. Include a description of the accommodation and contact information in case we need more information. Make your request as early as possible by sending an email to </w:t>
      </w:r>
      <w:hyperlink r:id="rId17" w:history="1">
        <w:r w:rsidR="008302DE" w:rsidRPr="00BA0F99">
          <w:rPr>
            <w:rStyle w:val="Hyperlink"/>
            <w:sz w:val="24"/>
            <w:szCs w:val="24"/>
          </w:rPr>
          <w:t>fcc504@fcc.gov</w:t>
        </w:r>
      </w:hyperlink>
      <w:r w:rsidR="008302DE" w:rsidRPr="00BA0F99">
        <w:rPr>
          <w:sz w:val="24"/>
          <w:szCs w:val="24"/>
        </w:rPr>
        <w:t xml:space="preserve"> or call the FCC’s </w:t>
      </w:r>
      <w:r w:rsidR="008302DE">
        <w:rPr>
          <w:sz w:val="24"/>
          <w:szCs w:val="24"/>
        </w:rPr>
        <w:t>C</w:t>
      </w:r>
      <w:r w:rsidR="008302DE" w:rsidRPr="00BA0F99">
        <w:rPr>
          <w:sz w:val="24"/>
          <w:szCs w:val="24"/>
        </w:rPr>
        <w:t xml:space="preserve">onsumer and Governmental Affairs Bureau at </w:t>
      </w:r>
      <w:r w:rsidR="008302DE">
        <w:rPr>
          <w:sz w:val="24"/>
          <w:szCs w:val="24"/>
        </w:rPr>
        <w:t>(</w:t>
      </w:r>
      <w:r w:rsidR="008302DE" w:rsidRPr="00BA0F99">
        <w:rPr>
          <w:sz w:val="24"/>
          <w:szCs w:val="24"/>
        </w:rPr>
        <w:t>202</w:t>
      </w:r>
      <w:r w:rsidR="008302DE">
        <w:rPr>
          <w:sz w:val="24"/>
          <w:szCs w:val="24"/>
        </w:rPr>
        <w:t>)</w:t>
      </w:r>
      <w:r w:rsidR="008302DE" w:rsidRPr="00BA0F99">
        <w:rPr>
          <w:sz w:val="24"/>
          <w:szCs w:val="24"/>
        </w:rPr>
        <w:t xml:space="preserve"> 418</w:t>
      </w:r>
      <w:r w:rsidR="008302DE">
        <w:rPr>
          <w:sz w:val="24"/>
          <w:szCs w:val="24"/>
        </w:rPr>
        <w:t>-</w:t>
      </w:r>
      <w:r w:rsidR="008302DE" w:rsidRPr="00BA0F99">
        <w:rPr>
          <w:sz w:val="24"/>
          <w:szCs w:val="24"/>
        </w:rPr>
        <w:t xml:space="preserve">0530 (voice), </w:t>
      </w:r>
      <w:r w:rsidR="008302DE">
        <w:rPr>
          <w:sz w:val="24"/>
          <w:szCs w:val="24"/>
        </w:rPr>
        <w:t>(</w:t>
      </w:r>
      <w:r w:rsidR="008302DE" w:rsidRPr="00BA0F99">
        <w:rPr>
          <w:sz w:val="24"/>
          <w:szCs w:val="24"/>
        </w:rPr>
        <w:t>202</w:t>
      </w:r>
      <w:r w:rsidR="008302DE">
        <w:rPr>
          <w:sz w:val="24"/>
          <w:szCs w:val="24"/>
        </w:rPr>
        <w:t>)</w:t>
      </w:r>
      <w:r w:rsidR="008302DE" w:rsidRPr="00BA0F99">
        <w:rPr>
          <w:sz w:val="24"/>
          <w:szCs w:val="24"/>
        </w:rPr>
        <w:t xml:space="preserve"> 418</w:t>
      </w:r>
      <w:r w:rsidR="008302DE">
        <w:rPr>
          <w:sz w:val="24"/>
          <w:szCs w:val="24"/>
        </w:rPr>
        <w:t>-</w:t>
      </w:r>
      <w:r w:rsidR="008302DE" w:rsidRPr="00BA0F99">
        <w:rPr>
          <w:sz w:val="24"/>
          <w:szCs w:val="24"/>
        </w:rPr>
        <w:t>0432 (TTY).</w:t>
      </w:r>
      <w:r w:rsidR="008302DE">
        <w:rPr>
          <w:sz w:val="24"/>
          <w:szCs w:val="24"/>
        </w:rPr>
        <w:t xml:space="preserve"> </w:t>
      </w:r>
      <w:r w:rsidR="00424B23">
        <w:rPr>
          <w:sz w:val="24"/>
          <w:szCs w:val="24"/>
        </w:rPr>
        <w:t>You may also</w:t>
      </w:r>
      <w:r w:rsidRPr="00BA0F99">
        <w:rPr>
          <w:sz w:val="24"/>
          <w:szCs w:val="24"/>
        </w:rPr>
        <w:t xml:space="preserve"> </w:t>
      </w:r>
      <w:r w:rsidR="0023414A">
        <w:rPr>
          <w:sz w:val="24"/>
          <w:szCs w:val="24"/>
        </w:rPr>
        <w:t xml:space="preserve">request </w:t>
      </w:r>
      <w:r w:rsidR="00424B23">
        <w:rPr>
          <w:sz w:val="24"/>
          <w:szCs w:val="24"/>
        </w:rPr>
        <w:t xml:space="preserve">applicable </w:t>
      </w:r>
      <w:r w:rsidR="001B7D74">
        <w:rPr>
          <w:sz w:val="24"/>
          <w:szCs w:val="24"/>
        </w:rPr>
        <w:t>materials in</w:t>
      </w:r>
      <w:r w:rsidR="00852439">
        <w:rPr>
          <w:sz w:val="24"/>
          <w:szCs w:val="24"/>
        </w:rPr>
        <w:t xml:space="preserve"> </w:t>
      </w:r>
      <w:r w:rsidRPr="00BA0F99">
        <w:rPr>
          <w:sz w:val="24"/>
          <w:szCs w:val="24"/>
        </w:rPr>
        <w:t>accessible formats (computer diskettes, large print, audio recording and Braille)</w:t>
      </w:r>
      <w:r w:rsidR="00424B23">
        <w:rPr>
          <w:sz w:val="24"/>
          <w:szCs w:val="24"/>
        </w:rPr>
        <w:t>.</w:t>
      </w:r>
    </w:p>
    <w:p w:rsidR="007D7E20" w:rsidRPr="00984739" w:rsidRDefault="00511DB9" w:rsidP="00DE23AD">
      <w:pPr>
        <w:pStyle w:val="Paranum"/>
        <w:numPr>
          <w:ilvl w:val="0"/>
          <w:numId w:val="0"/>
        </w:numPr>
        <w:ind w:firstLine="720"/>
        <w:jc w:val="left"/>
        <w:rPr>
          <w:sz w:val="24"/>
          <w:szCs w:val="24"/>
        </w:rPr>
      </w:pPr>
      <w:r w:rsidRPr="00984739">
        <w:rPr>
          <w:sz w:val="24"/>
          <w:szCs w:val="24"/>
        </w:rPr>
        <w:t xml:space="preserve"> </w:t>
      </w:r>
      <w:r w:rsidR="007D7E20" w:rsidRPr="00984739">
        <w:rPr>
          <w:sz w:val="24"/>
          <w:szCs w:val="24"/>
        </w:rPr>
        <w:t>For additional information about this workshop, please contact Dr. Rangam Subramanian</w:t>
      </w:r>
      <w:r w:rsidR="0023414A">
        <w:rPr>
          <w:sz w:val="24"/>
          <w:szCs w:val="24"/>
        </w:rPr>
        <w:t xml:space="preserve">, at </w:t>
      </w:r>
      <w:hyperlink r:id="rId18" w:history="1">
        <w:r w:rsidR="007D7E20" w:rsidRPr="00984739">
          <w:rPr>
            <w:rStyle w:val="Hyperlink"/>
            <w:sz w:val="24"/>
            <w:szCs w:val="24"/>
          </w:rPr>
          <w:t>Rangam@ntia.doc.gov</w:t>
        </w:r>
      </w:hyperlink>
      <w:r w:rsidR="0023414A">
        <w:rPr>
          <w:sz w:val="24"/>
          <w:szCs w:val="24"/>
        </w:rPr>
        <w:t xml:space="preserve"> or</w:t>
      </w:r>
      <w:r w:rsidR="007D7E20" w:rsidRPr="00984739">
        <w:rPr>
          <w:sz w:val="24"/>
          <w:szCs w:val="24"/>
        </w:rPr>
        <w:t xml:space="preserve"> (202) 482</w:t>
      </w:r>
      <w:r w:rsidR="0023414A">
        <w:rPr>
          <w:sz w:val="24"/>
          <w:szCs w:val="24"/>
        </w:rPr>
        <w:t>-</w:t>
      </w:r>
      <w:r w:rsidR="007D7E20" w:rsidRPr="00984739">
        <w:rPr>
          <w:sz w:val="24"/>
          <w:szCs w:val="24"/>
        </w:rPr>
        <w:t>4399</w:t>
      </w:r>
      <w:r w:rsidR="0023414A">
        <w:rPr>
          <w:sz w:val="24"/>
          <w:szCs w:val="24"/>
        </w:rPr>
        <w:t>;</w:t>
      </w:r>
      <w:r w:rsidR="007D7E20" w:rsidRPr="00984739">
        <w:rPr>
          <w:sz w:val="24"/>
          <w:szCs w:val="24"/>
        </w:rPr>
        <w:t xml:space="preserve"> Matthew Hussey</w:t>
      </w:r>
      <w:r w:rsidR="0023414A">
        <w:rPr>
          <w:sz w:val="24"/>
          <w:szCs w:val="24"/>
        </w:rPr>
        <w:t>, at</w:t>
      </w:r>
      <w:r w:rsidR="007D7E20" w:rsidRPr="00984739">
        <w:rPr>
          <w:sz w:val="24"/>
          <w:szCs w:val="24"/>
        </w:rPr>
        <w:t xml:space="preserve"> </w:t>
      </w:r>
      <w:hyperlink r:id="rId19" w:history="1">
        <w:r w:rsidR="00424B23" w:rsidRPr="00424B23">
          <w:rPr>
            <w:rStyle w:val="Hyperlink"/>
            <w:sz w:val="24"/>
            <w:szCs w:val="24"/>
          </w:rPr>
          <w:t>Matthew.Hussey</w:t>
        </w:r>
        <w:r w:rsidR="00424B23" w:rsidRPr="00DE23AD">
          <w:rPr>
            <w:rStyle w:val="Hyperlink"/>
            <w:sz w:val="24"/>
            <w:szCs w:val="24"/>
          </w:rPr>
          <w:t>@fcc.gov</w:t>
        </w:r>
      </w:hyperlink>
      <w:r w:rsidR="0023414A">
        <w:rPr>
          <w:sz w:val="24"/>
          <w:szCs w:val="24"/>
        </w:rPr>
        <w:t xml:space="preserve"> or</w:t>
      </w:r>
      <w:r w:rsidR="007D7E20" w:rsidRPr="00984739">
        <w:rPr>
          <w:sz w:val="24"/>
          <w:szCs w:val="24"/>
        </w:rPr>
        <w:t xml:space="preserve"> (202) 418</w:t>
      </w:r>
      <w:r w:rsidR="0023414A">
        <w:rPr>
          <w:sz w:val="24"/>
          <w:szCs w:val="24"/>
        </w:rPr>
        <w:t>-</w:t>
      </w:r>
      <w:r w:rsidR="007D7E20" w:rsidRPr="00984739">
        <w:rPr>
          <w:sz w:val="24"/>
          <w:szCs w:val="24"/>
        </w:rPr>
        <w:t>3619</w:t>
      </w:r>
      <w:r w:rsidR="0023414A">
        <w:rPr>
          <w:sz w:val="24"/>
          <w:szCs w:val="24"/>
        </w:rPr>
        <w:t>;</w:t>
      </w:r>
      <w:r w:rsidR="007D7E20" w:rsidRPr="00984739">
        <w:rPr>
          <w:sz w:val="24"/>
          <w:szCs w:val="24"/>
        </w:rPr>
        <w:t xml:space="preserve"> or Wendy Wigen</w:t>
      </w:r>
      <w:r w:rsidR="0023414A">
        <w:rPr>
          <w:sz w:val="24"/>
          <w:szCs w:val="24"/>
        </w:rPr>
        <w:t>,</w:t>
      </w:r>
      <w:r w:rsidR="007D7E20" w:rsidRPr="00984739">
        <w:rPr>
          <w:sz w:val="24"/>
          <w:szCs w:val="24"/>
        </w:rPr>
        <w:t xml:space="preserve"> </w:t>
      </w:r>
      <w:r w:rsidR="0023414A">
        <w:rPr>
          <w:sz w:val="24"/>
          <w:szCs w:val="24"/>
        </w:rPr>
        <w:t>at</w:t>
      </w:r>
      <w:r w:rsidR="008C1985">
        <w:rPr>
          <w:sz w:val="24"/>
          <w:szCs w:val="24"/>
        </w:rPr>
        <w:t xml:space="preserve"> </w:t>
      </w:r>
      <w:hyperlink r:id="rId20" w:history="1">
        <w:r w:rsidR="008C1985" w:rsidRPr="00F6721D">
          <w:rPr>
            <w:rStyle w:val="Hyperlink"/>
            <w:sz w:val="24"/>
            <w:szCs w:val="24"/>
          </w:rPr>
          <w:t>wigen@nitrd.gov</w:t>
        </w:r>
      </w:hyperlink>
      <w:r w:rsidR="008C1985">
        <w:rPr>
          <w:sz w:val="24"/>
          <w:szCs w:val="24"/>
        </w:rPr>
        <w:t xml:space="preserve"> </w:t>
      </w:r>
      <w:r w:rsidR="0023414A">
        <w:rPr>
          <w:sz w:val="24"/>
          <w:szCs w:val="24"/>
        </w:rPr>
        <w:t>or</w:t>
      </w:r>
      <w:r w:rsidR="007D7E20" w:rsidRPr="00984739">
        <w:rPr>
          <w:sz w:val="24"/>
          <w:szCs w:val="24"/>
        </w:rPr>
        <w:t xml:space="preserve"> (703) 292</w:t>
      </w:r>
      <w:r w:rsidR="0023414A">
        <w:rPr>
          <w:sz w:val="24"/>
          <w:szCs w:val="24"/>
        </w:rPr>
        <w:t>-</w:t>
      </w:r>
      <w:r w:rsidR="007D7E20" w:rsidRPr="00984739">
        <w:rPr>
          <w:sz w:val="24"/>
          <w:szCs w:val="24"/>
        </w:rPr>
        <w:t xml:space="preserve">7921.  </w:t>
      </w:r>
    </w:p>
    <w:p w:rsidR="00B15C54" w:rsidRPr="00977FBC" w:rsidRDefault="00B15C54" w:rsidP="008C3282">
      <w:pPr>
        <w:pStyle w:val="Paranum"/>
        <w:numPr>
          <w:ilvl w:val="0"/>
          <w:numId w:val="0"/>
        </w:numPr>
        <w:ind w:firstLine="720"/>
        <w:rPr>
          <w:sz w:val="24"/>
          <w:szCs w:val="24"/>
        </w:rPr>
      </w:pPr>
    </w:p>
    <w:sectPr w:rsidR="00B15C54" w:rsidRPr="00977FBC" w:rsidSect="00284CD7">
      <w:type w:val="continuous"/>
      <w:pgSz w:w="12240" w:h="15840" w:code="1"/>
      <w:pgMar w:top="1440" w:right="1440" w:bottom="1440" w:left="1440" w:header="720" w:footer="144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D1" w:rsidRDefault="00F66FD1">
      <w:r>
        <w:separator/>
      </w:r>
    </w:p>
  </w:endnote>
  <w:endnote w:type="continuationSeparator" w:id="0">
    <w:p w:rsidR="00F66FD1" w:rsidRDefault="00F6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B1" w:rsidRDefault="00396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998847"/>
      <w:docPartObj>
        <w:docPartGallery w:val="Page Numbers (Bottom of Page)"/>
        <w:docPartUnique/>
      </w:docPartObj>
    </w:sdtPr>
    <w:sdtEndPr>
      <w:rPr>
        <w:noProof/>
      </w:rPr>
    </w:sdtEndPr>
    <w:sdtContent>
      <w:p w:rsidR="004A7360" w:rsidRDefault="004A7360">
        <w:pPr>
          <w:pStyle w:val="Footer"/>
          <w:jc w:val="center"/>
        </w:pPr>
      </w:p>
      <w:p w:rsidR="004A7360" w:rsidRDefault="004A7360">
        <w:pPr>
          <w:pStyle w:val="Footer"/>
          <w:jc w:val="center"/>
        </w:pPr>
        <w:r>
          <w:fldChar w:fldCharType="begin"/>
        </w:r>
        <w:r>
          <w:instrText xml:space="preserve"> PAGE   \* MERGEFORMAT </w:instrText>
        </w:r>
        <w:r>
          <w:fldChar w:fldCharType="separate"/>
        </w:r>
        <w:r w:rsidR="00A52B3A">
          <w:rPr>
            <w:noProof/>
          </w:rPr>
          <w:t>2</w:t>
        </w:r>
        <w:r>
          <w:rPr>
            <w:noProof/>
          </w:rPr>
          <w:fldChar w:fldCharType="end"/>
        </w:r>
      </w:p>
    </w:sdtContent>
  </w:sdt>
  <w:p w:rsidR="004A7360" w:rsidRDefault="004A7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60" w:rsidRDefault="004A7360">
    <w:pPr>
      <w:pStyle w:val="Footer"/>
      <w:jc w:val="center"/>
    </w:pPr>
  </w:p>
  <w:p w:rsidR="004A7360" w:rsidRDefault="004A7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D1" w:rsidRDefault="00F66FD1">
      <w:r>
        <w:separator/>
      </w:r>
    </w:p>
  </w:footnote>
  <w:footnote w:type="continuationSeparator" w:id="0">
    <w:p w:rsidR="00F66FD1" w:rsidRDefault="00F66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B1" w:rsidRDefault="00396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B1" w:rsidRDefault="00396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60" w:rsidRDefault="004A736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53FAC2DC" wp14:editId="56124FCE">
              <wp:simplePos x="0" y="0"/>
              <wp:positionH relativeFrom="column">
                <wp:posOffset>535577</wp:posOffset>
              </wp:positionH>
              <wp:positionV relativeFrom="paragraph">
                <wp:posOffset>757646</wp:posOffset>
              </wp:positionV>
              <wp:extent cx="2952115" cy="600891"/>
              <wp:effectExtent l="0" t="0" r="6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600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360" w:rsidRDefault="004A7360">
                          <w:pPr>
                            <w:rPr>
                              <w:rFonts w:ascii="Arial" w:hAnsi="Arial"/>
                              <w:b/>
                            </w:rPr>
                          </w:pPr>
                          <w:r>
                            <w:rPr>
                              <w:rFonts w:ascii="Arial" w:hAnsi="Arial"/>
                              <w:b/>
                            </w:rPr>
                            <w:t>Federal Communications Commission</w:t>
                          </w:r>
                        </w:p>
                        <w:p w:rsidR="004A7360" w:rsidRDefault="004A736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A7360" w:rsidRDefault="004A736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5pt;margin-top:59.65pt;width:232.45pt;height:4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" o:allowincell="f" stroked="f">
              <v:textbox>
                <w:txbxContent>
                  <w:p w:rsidR="004A7360" w:rsidRDefault="004A7360">
                    <w:pPr>
                      <w:rPr>
                        <w:rFonts w:ascii="Arial" w:hAnsi="Arial"/>
                        <w:b/>
                      </w:rPr>
                    </w:pPr>
                    <w:r>
                      <w:rPr>
                        <w:rFonts w:ascii="Arial" w:hAnsi="Arial"/>
                        <w:b/>
                      </w:rPr>
                      <w:t>Federal Communications Commission</w:t>
                    </w:r>
                  </w:p>
                  <w:p w:rsidR="004A7360" w:rsidRDefault="004A736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A7360" w:rsidRDefault="004A7360">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78C8288" wp14:editId="04785614">
          <wp:simplePos x="0" y="0"/>
          <wp:positionH relativeFrom="column">
            <wp:posOffset>443865</wp:posOffset>
          </wp:positionH>
          <wp:positionV relativeFrom="paragraph">
            <wp:posOffset>107950</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r>
      <w:rPr>
        <w:noProof/>
      </w:rPr>
      <w:drawing>
        <wp:inline distT="0" distB="0" distL="0" distR="0" wp14:anchorId="178AF95C" wp14:editId="498D0BD3">
          <wp:extent cx="621665" cy="621665"/>
          <wp:effectExtent l="0" t="0" r="6985" b="6985"/>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tretch>
                    <a:fillRect/>
                  </a:stretch>
                </pic:blipFill>
                <pic:spPr bwMode="auto">
                  <a:xfrm>
                    <a:off x="0" y="0"/>
                    <a:ext cx="621665" cy="621665"/>
                  </a:xfrm>
                  <a:prstGeom prst="rect">
                    <a:avLst/>
                  </a:prstGeom>
                  <a:noFill/>
                  <a:ln>
                    <a:noFill/>
                  </a:ln>
                </pic:spPr>
              </pic:pic>
            </a:graphicData>
          </a:graphic>
        </wp:inline>
      </w:drawing>
    </w:r>
  </w:p>
  <w:p w:rsidR="004A7360" w:rsidRDefault="004A7360" w:rsidP="00C90FC4">
    <w:pPr>
      <w:ind w:left="450"/>
      <w:rPr>
        <w:rFonts w:ascii="Arial" w:hAnsi="Arial"/>
        <w:b/>
      </w:rPr>
    </w:pP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News Gothic MT" w:hAnsi="News Gothic MT"/>
        <w:b/>
        <w:kern w:val="28"/>
        <w:sz w:val="96"/>
      </w:rPr>
      <w:tab/>
    </w:r>
    <w:r>
      <w:rPr>
        <w:rFonts w:ascii="Arial" w:hAnsi="Arial"/>
        <w:b/>
      </w:rPr>
      <w:t>United States Department of Commerce</w:t>
    </w:r>
  </w:p>
  <w:p w:rsidR="004A7360" w:rsidRDefault="004A7360" w:rsidP="00C90FC4">
    <w:pPr>
      <w:ind w:left="5040" w:firstLine="720"/>
      <w:rPr>
        <w:rFonts w:ascii="Arial" w:hAnsi="Arial"/>
        <w:b/>
      </w:rPr>
    </w:pPr>
    <w:r>
      <w:rPr>
        <w:rFonts w:ascii="Arial" w:hAnsi="Arial"/>
        <w:b/>
      </w:rPr>
      <w:t xml:space="preserve">National Telecommunications and </w:t>
    </w:r>
  </w:p>
  <w:p w:rsidR="004A7360" w:rsidRDefault="004A7360" w:rsidP="00C90FC4">
    <w:pPr>
      <w:ind w:left="5040" w:firstLine="720"/>
      <w:rPr>
        <w:rFonts w:ascii="Arial" w:hAnsi="Arial"/>
        <w:b/>
      </w:rPr>
    </w:pPr>
    <w:r>
      <w:rPr>
        <w:rFonts w:ascii="Arial" w:hAnsi="Arial"/>
        <w:b/>
      </w:rPr>
      <w:t>Information Administration</w:t>
    </w:r>
  </w:p>
  <w:p w:rsidR="004A7360" w:rsidRDefault="004A7360" w:rsidP="00C90FC4">
    <w:pPr>
      <w:ind w:left="5220" w:firstLine="540"/>
      <w:rPr>
        <w:rFonts w:ascii="Arial" w:hAnsi="Arial"/>
        <w:b/>
      </w:rPr>
    </w:pPr>
    <w:r>
      <w:rPr>
        <w:rFonts w:ascii="Arial" w:hAnsi="Arial"/>
        <w:b/>
      </w:rPr>
      <w:t>1401 Constitution Ave., N.W.</w:t>
    </w:r>
  </w:p>
  <w:p w:rsidR="004A7360" w:rsidRDefault="004A7360" w:rsidP="00C90FC4">
    <w:pPr>
      <w:ind w:left="5220" w:firstLine="540"/>
      <w:rPr>
        <w:rFonts w:ascii="Arial" w:hAnsi="Arial"/>
        <w:b/>
      </w:rPr>
    </w:pPr>
    <w:r>
      <w:rPr>
        <w:rFonts w:ascii="Arial" w:hAnsi="Arial"/>
        <w:b/>
      </w:rPr>
      <w:t>Washington, D.C. 20230</w:t>
    </w:r>
  </w:p>
  <w:p w:rsidR="004A7360" w:rsidRDefault="004A7360" w:rsidP="00C90FC4">
    <w:pPr>
      <w:ind w:left="5220" w:firstLine="540"/>
      <w:rPr>
        <w:rFonts w:ascii="Arial" w:hAnsi="Arial"/>
        <w:b/>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30B697B" wp14:editId="27DA66A2">
              <wp:simplePos x="0" y="0"/>
              <wp:positionH relativeFrom="column">
                <wp:posOffset>-365760</wp:posOffset>
              </wp:positionH>
              <wp:positionV relativeFrom="paragraph">
                <wp:posOffset>149225</wp:posOffset>
              </wp:positionV>
              <wp:extent cx="2906395" cy="378460"/>
              <wp:effectExtent l="0" t="0" r="8255"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360" w:rsidRDefault="004A7360">
                          <w:pPr>
                            <w:spacing w:before="40"/>
                            <w:jc w:val="right"/>
                            <w:rPr>
                              <w:rFonts w:ascii="Arial" w:hAnsi="Arial"/>
                              <w:b/>
                              <w:sz w:val="16"/>
                            </w:rPr>
                          </w:pPr>
                          <w:r>
                            <w:rPr>
                              <w:rFonts w:ascii="Arial" w:hAnsi="Arial"/>
                              <w:b/>
                              <w:sz w:val="16"/>
                            </w:rPr>
                            <w:t>News Media Information 202 / 418-0500</w:t>
                          </w:r>
                        </w:p>
                        <w:p w:rsidR="004A7360" w:rsidRDefault="004A736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A7360" w:rsidRDefault="004A7360">
                          <w:pPr>
                            <w:jc w:val="right"/>
                            <w:rPr>
                              <w:rFonts w:ascii="Arial" w:hAnsi="Arial"/>
                              <w:b/>
                              <w:sz w:val="16"/>
                            </w:rPr>
                          </w:pPr>
                          <w:r>
                            <w:rPr>
                              <w:rFonts w:ascii="Arial" w:hAnsi="Arial"/>
                              <w:b/>
                              <w:sz w:val="16"/>
                            </w:rPr>
                            <w:t>TTY: 1-888-835-5322</w:t>
                          </w:r>
                        </w:p>
                        <w:p w:rsidR="004A7360" w:rsidRDefault="004A736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8.8pt;margin-top:11.75pt;width:228.85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" o:allowincell="f" stroked="f">
              <v:textbox inset=",0,,0">
                <w:txbxContent>
                  <w:p w:rsidR="004A7360" w:rsidRDefault="004A7360">
                    <w:pPr>
                      <w:spacing w:before="40"/>
                      <w:jc w:val="right"/>
                      <w:rPr>
                        <w:rFonts w:ascii="Arial" w:hAnsi="Arial"/>
                        <w:b/>
                        <w:sz w:val="16"/>
                      </w:rPr>
                    </w:pPr>
                    <w:r>
                      <w:rPr>
                        <w:rFonts w:ascii="Arial" w:hAnsi="Arial"/>
                        <w:b/>
                        <w:sz w:val="16"/>
                      </w:rPr>
                      <w:t>News Media Information 202 / 418-0500</w:t>
                    </w:r>
                  </w:p>
                  <w:p w:rsidR="004A7360" w:rsidRDefault="004A736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A7360" w:rsidRDefault="004A7360">
                    <w:pPr>
                      <w:jc w:val="right"/>
                      <w:rPr>
                        <w:rFonts w:ascii="Arial" w:hAnsi="Arial"/>
                        <w:b/>
                        <w:sz w:val="16"/>
                      </w:rPr>
                    </w:pPr>
                    <w:r>
                      <w:rPr>
                        <w:rFonts w:ascii="Arial" w:hAnsi="Arial"/>
                        <w:b/>
                        <w:sz w:val="16"/>
                      </w:rPr>
                      <w:t>TTY: 1-888-835-5322</w:t>
                    </w:r>
                  </w:p>
                  <w:p w:rsidR="004A7360" w:rsidRDefault="004A7360">
                    <w:pPr>
                      <w:jc w:val="right"/>
                    </w:pPr>
                  </w:p>
                </w:txbxContent>
              </v:textbox>
            </v:shape>
          </w:pict>
        </mc:Fallback>
      </mc:AlternateContent>
    </w:r>
  </w:p>
  <w:p w:rsidR="004A7360" w:rsidRDefault="004A7360" w:rsidP="00C90FC4">
    <w:pPr>
      <w:ind w:left="5220" w:firstLine="540"/>
      <w:rPr>
        <w:rFonts w:ascii="Arial" w:hAnsi="Arial"/>
        <w:b/>
        <w:sz w:val="16"/>
        <w:szCs w:val="16"/>
      </w:rPr>
    </w:pPr>
    <w:r w:rsidRPr="00C90FC4">
      <w:rPr>
        <w:rFonts w:ascii="Arial" w:hAnsi="Arial"/>
        <w:b/>
        <w:sz w:val="16"/>
        <w:szCs w:val="16"/>
      </w:rPr>
      <w:t>News Media Information</w:t>
    </w:r>
    <w:r>
      <w:rPr>
        <w:rFonts w:ascii="Arial" w:hAnsi="Arial"/>
        <w:b/>
        <w:sz w:val="16"/>
        <w:szCs w:val="16"/>
      </w:rPr>
      <w:t xml:space="preserve"> 202/ 482-7002</w:t>
    </w:r>
  </w:p>
  <w:p w:rsidR="004A7360" w:rsidRDefault="004A7360" w:rsidP="008B6660">
    <w:pPr>
      <w:ind w:left="5220" w:firstLine="540"/>
      <w:rPr>
        <w:rFonts w:ascii="Arial" w:hAnsi="Arial"/>
        <w:b/>
        <w:sz w:val="16"/>
        <w:szCs w:val="16"/>
      </w:rPr>
    </w:pPr>
    <w:r>
      <w:rPr>
        <w:rFonts w:ascii="Arial" w:hAnsi="Arial"/>
        <w:b/>
        <w:sz w:val="16"/>
        <w:szCs w:val="16"/>
      </w:rPr>
      <w:t xml:space="preserve">Internet: </w:t>
    </w:r>
    <w:hyperlink r:id="rId3" w:history="1">
      <w:r w:rsidRPr="00D05FD6">
        <w:rPr>
          <w:rStyle w:val="Hyperlink"/>
          <w:rFonts w:ascii="Arial" w:hAnsi="Arial"/>
          <w:b/>
          <w:sz w:val="16"/>
          <w:szCs w:val="16"/>
        </w:rPr>
        <w:t>http://www.ntia.doc.gov</w:t>
      </w:r>
    </w:hyperlink>
  </w:p>
  <w:p w:rsidR="004A7360" w:rsidRPr="008B6660" w:rsidRDefault="004A7360" w:rsidP="008B6660">
    <w:pPr>
      <w:ind w:left="5220" w:firstLine="540"/>
      <w:rPr>
        <w:rFonts w:ascii="Arial" w:hAnsi="Arial"/>
        <w:b/>
        <w:sz w:val="16"/>
        <w:szCs w:val="16"/>
      </w:rPr>
    </w:pPr>
    <w:r>
      <w:rPr>
        <w:rFonts w:ascii="Arial" w:hAnsi="Arial"/>
        <w:b/>
        <w:noProof/>
      </w:rPr>
      <mc:AlternateContent>
        <mc:Choice Requires="wps">
          <w:drawing>
            <wp:anchor distT="0" distB="0" distL="114300" distR="114300" simplePos="0" relativeHeight="251657216" behindDoc="0" locked="0" layoutInCell="0" allowOverlap="1" wp14:anchorId="00A00B41" wp14:editId="16DC6B26">
              <wp:simplePos x="0" y="0"/>
              <wp:positionH relativeFrom="column">
                <wp:posOffset>221615</wp:posOffset>
              </wp:positionH>
              <wp:positionV relativeFrom="paragraph">
                <wp:posOffset>278856</wp:posOffset>
              </wp:positionV>
              <wp:extent cx="6283234" cy="0"/>
              <wp:effectExtent l="0" t="0" r="2286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2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21.95pt" to="512.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qH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D8641FE0"/>
    <w:lvl w:ilvl="0" w:tplc="2E8E49D4">
      <w:start w:val="1"/>
      <w:numFmt w:val="bullet"/>
      <w:lvlText w:val=""/>
      <w:lvlJc w:val="left"/>
      <w:pPr>
        <w:tabs>
          <w:tab w:val="num" w:pos="1440"/>
        </w:tabs>
        <w:ind w:left="1440" w:hanging="360"/>
      </w:pPr>
      <w:rPr>
        <w:rFonts w:ascii="Wingdings" w:hAnsi="Wingdings" w:hint="default"/>
        <w:color w:val="auto"/>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14F6A"/>
    <w:rsid w:val="00014FC9"/>
    <w:rsid w:val="000265AE"/>
    <w:rsid w:val="00037800"/>
    <w:rsid w:val="00061135"/>
    <w:rsid w:val="00090647"/>
    <w:rsid w:val="000A183E"/>
    <w:rsid w:val="000A1857"/>
    <w:rsid w:val="000B4713"/>
    <w:rsid w:val="000B722D"/>
    <w:rsid w:val="000B784F"/>
    <w:rsid w:val="00145BD1"/>
    <w:rsid w:val="001473E9"/>
    <w:rsid w:val="00160887"/>
    <w:rsid w:val="00171AFD"/>
    <w:rsid w:val="001A0B55"/>
    <w:rsid w:val="001B6401"/>
    <w:rsid w:val="001B7D74"/>
    <w:rsid w:val="001F7221"/>
    <w:rsid w:val="002142B2"/>
    <w:rsid w:val="00214A82"/>
    <w:rsid w:val="00214E1C"/>
    <w:rsid w:val="0023414A"/>
    <w:rsid w:val="00245475"/>
    <w:rsid w:val="00254F64"/>
    <w:rsid w:val="0026115F"/>
    <w:rsid w:val="00266BB8"/>
    <w:rsid w:val="00284CD7"/>
    <w:rsid w:val="002A58D7"/>
    <w:rsid w:val="002B7DC1"/>
    <w:rsid w:val="002C057B"/>
    <w:rsid w:val="002E1666"/>
    <w:rsid w:val="00303C0D"/>
    <w:rsid w:val="003406E8"/>
    <w:rsid w:val="003447C7"/>
    <w:rsid w:val="00345BC3"/>
    <w:rsid w:val="00356C01"/>
    <w:rsid w:val="0039137E"/>
    <w:rsid w:val="003945DB"/>
    <w:rsid w:val="00396DB1"/>
    <w:rsid w:val="003A75F4"/>
    <w:rsid w:val="003B3F14"/>
    <w:rsid w:val="003C3784"/>
    <w:rsid w:val="003D281F"/>
    <w:rsid w:val="003E37D1"/>
    <w:rsid w:val="00424B23"/>
    <w:rsid w:val="0044726C"/>
    <w:rsid w:val="004578ED"/>
    <w:rsid w:val="004A7360"/>
    <w:rsid w:val="004C518A"/>
    <w:rsid w:val="004D0D17"/>
    <w:rsid w:val="004D7009"/>
    <w:rsid w:val="00500BCC"/>
    <w:rsid w:val="00511DB9"/>
    <w:rsid w:val="00547339"/>
    <w:rsid w:val="00552DC5"/>
    <w:rsid w:val="0058083A"/>
    <w:rsid w:val="005907FA"/>
    <w:rsid w:val="005A2680"/>
    <w:rsid w:val="005C28FE"/>
    <w:rsid w:val="005D3F74"/>
    <w:rsid w:val="005F16A4"/>
    <w:rsid w:val="00602577"/>
    <w:rsid w:val="00622718"/>
    <w:rsid w:val="006748E0"/>
    <w:rsid w:val="00675232"/>
    <w:rsid w:val="00676E67"/>
    <w:rsid w:val="006D78C1"/>
    <w:rsid w:val="00713FB9"/>
    <w:rsid w:val="00731EA5"/>
    <w:rsid w:val="00761CBA"/>
    <w:rsid w:val="007A5104"/>
    <w:rsid w:val="007B4719"/>
    <w:rsid w:val="007B6BE9"/>
    <w:rsid w:val="007D5116"/>
    <w:rsid w:val="007D7E20"/>
    <w:rsid w:val="007E2146"/>
    <w:rsid w:val="007E42D6"/>
    <w:rsid w:val="007E4B30"/>
    <w:rsid w:val="00802EAA"/>
    <w:rsid w:val="00804A1A"/>
    <w:rsid w:val="00821925"/>
    <w:rsid w:val="00825A91"/>
    <w:rsid w:val="008302DE"/>
    <w:rsid w:val="008369FD"/>
    <w:rsid w:val="00837BB5"/>
    <w:rsid w:val="00852439"/>
    <w:rsid w:val="00855EEE"/>
    <w:rsid w:val="00860E63"/>
    <w:rsid w:val="00886AC4"/>
    <w:rsid w:val="008B6660"/>
    <w:rsid w:val="008C1985"/>
    <w:rsid w:val="008C3282"/>
    <w:rsid w:val="008E47FC"/>
    <w:rsid w:val="00900FC8"/>
    <w:rsid w:val="00904DEB"/>
    <w:rsid w:val="009144D6"/>
    <w:rsid w:val="009666AA"/>
    <w:rsid w:val="00977FBC"/>
    <w:rsid w:val="00984739"/>
    <w:rsid w:val="009D7D5C"/>
    <w:rsid w:val="00A26C73"/>
    <w:rsid w:val="00A52B3A"/>
    <w:rsid w:val="00A566FB"/>
    <w:rsid w:val="00A66304"/>
    <w:rsid w:val="00A74753"/>
    <w:rsid w:val="00A836DD"/>
    <w:rsid w:val="00AB1C2D"/>
    <w:rsid w:val="00AB252C"/>
    <w:rsid w:val="00B15C54"/>
    <w:rsid w:val="00B23717"/>
    <w:rsid w:val="00BB5ECD"/>
    <w:rsid w:val="00C90FC4"/>
    <w:rsid w:val="00CD01DF"/>
    <w:rsid w:val="00CD7DA0"/>
    <w:rsid w:val="00CE39B7"/>
    <w:rsid w:val="00CF47B8"/>
    <w:rsid w:val="00D06004"/>
    <w:rsid w:val="00D17DC0"/>
    <w:rsid w:val="00D36E76"/>
    <w:rsid w:val="00D5395E"/>
    <w:rsid w:val="00D60AFA"/>
    <w:rsid w:val="00D60EFF"/>
    <w:rsid w:val="00DC32DE"/>
    <w:rsid w:val="00DC72CC"/>
    <w:rsid w:val="00DD3A25"/>
    <w:rsid w:val="00DE23AD"/>
    <w:rsid w:val="00DE3044"/>
    <w:rsid w:val="00DE58FE"/>
    <w:rsid w:val="00DF6AE4"/>
    <w:rsid w:val="00E0373E"/>
    <w:rsid w:val="00E341AF"/>
    <w:rsid w:val="00E424BF"/>
    <w:rsid w:val="00E83FAA"/>
    <w:rsid w:val="00E87AAA"/>
    <w:rsid w:val="00EA3A06"/>
    <w:rsid w:val="00EB67F0"/>
    <w:rsid w:val="00EC2DFD"/>
    <w:rsid w:val="00F26E29"/>
    <w:rsid w:val="00F54D03"/>
    <w:rsid w:val="00F66FD1"/>
    <w:rsid w:val="00F7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
    <w:basedOn w:val="Normal"/>
    <w:link w:val="FootnoteTextChar1"/>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rmalWeb">
    <w:name w:val="Normal (Web)"/>
    <w:basedOn w:val="Normal"/>
    <w:uiPriority w:val="99"/>
    <w:unhideWhenUsed/>
    <w:rsid w:val="005A2680"/>
    <w:pPr>
      <w:spacing w:after="300"/>
    </w:pPr>
    <w:rPr>
      <w:sz w:val="24"/>
      <w:szCs w:val="24"/>
    </w:rPr>
  </w:style>
  <w:style w:type="paragraph" w:customStyle="1" w:styleId="Body">
    <w:name w:val="Body"/>
    <w:rsid w:val="005A2680"/>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0">
    <w:name w:val="Hyperlink.0"/>
    <w:basedOn w:val="DefaultParagraphFont"/>
    <w:rsid w:val="005A2680"/>
    <w:rPr>
      <w:color w:val="0000FF"/>
      <w:u w:val="single" w:color="0000FF"/>
    </w:rPr>
  </w:style>
  <w:style w:type="paragraph" w:styleId="BalloonText">
    <w:name w:val="Balloon Text"/>
    <w:basedOn w:val="Normal"/>
    <w:link w:val="BalloonTextChar"/>
    <w:uiPriority w:val="99"/>
    <w:semiHidden/>
    <w:unhideWhenUsed/>
    <w:rsid w:val="001F7221"/>
    <w:rPr>
      <w:rFonts w:ascii="Tahoma" w:hAnsi="Tahoma" w:cs="Tahoma"/>
      <w:sz w:val="16"/>
      <w:szCs w:val="16"/>
    </w:rPr>
  </w:style>
  <w:style w:type="character" w:customStyle="1" w:styleId="BalloonTextChar">
    <w:name w:val="Balloon Text Char"/>
    <w:basedOn w:val="DefaultParagraphFont"/>
    <w:link w:val="BalloonText"/>
    <w:uiPriority w:val="99"/>
    <w:semiHidden/>
    <w:rsid w:val="001F7221"/>
    <w:rPr>
      <w:rFonts w:ascii="Tahoma" w:hAnsi="Tahoma" w:cs="Tahoma"/>
      <w:sz w:val="16"/>
      <w:szCs w:val="16"/>
    </w:rPr>
  </w:style>
  <w:style w:type="character" w:customStyle="1" w:styleId="FooterChar">
    <w:name w:val="Footer Char"/>
    <w:basedOn w:val="DefaultParagraphFont"/>
    <w:link w:val="Footer"/>
    <w:uiPriority w:val="99"/>
    <w:rsid w:val="00A26C73"/>
    <w:rPr>
      <w:sz w:val="22"/>
    </w:r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
    <w:basedOn w:val="DefaultParagraphFont"/>
    <w:link w:val="FootnoteText"/>
    <w:uiPriority w:val="99"/>
    <w:locked/>
    <w:rsid w:val="00B15C54"/>
    <w:rPr>
      <w:sz w:val="22"/>
    </w:rPr>
  </w:style>
  <w:style w:type="paragraph" w:styleId="PlainText">
    <w:name w:val="Plain Text"/>
    <w:basedOn w:val="Normal"/>
    <w:link w:val="PlainTextChar"/>
    <w:uiPriority w:val="99"/>
    <w:unhideWhenUsed/>
    <w:rsid w:val="00A566FB"/>
    <w:rPr>
      <w:rFonts w:ascii="Calibri" w:eastAsiaTheme="minorHAnsi" w:hAnsi="Calibri" w:cs="Consolas"/>
      <w:szCs w:val="21"/>
    </w:rPr>
  </w:style>
  <w:style w:type="character" w:customStyle="1" w:styleId="PlainTextChar">
    <w:name w:val="Plain Text Char"/>
    <w:basedOn w:val="DefaultParagraphFont"/>
    <w:link w:val="PlainText"/>
    <w:uiPriority w:val="99"/>
    <w:rsid w:val="00A566FB"/>
    <w:rPr>
      <w:rFonts w:ascii="Calibri" w:eastAsiaTheme="minorHAnsi" w:hAnsi="Calibri" w:cs="Consolas"/>
      <w:sz w:val="22"/>
      <w:szCs w:val="21"/>
    </w:rPr>
  </w:style>
  <w:style w:type="character" w:styleId="CommentReference">
    <w:name w:val="annotation reference"/>
    <w:basedOn w:val="DefaultParagraphFont"/>
    <w:uiPriority w:val="99"/>
    <w:semiHidden/>
    <w:unhideWhenUsed/>
    <w:rsid w:val="00DD3A25"/>
    <w:rPr>
      <w:sz w:val="16"/>
      <w:szCs w:val="16"/>
    </w:rPr>
  </w:style>
  <w:style w:type="paragraph" w:styleId="CommentText">
    <w:name w:val="annotation text"/>
    <w:basedOn w:val="Normal"/>
    <w:link w:val="CommentTextChar"/>
    <w:uiPriority w:val="99"/>
    <w:semiHidden/>
    <w:unhideWhenUsed/>
    <w:rsid w:val="00DD3A25"/>
    <w:rPr>
      <w:sz w:val="20"/>
    </w:rPr>
  </w:style>
  <w:style w:type="character" w:customStyle="1" w:styleId="CommentTextChar">
    <w:name w:val="Comment Text Char"/>
    <w:basedOn w:val="DefaultParagraphFont"/>
    <w:link w:val="CommentText"/>
    <w:uiPriority w:val="99"/>
    <w:semiHidden/>
    <w:rsid w:val="00DD3A25"/>
  </w:style>
  <w:style w:type="paragraph" w:styleId="CommentSubject">
    <w:name w:val="annotation subject"/>
    <w:basedOn w:val="CommentText"/>
    <w:next w:val="CommentText"/>
    <w:link w:val="CommentSubjectChar"/>
    <w:uiPriority w:val="99"/>
    <w:semiHidden/>
    <w:unhideWhenUsed/>
    <w:rsid w:val="00DD3A25"/>
    <w:rPr>
      <w:b/>
      <w:bCs/>
    </w:rPr>
  </w:style>
  <w:style w:type="character" w:customStyle="1" w:styleId="CommentSubjectChar">
    <w:name w:val="Comment Subject Char"/>
    <w:basedOn w:val="CommentTextChar"/>
    <w:link w:val="CommentSubject"/>
    <w:uiPriority w:val="99"/>
    <w:semiHidden/>
    <w:rsid w:val="00DD3A25"/>
    <w:rPr>
      <w:b/>
      <w:bCs/>
    </w:rPr>
  </w:style>
  <w:style w:type="paragraph" w:styleId="Revision">
    <w:name w:val="Revision"/>
    <w:hidden/>
    <w:uiPriority w:val="99"/>
    <w:semiHidden/>
    <w:rsid w:val="006D78C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
    <w:basedOn w:val="Normal"/>
    <w:link w:val="FootnoteTextChar1"/>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rmalWeb">
    <w:name w:val="Normal (Web)"/>
    <w:basedOn w:val="Normal"/>
    <w:uiPriority w:val="99"/>
    <w:unhideWhenUsed/>
    <w:rsid w:val="005A2680"/>
    <w:pPr>
      <w:spacing w:after="300"/>
    </w:pPr>
    <w:rPr>
      <w:sz w:val="24"/>
      <w:szCs w:val="24"/>
    </w:rPr>
  </w:style>
  <w:style w:type="paragraph" w:customStyle="1" w:styleId="Body">
    <w:name w:val="Body"/>
    <w:rsid w:val="005A2680"/>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0">
    <w:name w:val="Hyperlink.0"/>
    <w:basedOn w:val="DefaultParagraphFont"/>
    <w:rsid w:val="005A2680"/>
    <w:rPr>
      <w:color w:val="0000FF"/>
      <w:u w:val="single" w:color="0000FF"/>
    </w:rPr>
  </w:style>
  <w:style w:type="paragraph" w:styleId="BalloonText">
    <w:name w:val="Balloon Text"/>
    <w:basedOn w:val="Normal"/>
    <w:link w:val="BalloonTextChar"/>
    <w:uiPriority w:val="99"/>
    <w:semiHidden/>
    <w:unhideWhenUsed/>
    <w:rsid w:val="001F7221"/>
    <w:rPr>
      <w:rFonts w:ascii="Tahoma" w:hAnsi="Tahoma" w:cs="Tahoma"/>
      <w:sz w:val="16"/>
      <w:szCs w:val="16"/>
    </w:rPr>
  </w:style>
  <w:style w:type="character" w:customStyle="1" w:styleId="BalloonTextChar">
    <w:name w:val="Balloon Text Char"/>
    <w:basedOn w:val="DefaultParagraphFont"/>
    <w:link w:val="BalloonText"/>
    <w:uiPriority w:val="99"/>
    <w:semiHidden/>
    <w:rsid w:val="001F7221"/>
    <w:rPr>
      <w:rFonts w:ascii="Tahoma" w:hAnsi="Tahoma" w:cs="Tahoma"/>
      <w:sz w:val="16"/>
      <w:szCs w:val="16"/>
    </w:rPr>
  </w:style>
  <w:style w:type="character" w:customStyle="1" w:styleId="FooterChar">
    <w:name w:val="Footer Char"/>
    <w:basedOn w:val="DefaultParagraphFont"/>
    <w:link w:val="Footer"/>
    <w:uiPriority w:val="99"/>
    <w:rsid w:val="00A26C73"/>
    <w:rPr>
      <w:sz w:val="22"/>
    </w:r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
    <w:basedOn w:val="DefaultParagraphFont"/>
    <w:link w:val="FootnoteText"/>
    <w:uiPriority w:val="99"/>
    <w:locked/>
    <w:rsid w:val="00B15C54"/>
    <w:rPr>
      <w:sz w:val="22"/>
    </w:rPr>
  </w:style>
  <w:style w:type="paragraph" w:styleId="PlainText">
    <w:name w:val="Plain Text"/>
    <w:basedOn w:val="Normal"/>
    <w:link w:val="PlainTextChar"/>
    <w:uiPriority w:val="99"/>
    <w:unhideWhenUsed/>
    <w:rsid w:val="00A566FB"/>
    <w:rPr>
      <w:rFonts w:ascii="Calibri" w:eastAsiaTheme="minorHAnsi" w:hAnsi="Calibri" w:cs="Consolas"/>
      <w:szCs w:val="21"/>
    </w:rPr>
  </w:style>
  <w:style w:type="character" w:customStyle="1" w:styleId="PlainTextChar">
    <w:name w:val="Plain Text Char"/>
    <w:basedOn w:val="DefaultParagraphFont"/>
    <w:link w:val="PlainText"/>
    <w:uiPriority w:val="99"/>
    <w:rsid w:val="00A566FB"/>
    <w:rPr>
      <w:rFonts w:ascii="Calibri" w:eastAsiaTheme="minorHAnsi" w:hAnsi="Calibri" w:cs="Consolas"/>
      <w:sz w:val="22"/>
      <w:szCs w:val="21"/>
    </w:rPr>
  </w:style>
  <w:style w:type="character" w:styleId="CommentReference">
    <w:name w:val="annotation reference"/>
    <w:basedOn w:val="DefaultParagraphFont"/>
    <w:uiPriority w:val="99"/>
    <w:semiHidden/>
    <w:unhideWhenUsed/>
    <w:rsid w:val="00DD3A25"/>
    <w:rPr>
      <w:sz w:val="16"/>
      <w:szCs w:val="16"/>
    </w:rPr>
  </w:style>
  <w:style w:type="paragraph" w:styleId="CommentText">
    <w:name w:val="annotation text"/>
    <w:basedOn w:val="Normal"/>
    <w:link w:val="CommentTextChar"/>
    <w:uiPriority w:val="99"/>
    <w:semiHidden/>
    <w:unhideWhenUsed/>
    <w:rsid w:val="00DD3A25"/>
    <w:rPr>
      <w:sz w:val="20"/>
    </w:rPr>
  </w:style>
  <w:style w:type="character" w:customStyle="1" w:styleId="CommentTextChar">
    <w:name w:val="Comment Text Char"/>
    <w:basedOn w:val="DefaultParagraphFont"/>
    <w:link w:val="CommentText"/>
    <w:uiPriority w:val="99"/>
    <w:semiHidden/>
    <w:rsid w:val="00DD3A25"/>
  </w:style>
  <w:style w:type="paragraph" w:styleId="CommentSubject">
    <w:name w:val="annotation subject"/>
    <w:basedOn w:val="CommentText"/>
    <w:next w:val="CommentText"/>
    <w:link w:val="CommentSubjectChar"/>
    <w:uiPriority w:val="99"/>
    <w:semiHidden/>
    <w:unhideWhenUsed/>
    <w:rsid w:val="00DD3A25"/>
    <w:rPr>
      <w:b/>
      <w:bCs/>
    </w:rPr>
  </w:style>
  <w:style w:type="character" w:customStyle="1" w:styleId="CommentSubjectChar">
    <w:name w:val="Comment Subject Char"/>
    <w:basedOn w:val="CommentTextChar"/>
    <w:link w:val="CommentSubject"/>
    <w:uiPriority w:val="99"/>
    <w:semiHidden/>
    <w:rsid w:val="00DD3A25"/>
    <w:rPr>
      <w:b/>
      <w:bCs/>
    </w:rPr>
  </w:style>
  <w:style w:type="paragraph" w:styleId="Revision">
    <w:name w:val="Revision"/>
    <w:hidden/>
    <w:uiPriority w:val="99"/>
    <w:semiHidden/>
    <w:rsid w:val="006D78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3448">
      <w:bodyDiv w:val="1"/>
      <w:marLeft w:val="0"/>
      <w:marRight w:val="0"/>
      <w:marTop w:val="0"/>
      <w:marBottom w:val="0"/>
      <w:divBdr>
        <w:top w:val="none" w:sz="0" w:space="0" w:color="auto"/>
        <w:left w:val="none" w:sz="0" w:space="0" w:color="auto"/>
        <w:bottom w:val="none" w:sz="0" w:space="0" w:color="auto"/>
        <w:right w:val="none" w:sz="0" w:space="0" w:color="auto"/>
      </w:divBdr>
    </w:div>
    <w:div w:id="699432873">
      <w:bodyDiv w:val="1"/>
      <w:marLeft w:val="0"/>
      <w:marRight w:val="0"/>
      <w:marTop w:val="0"/>
      <w:marBottom w:val="0"/>
      <w:divBdr>
        <w:top w:val="none" w:sz="0" w:space="0" w:color="auto"/>
        <w:left w:val="none" w:sz="0" w:space="0" w:color="auto"/>
        <w:bottom w:val="none" w:sz="0" w:space="0" w:color="auto"/>
        <w:right w:val="none" w:sz="0" w:space="0" w:color="auto"/>
      </w:divBdr>
      <w:divsChild>
        <w:div w:id="1889218634">
          <w:marLeft w:val="0"/>
          <w:marRight w:val="0"/>
          <w:marTop w:val="0"/>
          <w:marBottom w:val="0"/>
          <w:divBdr>
            <w:top w:val="none" w:sz="0" w:space="0" w:color="auto"/>
            <w:left w:val="none" w:sz="0" w:space="0" w:color="auto"/>
            <w:bottom w:val="none" w:sz="0" w:space="0" w:color="auto"/>
            <w:right w:val="none" w:sz="0" w:space="0" w:color="auto"/>
          </w:divBdr>
          <w:divsChild>
            <w:div w:id="1489708758">
              <w:marLeft w:val="0"/>
              <w:marRight w:val="0"/>
              <w:marTop w:val="0"/>
              <w:marBottom w:val="0"/>
              <w:divBdr>
                <w:top w:val="none" w:sz="0" w:space="0" w:color="auto"/>
                <w:left w:val="none" w:sz="0" w:space="0" w:color="auto"/>
                <w:bottom w:val="none" w:sz="0" w:space="0" w:color="auto"/>
                <w:right w:val="none" w:sz="0" w:space="0" w:color="auto"/>
              </w:divBdr>
              <w:divsChild>
                <w:div w:id="1641378206">
                  <w:marLeft w:val="0"/>
                  <w:marRight w:val="0"/>
                  <w:marTop w:val="0"/>
                  <w:marBottom w:val="0"/>
                  <w:divBdr>
                    <w:top w:val="none" w:sz="0" w:space="0" w:color="auto"/>
                    <w:left w:val="none" w:sz="0" w:space="0" w:color="auto"/>
                    <w:bottom w:val="none" w:sz="0" w:space="0" w:color="auto"/>
                    <w:right w:val="none" w:sz="0" w:space="0" w:color="auto"/>
                  </w:divBdr>
                  <w:divsChild>
                    <w:div w:id="1355888883">
                      <w:marLeft w:val="0"/>
                      <w:marRight w:val="0"/>
                      <w:marTop w:val="0"/>
                      <w:marBottom w:val="0"/>
                      <w:divBdr>
                        <w:top w:val="none" w:sz="0" w:space="0" w:color="auto"/>
                        <w:left w:val="none" w:sz="0" w:space="0" w:color="auto"/>
                        <w:bottom w:val="none" w:sz="0" w:space="0" w:color="auto"/>
                        <w:right w:val="none" w:sz="0" w:space="0" w:color="auto"/>
                      </w:divBdr>
                      <w:divsChild>
                        <w:div w:id="1251499694">
                          <w:marLeft w:val="0"/>
                          <w:marRight w:val="0"/>
                          <w:marTop w:val="0"/>
                          <w:marBottom w:val="0"/>
                          <w:divBdr>
                            <w:top w:val="none" w:sz="0" w:space="0" w:color="auto"/>
                            <w:left w:val="none" w:sz="0" w:space="0" w:color="auto"/>
                            <w:bottom w:val="none" w:sz="0" w:space="0" w:color="auto"/>
                            <w:right w:val="none" w:sz="0" w:space="0" w:color="auto"/>
                          </w:divBdr>
                          <w:divsChild>
                            <w:div w:id="1173913457">
                              <w:marLeft w:val="0"/>
                              <w:marRight w:val="0"/>
                              <w:marTop w:val="0"/>
                              <w:marBottom w:val="0"/>
                              <w:divBdr>
                                <w:top w:val="none" w:sz="0" w:space="0" w:color="auto"/>
                                <w:left w:val="none" w:sz="0" w:space="0" w:color="auto"/>
                                <w:bottom w:val="none" w:sz="0" w:space="0" w:color="auto"/>
                                <w:right w:val="none" w:sz="0" w:space="0" w:color="auto"/>
                              </w:divBdr>
                              <w:divsChild>
                                <w:div w:id="1808545354">
                                  <w:marLeft w:val="0"/>
                                  <w:marRight w:val="0"/>
                                  <w:marTop w:val="0"/>
                                  <w:marBottom w:val="540"/>
                                  <w:divBdr>
                                    <w:top w:val="none" w:sz="0" w:space="0" w:color="auto"/>
                                    <w:left w:val="single" w:sz="6" w:space="9" w:color="CCCCCC"/>
                                    <w:bottom w:val="single" w:sz="6" w:space="3" w:color="CCCCCC"/>
                                    <w:right w:val="single" w:sz="6" w:space="9" w:color="CCCCCC"/>
                                  </w:divBdr>
                                  <w:divsChild>
                                    <w:div w:id="779952987">
                                      <w:marLeft w:val="0"/>
                                      <w:marRight w:val="1200"/>
                                      <w:marTop w:val="0"/>
                                      <w:marBottom w:val="0"/>
                                      <w:divBdr>
                                        <w:top w:val="none" w:sz="0" w:space="0" w:color="auto"/>
                                        <w:left w:val="none" w:sz="0" w:space="0" w:color="auto"/>
                                        <w:bottom w:val="none" w:sz="0" w:space="0" w:color="auto"/>
                                        <w:right w:val="none" w:sz="0" w:space="0" w:color="auto"/>
                                      </w:divBdr>
                                      <w:divsChild>
                                        <w:div w:id="203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181755">
      <w:bodyDiv w:val="1"/>
      <w:marLeft w:val="0"/>
      <w:marRight w:val="0"/>
      <w:marTop w:val="0"/>
      <w:marBottom w:val="0"/>
      <w:divBdr>
        <w:top w:val="none" w:sz="0" w:space="0" w:color="auto"/>
        <w:left w:val="none" w:sz="0" w:space="0" w:color="auto"/>
        <w:bottom w:val="none" w:sz="0" w:space="0" w:color="auto"/>
        <w:right w:val="none" w:sz="0" w:space="0" w:color="auto"/>
      </w:divBdr>
      <w:divsChild>
        <w:div w:id="1138761629">
          <w:marLeft w:val="0"/>
          <w:marRight w:val="0"/>
          <w:marTop w:val="0"/>
          <w:marBottom w:val="0"/>
          <w:divBdr>
            <w:top w:val="none" w:sz="0" w:space="0" w:color="auto"/>
            <w:left w:val="none" w:sz="0" w:space="0" w:color="auto"/>
            <w:bottom w:val="none" w:sz="0" w:space="0" w:color="auto"/>
            <w:right w:val="none" w:sz="0" w:space="0" w:color="auto"/>
          </w:divBdr>
          <w:divsChild>
            <w:div w:id="1386682388">
              <w:marLeft w:val="0"/>
              <w:marRight w:val="0"/>
              <w:marTop w:val="0"/>
              <w:marBottom w:val="0"/>
              <w:divBdr>
                <w:top w:val="none" w:sz="0" w:space="0" w:color="auto"/>
                <w:left w:val="none" w:sz="0" w:space="0" w:color="auto"/>
                <w:bottom w:val="none" w:sz="0" w:space="0" w:color="auto"/>
                <w:right w:val="none" w:sz="0" w:space="0" w:color="auto"/>
              </w:divBdr>
              <w:divsChild>
                <w:div w:id="291443242">
                  <w:marLeft w:val="0"/>
                  <w:marRight w:val="0"/>
                  <w:marTop w:val="0"/>
                  <w:marBottom w:val="0"/>
                  <w:divBdr>
                    <w:top w:val="none" w:sz="0" w:space="0" w:color="auto"/>
                    <w:left w:val="none" w:sz="0" w:space="0" w:color="auto"/>
                    <w:bottom w:val="none" w:sz="0" w:space="0" w:color="auto"/>
                    <w:right w:val="none" w:sz="0" w:space="0" w:color="auto"/>
                  </w:divBdr>
                  <w:divsChild>
                    <w:div w:id="364136603">
                      <w:marLeft w:val="0"/>
                      <w:marRight w:val="0"/>
                      <w:marTop w:val="0"/>
                      <w:marBottom w:val="0"/>
                      <w:divBdr>
                        <w:top w:val="none" w:sz="0" w:space="0" w:color="auto"/>
                        <w:left w:val="none" w:sz="0" w:space="0" w:color="auto"/>
                        <w:bottom w:val="none" w:sz="0" w:space="0" w:color="auto"/>
                        <w:right w:val="none" w:sz="0" w:space="0" w:color="auto"/>
                      </w:divBdr>
                      <w:divsChild>
                        <w:div w:id="1873304156">
                          <w:marLeft w:val="0"/>
                          <w:marRight w:val="0"/>
                          <w:marTop w:val="0"/>
                          <w:marBottom w:val="0"/>
                          <w:divBdr>
                            <w:top w:val="none" w:sz="0" w:space="0" w:color="auto"/>
                            <w:left w:val="none" w:sz="0" w:space="0" w:color="auto"/>
                            <w:bottom w:val="none" w:sz="0" w:space="0" w:color="auto"/>
                            <w:right w:val="none" w:sz="0" w:space="0" w:color="auto"/>
                          </w:divBdr>
                          <w:divsChild>
                            <w:div w:id="662052712">
                              <w:marLeft w:val="0"/>
                              <w:marRight w:val="0"/>
                              <w:marTop w:val="0"/>
                              <w:marBottom w:val="0"/>
                              <w:divBdr>
                                <w:top w:val="none" w:sz="0" w:space="0" w:color="auto"/>
                                <w:left w:val="none" w:sz="0" w:space="0" w:color="auto"/>
                                <w:bottom w:val="none" w:sz="0" w:space="0" w:color="auto"/>
                                <w:right w:val="none" w:sz="0" w:space="0" w:color="auto"/>
                              </w:divBdr>
                              <w:divsChild>
                                <w:div w:id="1696689561">
                                  <w:marLeft w:val="0"/>
                                  <w:marRight w:val="0"/>
                                  <w:marTop w:val="0"/>
                                  <w:marBottom w:val="540"/>
                                  <w:divBdr>
                                    <w:top w:val="none" w:sz="0" w:space="0" w:color="auto"/>
                                    <w:left w:val="single" w:sz="6" w:space="9" w:color="CCCCCC"/>
                                    <w:bottom w:val="single" w:sz="6" w:space="3" w:color="CCCCCC"/>
                                    <w:right w:val="single" w:sz="6" w:space="9" w:color="CCCCCC"/>
                                  </w:divBdr>
                                  <w:divsChild>
                                    <w:div w:id="903029088">
                                      <w:marLeft w:val="0"/>
                                      <w:marRight w:val="1200"/>
                                      <w:marTop w:val="0"/>
                                      <w:marBottom w:val="0"/>
                                      <w:divBdr>
                                        <w:top w:val="none" w:sz="0" w:space="0" w:color="auto"/>
                                        <w:left w:val="none" w:sz="0" w:space="0" w:color="auto"/>
                                        <w:bottom w:val="none" w:sz="0" w:space="0" w:color="auto"/>
                                        <w:right w:val="none" w:sz="0" w:space="0" w:color="auto"/>
                                      </w:divBdr>
                                      <w:divsChild>
                                        <w:div w:id="1538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412411">
      <w:bodyDiv w:val="1"/>
      <w:marLeft w:val="0"/>
      <w:marRight w:val="0"/>
      <w:marTop w:val="0"/>
      <w:marBottom w:val="0"/>
      <w:divBdr>
        <w:top w:val="none" w:sz="0" w:space="0" w:color="auto"/>
        <w:left w:val="none" w:sz="0" w:space="0" w:color="auto"/>
        <w:bottom w:val="none" w:sz="0" w:space="0" w:color="auto"/>
        <w:right w:val="none" w:sz="0" w:space="0" w:color="auto"/>
      </w:divBdr>
    </w:div>
    <w:div w:id="1521118040">
      <w:bodyDiv w:val="1"/>
      <w:marLeft w:val="0"/>
      <w:marRight w:val="0"/>
      <w:marTop w:val="0"/>
      <w:marBottom w:val="0"/>
      <w:divBdr>
        <w:top w:val="none" w:sz="0" w:space="0" w:color="auto"/>
        <w:left w:val="none" w:sz="0" w:space="0" w:color="auto"/>
        <w:bottom w:val="none" w:sz="0" w:space="0" w:color="auto"/>
        <w:right w:val="none" w:sz="0" w:space="0" w:color="auto"/>
      </w:divBdr>
      <w:divsChild>
        <w:div w:id="1285309764">
          <w:marLeft w:val="0"/>
          <w:marRight w:val="0"/>
          <w:marTop w:val="0"/>
          <w:marBottom w:val="0"/>
          <w:divBdr>
            <w:top w:val="none" w:sz="0" w:space="0" w:color="auto"/>
            <w:left w:val="none" w:sz="0" w:space="0" w:color="auto"/>
            <w:bottom w:val="none" w:sz="0" w:space="0" w:color="auto"/>
            <w:right w:val="none" w:sz="0" w:space="0" w:color="auto"/>
          </w:divBdr>
          <w:divsChild>
            <w:div w:id="2030715207">
              <w:marLeft w:val="0"/>
              <w:marRight w:val="0"/>
              <w:marTop w:val="0"/>
              <w:marBottom w:val="0"/>
              <w:divBdr>
                <w:top w:val="none" w:sz="0" w:space="0" w:color="auto"/>
                <w:left w:val="none" w:sz="0" w:space="0" w:color="auto"/>
                <w:bottom w:val="none" w:sz="0" w:space="0" w:color="auto"/>
                <w:right w:val="none" w:sz="0" w:space="0" w:color="auto"/>
              </w:divBdr>
              <w:divsChild>
                <w:div w:id="2142725650">
                  <w:marLeft w:val="0"/>
                  <w:marRight w:val="0"/>
                  <w:marTop w:val="0"/>
                  <w:marBottom w:val="0"/>
                  <w:divBdr>
                    <w:top w:val="none" w:sz="0" w:space="0" w:color="auto"/>
                    <w:left w:val="none" w:sz="0" w:space="0" w:color="auto"/>
                    <w:bottom w:val="none" w:sz="0" w:space="0" w:color="auto"/>
                    <w:right w:val="none" w:sz="0" w:space="0" w:color="auto"/>
                  </w:divBdr>
                  <w:divsChild>
                    <w:div w:id="1799106423">
                      <w:marLeft w:val="0"/>
                      <w:marRight w:val="0"/>
                      <w:marTop w:val="0"/>
                      <w:marBottom w:val="0"/>
                      <w:divBdr>
                        <w:top w:val="none" w:sz="0" w:space="0" w:color="auto"/>
                        <w:left w:val="none" w:sz="0" w:space="0" w:color="auto"/>
                        <w:bottom w:val="none" w:sz="0" w:space="0" w:color="auto"/>
                        <w:right w:val="none" w:sz="0" w:space="0" w:color="auto"/>
                      </w:divBdr>
                      <w:divsChild>
                        <w:div w:id="470514306">
                          <w:marLeft w:val="0"/>
                          <w:marRight w:val="0"/>
                          <w:marTop w:val="0"/>
                          <w:marBottom w:val="0"/>
                          <w:divBdr>
                            <w:top w:val="none" w:sz="0" w:space="0" w:color="auto"/>
                            <w:left w:val="none" w:sz="0" w:space="0" w:color="auto"/>
                            <w:bottom w:val="none" w:sz="0" w:space="0" w:color="auto"/>
                            <w:right w:val="none" w:sz="0" w:space="0" w:color="auto"/>
                          </w:divBdr>
                          <w:divsChild>
                            <w:div w:id="193931538">
                              <w:marLeft w:val="0"/>
                              <w:marRight w:val="0"/>
                              <w:marTop w:val="0"/>
                              <w:marBottom w:val="0"/>
                              <w:divBdr>
                                <w:top w:val="none" w:sz="0" w:space="0" w:color="auto"/>
                                <w:left w:val="none" w:sz="0" w:space="0" w:color="auto"/>
                                <w:bottom w:val="none" w:sz="0" w:space="0" w:color="auto"/>
                                <w:right w:val="none" w:sz="0" w:space="0" w:color="auto"/>
                              </w:divBdr>
                              <w:divsChild>
                                <w:div w:id="1369837536">
                                  <w:marLeft w:val="0"/>
                                  <w:marRight w:val="0"/>
                                  <w:marTop w:val="0"/>
                                  <w:marBottom w:val="540"/>
                                  <w:divBdr>
                                    <w:top w:val="none" w:sz="0" w:space="0" w:color="auto"/>
                                    <w:left w:val="single" w:sz="6" w:space="9" w:color="CCCCCC"/>
                                    <w:bottom w:val="single" w:sz="6" w:space="3" w:color="CCCCCC"/>
                                    <w:right w:val="single" w:sz="6" w:space="9" w:color="CCCCCC"/>
                                  </w:divBdr>
                                  <w:divsChild>
                                    <w:div w:id="1093622819">
                                      <w:marLeft w:val="0"/>
                                      <w:marRight w:val="1200"/>
                                      <w:marTop w:val="0"/>
                                      <w:marBottom w:val="0"/>
                                      <w:divBdr>
                                        <w:top w:val="none" w:sz="0" w:space="0" w:color="auto"/>
                                        <w:left w:val="none" w:sz="0" w:space="0" w:color="auto"/>
                                        <w:bottom w:val="none" w:sz="0" w:space="0" w:color="auto"/>
                                        <w:right w:val="none" w:sz="0" w:space="0" w:color="auto"/>
                                      </w:divBdr>
                                      <w:divsChild>
                                        <w:div w:id="17050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62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Rangam@ntia.do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fcc504@fcc.gov" TargetMode="External"/><Relationship Id="rId2" Type="http://schemas.openxmlformats.org/officeDocument/2006/relationships/numbering" Target="numbering.xml"/><Relationship Id="rId16" Type="http://schemas.openxmlformats.org/officeDocument/2006/relationships/hyperlink" Target="http://www.fcc.gov/live" TargetMode="External"/><Relationship Id="rId20" Type="http://schemas.openxmlformats.org/officeDocument/2006/relationships/hyperlink" Target="mailto:wigen@nitrd.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ecilia.Sulhoff@fcc.gov" TargetMode="External"/><Relationship Id="rId10" Type="http://schemas.openxmlformats.org/officeDocument/2006/relationships/header" Target="header2.xml"/><Relationship Id="rId19" Type="http://schemas.openxmlformats.org/officeDocument/2006/relationships/hyperlink" Target="mailto:Matthew.Hussey@fcc.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ntia.doc.gov/"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4186</Characters>
  <Application>Microsoft Office Word</Application>
  <DocSecurity>0</DocSecurity>
  <Lines>100</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2014-07-09T18:44:00Z</cp:lastPrinted>
  <dcterms:created xsi:type="dcterms:W3CDTF">2015-04-13T20:45:00Z</dcterms:created>
  <dcterms:modified xsi:type="dcterms:W3CDTF">2015-04-13T20:45:00Z</dcterms:modified>
  <cp:category> </cp:category>
  <cp:contentStatus> </cp:contentStatus>
</cp:coreProperties>
</file>