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7" w:rsidRDefault="00895B12" w:rsidP="00981B80">
      <w:pPr>
        <w:jc w:val="right"/>
        <w:rPr>
          <w:b/>
        </w:rPr>
      </w:pPr>
      <w:bookmarkStart w:id="0" w:name="_GoBack"/>
      <w:bookmarkEnd w:id="0"/>
      <w:r w:rsidRPr="00981B80">
        <w:rPr>
          <w:b/>
        </w:rPr>
        <w:t xml:space="preserve">DA </w:t>
      </w:r>
      <w:r w:rsidR="00C03A34">
        <w:rPr>
          <w:b/>
        </w:rPr>
        <w:t>15-</w:t>
      </w:r>
      <w:r w:rsidR="00EC6597">
        <w:rPr>
          <w:b/>
        </w:rPr>
        <w:t>516</w:t>
      </w:r>
    </w:p>
    <w:p w:rsidR="00895B12" w:rsidRPr="00981B80" w:rsidRDefault="00895B12" w:rsidP="00981B80">
      <w:pPr>
        <w:jc w:val="right"/>
        <w:rPr>
          <w:b/>
        </w:rPr>
      </w:pPr>
      <w:r w:rsidRPr="00981B80">
        <w:rPr>
          <w:b/>
        </w:rPr>
        <w:t xml:space="preserve">Released:  </w:t>
      </w:r>
      <w:r w:rsidR="00C03A34">
        <w:rPr>
          <w:b/>
        </w:rPr>
        <w:t xml:space="preserve">May </w:t>
      </w:r>
      <w:r w:rsidR="000D6176">
        <w:rPr>
          <w:b/>
        </w:rPr>
        <w:t>5</w:t>
      </w:r>
      <w:r w:rsidR="00C03A34">
        <w:rPr>
          <w:b/>
        </w:rPr>
        <w:t>, 2015</w:t>
      </w:r>
    </w:p>
    <w:p w:rsidR="00895B12" w:rsidRPr="00AD2322" w:rsidRDefault="00895B12" w:rsidP="00981B80"/>
    <w:p w:rsidR="000B4E1E" w:rsidRDefault="00F2219F" w:rsidP="00981B80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Office of Engineering and Technology and Wireless Telecommunicat</w:t>
      </w:r>
      <w:r w:rsidR="00346042">
        <w:rPr>
          <w:b/>
          <w:caps/>
          <w:szCs w:val="22"/>
        </w:rPr>
        <w:t>I</w:t>
      </w:r>
      <w:r>
        <w:rPr>
          <w:b/>
          <w:caps/>
          <w:szCs w:val="22"/>
        </w:rPr>
        <w:t>ons Bureau</w:t>
      </w:r>
      <w:r w:rsidR="00C11372">
        <w:rPr>
          <w:b/>
          <w:caps/>
          <w:szCs w:val="22"/>
        </w:rPr>
        <w:t xml:space="preserve"> seek Information </w:t>
      </w:r>
      <w:r w:rsidR="00686EA9" w:rsidRPr="00FB386B">
        <w:rPr>
          <w:b/>
          <w:caps/>
          <w:szCs w:val="22"/>
        </w:rPr>
        <w:t xml:space="preserve">on </w:t>
      </w:r>
      <w:r w:rsidR="00C11372">
        <w:rPr>
          <w:b/>
          <w:caps/>
          <w:szCs w:val="22"/>
        </w:rPr>
        <w:t xml:space="preserve">CURRENT TRENDS IN </w:t>
      </w:r>
    </w:p>
    <w:p w:rsidR="00895B12" w:rsidRDefault="00C03A34" w:rsidP="00981B80">
      <w:pPr>
        <w:jc w:val="center"/>
        <w:rPr>
          <w:b/>
          <w:caps/>
          <w:szCs w:val="22"/>
        </w:rPr>
      </w:pPr>
      <w:r w:rsidRPr="00FB386B">
        <w:rPr>
          <w:b/>
          <w:caps/>
          <w:szCs w:val="22"/>
        </w:rPr>
        <w:t>LTE-U and LAA Technology</w:t>
      </w:r>
    </w:p>
    <w:p w:rsidR="00192776" w:rsidRDefault="00192776" w:rsidP="00981B80">
      <w:pPr>
        <w:jc w:val="center"/>
        <w:rPr>
          <w:b/>
          <w:caps/>
          <w:szCs w:val="22"/>
        </w:rPr>
      </w:pPr>
    </w:p>
    <w:p w:rsidR="00683587" w:rsidRPr="0041297E" w:rsidRDefault="00192776" w:rsidP="00192776">
      <w:pPr>
        <w:jc w:val="center"/>
        <w:rPr>
          <w:b/>
          <w:szCs w:val="22"/>
        </w:rPr>
      </w:pPr>
      <w:r w:rsidRPr="0041297E">
        <w:rPr>
          <w:b/>
          <w:szCs w:val="22"/>
        </w:rPr>
        <w:t>ET Docket No. 15-</w:t>
      </w:r>
      <w:r w:rsidR="00EC6597" w:rsidRPr="0041297E">
        <w:rPr>
          <w:b/>
          <w:szCs w:val="22"/>
        </w:rPr>
        <w:t>105</w:t>
      </w:r>
    </w:p>
    <w:p w:rsidR="00ED3E48" w:rsidRDefault="00192776" w:rsidP="00981B80">
      <w:pPr>
        <w:rPr>
          <w:b/>
          <w:szCs w:val="22"/>
        </w:rPr>
      </w:pPr>
      <w:r w:rsidRPr="0041297E">
        <w:rPr>
          <w:b/>
          <w:szCs w:val="22"/>
        </w:rPr>
        <w:br/>
      </w:r>
      <w:r w:rsidR="00ED3E48">
        <w:rPr>
          <w:b/>
          <w:szCs w:val="22"/>
        </w:rPr>
        <w:t xml:space="preserve">Comments Due: </w:t>
      </w:r>
      <w:r w:rsidR="001E4D74" w:rsidRPr="00A670BF">
        <w:rPr>
          <w:szCs w:val="22"/>
        </w:rPr>
        <w:t>June 1</w:t>
      </w:r>
      <w:r w:rsidR="00A230D3">
        <w:rPr>
          <w:szCs w:val="22"/>
        </w:rPr>
        <w:t>1</w:t>
      </w:r>
      <w:r w:rsidR="001E4D74" w:rsidRPr="00A670BF">
        <w:rPr>
          <w:szCs w:val="22"/>
        </w:rPr>
        <w:t>, 2015</w:t>
      </w:r>
      <w:r w:rsidR="001E4D74" w:rsidRPr="00A670BF">
        <w:rPr>
          <w:b/>
          <w:szCs w:val="22"/>
        </w:rPr>
        <w:t xml:space="preserve"> </w:t>
      </w:r>
    </w:p>
    <w:p w:rsidR="00ED3E48" w:rsidRDefault="00ED3E48" w:rsidP="00981B80">
      <w:pPr>
        <w:rPr>
          <w:b/>
          <w:szCs w:val="22"/>
        </w:rPr>
      </w:pPr>
      <w:r>
        <w:rPr>
          <w:b/>
          <w:szCs w:val="22"/>
        </w:rPr>
        <w:t xml:space="preserve">Reply Comments Due: </w:t>
      </w:r>
      <w:r w:rsidR="001E4D74" w:rsidRPr="00A670BF">
        <w:rPr>
          <w:szCs w:val="22"/>
        </w:rPr>
        <w:t xml:space="preserve">June </w:t>
      </w:r>
      <w:r w:rsidR="00A230D3">
        <w:rPr>
          <w:szCs w:val="22"/>
        </w:rPr>
        <w:t>26</w:t>
      </w:r>
      <w:r w:rsidR="001E4D74" w:rsidRPr="00A670BF">
        <w:rPr>
          <w:szCs w:val="22"/>
        </w:rPr>
        <w:t>, 2015</w:t>
      </w:r>
      <w:r w:rsidR="001E4D74" w:rsidRPr="00A670BF">
        <w:rPr>
          <w:b/>
          <w:szCs w:val="22"/>
        </w:rPr>
        <w:t xml:space="preserve"> </w:t>
      </w:r>
    </w:p>
    <w:p w:rsidR="00ED3E48" w:rsidRPr="007A25C5" w:rsidRDefault="00ED3E48" w:rsidP="00981B80">
      <w:pPr>
        <w:rPr>
          <w:b/>
          <w:szCs w:val="22"/>
        </w:rPr>
      </w:pPr>
    </w:p>
    <w:p w:rsidR="00E01BE8" w:rsidRDefault="00AB3B63" w:rsidP="002E3B4A">
      <w:pPr>
        <w:ind w:firstLine="720"/>
        <w:rPr>
          <w:szCs w:val="22"/>
        </w:rPr>
      </w:pPr>
      <w:r>
        <w:rPr>
          <w:szCs w:val="22"/>
        </w:rPr>
        <w:t>Parties within the wireless i</w:t>
      </w:r>
      <w:r w:rsidR="007A25C5" w:rsidRPr="00FB386B">
        <w:rPr>
          <w:szCs w:val="22"/>
        </w:rPr>
        <w:t xml:space="preserve">ndustry </w:t>
      </w:r>
      <w:r>
        <w:rPr>
          <w:szCs w:val="22"/>
        </w:rPr>
        <w:t>are</w:t>
      </w:r>
      <w:r w:rsidRPr="00FB386B">
        <w:rPr>
          <w:szCs w:val="22"/>
        </w:rPr>
        <w:t xml:space="preserve"> </w:t>
      </w:r>
      <w:r w:rsidR="007A25C5" w:rsidRPr="00FB386B">
        <w:rPr>
          <w:szCs w:val="22"/>
        </w:rPr>
        <w:t>developing a version of commercial wireless LTE technology called LTE-Unlicensed (LTE-U)</w:t>
      </w:r>
      <w:r w:rsidR="007A25C5">
        <w:rPr>
          <w:szCs w:val="22"/>
        </w:rPr>
        <w:t xml:space="preserve"> </w:t>
      </w:r>
      <w:r w:rsidR="007A25C5" w:rsidRPr="00FB386B">
        <w:rPr>
          <w:szCs w:val="22"/>
        </w:rPr>
        <w:t>that is intended for operation</w:t>
      </w:r>
      <w:r w:rsidR="00A55E3A">
        <w:rPr>
          <w:szCs w:val="22"/>
        </w:rPr>
        <w:t>s</w:t>
      </w:r>
      <w:r w:rsidR="007A25C5" w:rsidRPr="00FB386B">
        <w:rPr>
          <w:szCs w:val="22"/>
        </w:rPr>
        <w:t xml:space="preserve"> in certain </w:t>
      </w:r>
      <w:r>
        <w:rPr>
          <w:szCs w:val="22"/>
        </w:rPr>
        <w:t xml:space="preserve">unlicensed </w:t>
      </w:r>
      <w:r w:rsidR="007A25C5" w:rsidRPr="00FB386B">
        <w:rPr>
          <w:szCs w:val="22"/>
        </w:rPr>
        <w:t xml:space="preserve">frequency bands.  LTE-U </w:t>
      </w:r>
      <w:r w:rsidR="00727199">
        <w:rPr>
          <w:szCs w:val="22"/>
        </w:rPr>
        <w:t>could</w:t>
      </w:r>
      <w:r w:rsidR="00727199" w:rsidRPr="00FB386B">
        <w:rPr>
          <w:szCs w:val="22"/>
        </w:rPr>
        <w:t xml:space="preserve"> </w:t>
      </w:r>
      <w:r w:rsidR="007A25C5" w:rsidRPr="00FB386B">
        <w:rPr>
          <w:szCs w:val="22"/>
        </w:rPr>
        <w:t>operate in conjunction with licensed commercial wireless services using a technique called Licensed Assisted Access (LAA)</w:t>
      </w:r>
      <w:r w:rsidR="007A25C5">
        <w:rPr>
          <w:szCs w:val="22"/>
        </w:rPr>
        <w:t xml:space="preserve"> whereby a channel in a</w:t>
      </w:r>
      <w:r w:rsidR="002D3967">
        <w:rPr>
          <w:szCs w:val="22"/>
        </w:rPr>
        <w:t>n</w:t>
      </w:r>
      <w:r w:rsidR="007A25C5">
        <w:rPr>
          <w:szCs w:val="22"/>
        </w:rPr>
        <w:t xml:space="preserve"> </w:t>
      </w:r>
      <w:r w:rsidR="00575972">
        <w:rPr>
          <w:szCs w:val="22"/>
        </w:rPr>
        <w:t xml:space="preserve">operator’s </w:t>
      </w:r>
      <w:r w:rsidR="007A25C5">
        <w:rPr>
          <w:szCs w:val="22"/>
        </w:rPr>
        <w:t xml:space="preserve">licensed spectrum is used as </w:t>
      </w:r>
      <w:r w:rsidR="00727199">
        <w:rPr>
          <w:szCs w:val="22"/>
        </w:rPr>
        <w:t>the primary</w:t>
      </w:r>
      <w:r w:rsidR="007A25C5">
        <w:rPr>
          <w:szCs w:val="22"/>
        </w:rPr>
        <w:t xml:space="preserve"> channel for devices operating on an unlicensed basis</w:t>
      </w:r>
      <w:r w:rsidR="007A25C5" w:rsidRPr="00FB386B">
        <w:rPr>
          <w:szCs w:val="22"/>
        </w:rPr>
        <w:t xml:space="preserve">.  </w:t>
      </w:r>
      <w:r w:rsidR="007A25C5">
        <w:rPr>
          <w:szCs w:val="22"/>
        </w:rPr>
        <w:t xml:space="preserve">By this Public Notice, </w:t>
      </w:r>
      <w:r w:rsidR="00F2219F">
        <w:rPr>
          <w:szCs w:val="22"/>
        </w:rPr>
        <w:t xml:space="preserve">the Office of Engineering and Technology and the Wireless </w:t>
      </w:r>
      <w:r w:rsidR="00346042">
        <w:rPr>
          <w:szCs w:val="22"/>
        </w:rPr>
        <w:t>Telecommunications</w:t>
      </w:r>
      <w:r w:rsidR="00F2219F">
        <w:rPr>
          <w:szCs w:val="22"/>
        </w:rPr>
        <w:t xml:space="preserve"> Bureau</w:t>
      </w:r>
      <w:r w:rsidR="007A25C5" w:rsidRPr="00FB386B">
        <w:rPr>
          <w:szCs w:val="22"/>
        </w:rPr>
        <w:t xml:space="preserve"> </w:t>
      </w:r>
      <w:r w:rsidR="007A25C5">
        <w:rPr>
          <w:szCs w:val="22"/>
        </w:rPr>
        <w:t>seek</w:t>
      </w:r>
      <w:r w:rsidR="007A25C5" w:rsidRPr="00FB386B">
        <w:rPr>
          <w:szCs w:val="22"/>
        </w:rPr>
        <w:t xml:space="preserve"> information on the</w:t>
      </w:r>
      <w:r w:rsidR="007A25C5">
        <w:rPr>
          <w:szCs w:val="22"/>
        </w:rPr>
        <w:t>se</w:t>
      </w:r>
      <w:r w:rsidR="007A25C5" w:rsidRPr="00FB386B">
        <w:rPr>
          <w:szCs w:val="22"/>
        </w:rPr>
        <w:t xml:space="preserve"> technologies and the techniques </w:t>
      </w:r>
      <w:r w:rsidR="00F328D6">
        <w:rPr>
          <w:szCs w:val="22"/>
        </w:rPr>
        <w:t>they will implement</w:t>
      </w:r>
      <w:r w:rsidR="007A25C5" w:rsidRPr="00FB386B">
        <w:rPr>
          <w:szCs w:val="22"/>
        </w:rPr>
        <w:t xml:space="preserve"> to share spectrum with existing </w:t>
      </w:r>
      <w:r w:rsidR="00A55E3A">
        <w:rPr>
          <w:szCs w:val="22"/>
        </w:rPr>
        <w:t>unlicensed operations</w:t>
      </w:r>
      <w:r w:rsidR="00A55E3A" w:rsidRPr="00FB386B">
        <w:rPr>
          <w:szCs w:val="22"/>
        </w:rPr>
        <w:t xml:space="preserve"> </w:t>
      </w:r>
      <w:r w:rsidR="007A25C5" w:rsidRPr="00FB386B">
        <w:rPr>
          <w:szCs w:val="22"/>
        </w:rPr>
        <w:t xml:space="preserve">and technologies such as Wi-Fi that are widely used by the public.  </w:t>
      </w:r>
      <w:r w:rsidR="002E3B4A">
        <w:rPr>
          <w:szCs w:val="22"/>
        </w:rPr>
        <w:br/>
      </w:r>
    </w:p>
    <w:p w:rsidR="007A25C5" w:rsidRDefault="00E97646" w:rsidP="007A25C5">
      <w:pPr>
        <w:ind w:firstLine="720"/>
        <w:rPr>
          <w:szCs w:val="22"/>
        </w:rPr>
      </w:pPr>
      <w:r w:rsidRPr="00FB386B">
        <w:rPr>
          <w:szCs w:val="22"/>
        </w:rPr>
        <w:t xml:space="preserve">A number of </w:t>
      </w:r>
      <w:r w:rsidR="00CC542C">
        <w:rPr>
          <w:szCs w:val="22"/>
        </w:rPr>
        <w:t>organizations</w:t>
      </w:r>
      <w:r w:rsidR="00CC542C" w:rsidRPr="00FB386B">
        <w:rPr>
          <w:szCs w:val="22"/>
        </w:rPr>
        <w:t xml:space="preserve"> </w:t>
      </w:r>
      <w:r w:rsidRPr="00FB386B">
        <w:rPr>
          <w:szCs w:val="22"/>
        </w:rPr>
        <w:t xml:space="preserve">have approached the Commission about the development of LTE-U and LAA in </w:t>
      </w:r>
      <w:r w:rsidR="007A25C5">
        <w:rPr>
          <w:szCs w:val="22"/>
        </w:rPr>
        <w:t>the context of the</w:t>
      </w:r>
      <w:r w:rsidRPr="00FB386B">
        <w:rPr>
          <w:szCs w:val="22"/>
        </w:rPr>
        <w:t xml:space="preserve"> 3.5 GHz and 5</w:t>
      </w:r>
      <w:r w:rsidR="00D458CA" w:rsidRPr="00FB386B">
        <w:rPr>
          <w:szCs w:val="22"/>
        </w:rPr>
        <w:t xml:space="preserve"> </w:t>
      </w:r>
      <w:r w:rsidRPr="00FB386B">
        <w:rPr>
          <w:szCs w:val="22"/>
        </w:rPr>
        <w:t>GHz proceedings</w:t>
      </w:r>
      <w:r w:rsidR="006D087A">
        <w:rPr>
          <w:szCs w:val="22"/>
        </w:rPr>
        <w:t>,</w:t>
      </w:r>
      <w:r w:rsidR="00FD077B">
        <w:rPr>
          <w:szCs w:val="22"/>
        </w:rPr>
        <w:t xml:space="preserve"> </w:t>
      </w:r>
      <w:r w:rsidR="000B4E1E">
        <w:rPr>
          <w:szCs w:val="22"/>
        </w:rPr>
        <w:t>which would</w:t>
      </w:r>
      <w:r w:rsidR="00FD077B">
        <w:rPr>
          <w:szCs w:val="22"/>
        </w:rPr>
        <w:t xml:space="preserve"> make spectrum available for general access and unlicensed use, respectively</w:t>
      </w:r>
      <w:r w:rsidRPr="00FB386B">
        <w:rPr>
          <w:szCs w:val="22"/>
        </w:rPr>
        <w:t>.</w:t>
      </w:r>
      <w:r w:rsidR="00631F4C" w:rsidRPr="00FB386B">
        <w:rPr>
          <w:rStyle w:val="FootnoteReference"/>
          <w:szCs w:val="22"/>
        </w:rPr>
        <w:footnoteReference w:id="1"/>
      </w:r>
      <w:r w:rsidRPr="00FB386B">
        <w:rPr>
          <w:szCs w:val="22"/>
        </w:rPr>
        <w:t xml:space="preserve">  Some have expressed concern that LTE</w:t>
      </w:r>
      <w:r w:rsidR="001C32F3">
        <w:rPr>
          <w:szCs w:val="22"/>
        </w:rPr>
        <w:noBreakHyphen/>
      </w:r>
      <w:r w:rsidRPr="00FB386B">
        <w:rPr>
          <w:szCs w:val="22"/>
        </w:rPr>
        <w:t xml:space="preserve">U and LAA </w:t>
      </w:r>
      <w:r w:rsidR="006D087A">
        <w:rPr>
          <w:szCs w:val="22"/>
        </w:rPr>
        <w:t xml:space="preserve">operations </w:t>
      </w:r>
      <w:r w:rsidRPr="00FB386B">
        <w:rPr>
          <w:szCs w:val="22"/>
        </w:rPr>
        <w:t xml:space="preserve">may have a detrimental impact on existing and future use of unlicensed or shared spectrum. Others have asserted that LTE-U and LAA are more efficient than other currently available </w:t>
      </w:r>
      <w:r w:rsidR="006D087A">
        <w:rPr>
          <w:szCs w:val="22"/>
        </w:rPr>
        <w:t xml:space="preserve">unlicensed </w:t>
      </w:r>
      <w:r w:rsidRPr="00FB386B">
        <w:rPr>
          <w:szCs w:val="22"/>
        </w:rPr>
        <w:t>technologies</w:t>
      </w:r>
      <w:r w:rsidR="006D087A">
        <w:rPr>
          <w:szCs w:val="22"/>
        </w:rPr>
        <w:t>, that LTE-U and LAA</w:t>
      </w:r>
      <w:r w:rsidRPr="00FB386B">
        <w:rPr>
          <w:szCs w:val="22"/>
        </w:rPr>
        <w:t xml:space="preserve"> include features to share the sp</w:t>
      </w:r>
      <w:r w:rsidR="00D458CA" w:rsidRPr="00FB386B">
        <w:rPr>
          <w:szCs w:val="22"/>
        </w:rPr>
        <w:t xml:space="preserve">ectrum fairly </w:t>
      </w:r>
      <w:r w:rsidRPr="00FB386B">
        <w:rPr>
          <w:szCs w:val="22"/>
        </w:rPr>
        <w:t xml:space="preserve">with no detrimental </w:t>
      </w:r>
      <w:r w:rsidR="00631F4C" w:rsidRPr="00FB386B">
        <w:rPr>
          <w:szCs w:val="22"/>
        </w:rPr>
        <w:t xml:space="preserve">impact on existing </w:t>
      </w:r>
      <w:r w:rsidR="00D458CA" w:rsidRPr="00FB386B">
        <w:rPr>
          <w:szCs w:val="22"/>
        </w:rPr>
        <w:t>users of the sp</w:t>
      </w:r>
      <w:r w:rsidRPr="00FB386B">
        <w:rPr>
          <w:szCs w:val="22"/>
        </w:rPr>
        <w:t>ectrum</w:t>
      </w:r>
      <w:r w:rsidR="006D087A">
        <w:rPr>
          <w:szCs w:val="22"/>
        </w:rPr>
        <w:t>,</w:t>
      </w:r>
      <w:r w:rsidR="003D3E9E">
        <w:rPr>
          <w:szCs w:val="22"/>
        </w:rPr>
        <w:t xml:space="preserve"> and that consumers </w:t>
      </w:r>
      <w:r w:rsidR="006D087A">
        <w:rPr>
          <w:szCs w:val="22"/>
        </w:rPr>
        <w:t xml:space="preserve">will </w:t>
      </w:r>
      <w:r w:rsidR="003D3E9E">
        <w:rPr>
          <w:szCs w:val="22"/>
        </w:rPr>
        <w:t>ultimate</w:t>
      </w:r>
      <w:r w:rsidR="006D087A">
        <w:rPr>
          <w:szCs w:val="22"/>
        </w:rPr>
        <w:t>ly</w:t>
      </w:r>
      <w:r w:rsidR="003D3E9E">
        <w:rPr>
          <w:szCs w:val="22"/>
        </w:rPr>
        <w:t xml:space="preserve"> </w:t>
      </w:r>
      <w:r w:rsidR="006D087A">
        <w:rPr>
          <w:szCs w:val="22"/>
        </w:rPr>
        <w:t xml:space="preserve">benefit from </w:t>
      </w:r>
      <w:r w:rsidR="003D3E9E">
        <w:rPr>
          <w:szCs w:val="22"/>
        </w:rPr>
        <w:t>increased access to spectrum</w:t>
      </w:r>
      <w:r w:rsidRPr="00FB386B">
        <w:rPr>
          <w:szCs w:val="22"/>
        </w:rPr>
        <w:t>.</w:t>
      </w:r>
      <w:r w:rsidR="00631F4C" w:rsidRPr="00FB386B">
        <w:rPr>
          <w:szCs w:val="22"/>
        </w:rPr>
        <w:t xml:space="preserve">  We observe </w:t>
      </w:r>
      <w:r w:rsidR="001C32F3">
        <w:rPr>
          <w:szCs w:val="22"/>
        </w:rPr>
        <w:t xml:space="preserve">that the </w:t>
      </w:r>
      <w:r w:rsidR="00FD077B">
        <w:rPr>
          <w:szCs w:val="22"/>
        </w:rPr>
        <w:t xml:space="preserve">impact of LTE-U </w:t>
      </w:r>
      <w:r w:rsidR="00176163">
        <w:rPr>
          <w:szCs w:val="22"/>
        </w:rPr>
        <w:t xml:space="preserve">and LAA </w:t>
      </w:r>
      <w:r w:rsidR="00FD077B">
        <w:rPr>
          <w:szCs w:val="22"/>
        </w:rPr>
        <w:t xml:space="preserve">on unlicensed operations and technologies such as Wi-Fi would be </w:t>
      </w:r>
      <w:r w:rsidR="007A25C5">
        <w:rPr>
          <w:szCs w:val="22"/>
        </w:rPr>
        <w:t xml:space="preserve">quite </w:t>
      </w:r>
      <w:r w:rsidR="001C32F3">
        <w:rPr>
          <w:szCs w:val="22"/>
        </w:rPr>
        <w:t xml:space="preserve">different </w:t>
      </w:r>
      <w:r w:rsidR="00FD077B">
        <w:rPr>
          <w:szCs w:val="22"/>
        </w:rPr>
        <w:t>in each bands</w:t>
      </w:r>
      <w:r w:rsidR="002E3B4A">
        <w:rPr>
          <w:szCs w:val="22"/>
        </w:rPr>
        <w:t xml:space="preserve"> </w:t>
      </w:r>
      <w:r w:rsidR="00FD077B">
        <w:rPr>
          <w:szCs w:val="22"/>
        </w:rPr>
        <w:t>—</w:t>
      </w:r>
      <w:r w:rsidR="002E3B4A">
        <w:rPr>
          <w:szCs w:val="22"/>
        </w:rPr>
        <w:t xml:space="preserve"> </w:t>
      </w:r>
      <w:r w:rsidR="00FD077B">
        <w:rPr>
          <w:szCs w:val="22"/>
        </w:rPr>
        <w:t>the</w:t>
      </w:r>
      <w:r w:rsidR="00631F4C" w:rsidRPr="00FB386B">
        <w:rPr>
          <w:szCs w:val="22"/>
        </w:rPr>
        <w:t xml:space="preserve"> 3.5 GHz </w:t>
      </w:r>
      <w:r w:rsidR="00FD077B">
        <w:rPr>
          <w:szCs w:val="22"/>
        </w:rPr>
        <w:t xml:space="preserve">band </w:t>
      </w:r>
      <w:r w:rsidR="006D087A" w:rsidRPr="00FB386B">
        <w:rPr>
          <w:szCs w:val="22"/>
        </w:rPr>
        <w:t>i</w:t>
      </w:r>
      <w:r w:rsidR="006D087A">
        <w:rPr>
          <w:szCs w:val="22"/>
        </w:rPr>
        <w:t>s generally</w:t>
      </w:r>
      <w:r w:rsidR="006D087A" w:rsidRPr="00FB386B">
        <w:rPr>
          <w:szCs w:val="22"/>
        </w:rPr>
        <w:t xml:space="preserve"> </w:t>
      </w:r>
      <w:r w:rsidR="00631F4C" w:rsidRPr="00FB386B">
        <w:rPr>
          <w:szCs w:val="22"/>
        </w:rPr>
        <w:t>newly av</w:t>
      </w:r>
      <w:r w:rsidR="00FB386B">
        <w:rPr>
          <w:szCs w:val="22"/>
        </w:rPr>
        <w:t>ailable</w:t>
      </w:r>
      <w:r w:rsidR="00631F4C" w:rsidRPr="00FB386B">
        <w:rPr>
          <w:szCs w:val="22"/>
        </w:rPr>
        <w:t xml:space="preserve"> spectrum while the 5 GHz bands are already heavily used</w:t>
      </w:r>
      <w:r w:rsidR="006B4B51">
        <w:rPr>
          <w:szCs w:val="22"/>
        </w:rPr>
        <w:t xml:space="preserve"> by</w:t>
      </w:r>
      <w:r w:rsidR="00FB386B">
        <w:rPr>
          <w:szCs w:val="22"/>
        </w:rPr>
        <w:t xml:space="preserve"> Wi-Fi and other </w:t>
      </w:r>
      <w:r w:rsidR="001C32F3">
        <w:rPr>
          <w:szCs w:val="22"/>
        </w:rPr>
        <w:t xml:space="preserve">unlicensed </w:t>
      </w:r>
      <w:r w:rsidR="00FB386B">
        <w:rPr>
          <w:szCs w:val="22"/>
        </w:rPr>
        <w:t>devices</w:t>
      </w:r>
      <w:r w:rsidR="00631F4C" w:rsidRPr="00FB386B">
        <w:rPr>
          <w:szCs w:val="22"/>
        </w:rPr>
        <w:t xml:space="preserve">. </w:t>
      </w:r>
      <w:r w:rsidR="007A25C5">
        <w:rPr>
          <w:szCs w:val="22"/>
        </w:rPr>
        <w:br/>
      </w:r>
    </w:p>
    <w:p w:rsidR="007A25C5" w:rsidRPr="00FB386B" w:rsidRDefault="007A25C5" w:rsidP="007A25C5">
      <w:pPr>
        <w:ind w:firstLine="720"/>
        <w:rPr>
          <w:szCs w:val="22"/>
        </w:rPr>
      </w:pPr>
      <w:r>
        <w:rPr>
          <w:szCs w:val="22"/>
        </w:rPr>
        <w:t xml:space="preserve">The </w:t>
      </w:r>
      <w:r w:rsidRPr="00FB386B">
        <w:rPr>
          <w:szCs w:val="22"/>
        </w:rPr>
        <w:t>3</w:t>
      </w:r>
      <w:r w:rsidRPr="00FB386B">
        <w:rPr>
          <w:szCs w:val="22"/>
          <w:vertAlign w:val="superscript"/>
        </w:rPr>
        <w:t>rd</w:t>
      </w:r>
      <w:r w:rsidRPr="00FB386B">
        <w:rPr>
          <w:szCs w:val="22"/>
        </w:rPr>
        <w:t xml:space="preserve"> Generation Partnership Project (3GPP)</w:t>
      </w:r>
      <w:r w:rsidR="006D087A">
        <w:rPr>
          <w:szCs w:val="22"/>
        </w:rPr>
        <w:t>,</w:t>
      </w:r>
      <w:r>
        <w:rPr>
          <w:szCs w:val="22"/>
        </w:rPr>
        <w:t xml:space="preserve"> which develops </w:t>
      </w:r>
      <w:r w:rsidRPr="00FB386B">
        <w:rPr>
          <w:szCs w:val="22"/>
        </w:rPr>
        <w:t xml:space="preserve">standards </w:t>
      </w:r>
      <w:r>
        <w:rPr>
          <w:szCs w:val="22"/>
        </w:rPr>
        <w:t>for commercial wireless technologies</w:t>
      </w:r>
      <w:r w:rsidR="006D087A">
        <w:rPr>
          <w:szCs w:val="22"/>
        </w:rPr>
        <w:t>,</w:t>
      </w:r>
      <w:r>
        <w:rPr>
          <w:szCs w:val="22"/>
        </w:rPr>
        <w:t xml:space="preserve"> is developing the LTE-U </w:t>
      </w:r>
      <w:r w:rsidR="00A55E3A">
        <w:rPr>
          <w:szCs w:val="22"/>
        </w:rPr>
        <w:t xml:space="preserve">and LAA </w:t>
      </w:r>
      <w:r>
        <w:rPr>
          <w:szCs w:val="22"/>
        </w:rPr>
        <w:t>standard</w:t>
      </w:r>
      <w:r w:rsidR="00A55E3A">
        <w:rPr>
          <w:szCs w:val="22"/>
        </w:rPr>
        <w:t>s</w:t>
      </w:r>
      <w:r>
        <w:rPr>
          <w:szCs w:val="22"/>
        </w:rPr>
        <w:t>.  T</w:t>
      </w:r>
      <w:r w:rsidRPr="00FB386B">
        <w:rPr>
          <w:szCs w:val="22"/>
        </w:rPr>
        <w:t xml:space="preserve">he Institute of Electrical and </w:t>
      </w:r>
      <w:r>
        <w:rPr>
          <w:szCs w:val="22"/>
        </w:rPr>
        <w:t xml:space="preserve">Electronics Engineers </w:t>
      </w:r>
      <w:r w:rsidRPr="00FB386B">
        <w:rPr>
          <w:szCs w:val="22"/>
        </w:rPr>
        <w:t>Working Group 802</w:t>
      </w:r>
      <w:r>
        <w:rPr>
          <w:szCs w:val="22"/>
        </w:rPr>
        <w:t>.11 (IEEE 802.11) develops s</w:t>
      </w:r>
      <w:r w:rsidRPr="00FB386B">
        <w:rPr>
          <w:szCs w:val="22"/>
        </w:rPr>
        <w:t xml:space="preserve">tandards for </w:t>
      </w:r>
      <w:r w:rsidR="00A55E3A">
        <w:rPr>
          <w:szCs w:val="22"/>
        </w:rPr>
        <w:t xml:space="preserve">wireless local area </w:t>
      </w:r>
      <w:r w:rsidR="00A55E3A">
        <w:rPr>
          <w:szCs w:val="22"/>
        </w:rPr>
        <w:lastRenderedPageBreak/>
        <w:t xml:space="preserve">networks such as </w:t>
      </w:r>
      <w:r w:rsidRPr="00FB386B">
        <w:rPr>
          <w:szCs w:val="22"/>
        </w:rPr>
        <w:t>Wi</w:t>
      </w:r>
      <w:r>
        <w:rPr>
          <w:szCs w:val="22"/>
        </w:rPr>
        <w:noBreakHyphen/>
      </w:r>
      <w:r w:rsidRPr="00FB386B">
        <w:rPr>
          <w:szCs w:val="22"/>
        </w:rPr>
        <w:t>Fi</w:t>
      </w:r>
      <w:r>
        <w:rPr>
          <w:szCs w:val="22"/>
        </w:rPr>
        <w:t xml:space="preserve"> and other unlicensed technologies.  Although </w:t>
      </w:r>
      <w:r w:rsidRPr="00FB386B">
        <w:rPr>
          <w:szCs w:val="22"/>
        </w:rPr>
        <w:t>many parties participate in both standards bodies</w:t>
      </w:r>
      <w:r>
        <w:rPr>
          <w:szCs w:val="22"/>
        </w:rPr>
        <w:t>,</w:t>
      </w:r>
      <w:r w:rsidRPr="00FB386B">
        <w:rPr>
          <w:szCs w:val="22"/>
        </w:rPr>
        <w:t xml:space="preserve"> </w:t>
      </w:r>
      <w:r w:rsidR="00A55E3A">
        <w:rPr>
          <w:szCs w:val="22"/>
        </w:rPr>
        <w:t>the organizations have</w:t>
      </w:r>
      <w:r w:rsidRPr="00FB386B">
        <w:rPr>
          <w:szCs w:val="22"/>
        </w:rPr>
        <w:t xml:space="preserve"> a </w:t>
      </w:r>
      <w:r w:rsidR="00575972">
        <w:rPr>
          <w:szCs w:val="22"/>
        </w:rPr>
        <w:t xml:space="preserve">limited </w:t>
      </w:r>
      <w:r w:rsidRPr="00FB386B">
        <w:rPr>
          <w:szCs w:val="22"/>
        </w:rPr>
        <w:t>historical working relationship given their different backgrounds and scopes.</w:t>
      </w:r>
      <w:r>
        <w:rPr>
          <w:szCs w:val="22"/>
        </w:rPr>
        <w:t xml:space="preserve">    </w:t>
      </w:r>
      <w:r w:rsidR="006B4B51">
        <w:rPr>
          <w:szCs w:val="22"/>
        </w:rPr>
        <w:t>We</w:t>
      </w:r>
      <w:r>
        <w:rPr>
          <w:szCs w:val="22"/>
        </w:rPr>
        <w:t xml:space="preserve"> </w:t>
      </w:r>
      <w:r w:rsidR="006B4B51">
        <w:rPr>
          <w:szCs w:val="22"/>
        </w:rPr>
        <w:t xml:space="preserve">are aware </w:t>
      </w:r>
      <w:r>
        <w:rPr>
          <w:szCs w:val="22"/>
        </w:rPr>
        <w:t xml:space="preserve">that some </w:t>
      </w:r>
      <w:r w:rsidR="006E3895">
        <w:rPr>
          <w:szCs w:val="22"/>
        </w:rPr>
        <w:t>companies have formed the LTE-</w:t>
      </w:r>
      <w:r w:rsidR="00D71B09">
        <w:rPr>
          <w:szCs w:val="22"/>
        </w:rPr>
        <w:t xml:space="preserve">U </w:t>
      </w:r>
      <w:r w:rsidR="006E3895">
        <w:rPr>
          <w:szCs w:val="22"/>
        </w:rPr>
        <w:t>Forum</w:t>
      </w:r>
      <w:r w:rsidR="006D087A">
        <w:rPr>
          <w:szCs w:val="22"/>
        </w:rPr>
        <w:t>,</w:t>
      </w:r>
      <w:r w:rsidR="000F04A3">
        <w:rPr>
          <w:rStyle w:val="FootnoteReference"/>
          <w:szCs w:val="22"/>
        </w:rPr>
        <w:footnoteReference w:id="2"/>
      </w:r>
      <w:r w:rsidR="006E3895">
        <w:rPr>
          <w:szCs w:val="22"/>
        </w:rPr>
        <w:t xml:space="preserve"> </w:t>
      </w:r>
      <w:r w:rsidR="00D71B09">
        <w:rPr>
          <w:szCs w:val="22"/>
        </w:rPr>
        <w:t>which is</w:t>
      </w:r>
      <w:r w:rsidR="006B4B51">
        <w:rPr>
          <w:szCs w:val="22"/>
        </w:rPr>
        <w:t xml:space="preserve"> considering deployment of </w:t>
      </w:r>
      <w:r>
        <w:rPr>
          <w:szCs w:val="22"/>
        </w:rPr>
        <w:t>LTE-U/LAA using a “pre-standard” version of LTE-U/LAA.</w:t>
      </w:r>
    </w:p>
    <w:p w:rsidR="00D458CA" w:rsidRPr="00FB386B" w:rsidRDefault="00D458CA" w:rsidP="00B22A6E">
      <w:pPr>
        <w:ind w:firstLine="720"/>
        <w:rPr>
          <w:szCs w:val="22"/>
        </w:rPr>
      </w:pPr>
    </w:p>
    <w:p w:rsidR="00631F4C" w:rsidRPr="00FB386B" w:rsidRDefault="00FB386B" w:rsidP="007A25C5">
      <w:pPr>
        <w:ind w:firstLine="720"/>
        <w:rPr>
          <w:rFonts w:eastAsiaTheme="minorHAnsi"/>
          <w:szCs w:val="22"/>
        </w:rPr>
      </w:pPr>
      <w:r w:rsidRPr="00FB386B">
        <w:rPr>
          <w:szCs w:val="22"/>
        </w:rPr>
        <w:t xml:space="preserve">The Commission has historically adopted rules that are technologically neutral and remains committed to this policy.  </w:t>
      </w:r>
      <w:r w:rsidR="00ED3E48">
        <w:rPr>
          <w:szCs w:val="22"/>
        </w:rPr>
        <w:t>With this principle in mind, w</w:t>
      </w:r>
      <w:r w:rsidR="00AC6911" w:rsidRPr="00FB386B">
        <w:rPr>
          <w:szCs w:val="22"/>
        </w:rPr>
        <w:t xml:space="preserve">e </w:t>
      </w:r>
      <w:r w:rsidR="00631F4C" w:rsidRPr="00FB386B">
        <w:rPr>
          <w:szCs w:val="22"/>
        </w:rPr>
        <w:t>are opening this docket</w:t>
      </w:r>
      <w:r w:rsidR="00AC6911" w:rsidRPr="00FB386B">
        <w:rPr>
          <w:szCs w:val="22"/>
        </w:rPr>
        <w:t xml:space="preserve"> to </w:t>
      </w:r>
      <w:r w:rsidR="00ED3E48">
        <w:rPr>
          <w:szCs w:val="22"/>
        </w:rPr>
        <w:t xml:space="preserve">provide </w:t>
      </w:r>
      <w:r w:rsidR="00ED3E48" w:rsidRPr="00FB386B">
        <w:rPr>
          <w:szCs w:val="22"/>
        </w:rPr>
        <w:t xml:space="preserve">an opportunity </w:t>
      </w:r>
      <w:r w:rsidR="00ED3E48">
        <w:rPr>
          <w:szCs w:val="22"/>
        </w:rPr>
        <w:t xml:space="preserve">for interested </w:t>
      </w:r>
      <w:r w:rsidR="00AC6911" w:rsidRPr="00FB386B">
        <w:rPr>
          <w:szCs w:val="22"/>
        </w:rPr>
        <w:t>parties to</w:t>
      </w:r>
      <w:r w:rsidR="00AC6911" w:rsidRPr="00727199">
        <w:rPr>
          <w:szCs w:val="22"/>
        </w:rPr>
        <w:t xml:space="preserve"> </w:t>
      </w:r>
      <w:r w:rsidR="00C3165D" w:rsidRPr="006D087A">
        <w:t>enable a fully participatory and transparent discussion</w:t>
      </w:r>
      <w:r w:rsidR="00AC6911" w:rsidRPr="00727199">
        <w:rPr>
          <w:szCs w:val="22"/>
        </w:rPr>
        <w:t xml:space="preserve"> ab</w:t>
      </w:r>
      <w:r w:rsidR="00AC6911" w:rsidRPr="00FB386B">
        <w:rPr>
          <w:szCs w:val="22"/>
        </w:rPr>
        <w:t xml:space="preserve">out </w:t>
      </w:r>
      <w:r w:rsidRPr="00FB386B">
        <w:rPr>
          <w:szCs w:val="22"/>
        </w:rPr>
        <w:t>LTE</w:t>
      </w:r>
      <w:r w:rsidR="00ED3E48">
        <w:rPr>
          <w:szCs w:val="22"/>
        </w:rPr>
        <w:noBreakHyphen/>
      </w:r>
      <w:r w:rsidRPr="00FB386B">
        <w:rPr>
          <w:szCs w:val="22"/>
        </w:rPr>
        <w:t xml:space="preserve">U and LAA technologies and how they </w:t>
      </w:r>
      <w:r w:rsidR="00B730E8">
        <w:rPr>
          <w:szCs w:val="22"/>
        </w:rPr>
        <w:t>will c</w:t>
      </w:r>
      <w:r w:rsidR="00ED3E48">
        <w:rPr>
          <w:szCs w:val="22"/>
        </w:rPr>
        <w:t xml:space="preserve">oexist with </w:t>
      </w:r>
      <w:r w:rsidR="00AC6911" w:rsidRPr="00FB386B">
        <w:rPr>
          <w:szCs w:val="22"/>
        </w:rPr>
        <w:t>othe</w:t>
      </w:r>
      <w:r w:rsidR="00631F4C" w:rsidRPr="00FB386B">
        <w:rPr>
          <w:szCs w:val="22"/>
        </w:rPr>
        <w:t>r technologies, including Wi-Fi</w:t>
      </w:r>
      <w:r w:rsidR="00AC6911" w:rsidRPr="00FB386B">
        <w:rPr>
          <w:szCs w:val="22"/>
        </w:rPr>
        <w:t>.</w:t>
      </w:r>
      <w:r w:rsidR="00631F4C" w:rsidRPr="00FB386B">
        <w:rPr>
          <w:rFonts w:cstheme="minorHAnsi"/>
          <w:b/>
          <w:i/>
          <w:szCs w:val="22"/>
        </w:rPr>
        <w:t xml:space="preserve">  </w:t>
      </w:r>
      <w:r w:rsidR="00D458CA" w:rsidRPr="00FB386B">
        <w:rPr>
          <w:color w:val="080808"/>
          <w:w w:val="105"/>
          <w:szCs w:val="22"/>
        </w:rPr>
        <w:t xml:space="preserve">We </w:t>
      </w:r>
      <w:r w:rsidR="006A0700" w:rsidRPr="00FB386B">
        <w:rPr>
          <w:color w:val="080808"/>
          <w:w w:val="105"/>
          <w:szCs w:val="22"/>
        </w:rPr>
        <w:t>specific</w:t>
      </w:r>
      <w:r w:rsidR="00631F4C" w:rsidRPr="00FB386B">
        <w:rPr>
          <w:color w:val="080808"/>
          <w:w w:val="105"/>
          <w:szCs w:val="22"/>
        </w:rPr>
        <w:t>ally</w:t>
      </w:r>
      <w:r w:rsidR="007A25C5">
        <w:rPr>
          <w:color w:val="080808"/>
          <w:w w:val="105"/>
          <w:szCs w:val="22"/>
        </w:rPr>
        <w:t xml:space="preserve"> </w:t>
      </w:r>
      <w:r w:rsidR="00631F4C" w:rsidRPr="00FB386B">
        <w:rPr>
          <w:color w:val="080808"/>
          <w:w w:val="105"/>
          <w:szCs w:val="22"/>
        </w:rPr>
        <w:t>seek</w:t>
      </w:r>
      <w:r w:rsidR="00192776">
        <w:rPr>
          <w:color w:val="080808"/>
          <w:w w:val="105"/>
          <w:szCs w:val="22"/>
        </w:rPr>
        <w:t xml:space="preserve"> information</w:t>
      </w:r>
      <w:r w:rsidR="007A25C5">
        <w:rPr>
          <w:color w:val="080808"/>
          <w:w w:val="105"/>
          <w:szCs w:val="22"/>
        </w:rPr>
        <w:t xml:space="preserve"> on the following</w:t>
      </w:r>
      <w:r w:rsidR="00D458CA" w:rsidRPr="00FB386B">
        <w:rPr>
          <w:color w:val="080808"/>
          <w:w w:val="105"/>
          <w:szCs w:val="22"/>
        </w:rPr>
        <w:t xml:space="preserve"> topics:</w:t>
      </w:r>
      <w:r w:rsidR="00631F4C" w:rsidRPr="00FB386B">
        <w:rPr>
          <w:color w:val="080808"/>
          <w:w w:val="105"/>
          <w:szCs w:val="22"/>
        </w:rPr>
        <w:br/>
      </w:r>
    </w:p>
    <w:p w:rsidR="009D12A8" w:rsidRPr="00695276" w:rsidRDefault="009D12A8" w:rsidP="001E4D74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8D37BD">
        <w:rPr>
          <w:szCs w:val="22"/>
        </w:rPr>
        <w:t>What different variations of LTE in unlicensed spectrum (e.g., LTE-U, LAA) are under active development or on a roadmap for future development?  How do they relate to one another in terms of technology, potential use, and timing of availability?</w:t>
      </w:r>
      <w:r>
        <w:rPr>
          <w:szCs w:val="22"/>
        </w:rPr>
        <w:br/>
      </w:r>
    </w:p>
    <w:p w:rsidR="001E4D74" w:rsidRPr="00FB386B" w:rsidRDefault="001E4D74" w:rsidP="001E4D74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FB386B">
        <w:rPr>
          <w:color w:val="080808"/>
          <w:w w:val="105"/>
          <w:szCs w:val="22"/>
        </w:rPr>
        <w:t xml:space="preserve">What is the </w:t>
      </w:r>
      <w:r>
        <w:rPr>
          <w:color w:val="080808"/>
          <w:w w:val="105"/>
          <w:szCs w:val="22"/>
        </w:rPr>
        <w:t xml:space="preserve">current state of </w:t>
      </w:r>
      <w:r w:rsidR="007A25C5">
        <w:rPr>
          <w:color w:val="080808"/>
          <w:w w:val="105"/>
          <w:szCs w:val="22"/>
        </w:rPr>
        <w:t xml:space="preserve">development of </w:t>
      </w:r>
      <w:r>
        <w:rPr>
          <w:color w:val="080808"/>
          <w:w w:val="105"/>
          <w:szCs w:val="22"/>
        </w:rPr>
        <w:t xml:space="preserve">the LTE-U </w:t>
      </w:r>
      <w:r w:rsidR="00D53527">
        <w:rPr>
          <w:color w:val="080808"/>
          <w:w w:val="105"/>
          <w:szCs w:val="22"/>
        </w:rPr>
        <w:t xml:space="preserve">and LAA </w:t>
      </w:r>
      <w:r>
        <w:rPr>
          <w:color w:val="080808"/>
          <w:w w:val="105"/>
          <w:szCs w:val="22"/>
        </w:rPr>
        <w:t>standard</w:t>
      </w:r>
      <w:r w:rsidR="00D53527">
        <w:rPr>
          <w:color w:val="080808"/>
          <w:w w:val="105"/>
          <w:szCs w:val="22"/>
        </w:rPr>
        <w:t>s</w:t>
      </w:r>
      <w:r>
        <w:rPr>
          <w:color w:val="080808"/>
          <w:w w:val="105"/>
          <w:szCs w:val="22"/>
        </w:rPr>
        <w:t xml:space="preserve"> and what is the anticipated </w:t>
      </w:r>
      <w:r w:rsidRPr="00FB386B">
        <w:rPr>
          <w:color w:val="080808"/>
          <w:w w:val="105"/>
          <w:szCs w:val="22"/>
        </w:rPr>
        <w:t>schedule for completion of the LTE-U</w:t>
      </w:r>
      <w:r w:rsidR="00D53527">
        <w:rPr>
          <w:color w:val="080808"/>
          <w:w w:val="105"/>
          <w:szCs w:val="22"/>
        </w:rPr>
        <w:t xml:space="preserve"> and LAA</w:t>
      </w:r>
      <w:r w:rsidRPr="00FB386B">
        <w:rPr>
          <w:color w:val="080808"/>
          <w:w w:val="105"/>
          <w:szCs w:val="22"/>
        </w:rPr>
        <w:t xml:space="preserve"> standard</w:t>
      </w:r>
      <w:r w:rsidR="00D53527">
        <w:rPr>
          <w:color w:val="080808"/>
          <w:w w:val="105"/>
          <w:szCs w:val="22"/>
        </w:rPr>
        <w:t>s</w:t>
      </w:r>
      <w:r w:rsidRPr="00FB386B">
        <w:rPr>
          <w:color w:val="080808"/>
          <w:w w:val="105"/>
          <w:szCs w:val="22"/>
        </w:rPr>
        <w:t xml:space="preserve">? </w:t>
      </w:r>
      <w:r w:rsidRPr="00FB386B">
        <w:rPr>
          <w:color w:val="080808"/>
          <w:w w:val="105"/>
          <w:szCs w:val="22"/>
        </w:rPr>
        <w:br/>
      </w:r>
    </w:p>
    <w:p w:rsidR="00A230D3" w:rsidRPr="00695276" w:rsidRDefault="00A230D3" w:rsidP="00695276">
      <w:pPr>
        <w:pStyle w:val="ListParagraph"/>
        <w:numPr>
          <w:ilvl w:val="0"/>
          <w:numId w:val="17"/>
        </w:numPr>
        <w:rPr>
          <w:color w:val="1F497D"/>
          <w:szCs w:val="22"/>
        </w:rPr>
      </w:pPr>
      <w:r>
        <w:rPr>
          <w:color w:val="080808"/>
        </w:rPr>
        <w:t>What is the status of coordination between 3GPP and the IEEE 802.11 on LTE-U and LAA, and what is the process for coming to agreement on appropriate sharing characteristics</w:t>
      </w:r>
      <w:r>
        <w:t xml:space="preserve"> to ensure co-existence with the IEEE 802.11 family of standards</w:t>
      </w:r>
      <w:r>
        <w:rPr>
          <w:color w:val="080808"/>
        </w:rPr>
        <w:t>?</w:t>
      </w:r>
      <w:r w:rsidRPr="00695276">
        <w:rPr>
          <w:color w:val="1F497D"/>
          <w:szCs w:val="22"/>
        </w:rPr>
        <w:br/>
      </w:r>
    </w:p>
    <w:p w:rsidR="00FB386B" w:rsidRPr="00FB386B" w:rsidRDefault="00FB386B" w:rsidP="00FB386B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FB386B">
        <w:rPr>
          <w:color w:val="080808"/>
          <w:w w:val="105"/>
          <w:szCs w:val="22"/>
        </w:rPr>
        <w:t>What are the anticipated technical characteristics</w:t>
      </w:r>
      <w:r w:rsidR="00ED3E48">
        <w:rPr>
          <w:color w:val="080808"/>
          <w:w w:val="105"/>
          <w:szCs w:val="22"/>
        </w:rPr>
        <w:t xml:space="preserve"> (</w:t>
      </w:r>
      <w:r w:rsidR="00ED3E48" w:rsidRPr="007A25C5">
        <w:rPr>
          <w:i/>
          <w:color w:val="080808"/>
          <w:w w:val="105"/>
          <w:szCs w:val="22"/>
        </w:rPr>
        <w:t>e.g</w:t>
      </w:r>
      <w:r w:rsidR="00ED3E48">
        <w:rPr>
          <w:color w:val="080808"/>
          <w:w w:val="105"/>
          <w:szCs w:val="22"/>
        </w:rPr>
        <w:t>.</w:t>
      </w:r>
      <w:r w:rsidR="007A25C5">
        <w:rPr>
          <w:color w:val="080808"/>
          <w:w w:val="105"/>
          <w:szCs w:val="22"/>
        </w:rPr>
        <w:t xml:space="preserve"> bandwidth(s), listen-before-talk</w:t>
      </w:r>
      <w:r w:rsidR="00ED3E48">
        <w:rPr>
          <w:color w:val="080808"/>
          <w:w w:val="105"/>
          <w:szCs w:val="22"/>
        </w:rPr>
        <w:t>,</w:t>
      </w:r>
      <w:r w:rsidRPr="00FB386B">
        <w:rPr>
          <w:color w:val="080808"/>
          <w:w w:val="105"/>
          <w:szCs w:val="22"/>
        </w:rPr>
        <w:t xml:space="preserve"> </w:t>
      </w:r>
      <w:r w:rsidR="007A25C5">
        <w:rPr>
          <w:color w:val="080808"/>
          <w:w w:val="105"/>
          <w:szCs w:val="22"/>
        </w:rPr>
        <w:t xml:space="preserve">transmission durations, etc.) </w:t>
      </w:r>
      <w:r w:rsidRPr="00FB386B">
        <w:rPr>
          <w:color w:val="080808"/>
          <w:w w:val="105"/>
          <w:szCs w:val="22"/>
        </w:rPr>
        <w:t>of LTE-U</w:t>
      </w:r>
      <w:r w:rsidR="002D3967">
        <w:rPr>
          <w:color w:val="080808"/>
          <w:w w:val="105"/>
          <w:szCs w:val="22"/>
        </w:rPr>
        <w:t xml:space="preserve"> and LAA</w:t>
      </w:r>
      <w:r w:rsidRPr="00FB386B">
        <w:rPr>
          <w:color w:val="080808"/>
          <w:w w:val="105"/>
          <w:szCs w:val="22"/>
        </w:rPr>
        <w:t>?</w:t>
      </w:r>
      <w:r w:rsidRPr="00FB386B">
        <w:rPr>
          <w:color w:val="080808"/>
          <w:w w:val="105"/>
          <w:szCs w:val="22"/>
        </w:rPr>
        <w:br/>
        <w:t xml:space="preserve"> </w:t>
      </w:r>
    </w:p>
    <w:p w:rsidR="00F360F3" w:rsidRPr="007A25C5" w:rsidRDefault="00FB386B" w:rsidP="00F360F3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FB386B">
        <w:rPr>
          <w:color w:val="080808"/>
          <w:w w:val="105"/>
          <w:szCs w:val="22"/>
        </w:rPr>
        <w:t xml:space="preserve">What tests or analyses have been performed to understand the impact of LTE-U </w:t>
      </w:r>
      <w:r w:rsidR="00D53527">
        <w:rPr>
          <w:color w:val="080808"/>
          <w:w w:val="105"/>
          <w:szCs w:val="22"/>
        </w:rPr>
        <w:t>and</w:t>
      </w:r>
      <w:r w:rsidR="002D3967">
        <w:rPr>
          <w:color w:val="080808"/>
          <w:w w:val="105"/>
          <w:szCs w:val="22"/>
        </w:rPr>
        <w:t xml:space="preserve"> LAA </w:t>
      </w:r>
      <w:r w:rsidRPr="00FB386B">
        <w:rPr>
          <w:color w:val="080808"/>
          <w:w w:val="105"/>
          <w:szCs w:val="22"/>
        </w:rPr>
        <w:t>on the existing commercial wireless and unlicensed ecosystem</w:t>
      </w:r>
      <w:r w:rsidR="001E4D74">
        <w:rPr>
          <w:color w:val="080808"/>
          <w:w w:val="105"/>
          <w:szCs w:val="22"/>
        </w:rPr>
        <w:t>s</w:t>
      </w:r>
      <w:r w:rsidRPr="00FB386B">
        <w:rPr>
          <w:color w:val="080808"/>
          <w:w w:val="105"/>
          <w:szCs w:val="22"/>
        </w:rPr>
        <w:t>?</w:t>
      </w:r>
      <w:r w:rsidR="007A25C5">
        <w:rPr>
          <w:color w:val="080808"/>
          <w:w w:val="105"/>
          <w:szCs w:val="22"/>
        </w:rPr>
        <w:br/>
      </w:r>
    </w:p>
    <w:p w:rsidR="00D53527" w:rsidRPr="00CB04B3" w:rsidRDefault="00631F4C" w:rsidP="009A6A36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FB386B">
        <w:rPr>
          <w:color w:val="080808"/>
          <w:w w:val="105"/>
          <w:szCs w:val="22"/>
        </w:rPr>
        <w:t xml:space="preserve">Precisely how will LAA </w:t>
      </w:r>
      <w:r w:rsidR="00D53527">
        <w:rPr>
          <w:color w:val="080808"/>
          <w:w w:val="105"/>
          <w:szCs w:val="22"/>
        </w:rPr>
        <w:t>integrate licensed and unlicensed carriers</w:t>
      </w:r>
      <w:r w:rsidRPr="00FB386B">
        <w:rPr>
          <w:color w:val="080808"/>
          <w:w w:val="105"/>
          <w:szCs w:val="22"/>
        </w:rPr>
        <w:t xml:space="preserve">, particularly with regard to controlling access to </w:t>
      </w:r>
      <w:r w:rsidR="00346042" w:rsidRPr="00FB386B">
        <w:rPr>
          <w:color w:val="080808"/>
          <w:w w:val="105"/>
          <w:szCs w:val="22"/>
        </w:rPr>
        <w:t>spectrum</w:t>
      </w:r>
      <w:r w:rsidR="00346042">
        <w:rPr>
          <w:color w:val="080808"/>
          <w:w w:val="105"/>
          <w:szCs w:val="22"/>
        </w:rPr>
        <w:t>?</w:t>
      </w:r>
    </w:p>
    <w:p w:rsidR="00D53527" w:rsidRPr="00CB04B3" w:rsidRDefault="00D53527" w:rsidP="00CB04B3">
      <w:pPr>
        <w:ind w:left="360"/>
        <w:rPr>
          <w:color w:val="000000"/>
          <w:szCs w:val="22"/>
        </w:rPr>
      </w:pPr>
    </w:p>
    <w:p w:rsidR="00F360F3" w:rsidRPr="007A25C5" w:rsidRDefault="00D53527" w:rsidP="009A6A36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>
        <w:rPr>
          <w:color w:val="080808"/>
          <w:w w:val="105"/>
          <w:szCs w:val="22"/>
        </w:rPr>
        <w:t>T</w:t>
      </w:r>
      <w:r w:rsidR="00727199">
        <w:rPr>
          <w:color w:val="080808"/>
          <w:w w:val="105"/>
          <w:szCs w:val="22"/>
        </w:rPr>
        <w:t xml:space="preserve">o what extent </w:t>
      </w:r>
      <w:r>
        <w:rPr>
          <w:color w:val="080808"/>
          <w:w w:val="105"/>
          <w:szCs w:val="22"/>
        </w:rPr>
        <w:t xml:space="preserve">is </w:t>
      </w:r>
      <w:r w:rsidR="00727199">
        <w:rPr>
          <w:color w:val="080808"/>
          <w:w w:val="105"/>
          <w:szCs w:val="22"/>
        </w:rPr>
        <w:t>a standalone form of LTE-U being developed</w:t>
      </w:r>
      <w:r w:rsidR="003D4001">
        <w:rPr>
          <w:color w:val="080808"/>
          <w:w w:val="105"/>
          <w:szCs w:val="22"/>
        </w:rPr>
        <w:t xml:space="preserve">, that is, a form that can </w:t>
      </w:r>
      <w:r w:rsidR="006F2B9A">
        <w:rPr>
          <w:color w:val="080808"/>
          <w:w w:val="105"/>
          <w:szCs w:val="22"/>
        </w:rPr>
        <w:t>operate without a licensed primary channel</w:t>
      </w:r>
      <w:r w:rsidR="006E4052" w:rsidRPr="00FB386B">
        <w:rPr>
          <w:color w:val="080808"/>
          <w:w w:val="105"/>
          <w:szCs w:val="22"/>
        </w:rPr>
        <w:t>?</w:t>
      </w:r>
      <w:r w:rsidR="00F360F3">
        <w:rPr>
          <w:color w:val="080808"/>
          <w:w w:val="105"/>
          <w:szCs w:val="22"/>
        </w:rPr>
        <w:t xml:space="preserve">  </w:t>
      </w:r>
    </w:p>
    <w:p w:rsidR="00F360F3" w:rsidRPr="007A25C5" w:rsidRDefault="00F360F3" w:rsidP="007A25C5">
      <w:pPr>
        <w:ind w:left="360"/>
        <w:rPr>
          <w:color w:val="000000"/>
          <w:szCs w:val="22"/>
        </w:rPr>
      </w:pPr>
    </w:p>
    <w:p w:rsidR="00D458CA" w:rsidRPr="00FB386B" w:rsidRDefault="007A25C5" w:rsidP="009A6A36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>
        <w:rPr>
          <w:color w:val="080808"/>
          <w:w w:val="105"/>
          <w:szCs w:val="22"/>
        </w:rPr>
        <w:t>Are</w:t>
      </w:r>
      <w:r w:rsidR="00F360F3">
        <w:rPr>
          <w:color w:val="080808"/>
          <w:w w:val="105"/>
          <w:szCs w:val="22"/>
        </w:rPr>
        <w:t xml:space="preserve"> existing dev</w:t>
      </w:r>
      <w:r>
        <w:rPr>
          <w:color w:val="080808"/>
          <w:w w:val="105"/>
          <w:szCs w:val="22"/>
        </w:rPr>
        <w:t>ices capable of software upgrades to implement LTE-U and LAA</w:t>
      </w:r>
      <w:r w:rsidR="00F360F3">
        <w:rPr>
          <w:color w:val="080808"/>
          <w:w w:val="105"/>
          <w:szCs w:val="22"/>
        </w:rPr>
        <w:t>?</w:t>
      </w:r>
      <w:r w:rsidR="00631F4C" w:rsidRPr="00FB386B">
        <w:rPr>
          <w:color w:val="080808"/>
          <w:w w:val="105"/>
          <w:szCs w:val="22"/>
        </w:rPr>
        <w:br/>
      </w:r>
    </w:p>
    <w:p w:rsidR="00D458CA" w:rsidRPr="00FB386B" w:rsidRDefault="00D458CA" w:rsidP="009A6A36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FB386B">
        <w:rPr>
          <w:color w:val="080808"/>
          <w:w w:val="105"/>
          <w:szCs w:val="22"/>
        </w:rPr>
        <w:t>What frequency bands are envisioned for deploym</w:t>
      </w:r>
      <w:r w:rsidR="00631F4C" w:rsidRPr="00FB386B">
        <w:rPr>
          <w:color w:val="080808"/>
          <w:w w:val="105"/>
          <w:szCs w:val="22"/>
        </w:rPr>
        <w:t xml:space="preserve">ent </w:t>
      </w:r>
      <w:r w:rsidRPr="00FB386B">
        <w:rPr>
          <w:color w:val="080808"/>
          <w:w w:val="105"/>
          <w:szCs w:val="22"/>
        </w:rPr>
        <w:t>of LTE-U and LAA?</w:t>
      </w:r>
      <w:r w:rsidR="00631F4C" w:rsidRPr="00FB386B">
        <w:rPr>
          <w:color w:val="080808"/>
          <w:w w:val="105"/>
          <w:szCs w:val="22"/>
        </w:rPr>
        <w:br/>
      </w:r>
    </w:p>
    <w:p w:rsidR="006E4052" w:rsidRPr="00FB386B" w:rsidRDefault="00631F4C" w:rsidP="006E4052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FB386B">
        <w:rPr>
          <w:color w:val="080808"/>
          <w:w w:val="105"/>
          <w:szCs w:val="22"/>
        </w:rPr>
        <w:t xml:space="preserve">What </w:t>
      </w:r>
      <w:r w:rsidR="006E4052" w:rsidRPr="00FB386B">
        <w:rPr>
          <w:color w:val="080808"/>
          <w:w w:val="105"/>
          <w:szCs w:val="22"/>
        </w:rPr>
        <w:t>plans</w:t>
      </w:r>
      <w:r w:rsidRPr="00FB386B">
        <w:rPr>
          <w:color w:val="080808"/>
          <w:w w:val="105"/>
          <w:szCs w:val="22"/>
        </w:rPr>
        <w:t xml:space="preserve"> do carriers and manufacturers have </w:t>
      </w:r>
      <w:r w:rsidR="006E4052" w:rsidRPr="00FB386B">
        <w:rPr>
          <w:color w:val="080808"/>
          <w:w w:val="105"/>
          <w:szCs w:val="22"/>
        </w:rPr>
        <w:t xml:space="preserve">for </w:t>
      </w:r>
      <w:r w:rsidRPr="00FB386B">
        <w:rPr>
          <w:color w:val="080808"/>
          <w:w w:val="105"/>
          <w:szCs w:val="22"/>
        </w:rPr>
        <w:t xml:space="preserve">pre-standard </w:t>
      </w:r>
      <w:r w:rsidR="006E4052" w:rsidRPr="00FB386B">
        <w:rPr>
          <w:color w:val="080808"/>
          <w:w w:val="105"/>
          <w:szCs w:val="22"/>
        </w:rPr>
        <w:t>deploymen</w:t>
      </w:r>
      <w:r w:rsidRPr="00FB386B">
        <w:rPr>
          <w:color w:val="080808"/>
          <w:w w:val="105"/>
          <w:szCs w:val="22"/>
        </w:rPr>
        <w:t xml:space="preserve">t of </w:t>
      </w:r>
      <w:r w:rsidR="006E4052" w:rsidRPr="00FB386B">
        <w:rPr>
          <w:color w:val="080808"/>
          <w:w w:val="105"/>
          <w:szCs w:val="22"/>
        </w:rPr>
        <w:t xml:space="preserve">LTE-U </w:t>
      </w:r>
      <w:r w:rsidR="00D53527">
        <w:rPr>
          <w:color w:val="080808"/>
          <w:w w:val="105"/>
          <w:szCs w:val="22"/>
        </w:rPr>
        <w:t xml:space="preserve">and LAA </w:t>
      </w:r>
      <w:r w:rsidRPr="00FB386B">
        <w:rPr>
          <w:color w:val="080808"/>
          <w:w w:val="105"/>
          <w:szCs w:val="22"/>
        </w:rPr>
        <w:t xml:space="preserve">equipment </w:t>
      </w:r>
      <w:r w:rsidR="00575972">
        <w:rPr>
          <w:color w:val="080808"/>
          <w:w w:val="105"/>
          <w:szCs w:val="22"/>
        </w:rPr>
        <w:t>including possible upgrades to 3GPP-based LTE-U</w:t>
      </w:r>
      <w:r w:rsidR="00D53527">
        <w:rPr>
          <w:color w:val="080808"/>
          <w:w w:val="105"/>
          <w:szCs w:val="22"/>
        </w:rPr>
        <w:t xml:space="preserve"> or LAA</w:t>
      </w:r>
      <w:r w:rsidR="00575972">
        <w:rPr>
          <w:color w:val="080808"/>
          <w:w w:val="105"/>
          <w:szCs w:val="22"/>
        </w:rPr>
        <w:t xml:space="preserve"> </w:t>
      </w:r>
      <w:r w:rsidR="006E4052" w:rsidRPr="00FB386B">
        <w:rPr>
          <w:color w:val="080808"/>
          <w:w w:val="105"/>
          <w:szCs w:val="22"/>
        </w:rPr>
        <w:t>and how would the above questions</w:t>
      </w:r>
      <w:r w:rsidR="001E4D74">
        <w:rPr>
          <w:color w:val="080808"/>
          <w:w w:val="105"/>
          <w:szCs w:val="22"/>
        </w:rPr>
        <w:t xml:space="preserve"> (particularly with respect to coexistence issues)</w:t>
      </w:r>
      <w:r w:rsidR="006E4052" w:rsidRPr="00FB386B">
        <w:rPr>
          <w:color w:val="080808"/>
          <w:w w:val="105"/>
          <w:szCs w:val="22"/>
        </w:rPr>
        <w:t xml:space="preserve"> be addressed relative to</w:t>
      </w:r>
      <w:r w:rsidR="00840CD5" w:rsidRPr="00FB386B">
        <w:rPr>
          <w:color w:val="080808"/>
          <w:w w:val="105"/>
          <w:szCs w:val="22"/>
        </w:rPr>
        <w:t xml:space="preserve"> pre-standard versions of LTE-U</w:t>
      </w:r>
      <w:r w:rsidR="00D53527">
        <w:rPr>
          <w:color w:val="080808"/>
          <w:w w:val="105"/>
          <w:szCs w:val="22"/>
        </w:rPr>
        <w:t xml:space="preserve"> and LAA</w:t>
      </w:r>
      <w:r w:rsidR="00840CD5" w:rsidRPr="00FB386B">
        <w:rPr>
          <w:color w:val="080808"/>
          <w:w w:val="105"/>
          <w:szCs w:val="22"/>
        </w:rPr>
        <w:t>?</w:t>
      </w:r>
    </w:p>
    <w:p w:rsidR="00840CD5" w:rsidRPr="00FB386B" w:rsidRDefault="00840CD5" w:rsidP="00840CD5">
      <w:pPr>
        <w:pStyle w:val="ListParagraph"/>
        <w:rPr>
          <w:color w:val="080808"/>
          <w:w w:val="105"/>
          <w:szCs w:val="22"/>
        </w:rPr>
      </w:pPr>
    </w:p>
    <w:p w:rsidR="00840CD5" w:rsidRPr="00FB386B" w:rsidRDefault="003A735B" w:rsidP="00A670BF">
      <w:pPr>
        <w:ind w:firstLine="720"/>
        <w:rPr>
          <w:color w:val="000000"/>
          <w:szCs w:val="22"/>
        </w:rPr>
      </w:pPr>
      <w:r>
        <w:rPr>
          <w:color w:val="000000"/>
          <w:szCs w:val="22"/>
        </w:rPr>
        <w:t>In addition to information in response to these questions, w</w:t>
      </w:r>
      <w:r w:rsidR="00840CD5" w:rsidRPr="00FB386B">
        <w:rPr>
          <w:color w:val="000000"/>
          <w:szCs w:val="22"/>
        </w:rPr>
        <w:t xml:space="preserve">e encourage parties to submit whatever </w:t>
      </w:r>
      <w:r>
        <w:rPr>
          <w:color w:val="000000"/>
          <w:szCs w:val="22"/>
        </w:rPr>
        <w:t>additional</w:t>
      </w:r>
      <w:r w:rsidRPr="00FB386B">
        <w:rPr>
          <w:color w:val="000000"/>
          <w:szCs w:val="22"/>
        </w:rPr>
        <w:t xml:space="preserve"> </w:t>
      </w:r>
      <w:r w:rsidR="00840CD5" w:rsidRPr="00FB386B">
        <w:rPr>
          <w:color w:val="000000"/>
          <w:szCs w:val="22"/>
        </w:rPr>
        <w:t>information they feel is relevant to this matter.</w:t>
      </w:r>
    </w:p>
    <w:p w:rsidR="006E4052" w:rsidRPr="00FB386B" w:rsidRDefault="006E4052" w:rsidP="006E4052">
      <w:pPr>
        <w:pStyle w:val="ListParagraph"/>
        <w:rPr>
          <w:color w:val="000000"/>
          <w:szCs w:val="22"/>
        </w:rPr>
      </w:pPr>
    </w:p>
    <w:p w:rsidR="008C4F9A" w:rsidRPr="00FB386B" w:rsidRDefault="00AE06C7" w:rsidP="00A670BF">
      <w:pPr>
        <w:ind w:firstLine="720"/>
        <w:rPr>
          <w:color w:val="000000"/>
          <w:szCs w:val="22"/>
        </w:rPr>
      </w:pPr>
      <w:r w:rsidRPr="00FB386B">
        <w:rPr>
          <w:szCs w:val="22"/>
        </w:rPr>
        <w:t>Interested parties may file commen</w:t>
      </w:r>
      <w:r w:rsidR="006E4052" w:rsidRPr="00FB386B">
        <w:rPr>
          <w:szCs w:val="22"/>
        </w:rPr>
        <w:t xml:space="preserve">ts on or before </w:t>
      </w:r>
      <w:r w:rsidR="006E4052" w:rsidRPr="00346042">
        <w:rPr>
          <w:szCs w:val="22"/>
        </w:rPr>
        <w:t>June 1</w:t>
      </w:r>
      <w:r w:rsidR="00FA4E8A">
        <w:rPr>
          <w:szCs w:val="22"/>
        </w:rPr>
        <w:t>1</w:t>
      </w:r>
      <w:r w:rsidR="009A6A36" w:rsidRPr="00346042">
        <w:rPr>
          <w:szCs w:val="22"/>
        </w:rPr>
        <w:t>, 2015</w:t>
      </w:r>
      <w:r w:rsidRPr="00346042">
        <w:rPr>
          <w:szCs w:val="22"/>
        </w:rPr>
        <w:t>,</w:t>
      </w:r>
      <w:r w:rsidRPr="00FB386B">
        <w:rPr>
          <w:szCs w:val="22"/>
        </w:rPr>
        <w:t xml:space="preserve"> and reply comments on or before </w:t>
      </w:r>
      <w:r w:rsidR="006E4052" w:rsidRPr="00346042">
        <w:rPr>
          <w:szCs w:val="22"/>
        </w:rPr>
        <w:t xml:space="preserve">June </w:t>
      </w:r>
      <w:r w:rsidR="00FA4E8A">
        <w:rPr>
          <w:szCs w:val="22"/>
        </w:rPr>
        <w:t>26</w:t>
      </w:r>
      <w:r w:rsidRPr="00346042">
        <w:rPr>
          <w:szCs w:val="22"/>
        </w:rPr>
        <w:t>, 2015.</w:t>
      </w:r>
      <w:r w:rsidRPr="00FB386B">
        <w:rPr>
          <w:szCs w:val="22"/>
        </w:rPr>
        <w:t xml:space="preserve">  All filings should refer to </w:t>
      </w:r>
      <w:r w:rsidR="006E4052" w:rsidRPr="00FB386B">
        <w:rPr>
          <w:szCs w:val="22"/>
        </w:rPr>
        <w:t>ET Docket No. 15-</w:t>
      </w:r>
      <w:r w:rsidR="00EC6597">
        <w:rPr>
          <w:szCs w:val="22"/>
        </w:rPr>
        <w:t>105</w:t>
      </w:r>
      <w:r w:rsidR="008C4F9A" w:rsidRPr="00FB386B">
        <w:rPr>
          <w:szCs w:val="22"/>
        </w:rPr>
        <w:t>.</w:t>
      </w:r>
    </w:p>
    <w:p w:rsidR="008C4F9A" w:rsidRPr="00FB386B" w:rsidRDefault="008C4F9A" w:rsidP="00981B80">
      <w:pPr>
        <w:rPr>
          <w:szCs w:val="22"/>
        </w:rPr>
      </w:pPr>
    </w:p>
    <w:p w:rsidR="006A3768" w:rsidRPr="00FB386B" w:rsidRDefault="006A3768" w:rsidP="00981B80">
      <w:pPr>
        <w:ind w:firstLine="720"/>
        <w:rPr>
          <w:szCs w:val="22"/>
        </w:rPr>
      </w:pPr>
      <w:r w:rsidRPr="00FB386B">
        <w:rPr>
          <w:color w:val="242021"/>
          <w:spacing w:val="-1"/>
          <w:szCs w:val="22"/>
        </w:rPr>
        <w:t>Comment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ma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</w:t>
      </w:r>
      <w:r w:rsidRPr="00FB386B">
        <w:rPr>
          <w:color w:val="242021"/>
          <w:szCs w:val="22"/>
        </w:rPr>
        <w:t>f</w:t>
      </w:r>
      <w:r w:rsidRPr="00FB386B">
        <w:rPr>
          <w:color w:val="242021"/>
          <w:spacing w:val="-1"/>
          <w:szCs w:val="22"/>
        </w:rPr>
        <w:t>ile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usin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Commission’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Electroni</w:t>
      </w:r>
      <w:r w:rsidRPr="00FB386B">
        <w:rPr>
          <w:color w:val="242021"/>
          <w:szCs w:val="22"/>
        </w:rPr>
        <w:t xml:space="preserve">c </w:t>
      </w:r>
      <w:r w:rsidRPr="00FB386B">
        <w:rPr>
          <w:color w:val="242021"/>
          <w:spacing w:val="-1"/>
          <w:szCs w:val="22"/>
        </w:rPr>
        <w:t>Commen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Filin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Syste</w:t>
      </w:r>
      <w:r w:rsidRPr="00FB386B">
        <w:rPr>
          <w:color w:val="242021"/>
          <w:szCs w:val="22"/>
        </w:rPr>
        <w:t>m</w:t>
      </w:r>
      <w:r w:rsidRPr="00FB386B">
        <w:rPr>
          <w:color w:val="242021"/>
          <w:spacing w:val="-1"/>
          <w:szCs w:val="22"/>
        </w:rPr>
        <w:t xml:space="preserve"> (ECFS).</w:t>
      </w:r>
    </w:p>
    <w:p w:rsidR="006A3768" w:rsidRPr="00FB386B" w:rsidRDefault="006A3768" w:rsidP="00981B80">
      <w:pPr>
        <w:rPr>
          <w:szCs w:val="22"/>
        </w:rPr>
      </w:pPr>
      <w:r w:rsidRPr="00FB386B">
        <w:rPr>
          <w:i/>
          <w:color w:val="242021"/>
          <w:spacing w:val="-1"/>
          <w:szCs w:val="22"/>
        </w:rPr>
        <w:t>Se</w:t>
      </w:r>
      <w:r w:rsidRPr="00FB386B">
        <w:rPr>
          <w:i/>
          <w:color w:val="242021"/>
          <w:szCs w:val="22"/>
        </w:rPr>
        <w:t>e</w:t>
      </w:r>
      <w:r w:rsidRPr="00FB386B">
        <w:rPr>
          <w:i/>
          <w:color w:val="242021"/>
          <w:spacing w:val="-1"/>
          <w:szCs w:val="22"/>
        </w:rPr>
        <w:t xml:space="preserve"> Electroni</w:t>
      </w:r>
      <w:r w:rsidRPr="00FB386B">
        <w:rPr>
          <w:i/>
          <w:color w:val="242021"/>
          <w:szCs w:val="22"/>
        </w:rPr>
        <w:t xml:space="preserve">c </w:t>
      </w:r>
      <w:r w:rsidRPr="00FB386B">
        <w:rPr>
          <w:i/>
          <w:color w:val="242021"/>
          <w:spacing w:val="-1"/>
          <w:szCs w:val="22"/>
        </w:rPr>
        <w:t>Filin</w:t>
      </w:r>
      <w:r w:rsidRPr="00FB386B">
        <w:rPr>
          <w:i/>
          <w:color w:val="242021"/>
          <w:szCs w:val="22"/>
        </w:rPr>
        <w:t xml:space="preserve">g </w:t>
      </w:r>
      <w:r w:rsidRPr="00FB386B">
        <w:rPr>
          <w:i/>
          <w:color w:val="242021"/>
          <w:spacing w:val="-1"/>
          <w:szCs w:val="22"/>
        </w:rPr>
        <w:t>o</w:t>
      </w:r>
      <w:r w:rsidRPr="00FB386B">
        <w:rPr>
          <w:i/>
          <w:color w:val="242021"/>
          <w:szCs w:val="22"/>
        </w:rPr>
        <w:t>f</w:t>
      </w:r>
      <w:r w:rsidRPr="00FB386B">
        <w:rPr>
          <w:i/>
          <w:color w:val="242021"/>
          <w:spacing w:val="-1"/>
          <w:szCs w:val="22"/>
        </w:rPr>
        <w:t xml:space="preserve"> Document</w:t>
      </w:r>
      <w:r w:rsidRPr="00FB386B">
        <w:rPr>
          <w:i/>
          <w:color w:val="242021"/>
          <w:szCs w:val="22"/>
        </w:rPr>
        <w:t>s</w:t>
      </w:r>
      <w:r w:rsidRPr="00FB386B">
        <w:rPr>
          <w:i/>
          <w:color w:val="242021"/>
          <w:spacing w:val="-1"/>
          <w:szCs w:val="22"/>
        </w:rPr>
        <w:t xml:space="preserve"> i</w:t>
      </w:r>
      <w:r w:rsidRPr="00FB386B">
        <w:rPr>
          <w:i/>
          <w:color w:val="242021"/>
          <w:szCs w:val="22"/>
        </w:rPr>
        <w:t>n</w:t>
      </w:r>
      <w:r w:rsidRPr="00FB386B">
        <w:rPr>
          <w:i/>
          <w:color w:val="242021"/>
          <w:spacing w:val="-1"/>
          <w:szCs w:val="22"/>
        </w:rPr>
        <w:t xml:space="preserve"> Rulemakin</w:t>
      </w:r>
      <w:r w:rsidRPr="00FB386B">
        <w:rPr>
          <w:i/>
          <w:color w:val="242021"/>
          <w:szCs w:val="22"/>
        </w:rPr>
        <w:t xml:space="preserve">g </w:t>
      </w:r>
      <w:r w:rsidRPr="00FB386B">
        <w:rPr>
          <w:i/>
          <w:color w:val="242021"/>
          <w:spacing w:val="-1"/>
          <w:szCs w:val="22"/>
        </w:rPr>
        <w:t>Proceedings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6</w:t>
      </w:r>
      <w:r w:rsidRPr="00FB386B">
        <w:rPr>
          <w:color w:val="242021"/>
          <w:szCs w:val="22"/>
        </w:rPr>
        <w:t>3</w:t>
      </w:r>
      <w:r w:rsidRPr="00FB386B">
        <w:rPr>
          <w:color w:val="242021"/>
          <w:spacing w:val="-1"/>
          <w:szCs w:val="22"/>
        </w:rPr>
        <w:t xml:space="preserve"> F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2412</w:t>
      </w:r>
      <w:r w:rsidRPr="00FB386B">
        <w:rPr>
          <w:color w:val="242021"/>
          <w:szCs w:val="22"/>
        </w:rPr>
        <w:t>1</w:t>
      </w:r>
      <w:r w:rsidRPr="00FB386B">
        <w:rPr>
          <w:color w:val="242021"/>
          <w:spacing w:val="-1"/>
          <w:szCs w:val="22"/>
        </w:rPr>
        <w:t xml:space="preserve"> (1998).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pStyle w:val="ListParagraph"/>
        <w:numPr>
          <w:ilvl w:val="0"/>
          <w:numId w:val="16"/>
        </w:numPr>
        <w:rPr>
          <w:szCs w:val="22"/>
        </w:rPr>
      </w:pPr>
      <w:r w:rsidRPr="00FB386B">
        <w:rPr>
          <w:color w:val="242021"/>
          <w:spacing w:val="-1"/>
          <w:szCs w:val="22"/>
        </w:rPr>
        <w:t>Electroni</w:t>
      </w:r>
      <w:r w:rsidRPr="00FB386B">
        <w:rPr>
          <w:color w:val="242021"/>
          <w:szCs w:val="22"/>
        </w:rPr>
        <w:t xml:space="preserve">c </w:t>
      </w:r>
      <w:r w:rsidRPr="00FB386B">
        <w:rPr>
          <w:color w:val="242021"/>
          <w:spacing w:val="-1"/>
          <w:szCs w:val="22"/>
        </w:rPr>
        <w:t>Filers</w:t>
      </w:r>
      <w:r w:rsidRPr="00FB386B">
        <w:rPr>
          <w:color w:val="242021"/>
          <w:szCs w:val="22"/>
        </w:rPr>
        <w:t xml:space="preserve">:  </w:t>
      </w:r>
      <w:r w:rsidRPr="00FB386B">
        <w:rPr>
          <w:color w:val="242021"/>
          <w:spacing w:val="-1"/>
          <w:szCs w:val="22"/>
        </w:rPr>
        <w:t>Comment</w:t>
      </w:r>
      <w:r w:rsidRPr="00FB386B">
        <w:rPr>
          <w:color w:val="242021"/>
          <w:szCs w:val="22"/>
        </w:rPr>
        <w:t xml:space="preserve">s </w:t>
      </w:r>
      <w:r w:rsidRPr="00FB386B">
        <w:rPr>
          <w:color w:val="242021"/>
          <w:spacing w:val="-1"/>
          <w:szCs w:val="22"/>
        </w:rPr>
        <w:t>ma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file</w:t>
      </w:r>
      <w:r w:rsidRPr="00FB386B">
        <w:rPr>
          <w:color w:val="242021"/>
          <w:szCs w:val="22"/>
        </w:rPr>
        <w:t xml:space="preserve">d </w:t>
      </w:r>
      <w:r w:rsidRPr="00FB386B">
        <w:rPr>
          <w:color w:val="242021"/>
          <w:spacing w:val="-1"/>
          <w:szCs w:val="22"/>
        </w:rPr>
        <w:t>electronicall</w:t>
      </w:r>
      <w:r w:rsidRPr="00FB386B">
        <w:rPr>
          <w:color w:val="242021"/>
          <w:szCs w:val="22"/>
        </w:rPr>
        <w:t xml:space="preserve">y </w:t>
      </w:r>
      <w:r w:rsidRPr="00FB386B">
        <w:rPr>
          <w:color w:val="242021"/>
          <w:spacing w:val="-1"/>
          <w:szCs w:val="22"/>
        </w:rPr>
        <w:t>usin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Interne</w:t>
      </w:r>
      <w:r w:rsidRPr="00FB386B">
        <w:rPr>
          <w:color w:val="242021"/>
          <w:szCs w:val="22"/>
        </w:rPr>
        <w:t xml:space="preserve">t </w:t>
      </w:r>
      <w:r w:rsidRPr="00FB386B">
        <w:rPr>
          <w:color w:val="242021"/>
          <w:spacing w:val="-1"/>
          <w:szCs w:val="22"/>
        </w:rPr>
        <w:t>b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accessin</w:t>
      </w:r>
      <w:r w:rsidRPr="00FB386B">
        <w:rPr>
          <w:color w:val="242021"/>
          <w:szCs w:val="22"/>
        </w:rPr>
        <w:t xml:space="preserve">g </w:t>
      </w:r>
      <w:r w:rsidRPr="00FB386B">
        <w:rPr>
          <w:color w:val="242021"/>
          <w:spacing w:val="-1"/>
          <w:szCs w:val="22"/>
        </w:rPr>
        <w:t>the ECFS</w:t>
      </w:r>
      <w:r w:rsidRPr="00FB386B">
        <w:rPr>
          <w:color w:val="242021"/>
          <w:szCs w:val="22"/>
        </w:rPr>
        <w:t xml:space="preserve">:  </w:t>
      </w:r>
      <w:hyperlink r:id="rId8">
        <w:r w:rsidRPr="00FB386B">
          <w:rPr>
            <w:color w:val="2F3192"/>
            <w:spacing w:val="-1"/>
            <w:szCs w:val="22"/>
            <w:u w:val="single" w:color="2F3192"/>
          </w:rPr>
          <w:t>http://fjallfoss.fcc.gov/ecfs2</w:t>
        </w:r>
        <w:r w:rsidRPr="00FB386B">
          <w:rPr>
            <w:color w:val="2F3192"/>
            <w:szCs w:val="22"/>
            <w:u w:val="single" w:color="2F3192"/>
          </w:rPr>
          <w:t>/</w:t>
        </w:r>
        <w:r w:rsidRPr="00FB386B">
          <w:rPr>
            <w:color w:val="242021"/>
            <w:szCs w:val="22"/>
          </w:rPr>
          <w:t>.</w:t>
        </w:r>
      </w:hyperlink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pStyle w:val="ListParagraph"/>
        <w:numPr>
          <w:ilvl w:val="0"/>
          <w:numId w:val="16"/>
        </w:numPr>
        <w:rPr>
          <w:szCs w:val="22"/>
        </w:rPr>
      </w:pPr>
      <w:r w:rsidRPr="00FB386B">
        <w:rPr>
          <w:color w:val="242021"/>
          <w:spacing w:val="-1"/>
          <w:szCs w:val="22"/>
        </w:rPr>
        <w:t>Pape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Filers</w:t>
      </w:r>
      <w:r w:rsidRPr="00FB386B">
        <w:rPr>
          <w:color w:val="242021"/>
          <w:szCs w:val="22"/>
        </w:rPr>
        <w:t>: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Partie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wh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choos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fil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pape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fil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a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origina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on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cop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f</w:t>
      </w:r>
      <w:r w:rsidRPr="00FB386B">
        <w:rPr>
          <w:color w:val="242021"/>
          <w:spacing w:val="-1"/>
          <w:szCs w:val="22"/>
        </w:rPr>
        <w:t xml:space="preserve"> each filing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I</w:t>
      </w:r>
      <w:r w:rsidRPr="00FB386B">
        <w:rPr>
          <w:color w:val="242021"/>
          <w:szCs w:val="22"/>
        </w:rPr>
        <w:t>f</w:t>
      </w:r>
      <w:r w:rsidRPr="00FB386B">
        <w:rPr>
          <w:color w:val="242021"/>
          <w:spacing w:val="-1"/>
          <w:szCs w:val="22"/>
        </w:rPr>
        <w:t xml:space="preserve"> mor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tha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on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docke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rulemakin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numbe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appear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i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captio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f</w:t>
      </w:r>
      <w:r w:rsidRPr="00FB386B">
        <w:rPr>
          <w:color w:val="242021"/>
          <w:spacing w:val="-3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thi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proceeding, filer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submi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tw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additiona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copie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fo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eac</w:t>
      </w:r>
      <w:r w:rsidRPr="00FB386B">
        <w:rPr>
          <w:color w:val="242021"/>
          <w:szCs w:val="22"/>
        </w:rPr>
        <w:t>h</w:t>
      </w:r>
      <w:r w:rsidRPr="00FB386B">
        <w:rPr>
          <w:color w:val="242021"/>
          <w:spacing w:val="-1"/>
          <w:szCs w:val="22"/>
        </w:rPr>
        <w:t xml:space="preserve"> additiona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docke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rulemakin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number.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pStyle w:val="ListParagraph"/>
        <w:numPr>
          <w:ilvl w:val="0"/>
          <w:numId w:val="16"/>
        </w:numPr>
        <w:rPr>
          <w:szCs w:val="22"/>
        </w:rPr>
      </w:pPr>
      <w:r w:rsidRPr="00FB386B">
        <w:rPr>
          <w:color w:val="242021"/>
          <w:spacing w:val="-1"/>
          <w:szCs w:val="22"/>
        </w:rPr>
        <w:t>Filing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ca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sen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han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messenge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delivery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commercia</w:t>
      </w:r>
      <w:r w:rsidRPr="00FB386B">
        <w:rPr>
          <w:color w:val="242021"/>
          <w:szCs w:val="22"/>
        </w:rPr>
        <w:t xml:space="preserve">l </w:t>
      </w:r>
      <w:r w:rsidRPr="00FB386B">
        <w:rPr>
          <w:color w:val="242021"/>
          <w:spacing w:val="-1"/>
          <w:szCs w:val="22"/>
        </w:rPr>
        <w:t>overnigh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courier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first</w:t>
      </w:r>
      <w:r w:rsidRPr="00FB386B">
        <w:rPr>
          <w:color w:val="242021"/>
          <w:szCs w:val="22"/>
        </w:rPr>
        <w:t xml:space="preserve">- </w:t>
      </w:r>
      <w:r w:rsidRPr="00FB386B">
        <w:rPr>
          <w:color w:val="242021"/>
          <w:spacing w:val="-1"/>
          <w:szCs w:val="22"/>
        </w:rPr>
        <w:t>clas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overnigh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U.S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-1"/>
          <w:szCs w:val="22"/>
        </w:rPr>
        <w:t xml:space="preserve"> Posta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Servic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mail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Al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f</w:t>
      </w:r>
      <w:r w:rsidRPr="00FB386B">
        <w:rPr>
          <w:color w:val="242021"/>
          <w:spacing w:val="-2"/>
          <w:szCs w:val="22"/>
        </w:rPr>
        <w:t>i</w:t>
      </w:r>
      <w:r w:rsidRPr="00FB386B">
        <w:rPr>
          <w:color w:val="242021"/>
          <w:spacing w:val="-1"/>
          <w:szCs w:val="22"/>
        </w:rPr>
        <w:t>ling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addresse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Commission’s Secretary</w:t>
      </w:r>
      <w:r w:rsidRPr="00FB386B">
        <w:rPr>
          <w:color w:val="242021"/>
          <w:szCs w:val="22"/>
        </w:rPr>
        <w:t xml:space="preserve">, </w:t>
      </w:r>
      <w:r w:rsidRPr="00FB386B">
        <w:rPr>
          <w:color w:val="242021"/>
          <w:spacing w:val="-1"/>
          <w:szCs w:val="22"/>
        </w:rPr>
        <w:t>Offic</w:t>
      </w:r>
      <w:r w:rsidRPr="00FB386B">
        <w:rPr>
          <w:color w:val="242021"/>
          <w:szCs w:val="22"/>
        </w:rPr>
        <w:t xml:space="preserve">e </w:t>
      </w:r>
      <w:r w:rsidRPr="00FB386B">
        <w:rPr>
          <w:color w:val="242021"/>
          <w:spacing w:val="-1"/>
          <w:szCs w:val="22"/>
        </w:rPr>
        <w:t>o</w:t>
      </w:r>
      <w:r w:rsidRPr="00FB386B">
        <w:rPr>
          <w:color w:val="242021"/>
          <w:szCs w:val="22"/>
        </w:rPr>
        <w:t>f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 xml:space="preserve">e </w:t>
      </w:r>
      <w:r w:rsidRPr="00FB386B">
        <w:rPr>
          <w:color w:val="242021"/>
          <w:spacing w:val="-1"/>
          <w:szCs w:val="22"/>
        </w:rPr>
        <w:t>Secretary</w:t>
      </w:r>
      <w:r w:rsidRPr="00FB386B">
        <w:rPr>
          <w:color w:val="242021"/>
          <w:szCs w:val="22"/>
        </w:rPr>
        <w:t xml:space="preserve">, </w:t>
      </w:r>
      <w:r w:rsidRPr="00FB386B">
        <w:rPr>
          <w:color w:val="242021"/>
          <w:spacing w:val="-1"/>
          <w:szCs w:val="22"/>
        </w:rPr>
        <w:t>Federa</w:t>
      </w:r>
      <w:r w:rsidRPr="00FB386B">
        <w:rPr>
          <w:color w:val="242021"/>
          <w:szCs w:val="22"/>
        </w:rPr>
        <w:t xml:space="preserve">l </w:t>
      </w:r>
      <w:r w:rsidRPr="00FB386B">
        <w:rPr>
          <w:color w:val="242021"/>
          <w:spacing w:val="-1"/>
          <w:szCs w:val="22"/>
        </w:rPr>
        <w:t>Communication</w:t>
      </w:r>
      <w:r w:rsidRPr="00FB386B">
        <w:rPr>
          <w:color w:val="242021"/>
          <w:szCs w:val="22"/>
        </w:rPr>
        <w:t xml:space="preserve">s </w:t>
      </w:r>
      <w:r w:rsidRPr="00FB386B">
        <w:rPr>
          <w:color w:val="242021"/>
          <w:spacing w:val="-1"/>
          <w:szCs w:val="22"/>
        </w:rPr>
        <w:t>Commission.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pStyle w:val="ListParagraph"/>
        <w:numPr>
          <w:ilvl w:val="0"/>
          <w:numId w:val="16"/>
        </w:numPr>
        <w:rPr>
          <w:szCs w:val="22"/>
        </w:rPr>
      </w:pPr>
      <w:r w:rsidRPr="00FB386B">
        <w:rPr>
          <w:color w:val="242021"/>
          <w:spacing w:val="-1"/>
          <w:szCs w:val="22"/>
        </w:rPr>
        <w:t>Al</w:t>
      </w:r>
      <w:r w:rsidRPr="00FB386B">
        <w:rPr>
          <w:color w:val="242021"/>
          <w:szCs w:val="22"/>
        </w:rPr>
        <w:t xml:space="preserve">l </w:t>
      </w:r>
      <w:r w:rsidRPr="00FB386B">
        <w:rPr>
          <w:color w:val="242021"/>
          <w:spacing w:val="-1"/>
          <w:szCs w:val="22"/>
        </w:rPr>
        <w:t>han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pacing w:val="-1"/>
          <w:szCs w:val="22"/>
        </w:rPr>
        <w:t>delivere</w:t>
      </w:r>
      <w:r w:rsidRPr="00FB386B">
        <w:rPr>
          <w:color w:val="242021"/>
          <w:szCs w:val="22"/>
        </w:rPr>
        <w:t xml:space="preserve">d </w:t>
      </w:r>
      <w:r w:rsidRPr="00FB386B">
        <w:rPr>
          <w:color w:val="242021"/>
          <w:spacing w:val="-1"/>
          <w:szCs w:val="22"/>
        </w:rPr>
        <w:t>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messenge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pacing w:val="-1"/>
          <w:szCs w:val="22"/>
        </w:rPr>
        <w:t>delivere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pape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filing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fo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Commission’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Secretary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2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delivere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FC</w:t>
      </w:r>
      <w:r w:rsidRPr="00FB386B">
        <w:rPr>
          <w:color w:val="242021"/>
          <w:szCs w:val="22"/>
        </w:rPr>
        <w:t>C</w:t>
      </w:r>
      <w:r w:rsidRPr="00FB386B">
        <w:rPr>
          <w:color w:val="242021"/>
          <w:spacing w:val="-1"/>
          <w:szCs w:val="22"/>
        </w:rPr>
        <w:t xml:space="preserve"> Headquarter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a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44</w:t>
      </w:r>
      <w:r w:rsidRPr="00FB386B">
        <w:rPr>
          <w:color w:val="242021"/>
          <w:szCs w:val="22"/>
        </w:rPr>
        <w:t>5</w:t>
      </w:r>
      <w:r w:rsidRPr="00FB386B">
        <w:rPr>
          <w:color w:val="242021"/>
          <w:spacing w:val="-1"/>
          <w:szCs w:val="22"/>
        </w:rPr>
        <w:t xml:space="preserve"> 12</w:t>
      </w:r>
      <w:r w:rsidR="009A6A36" w:rsidRPr="00FB386B">
        <w:rPr>
          <w:color w:val="242021"/>
          <w:spacing w:val="-1"/>
          <w:szCs w:val="22"/>
        </w:rPr>
        <w:t>th</w:t>
      </w:r>
      <w:r w:rsidRPr="00FB386B">
        <w:rPr>
          <w:color w:val="242021"/>
          <w:spacing w:val="17"/>
          <w:position w:val="10"/>
          <w:szCs w:val="22"/>
        </w:rPr>
        <w:t xml:space="preserve"> </w:t>
      </w:r>
      <w:r w:rsidRPr="00FB386B">
        <w:rPr>
          <w:color w:val="242021"/>
          <w:szCs w:val="22"/>
        </w:rPr>
        <w:t>St</w:t>
      </w:r>
      <w:r w:rsidRPr="00FB386B">
        <w:rPr>
          <w:color w:val="242021"/>
          <w:spacing w:val="-3"/>
          <w:szCs w:val="22"/>
        </w:rPr>
        <w:t>.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SW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Roo</w:t>
      </w:r>
      <w:r w:rsidRPr="00FB386B">
        <w:rPr>
          <w:color w:val="242021"/>
          <w:szCs w:val="22"/>
        </w:rPr>
        <w:t>m</w:t>
      </w:r>
      <w:r w:rsidRPr="00FB386B">
        <w:rPr>
          <w:color w:val="242021"/>
          <w:spacing w:val="-2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T</w:t>
      </w:r>
      <w:r w:rsidRPr="00FB386B">
        <w:rPr>
          <w:color w:val="242021"/>
          <w:szCs w:val="22"/>
        </w:rPr>
        <w:t>W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pacing w:val="-1"/>
          <w:szCs w:val="22"/>
        </w:rPr>
        <w:t>A325, Washington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D</w:t>
      </w:r>
      <w:r w:rsidRPr="00FB386B">
        <w:rPr>
          <w:color w:val="242021"/>
          <w:szCs w:val="22"/>
        </w:rPr>
        <w:t>C</w:t>
      </w:r>
      <w:r w:rsidRPr="00FB386B">
        <w:rPr>
          <w:color w:val="242021"/>
          <w:spacing w:val="-1"/>
          <w:szCs w:val="22"/>
        </w:rPr>
        <w:t xml:space="preserve"> 20554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filin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hour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ar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8:0</w:t>
      </w:r>
      <w:r w:rsidRPr="00FB386B">
        <w:rPr>
          <w:color w:val="242021"/>
          <w:szCs w:val="22"/>
        </w:rPr>
        <w:t>0</w:t>
      </w:r>
      <w:r w:rsidRPr="00FB386B">
        <w:rPr>
          <w:color w:val="242021"/>
          <w:spacing w:val="-1"/>
          <w:szCs w:val="22"/>
        </w:rPr>
        <w:t xml:space="preserve"> a.m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7:0</w:t>
      </w:r>
      <w:r w:rsidRPr="00FB386B">
        <w:rPr>
          <w:color w:val="242021"/>
          <w:szCs w:val="22"/>
        </w:rPr>
        <w:t>0</w:t>
      </w:r>
      <w:r w:rsidRPr="00FB386B">
        <w:rPr>
          <w:color w:val="242021"/>
          <w:spacing w:val="-1"/>
          <w:szCs w:val="22"/>
        </w:rPr>
        <w:t xml:space="preserve"> p.m</w:t>
      </w:r>
      <w:r w:rsidRPr="00FB386B">
        <w:rPr>
          <w:color w:val="242021"/>
          <w:szCs w:val="22"/>
        </w:rPr>
        <w:t xml:space="preserve">. 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Al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han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deliveries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hel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togethe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wit</w:t>
      </w:r>
      <w:r w:rsidRPr="00FB386B">
        <w:rPr>
          <w:color w:val="242021"/>
          <w:szCs w:val="22"/>
        </w:rPr>
        <w:t>h</w:t>
      </w:r>
      <w:r w:rsidRPr="00FB386B">
        <w:rPr>
          <w:color w:val="242021"/>
          <w:spacing w:val="-1"/>
          <w:szCs w:val="22"/>
        </w:rPr>
        <w:t xml:space="preserve"> rubbe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band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fasteners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An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envelope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boxe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be dispose</w:t>
      </w:r>
      <w:r w:rsidRPr="00FB386B">
        <w:rPr>
          <w:color w:val="242021"/>
          <w:szCs w:val="22"/>
        </w:rPr>
        <w:t xml:space="preserve">d </w:t>
      </w:r>
      <w:r w:rsidRPr="00FB386B">
        <w:rPr>
          <w:color w:val="242021"/>
          <w:spacing w:val="-1"/>
          <w:szCs w:val="22"/>
        </w:rPr>
        <w:t>o</w:t>
      </w:r>
      <w:r w:rsidRPr="00FB386B">
        <w:rPr>
          <w:color w:val="242021"/>
          <w:szCs w:val="22"/>
        </w:rPr>
        <w:t>f</w:t>
      </w:r>
      <w:r w:rsidRPr="00FB386B">
        <w:rPr>
          <w:color w:val="242021"/>
          <w:spacing w:val="-1"/>
          <w:szCs w:val="22"/>
        </w:rPr>
        <w:t xml:space="preserve"> </w:t>
      </w:r>
      <w:r w:rsidRPr="00A670BF">
        <w:rPr>
          <w:color w:val="242021"/>
          <w:spacing w:val="-1"/>
          <w:szCs w:val="22"/>
        </w:rPr>
        <w:t>befor</w:t>
      </w:r>
      <w:r w:rsidRPr="00A670BF">
        <w:rPr>
          <w:color w:val="242021"/>
          <w:szCs w:val="22"/>
        </w:rPr>
        <w:t>e</w:t>
      </w:r>
      <w:r w:rsidRPr="00A670BF">
        <w:rPr>
          <w:color w:val="242021"/>
          <w:spacing w:val="1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enterin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building.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pStyle w:val="ListParagraph"/>
        <w:numPr>
          <w:ilvl w:val="0"/>
          <w:numId w:val="16"/>
        </w:numPr>
        <w:rPr>
          <w:szCs w:val="22"/>
        </w:rPr>
      </w:pPr>
      <w:r w:rsidRPr="00FB386B">
        <w:rPr>
          <w:color w:val="242021"/>
          <w:spacing w:val="-1"/>
          <w:szCs w:val="22"/>
        </w:rPr>
        <w:t>Commercia</w:t>
      </w:r>
      <w:r w:rsidRPr="00FB386B">
        <w:rPr>
          <w:color w:val="242021"/>
          <w:szCs w:val="22"/>
        </w:rPr>
        <w:t xml:space="preserve">l </w:t>
      </w:r>
      <w:r w:rsidRPr="00FB386B">
        <w:rPr>
          <w:color w:val="242021"/>
          <w:spacing w:val="-1"/>
          <w:szCs w:val="22"/>
        </w:rPr>
        <w:t>ove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>nigh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mai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(othe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tha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U.S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-1"/>
          <w:szCs w:val="22"/>
        </w:rPr>
        <w:t xml:space="preserve"> Posta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Servic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Expres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Mai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Priority Mail</w:t>
      </w:r>
      <w:r w:rsidRPr="00FB386B">
        <w:rPr>
          <w:color w:val="242021"/>
          <w:szCs w:val="22"/>
        </w:rPr>
        <w:t>)</w:t>
      </w:r>
      <w:r w:rsidRPr="00FB386B">
        <w:rPr>
          <w:color w:val="242021"/>
          <w:spacing w:val="-1"/>
          <w:szCs w:val="22"/>
        </w:rPr>
        <w:t xml:space="preserve">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sen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930</w:t>
      </w:r>
      <w:r w:rsidRPr="00FB386B">
        <w:rPr>
          <w:color w:val="242021"/>
          <w:szCs w:val="22"/>
        </w:rPr>
        <w:t>0</w:t>
      </w:r>
      <w:r w:rsidRPr="00FB386B">
        <w:rPr>
          <w:color w:val="242021"/>
          <w:spacing w:val="-1"/>
          <w:szCs w:val="22"/>
        </w:rPr>
        <w:t xml:space="preserve"> Eas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Hampto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Drive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Capito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Heights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M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20743.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pStyle w:val="ListParagraph"/>
        <w:numPr>
          <w:ilvl w:val="0"/>
          <w:numId w:val="16"/>
        </w:numPr>
        <w:rPr>
          <w:szCs w:val="22"/>
        </w:rPr>
      </w:pPr>
      <w:r w:rsidRPr="00FB386B">
        <w:rPr>
          <w:color w:val="242021"/>
          <w:spacing w:val="-1"/>
          <w:szCs w:val="22"/>
        </w:rPr>
        <w:t>U.S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-2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Posta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Servic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firs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pacing w:val="-1"/>
          <w:szCs w:val="22"/>
        </w:rPr>
        <w:t>class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Express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an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Priorit</w:t>
      </w:r>
      <w:r w:rsidRPr="00FB386B">
        <w:rPr>
          <w:color w:val="242021"/>
          <w:szCs w:val="22"/>
        </w:rPr>
        <w:t>y</w:t>
      </w:r>
      <w:r w:rsidRPr="00FB386B">
        <w:rPr>
          <w:color w:val="242021"/>
          <w:spacing w:val="-1"/>
          <w:szCs w:val="22"/>
        </w:rPr>
        <w:t xml:space="preserve"> mai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mus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addresse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44</w:t>
      </w:r>
      <w:r w:rsidRPr="00FB386B">
        <w:rPr>
          <w:color w:val="242021"/>
          <w:szCs w:val="22"/>
        </w:rPr>
        <w:t>5</w:t>
      </w:r>
      <w:r w:rsidRPr="00FB386B">
        <w:rPr>
          <w:color w:val="242021"/>
          <w:spacing w:val="-2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12</w:t>
      </w:r>
      <w:r w:rsidR="009A6A36" w:rsidRPr="00FB386B">
        <w:rPr>
          <w:color w:val="242021"/>
          <w:spacing w:val="-1"/>
          <w:szCs w:val="22"/>
        </w:rPr>
        <w:t>th</w:t>
      </w:r>
      <w:r w:rsidRPr="00FB386B">
        <w:rPr>
          <w:color w:val="242021"/>
          <w:spacing w:val="-1"/>
          <w:w w:val="99"/>
          <w:position w:val="10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Street</w:t>
      </w:r>
      <w:r w:rsidRPr="00FB386B">
        <w:rPr>
          <w:color w:val="242021"/>
          <w:szCs w:val="22"/>
        </w:rPr>
        <w:t xml:space="preserve">, </w:t>
      </w:r>
      <w:r w:rsidRPr="00FB386B">
        <w:rPr>
          <w:color w:val="242021"/>
          <w:spacing w:val="-1"/>
          <w:szCs w:val="22"/>
        </w:rPr>
        <w:t>SW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Washingto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D</w:t>
      </w:r>
      <w:r w:rsidRPr="00FB386B">
        <w:rPr>
          <w:color w:val="242021"/>
          <w:szCs w:val="22"/>
        </w:rPr>
        <w:t>C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20554.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ind w:firstLine="720"/>
        <w:rPr>
          <w:szCs w:val="22"/>
        </w:rPr>
      </w:pPr>
      <w:r w:rsidRPr="00FB386B">
        <w:rPr>
          <w:color w:val="242021"/>
          <w:spacing w:val="-1"/>
          <w:szCs w:val="22"/>
        </w:rPr>
        <w:t>Peopl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wit</w:t>
      </w:r>
      <w:r w:rsidRPr="00FB386B">
        <w:rPr>
          <w:color w:val="242021"/>
          <w:szCs w:val="22"/>
        </w:rPr>
        <w:t>h</w:t>
      </w:r>
      <w:r w:rsidRPr="00FB386B">
        <w:rPr>
          <w:color w:val="242021"/>
          <w:spacing w:val="-1"/>
          <w:szCs w:val="22"/>
        </w:rPr>
        <w:t xml:space="preserve"> Disabilities</w:t>
      </w:r>
      <w:r w:rsidRPr="00FB386B">
        <w:rPr>
          <w:color w:val="242021"/>
          <w:szCs w:val="22"/>
        </w:rPr>
        <w:t>: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reques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material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i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accessibl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format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fo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peopl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wit</w:t>
      </w:r>
      <w:r w:rsidRPr="00FB386B">
        <w:rPr>
          <w:color w:val="242021"/>
          <w:szCs w:val="22"/>
        </w:rPr>
        <w:t>h</w:t>
      </w:r>
      <w:r w:rsidRPr="00FB386B">
        <w:rPr>
          <w:color w:val="242021"/>
          <w:spacing w:val="-1"/>
          <w:szCs w:val="22"/>
        </w:rPr>
        <w:t xml:space="preserve"> disabilities (braille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larg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print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electroni</w:t>
      </w:r>
      <w:r w:rsidRPr="00FB386B">
        <w:rPr>
          <w:color w:val="242021"/>
          <w:szCs w:val="22"/>
        </w:rPr>
        <w:t>c</w:t>
      </w:r>
      <w:r w:rsidRPr="00FB386B">
        <w:rPr>
          <w:color w:val="242021"/>
          <w:spacing w:val="-1"/>
          <w:szCs w:val="22"/>
        </w:rPr>
        <w:t xml:space="preserve"> files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audi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format)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sen</w:t>
      </w:r>
      <w:r w:rsidRPr="00FB386B">
        <w:rPr>
          <w:color w:val="242021"/>
          <w:szCs w:val="22"/>
        </w:rPr>
        <w:t>d</w:t>
      </w:r>
      <w:r w:rsidRPr="00FB386B">
        <w:rPr>
          <w:color w:val="242021"/>
          <w:spacing w:val="-1"/>
          <w:szCs w:val="22"/>
        </w:rPr>
        <w:t xml:space="preserve"> a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</w:t>
      </w:r>
      <w:r w:rsidRPr="00FB386B">
        <w:rPr>
          <w:color w:val="242021"/>
          <w:spacing w:val="-2"/>
          <w:szCs w:val="22"/>
        </w:rPr>
        <w:t>e-</w:t>
      </w:r>
      <w:r w:rsidRPr="00FB386B">
        <w:rPr>
          <w:color w:val="242021"/>
          <w:spacing w:val="-1"/>
          <w:szCs w:val="22"/>
        </w:rPr>
        <w:t>mai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t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</w:t>
      </w:r>
      <w:hyperlink r:id="rId9">
        <w:r w:rsidRPr="00FB386B">
          <w:rPr>
            <w:color w:val="2F3192"/>
            <w:spacing w:val="-1"/>
            <w:szCs w:val="22"/>
            <w:u w:val="single" w:color="2F3192"/>
          </w:rPr>
          <w:t>fcc504@fcc.go</w:t>
        </w:r>
        <w:r w:rsidRPr="00FB386B">
          <w:rPr>
            <w:color w:val="2F3192"/>
            <w:szCs w:val="22"/>
            <w:u w:val="single" w:color="2F3192"/>
          </w:rPr>
          <w:t>v</w:t>
        </w:r>
        <w:r w:rsidRPr="00FB386B">
          <w:rPr>
            <w:color w:val="2F3192"/>
            <w:spacing w:val="-2"/>
            <w:szCs w:val="22"/>
            <w:u w:val="single" w:color="2F3192"/>
          </w:rPr>
          <w:t xml:space="preserve"> </w:t>
        </w:r>
      </w:hyperlink>
      <w:r w:rsidRPr="00FB386B">
        <w:rPr>
          <w:color w:val="242021"/>
          <w:szCs w:val="22"/>
        </w:rPr>
        <w:t>or</w:t>
      </w:r>
      <w:r w:rsidRPr="00FB386B">
        <w:rPr>
          <w:color w:val="242021"/>
          <w:spacing w:val="-1"/>
          <w:szCs w:val="22"/>
        </w:rPr>
        <w:t xml:space="preserve"> </w:t>
      </w:r>
      <w:r w:rsidRPr="00FB386B">
        <w:rPr>
          <w:color w:val="242021"/>
          <w:szCs w:val="22"/>
        </w:rPr>
        <w:t>call</w:t>
      </w:r>
      <w:r w:rsidRPr="00FB386B">
        <w:rPr>
          <w:color w:val="242021"/>
          <w:spacing w:val="-1"/>
          <w:szCs w:val="22"/>
        </w:rPr>
        <w:t xml:space="preserve"> </w:t>
      </w:r>
      <w:r w:rsidRPr="00FB386B">
        <w:rPr>
          <w:color w:val="242021"/>
          <w:szCs w:val="22"/>
        </w:rPr>
        <w:t xml:space="preserve">the </w:t>
      </w:r>
      <w:r w:rsidRPr="00FB386B">
        <w:rPr>
          <w:color w:val="242021"/>
          <w:spacing w:val="-1"/>
          <w:szCs w:val="22"/>
        </w:rPr>
        <w:t>Consume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</w:t>
      </w:r>
      <w:r w:rsidRPr="00FB386B">
        <w:rPr>
          <w:color w:val="242021"/>
          <w:szCs w:val="22"/>
        </w:rPr>
        <w:t>&amp;</w:t>
      </w:r>
      <w:r w:rsidRPr="00FB386B">
        <w:rPr>
          <w:color w:val="242021"/>
          <w:spacing w:val="-1"/>
          <w:szCs w:val="22"/>
        </w:rPr>
        <w:t xml:space="preserve"> Governmenta</w:t>
      </w:r>
      <w:r w:rsidRPr="00FB386B">
        <w:rPr>
          <w:color w:val="242021"/>
          <w:szCs w:val="22"/>
        </w:rPr>
        <w:t xml:space="preserve">l </w:t>
      </w:r>
      <w:r w:rsidRPr="00FB386B">
        <w:rPr>
          <w:color w:val="242021"/>
          <w:spacing w:val="-1"/>
          <w:szCs w:val="22"/>
        </w:rPr>
        <w:t>Affair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Burea</w:t>
      </w:r>
      <w:r w:rsidRPr="00FB386B">
        <w:rPr>
          <w:color w:val="242021"/>
          <w:szCs w:val="22"/>
        </w:rPr>
        <w:t>u</w:t>
      </w:r>
      <w:r w:rsidRPr="00FB386B">
        <w:rPr>
          <w:color w:val="242021"/>
          <w:spacing w:val="-1"/>
          <w:szCs w:val="22"/>
        </w:rPr>
        <w:t xml:space="preserve"> a</w:t>
      </w:r>
      <w:r w:rsidRPr="00FB386B">
        <w:rPr>
          <w:color w:val="242021"/>
          <w:szCs w:val="22"/>
        </w:rPr>
        <w:t>t</w:t>
      </w:r>
      <w:r w:rsidRPr="00FB386B">
        <w:rPr>
          <w:color w:val="242021"/>
          <w:spacing w:val="-1"/>
          <w:szCs w:val="22"/>
        </w:rPr>
        <w:t xml:space="preserve"> 202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zCs w:val="22"/>
        </w:rPr>
        <w:t>418</w:t>
      </w:r>
      <w:r w:rsidRPr="00FB386B">
        <w:rPr>
          <w:color w:val="242021"/>
          <w:spacing w:val="-2"/>
          <w:szCs w:val="22"/>
        </w:rPr>
        <w:t>-</w:t>
      </w:r>
      <w:r w:rsidRPr="00FB386B">
        <w:rPr>
          <w:color w:val="242021"/>
          <w:spacing w:val="-1"/>
          <w:szCs w:val="22"/>
        </w:rPr>
        <w:t>053</w:t>
      </w:r>
      <w:r w:rsidRPr="00FB386B">
        <w:rPr>
          <w:color w:val="242021"/>
          <w:szCs w:val="22"/>
        </w:rPr>
        <w:t>0</w:t>
      </w:r>
      <w:r w:rsidRPr="00FB386B">
        <w:rPr>
          <w:color w:val="242021"/>
          <w:spacing w:val="-1"/>
          <w:szCs w:val="22"/>
        </w:rPr>
        <w:t xml:space="preserve"> (voice)</w:t>
      </w:r>
      <w:r w:rsidRPr="00FB386B">
        <w:rPr>
          <w:color w:val="242021"/>
          <w:szCs w:val="22"/>
        </w:rPr>
        <w:t xml:space="preserve">, </w:t>
      </w:r>
      <w:r w:rsidRPr="00FB386B">
        <w:rPr>
          <w:color w:val="242021"/>
          <w:spacing w:val="-1"/>
          <w:szCs w:val="22"/>
        </w:rPr>
        <w:t>202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zCs w:val="22"/>
        </w:rPr>
        <w:t>41</w:t>
      </w:r>
      <w:r w:rsidRPr="00FB386B">
        <w:rPr>
          <w:color w:val="242021"/>
          <w:spacing w:val="2"/>
          <w:szCs w:val="22"/>
        </w:rPr>
        <w:t>8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pacing w:val="-1"/>
          <w:szCs w:val="22"/>
        </w:rPr>
        <w:t>043</w:t>
      </w:r>
      <w:r w:rsidRPr="00FB386B">
        <w:rPr>
          <w:color w:val="242021"/>
          <w:szCs w:val="22"/>
        </w:rPr>
        <w:t xml:space="preserve">2 </w:t>
      </w:r>
      <w:r w:rsidRPr="00FB386B">
        <w:rPr>
          <w:color w:val="242021"/>
          <w:spacing w:val="-1"/>
          <w:szCs w:val="22"/>
        </w:rPr>
        <w:t>(tty).</w:t>
      </w:r>
    </w:p>
    <w:p w:rsidR="006A3768" w:rsidRPr="00FB386B" w:rsidRDefault="006A3768" w:rsidP="00981B80">
      <w:pPr>
        <w:rPr>
          <w:szCs w:val="22"/>
        </w:rPr>
      </w:pPr>
    </w:p>
    <w:p w:rsidR="006A3768" w:rsidRPr="00FB386B" w:rsidRDefault="006A3768" w:rsidP="009A6A36">
      <w:pPr>
        <w:ind w:firstLine="720"/>
        <w:rPr>
          <w:szCs w:val="22"/>
        </w:rPr>
      </w:pPr>
      <w:r w:rsidRPr="00FB386B">
        <w:rPr>
          <w:color w:val="242021"/>
          <w:spacing w:val="-1"/>
          <w:szCs w:val="22"/>
        </w:rPr>
        <w:t>Comments</w:t>
      </w:r>
      <w:r w:rsidR="009A6A36" w:rsidRPr="00FB386B">
        <w:rPr>
          <w:color w:val="242021"/>
          <w:szCs w:val="22"/>
        </w:rPr>
        <w:t xml:space="preserve"> and </w:t>
      </w:r>
      <w:r w:rsidRPr="00FB386B">
        <w:rPr>
          <w:color w:val="242021"/>
          <w:spacing w:val="-1"/>
          <w:szCs w:val="22"/>
        </w:rPr>
        <w:t>repl</w:t>
      </w:r>
      <w:r w:rsidRPr="00FB386B">
        <w:rPr>
          <w:color w:val="242021"/>
          <w:szCs w:val="22"/>
        </w:rPr>
        <w:t xml:space="preserve">y </w:t>
      </w:r>
      <w:r w:rsidRPr="00FB386B">
        <w:rPr>
          <w:color w:val="242021"/>
          <w:spacing w:val="-1"/>
          <w:szCs w:val="22"/>
        </w:rPr>
        <w:t>comments wil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availabl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fo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publi</w:t>
      </w:r>
      <w:r w:rsidRPr="00FB386B">
        <w:rPr>
          <w:color w:val="242021"/>
          <w:szCs w:val="22"/>
        </w:rPr>
        <w:t>c</w:t>
      </w:r>
      <w:r w:rsidRPr="00FB386B">
        <w:rPr>
          <w:color w:val="242021"/>
          <w:spacing w:val="-1"/>
          <w:szCs w:val="22"/>
        </w:rPr>
        <w:t xml:space="preserve"> inspection durin</w:t>
      </w:r>
      <w:r w:rsidRPr="00FB386B">
        <w:rPr>
          <w:color w:val="242021"/>
          <w:szCs w:val="22"/>
        </w:rPr>
        <w:t>g</w:t>
      </w:r>
      <w:r w:rsidRPr="00FB386B">
        <w:rPr>
          <w:color w:val="242021"/>
          <w:spacing w:val="-1"/>
          <w:szCs w:val="22"/>
        </w:rPr>
        <w:t xml:space="preserve"> regula</w:t>
      </w:r>
      <w:r w:rsidRPr="00FB386B">
        <w:rPr>
          <w:color w:val="242021"/>
          <w:szCs w:val="22"/>
        </w:rPr>
        <w:t>r</w:t>
      </w:r>
      <w:r w:rsidRPr="00FB386B">
        <w:rPr>
          <w:color w:val="242021"/>
          <w:spacing w:val="-1"/>
          <w:szCs w:val="22"/>
        </w:rPr>
        <w:t xml:space="preserve"> busines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hour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i</w:t>
      </w:r>
      <w:r w:rsidRPr="00FB386B">
        <w:rPr>
          <w:color w:val="242021"/>
          <w:szCs w:val="22"/>
        </w:rPr>
        <w:t>n</w:t>
      </w:r>
      <w:r w:rsidRPr="00FB386B">
        <w:rPr>
          <w:color w:val="242021"/>
          <w:spacing w:val="-1"/>
          <w:szCs w:val="22"/>
        </w:rPr>
        <w:t xml:space="preserve"> th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FC</w:t>
      </w:r>
      <w:r w:rsidRPr="00FB386B">
        <w:rPr>
          <w:color w:val="242021"/>
          <w:szCs w:val="22"/>
        </w:rPr>
        <w:t>C</w:t>
      </w:r>
      <w:r w:rsidRPr="00FB386B">
        <w:rPr>
          <w:color w:val="242021"/>
          <w:spacing w:val="-1"/>
          <w:szCs w:val="22"/>
        </w:rPr>
        <w:t xml:space="preserve"> Referenc</w:t>
      </w:r>
      <w:r w:rsidRPr="00FB386B">
        <w:rPr>
          <w:color w:val="242021"/>
          <w:szCs w:val="22"/>
        </w:rPr>
        <w:t xml:space="preserve">e </w:t>
      </w:r>
      <w:r w:rsidRPr="00FB386B">
        <w:rPr>
          <w:color w:val="242021"/>
          <w:spacing w:val="-1"/>
          <w:szCs w:val="22"/>
        </w:rPr>
        <w:t>Center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Federa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Communication</w:t>
      </w:r>
      <w:r w:rsidRPr="00FB386B">
        <w:rPr>
          <w:color w:val="242021"/>
          <w:szCs w:val="22"/>
        </w:rPr>
        <w:t xml:space="preserve">s </w:t>
      </w:r>
      <w:r w:rsidRPr="00FB386B">
        <w:rPr>
          <w:color w:val="242021"/>
          <w:spacing w:val="-3"/>
          <w:szCs w:val="22"/>
        </w:rPr>
        <w:t>C</w:t>
      </w:r>
      <w:r w:rsidRPr="00FB386B">
        <w:rPr>
          <w:color w:val="242021"/>
          <w:spacing w:val="-1"/>
          <w:szCs w:val="22"/>
        </w:rPr>
        <w:t>ommission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445 </w:t>
      </w:r>
      <w:r w:rsidRPr="00FB386B">
        <w:rPr>
          <w:color w:val="242021"/>
          <w:szCs w:val="22"/>
        </w:rPr>
        <w:t>12</w:t>
      </w:r>
      <w:r w:rsidR="009A6A36" w:rsidRPr="00FB386B">
        <w:rPr>
          <w:color w:val="242021"/>
          <w:szCs w:val="22"/>
        </w:rPr>
        <w:t>th</w:t>
      </w:r>
      <w:r w:rsidRPr="00FB386B">
        <w:rPr>
          <w:color w:val="242021"/>
          <w:spacing w:val="16"/>
          <w:position w:val="10"/>
          <w:szCs w:val="22"/>
        </w:rPr>
        <w:t xml:space="preserve"> </w:t>
      </w:r>
      <w:r w:rsidRPr="00FB386B">
        <w:rPr>
          <w:color w:val="242021"/>
          <w:szCs w:val="22"/>
        </w:rPr>
        <w:t>Street, S.W., C</w:t>
      </w:r>
      <w:r w:rsidRPr="00FB386B">
        <w:rPr>
          <w:color w:val="242021"/>
          <w:spacing w:val="-2"/>
          <w:szCs w:val="22"/>
        </w:rPr>
        <w:t>Y</w:t>
      </w:r>
      <w:r w:rsidRPr="00FB386B">
        <w:rPr>
          <w:color w:val="242021"/>
          <w:spacing w:val="-4"/>
          <w:szCs w:val="22"/>
        </w:rPr>
        <w:t>-</w:t>
      </w:r>
      <w:r w:rsidRPr="00FB386B">
        <w:rPr>
          <w:color w:val="242021"/>
          <w:spacing w:val="-1"/>
          <w:szCs w:val="22"/>
        </w:rPr>
        <w:t>A257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Washington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D.C.</w:t>
      </w:r>
      <w:r w:rsidRPr="00FB386B">
        <w:rPr>
          <w:color w:val="242021"/>
          <w:szCs w:val="22"/>
        </w:rPr>
        <w:t>,</w:t>
      </w:r>
      <w:r w:rsidRPr="00FB386B">
        <w:rPr>
          <w:color w:val="242021"/>
          <w:spacing w:val="-1"/>
          <w:szCs w:val="22"/>
        </w:rPr>
        <w:t xml:space="preserve"> 20554</w:t>
      </w:r>
      <w:r w:rsidRPr="00FB386B">
        <w:rPr>
          <w:color w:val="242021"/>
          <w:szCs w:val="22"/>
        </w:rPr>
        <w:t>.</w:t>
      </w:r>
      <w:r w:rsidRPr="00FB386B">
        <w:rPr>
          <w:color w:val="242021"/>
          <w:spacing w:val="54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Thes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document</w:t>
      </w:r>
      <w:r w:rsidRPr="00FB386B">
        <w:rPr>
          <w:color w:val="242021"/>
          <w:szCs w:val="22"/>
        </w:rPr>
        <w:t>s</w:t>
      </w:r>
      <w:r w:rsidRPr="00FB386B">
        <w:rPr>
          <w:color w:val="242021"/>
          <w:spacing w:val="-1"/>
          <w:szCs w:val="22"/>
        </w:rPr>
        <w:t xml:space="preserve"> wil</w:t>
      </w:r>
      <w:r w:rsidRPr="00FB386B">
        <w:rPr>
          <w:color w:val="242021"/>
          <w:szCs w:val="22"/>
        </w:rPr>
        <w:t>l</w:t>
      </w:r>
      <w:r w:rsidRPr="00FB386B">
        <w:rPr>
          <w:color w:val="242021"/>
          <w:spacing w:val="-1"/>
          <w:szCs w:val="22"/>
        </w:rPr>
        <w:t xml:space="preserve"> als</w:t>
      </w:r>
      <w:r w:rsidRPr="00FB386B">
        <w:rPr>
          <w:color w:val="242021"/>
          <w:szCs w:val="22"/>
        </w:rPr>
        <w:t>o</w:t>
      </w:r>
      <w:r w:rsidRPr="00FB386B">
        <w:rPr>
          <w:color w:val="242021"/>
          <w:spacing w:val="-1"/>
          <w:szCs w:val="22"/>
        </w:rPr>
        <w:t xml:space="preserve"> b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availabl</w:t>
      </w:r>
      <w:r w:rsidRPr="00FB386B">
        <w:rPr>
          <w:color w:val="242021"/>
          <w:szCs w:val="22"/>
        </w:rPr>
        <w:t>e</w:t>
      </w:r>
      <w:r w:rsidRPr="00FB386B">
        <w:rPr>
          <w:color w:val="242021"/>
          <w:spacing w:val="-1"/>
          <w:szCs w:val="22"/>
        </w:rPr>
        <w:t xml:space="preserve"> vi</w:t>
      </w:r>
      <w:r w:rsidRPr="00FB386B">
        <w:rPr>
          <w:color w:val="242021"/>
          <w:szCs w:val="22"/>
        </w:rPr>
        <w:t>a</w:t>
      </w:r>
      <w:r w:rsidRPr="00FB386B">
        <w:rPr>
          <w:color w:val="242021"/>
          <w:spacing w:val="-2"/>
          <w:szCs w:val="22"/>
        </w:rPr>
        <w:t xml:space="preserve"> </w:t>
      </w:r>
      <w:r w:rsidRPr="00FB386B">
        <w:rPr>
          <w:color w:val="242021"/>
          <w:spacing w:val="-1"/>
          <w:szCs w:val="22"/>
        </w:rPr>
        <w:t>ECFS.</w:t>
      </w:r>
    </w:p>
    <w:p w:rsidR="00024205" w:rsidRDefault="006A3768" w:rsidP="00981B80">
      <w:pPr>
        <w:rPr>
          <w:szCs w:val="22"/>
        </w:rPr>
      </w:pPr>
      <w:r w:rsidRPr="00FB386B">
        <w:rPr>
          <w:szCs w:val="22"/>
        </w:rPr>
        <w:t xml:space="preserve"> </w:t>
      </w:r>
    </w:p>
    <w:p w:rsidR="00A670BF" w:rsidRDefault="00401432" w:rsidP="00A670BF">
      <w:pPr>
        <w:shd w:val="clear" w:color="auto" w:fill="FFFFFF"/>
        <w:spacing w:after="360"/>
        <w:ind w:firstLine="720"/>
        <w:rPr>
          <w:color w:val="333333"/>
          <w:szCs w:val="22"/>
          <w:lang w:val="en"/>
        </w:rPr>
      </w:pPr>
      <w:r w:rsidRPr="00346042">
        <w:rPr>
          <w:color w:val="333333"/>
          <w:szCs w:val="22"/>
          <w:lang w:val="en"/>
        </w:rPr>
        <w:t>This Public Notice is being issued pursua</w:t>
      </w:r>
      <w:r w:rsidR="004A3A06" w:rsidRPr="00346042">
        <w:rPr>
          <w:color w:val="333333"/>
          <w:szCs w:val="22"/>
          <w:lang w:val="en"/>
        </w:rPr>
        <w:t>nt to sections 0.31</w:t>
      </w:r>
      <w:r w:rsidRPr="00346042">
        <w:rPr>
          <w:color w:val="333333"/>
          <w:szCs w:val="22"/>
          <w:lang w:val="en"/>
        </w:rPr>
        <w:t xml:space="preserve"> and 0.131 of the Commission’s rules</w:t>
      </w:r>
      <w:r w:rsidR="00346042">
        <w:rPr>
          <w:color w:val="333333"/>
          <w:szCs w:val="22"/>
          <w:lang w:val="en"/>
        </w:rPr>
        <w:t xml:space="preserve"> </w:t>
      </w:r>
      <w:r w:rsidRPr="00346042">
        <w:rPr>
          <w:color w:val="333333"/>
          <w:szCs w:val="22"/>
          <w:lang w:val="en"/>
        </w:rPr>
        <w:t xml:space="preserve">by the Office of Engineering and Technology and </w:t>
      </w:r>
      <w:r w:rsidR="004A3A06" w:rsidRPr="00346042">
        <w:rPr>
          <w:color w:val="333333"/>
          <w:szCs w:val="22"/>
          <w:lang w:val="en"/>
        </w:rPr>
        <w:t>the</w:t>
      </w:r>
      <w:r w:rsidRPr="00346042">
        <w:rPr>
          <w:color w:val="333333"/>
          <w:szCs w:val="22"/>
          <w:lang w:val="en"/>
        </w:rPr>
        <w:t xml:space="preserve"> Wireless </w:t>
      </w:r>
      <w:r w:rsidR="004A3A06" w:rsidRPr="00346042">
        <w:rPr>
          <w:color w:val="333333"/>
          <w:szCs w:val="22"/>
          <w:lang w:val="en"/>
        </w:rPr>
        <w:t>Telecommunications Bureau</w:t>
      </w:r>
      <w:r w:rsidRPr="00346042">
        <w:rPr>
          <w:color w:val="333333"/>
          <w:szCs w:val="22"/>
          <w:lang w:val="en"/>
        </w:rPr>
        <w:t>.</w:t>
      </w:r>
      <w:r w:rsidR="004A3A06">
        <w:rPr>
          <w:rStyle w:val="FootnoteReference"/>
          <w:color w:val="333333"/>
          <w:szCs w:val="22"/>
          <w:lang w:val="en"/>
        </w:rPr>
        <w:footnoteReference w:id="3"/>
      </w:r>
      <w:r w:rsidR="00A670BF">
        <w:rPr>
          <w:color w:val="333333"/>
          <w:szCs w:val="22"/>
          <w:lang w:val="en"/>
        </w:rPr>
        <w:t xml:space="preserve">  </w:t>
      </w:r>
    </w:p>
    <w:p w:rsidR="00024205" w:rsidRPr="00A670BF" w:rsidRDefault="00024205" w:rsidP="00A670BF">
      <w:pPr>
        <w:shd w:val="clear" w:color="auto" w:fill="FFFFFF"/>
        <w:spacing w:after="360"/>
        <w:ind w:firstLine="720"/>
        <w:rPr>
          <w:color w:val="333333"/>
          <w:szCs w:val="22"/>
          <w:lang w:val="en"/>
        </w:rPr>
      </w:pPr>
      <w:r w:rsidRPr="00A670BF">
        <w:rPr>
          <w:szCs w:val="22"/>
        </w:rPr>
        <w:t xml:space="preserve">For further information contact </w:t>
      </w:r>
      <w:r w:rsidR="00B730E8" w:rsidRPr="00A670BF">
        <w:rPr>
          <w:szCs w:val="22"/>
        </w:rPr>
        <w:t xml:space="preserve">Ira Keltz in the Office of Engineering and Technology, </w:t>
      </w:r>
      <w:hyperlink r:id="rId10" w:history="1">
        <w:r w:rsidR="00B730E8" w:rsidRPr="00A670BF">
          <w:rPr>
            <w:rStyle w:val="Hyperlink"/>
            <w:szCs w:val="22"/>
            <w:u w:val="none"/>
          </w:rPr>
          <w:t>Ira.Keltz@fcc.gov</w:t>
        </w:r>
      </w:hyperlink>
      <w:r w:rsidR="00B730E8" w:rsidRPr="00A670BF">
        <w:rPr>
          <w:szCs w:val="22"/>
        </w:rPr>
        <w:t>, 202 418 0616 or</w:t>
      </w:r>
      <w:r w:rsidR="00CB04B3" w:rsidRPr="00A670BF">
        <w:rPr>
          <w:szCs w:val="22"/>
        </w:rPr>
        <w:t xml:space="preserve"> </w:t>
      </w:r>
      <w:r w:rsidR="00727199" w:rsidRPr="00A670BF">
        <w:rPr>
          <w:szCs w:val="22"/>
        </w:rPr>
        <w:t xml:space="preserve">Chris Helzer, </w:t>
      </w:r>
      <w:r w:rsidR="00B730E8" w:rsidRPr="00A670BF">
        <w:rPr>
          <w:szCs w:val="22"/>
        </w:rPr>
        <w:t xml:space="preserve">in the Wireless Telecommunications Bureau, </w:t>
      </w:r>
      <w:hyperlink r:id="rId11" w:history="1">
        <w:r w:rsidR="00727199" w:rsidRPr="00A670BF">
          <w:rPr>
            <w:rStyle w:val="Hyperlink"/>
            <w:szCs w:val="22"/>
            <w:u w:val="none"/>
          </w:rPr>
          <w:t>chris.helzer@fcc.gov</w:t>
        </w:r>
      </w:hyperlink>
      <w:r w:rsidR="00727199" w:rsidRPr="00A670BF">
        <w:rPr>
          <w:szCs w:val="22"/>
        </w:rPr>
        <w:t>, 202-418-2791</w:t>
      </w:r>
      <w:r w:rsidR="00CB04B3" w:rsidRPr="00A670BF">
        <w:rPr>
          <w:b/>
          <w:szCs w:val="22"/>
        </w:rPr>
        <w:t>.</w:t>
      </w:r>
    </w:p>
    <w:p w:rsidR="00631F4C" w:rsidRPr="00631F4C" w:rsidRDefault="00024205" w:rsidP="00D57099">
      <w:pPr>
        <w:ind w:firstLine="720"/>
        <w:rPr>
          <w:rFonts w:eastAsiaTheme="minorHAnsi"/>
          <w:szCs w:val="22"/>
        </w:rPr>
      </w:pPr>
      <w:r w:rsidRPr="00FB386B">
        <w:rPr>
          <w:szCs w:val="22"/>
        </w:rPr>
        <w:t>For more news and information about the Federal Communications Commission,</w:t>
      </w:r>
      <w:r w:rsidR="007B5AA9" w:rsidRPr="00FB386B">
        <w:rPr>
          <w:szCs w:val="22"/>
        </w:rPr>
        <w:t xml:space="preserve"> please </w:t>
      </w:r>
      <w:r w:rsidRPr="00FB386B">
        <w:rPr>
          <w:szCs w:val="22"/>
        </w:rPr>
        <w:t xml:space="preserve">visit: </w:t>
      </w:r>
      <w:hyperlink r:id="rId12" w:history="1">
        <w:r w:rsidRPr="00FB386B">
          <w:rPr>
            <w:rStyle w:val="Hyperlink"/>
            <w:szCs w:val="22"/>
          </w:rPr>
          <w:t>www.fcc.gov</w:t>
        </w:r>
      </w:hyperlink>
      <w:r w:rsidR="00D57099">
        <w:rPr>
          <w:rStyle w:val="Hyperlink"/>
          <w:szCs w:val="22"/>
        </w:rPr>
        <w:t>.</w:t>
      </w:r>
    </w:p>
    <w:p w:rsidR="00024205" w:rsidRPr="00E74935" w:rsidRDefault="00024205" w:rsidP="00981B80"/>
    <w:sectPr w:rsidR="00024205" w:rsidRPr="00E74935" w:rsidSect="00AE06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C7" w:rsidRDefault="004343C7" w:rsidP="00683587">
      <w:r>
        <w:separator/>
      </w:r>
    </w:p>
  </w:endnote>
  <w:endnote w:type="continuationSeparator" w:id="0">
    <w:p w:rsidR="004343C7" w:rsidRDefault="004343C7" w:rsidP="006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11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A36" w:rsidRDefault="009A6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A36" w:rsidRDefault="009A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13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678" w:rsidRDefault="008C1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678" w:rsidRDefault="008C1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36" w:rsidRDefault="009A6A36">
    <w:pPr>
      <w:pStyle w:val="Footer"/>
      <w:jc w:val="center"/>
    </w:pPr>
  </w:p>
  <w:p w:rsidR="009A6A36" w:rsidRDefault="009A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C7" w:rsidRDefault="004343C7" w:rsidP="00683587">
      <w:r>
        <w:separator/>
      </w:r>
    </w:p>
  </w:footnote>
  <w:footnote w:type="continuationSeparator" w:id="0">
    <w:p w:rsidR="004343C7" w:rsidRDefault="004343C7" w:rsidP="00683587">
      <w:r>
        <w:continuationSeparator/>
      </w:r>
    </w:p>
  </w:footnote>
  <w:footnote w:id="1">
    <w:p w:rsidR="0041297E" w:rsidRDefault="00631F4C" w:rsidP="0041297E">
      <w:pPr>
        <w:autoSpaceDE w:val="0"/>
        <w:autoSpaceDN w:val="0"/>
        <w:rPr>
          <w:rFonts w:ascii="timesnewroman" w:hAnsi="timesnewroman"/>
        </w:rPr>
      </w:pPr>
      <w:r>
        <w:rPr>
          <w:rStyle w:val="FootnoteReference"/>
        </w:rPr>
        <w:footnoteRef/>
      </w:r>
      <w:r>
        <w:t xml:space="preserve"> </w:t>
      </w:r>
      <w:r w:rsidRPr="00631F4C">
        <w:rPr>
          <w:i/>
        </w:rPr>
        <w:t>See</w:t>
      </w:r>
      <w:r>
        <w:t xml:space="preserve"> </w:t>
      </w:r>
      <w:r w:rsidRPr="00072DD2">
        <w:rPr>
          <w:spacing w:val="-2"/>
        </w:rPr>
        <w:t>Amendment of the Commission’s Rules with Regard to Commercial Operations in the 3550-3650 MHz Band</w:t>
      </w:r>
      <w:r>
        <w:rPr>
          <w:spacing w:val="-2"/>
        </w:rPr>
        <w:t xml:space="preserve">, GN Docket No. 12-354, </w:t>
      </w:r>
      <w:r w:rsidRPr="00631F4C">
        <w:rPr>
          <w:i/>
          <w:spacing w:val="-2"/>
        </w:rPr>
        <w:t>Report and Order and Second Further Notice of Proposed Rulemaking</w:t>
      </w:r>
      <w:r>
        <w:rPr>
          <w:spacing w:val="-2"/>
        </w:rPr>
        <w:t>, adopted April 17</w:t>
      </w:r>
      <w:r w:rsidRPr="00631F4C">
        <w:rPr>
          <w:spacing w:val="-2"/>
        </w:rPr>
        <w:t xml:space="preserve">, </w:t>
      </w:r>
      <w:r>
        <w:rPr>
          <w:bCs/>
          <w:caps/>
          <w:snapToGrid w:val="0"/>
          <w:kern w:val="28"/>
          <w:szCs w:val="22"/>
        </w:rPr>
        <w:t>2015</w:t>
      </w:r>
      <w:r w:rsidR="0041297E">
        <w:rPr>
          <w:bCs/>
          <w:caps/>
          <w:snapToGrid w:val="0"/>
          <w:kern w:val="28"/>
          <w:szCs w:val="22"/>
        </w:rPr>
        <w:t>, FCC 15-47</w:t>
      </w:r>
      <w:r>
        <w:rPr>
          <w:bCs/>
          <w:caps/>
          <w:snapToGrid w:val="0"/>
          <w:kern w:val="28"/>
          <w:szCs w:val="22"/>
        </w:rPr>
        <w:t xml:space="preserve">.  </w:t>
      </w:r>
      <w:r w:rsidRPr="002E3B4A">
        <w:rPr>
          <w:bCs/>
          <w:i/>
          <w:caps/>
          <w:snapToGrid w:val="0"/>
          <w:kern w:val="28"/>
          <w:szCs w:val="22"/>
        </w:rPr>
        <w:t>S</w:t>
      </w:r>
      <w:r w:rsidRPr="002E3B4A">
        <w:rPr>
          <w:bCs/>
          <w:i/>
          <w:snapToGrid w:val="0"/>
          <w:kern w:val="28"/>
          <w:szCs w:val="22"/>
        </w:rPr>
        <w:t>ee also</w:t>
      </w:r>
      <w:r>
        <w:rPr>
          <w:bCs/>
          <w:snapToGrid w:val="0"/>
          <w:kern w:val="28"/>
          <w:szCs w:val="22"/>
        </w:rPr>
        <w:t xml:space="preserve"> </w:t>
      </w:r>
      <w:r>
        <w:rPr>
          <w:rFonts w:ascii="timesnewroman" w:eastAsiaTheme="minorHAnsi" w:hAnsi="timesnewroman" w:cs="timesnewroman"/>
          <w:szCs w:val="22"/>
        </w:rPr>
        <w:t>Revision of Part 15 of the Commission’s Rules to</w:t>
      </w:r>
      <w:r w:rsidR="0041297E">
        <w:rPr>
          <w:rFonts w:ascii="timesnewroman" w:eastAsiaTheme="minorHAnsi" w:hAnsi="timesnewroman" w:cs="timesnewroman"/>
          <w:szCs w:val="22"/>
        </w:rPr>
        <w:t xml:space="preserve"> </w:t>
      </w:r>
      <w:r>
        <w:rPr>
          <w:rFonts w:ascii="timesnewroman" w:eastAsiaTheme="minorHAnsi" w:hAnsi="timesnewroman" w:cs="timesnewroman"/>
          <w:szCs w:val="22"/>
        </w:rPr>
        <w:t>Permit Unlicensed National Information Infrastructure (U-NII) Devices in the 5 GHz Band, ET Docket No. 13-49, First Report and Order,</w:t>
      </w:r>
      <w:r w:rsidR="0041297E">
        <w:rPr>
          <w:rFonts w:ascii="timesnewroman" w:eastAsiaTheme="minorHAnsi" w:hAnsi="timesnewroman" w:cs="timesnewroman"/>
          <w:szCs w:val="22"/>
        </w:rPr>
        <w:t xml:space="preserve"> released April 1, 2014, see</w:t>
      </w:r>
      <w:r>
        <w:rPr>
          <w:rFonts w:ascii="timesnewroman" w:eastAsiaTheme="minorHAnsi" w:hAnsi="timesnewroman" w:cs="timesnewroman"/>
          <w:szCs w:val="22"/>
        </w:rPr>
        <w:t xml:space="preserve"> </w:t>
      </w:r>
      <w:r w:rsidR="0041297E" w:rsidRPr="008D37BD">
        <w:rPr>
          <w:rFonts w:ascii="timesnewroman" w:hAnsi="timesnewroman"/>
          <w:color w:val="000000" w:themeColor="text1"/>
        </w:rPr>
        <w:t>29 FCC Rcd 4127 (2014).</w:t>
      </w:r>
      <w:r w:rsidR="0041297E">
        <w:rPr>
          <w:rFonts w:ascii="timesnewroman" w:hAnsi="timesnewroman"/>
        </w:rPr>
        <w:t xml:space="preserve"> </w:t>
      </w:r>
    </w:p>
    <w:p w:rsidR="00631F4C" w:rsidRPr="00631F4C" w:rsidRDefault="0041297E" w:rsidP="0041297E">
      <w:pPr>
        <w:autoSpaceDE w:val="0"/>
        <w:autoSpaceDN w:val="0"/>
        <w:adjustRightInd w:val="0"/>
        <w:rPr>
          <w:rFonts w:ascii="timesnewroman" w:eastAsiaTheme="minorHAnsi" w:hAnsi="timesnewroman" w:cs="timesnewroman"/>
          <w:szCs w:val="22"/>
        </w:rPr>
      </w:pPr>
      <w:r>
        <w:rPr>
          <w:rFonts w:ascii="timesnewroman" w:eastAsiaTheme="minorHAnsi" w:hAnsi="timesnewroman" w:cs="timesnewroman"/>
          <w:szCs w:val="22"/>
        </w:rPr>
        <w:t xml:space="preserve"> </w:t>
      </w:r>
      <w:r w:rsidR="00631F4C">
        <w:rPr>
          <w:rFonts w:ascii="timesnewroman" w:eastAsiaTheme="minorHAnsi" w:hAnsi="timesnewroman" w:cs="timesnewroman"/>
          <w:szCs w:val="22"/>
        </w:rPr>
        <w:t xml:space="preserve">  </w:t>
      </w:r>
    </w:p>
    <w:p w:rsidR="00631F4C" w:rsidRDefault="00631F4C">
      <w:pPr>
        <w:pStyle w:val="FootnoteText"/>
      </w:pPr>
    </w:p>
  </w:footnote>
  <w:footnote w:id="2">
    <w:p w:rsidR="000F04A3" w:rsidRDefault="000F04A3">
      <w:pPr>
        <w:pStyle w:val="FootnoteText"/>
      </w:pPr>
      <w:r>
        <w:rPr>
          <w:rStyle w:val="FootnoteReference"/>
        </w:rPr>
        <w:footnoteRef/>
      </w:r>
      <w:r>
        <w:t xml:space="preserve"> The LTE-U Forum, which was formed in 2014, includes Verizon, Alcatel-Lucent, Ericsson, Qualcomm Technologies, and Samsung. The For</w:t>
      </w:r>
      <w:r w:rsidR="004F2C96">
        <w:t>u</w:t>
      </w:r>
      <w:r>
        <w:t xml:space="preserve">m is developing technical specifications for LTE-U to demonstrate coexistence with Wi-Fi devices in the 5 GHz bands. </w:t>
      </w:r>
    </w:p>
  </w:footnote>
  <w:footnote w:id="3">
    <w:p w:rsidR="004A3A06" w:rsidRDefault="004A3A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333333"/>
          <w:sz w:val="16"/>
          <w:szCs w:val="16"/>
          <w:lang w:val="en"/>
        </w:rPr>
        <w:t>47 C.F.R. §§ 0.31, 0.131.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0B" w:rsidRDefault="00D73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0B" w:rsidRDefault="00D73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C7" w:rsidRPr="007A25C5" w:rsidRDefault="00AE06C7" w:rsidP="00AE06C7">
    <w:pPr>
      <w:spacing w:before="40"/>
      <w:ind w:firstLine="1080"/>
      <w:rPr>
        <w:rFonts w:ascii="Arial" w:hAnsi="Arial" w:cs="Arial"/>
        <w:b/>
        <w:kern w:val="28"/>
        <w:sz w:val="96"/>
      </w:rPr>
    </w:pPr>
    <w:r w:rsidRPr="007A25C5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0" allowOverlap="1" wp14:anchorId="35BE6CCF" wp14:editId="65610156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5C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57D2CAA" wp14:editId="3E27493A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6C7" w:rsidRDefault="00AE06C7" w:rsidP="00AE06C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E06C7" w:rsidRDefault="00AE06C7" w:rsidP="00AE06C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E06C7" w:rsidRDefault="00AE06C7" w:rsidP="00AE06C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" o:allowincell="f" stroked="f">
              <v:textbox>
                <w:txbxContent>
                  <w:p w:rsidR="00AE06C7" w:rsidRDefault="00AE06C7" w:rsidP="00AE06C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E06C7" w:rsidRDefault="00AE06C7" w:rsidP="00AE06C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E06C7" w:rsidRDefault="00AE06C7" w:rsidP="00AE06C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7A25C5">
      <w:rPr>
        <w:rFonts w:ascii="Arial" w:hAnsi="Arial" w:cs="Arial"/>
        <w:b/>
        <w:kern w:val="28"/>
        <w:sz w:val="96"/>
      </w:rPr>
      <w:t>PUBLIC NOTICE</w:t>
    </w:r>
  </w:p>
  <w:p w:rsidR="00AE06C7" w:rsidRPr="00683587" w:rsidRDefault="00AE06C7" w:rsidP="00AE06C7">
    <w:pPr>
      <w:pBdr>
        <w:bottom w:val="single" w:sz="4" w:space="0" w:color="auto"/>
      </w:pBdr>
      <w:tabs>
        <w:tab w:val="left" w:pos="1080"/>
      </w:tabs>
      <w:spacing w:line="1120" w:lineRule="exact"/>
      <w:ind w:firstLine="720"/>
      <w:rPr>
        <w:rFonts w:ascii="Arial" w:hAnsi="Arial"/>
        <w:b/>
        <w:sz w:val="28"/>
      </w:rPr>
    </w:pPr>
    <w:r w:rsidRPr="0068358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11D40" wp14:editId="6B3BD84B">
              <wp:simplePos x="0" y="0"/>
              <wp:positionH relativeFrom="column">
                <wp:posOffset>3366135</wp:posOffset>
              </wp:positionH>
              <wp:positionV relativeFrom="paragraph">
                <wp:posOffset>76200</wp:posOffset>
              </wp:positionV>
              <wp:extent cx="2640965" cy="548640"/>
              <wp:effectExtent l="3810" t="0" r="317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6C7" w:rsidRDefault="00AE06C7" w:rsidP="00AE06C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E06C7" w:rsidRDefault="00AE06C7" w:rsidP="00AE06C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AE06C7" w:rsidRDefault="00AE06C7" w:rsidP="00AE06C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E06C7" w:rsidRDefault="00AE06C7" w:rsidP="00AE06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5.05pt;margin-top:6pt;width:207.9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" stroked="f">
              <v:textbox inset=",0,,0">
                <w:txbxContent>
                  <w:p w:rsidR="00AE06C7" w:rsidRDefault="00AE06C7" w:rsidP="00AE06C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E06C7" w:rsidRDefault="00AE06C7" w:rsidP="00AE06C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AE06C7" w:rsidRDefault="00AE06C7" w:rsidP="00AE06C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E06C7" w:rsidRDefault="00AE06C7" w:rsidP="00AE06C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E06C7" w:rsidRDefault="00AE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56"/>
      </w:pPr>
      <w:rPr>
        <w:rFonts w:ascii="Times New Roman" w:hAnsi="Times New Roman" w:cs="Times New Roman"/>
        <w:b w:val="0"/>
        <w:bCs w:val="0"/>
        <w:color w:val="080808"/>
        <w:w w:val="16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47A3419"/>
    <w:multiLevelType w:val="multilevel"/>
    <w:tmpl w:val="DD7C9B04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242021"/>
        <w:w w:val="5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99528E3"/>
    <w:multiLevelType w:val="multilevel"/>
    <w:tmpl w:val="6E9A9466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080808"/>
        <w:w w:val="16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D311267"/>
    <w:multiLevelType w:val="hybridMultilevel"/>
    <w:tmpl w:val="EFD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537339B"/>
    <w:multiLevelType w:val="hybridMultilevel"/>
    <w:tmpl w:val="D578FD8E"/>
    <w:lvl w:ilvl="0" w:tplc="D97ACE02">
      <w:start w:val="6"/>
      <w:numFmt w:val="decimal"/>
      <w:lvlText w:val="%1"/>
      <w:lvlJc w:val="left"/>
      <w:pPr>
        <w:ind w:hanging="125"/>
      </w:pPr>
      <w:rPr>
        <w:rFonts w:ascii="Times New Roman" w:eastAsia="Times New Roman" w:hAnsi="Times New Roman" w:hint="default"/>
        <w:color w:val="242021"/>
        <w:w w:val="99"/>
        <w:position w:val="10"/>
        <w:sz w:val="14"/>
        <w:szCs w:val="1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242021"/>
        <w:w w:val="51"/>
        <w:sz w:val="22"/>
        <w:szCs w:val="22"/>
      </w:rPr>
    </w:lvl>
    <w:lvl w:ilvl="2" w:tplc="CA32668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color w:val="242021"/>
        <w:w w:val="51"/>
        <w:sz w:val="22"/>
        <w:szCs w:val="22"/>
      </w:rPr>
    </w:lvl>
    <w:lvl w:ilvl="3" w:tplc="C69AA046">
      <w:start w:val="1"/>
      <w:numFmt w:val="bullet"/>
      <w:lvlText w:val="•"/>
      <w:lvlJc w:val="left"/>
      <w:rPr>
        <w:rFonts w:hint="default"/>
      </w:rPr>
    </w:lvl>
    <w:lvl w:ilvl="4" w:tplc="0FF21CFC">
      <w:start w:val="1"/>
      <w:numFmt w:val="bullet"/>
      <w:lvlText w:val="•"/>
      <w:lvlJc w:val="left"/>
      <w:rPr>
        <w:rFonts w:hint="default"/>
      </w:rPr>
    </w:lvl>
    <w:lvl w:ilvl="5" w:tplc="45402498">
      <w:start w:val="1"/>
      <w:numFmt w:val="bullet"/>
      <w:lvlText w:val="•"/>
      <w:lvlJc w:val="left"/>
      <w:rPr>
        <w:rFonts w:hint="default"/>
      </w:rPr>
    </w:lvl>
    <w:lvl w:ilvl="6" w:tplc="68224554">
      <w:start w:val="1"/>
      <w:numFmt w:val="bullet"/>
      <w:lvlText w:val="•"/>
      <w:lvlJc w:val="left"/>
      <w:rPr>
        <w:rFonts w:hint="default"/>
      </w:rPr>
    </w:lvl>
    <w:lvl w:ilvl="7" w:tplc="1ADE0A86">
      <w:start w:val="1"/>
      <w:numFmt w:val="bullet"/>
      <w:lvlText w:val="•"/>
      <w:lvlJc w:val="left"/>
      <w:rPr>
        <w:rFonts w:hint="default"/>
      </w:rPr>
    </w:lvl>
    <w:lvl w:ilvl="8" w:tplc="0AB03B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7">
    <w:nsid w:val="3ED5289B"/>
    <w:multiLevelType w:val="hybridMultilevel"/>
    <w:tmpl w:val="157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65F0"/>
    <w:multiLevelType w:val="multilevel"/>
    <w:tmpl w:val="F55C4EBC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242021"/>
        <w:w w:val="5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66022C6"/>
    <w:multiLevelType w:val="multilevel"/>
    <w:tmpl w:val="71C02C56"/>
    <w:lvl w:ilvl="0">
      <w:start w:val="1"/>
      <w:numFmt w:val="bullet"/>
      <w:lvlText w:val="•"/>
      <w:lvlJc w:val="left"/>
      <w:pPr>
        <w:ind w:hanging="356"/>
      </w:pPr>
      <w:rPr>
        <w:rFonts w:hint="default"/>
        <w:b w:val="0"/>
        <w:bCs w:val="0"/>
        <w:color w:val="242021"/>
        <w:w w:val="5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5FCD16FE"/>
    <w:multiLevelType w:val="multilevel"/>
    <w:tmpl w:val="792AD9AC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080808"/>
        <w:w w:val="16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600D1560"/>
    <w:multiLevelType w:val="hybridMultilevel"/>
    <w:tmpl w:val="8E62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E45BD"/>
    <w:multiLevelType w:val="hybridMultilevel"/>
    <w:tmpl w:val="547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7"/>
    <w:rsid w:val="00016FAF"/>
    <w:rsid w:val="00024205"/>
    <w:rsid w:val="00026134"/>
    <w:rsid w:val="00047C9E"/>
    <w:rsid w:val="000B394C"/>
    <w:rsid w:val="000B4E1E"/>
    <w:rsid w:val="000D1CD6"/>
    <w:rsid w:val="000D6176"/>
    <w:rsid w:val="000F04A3"/>
    <w:rsid w:val="0010793E"/>
    <w:rsid w:val="0011622D"/>
    <w:rsid w:val="001317F1"/>
    <w:rsid w:val="00161A4E"/>
    <w:rsid w:val="00176163"/>
    <w:rsid w:val="00184B22"/>
    <w:rsid w:val="00192776"/>
    <w:rsid w:val="001C32F3"/>
    <w:rsid w:val="001C7998"/>
    <w:rsid w:val="001D0DE5"/>
    <w:rsid w:val="001D41DF"/>
    <w:rsid w:val="001E4D74"/>
    <w:rsid w:val="0022778F"/>
    <w:rsid w:val="00231AE6"/>
    <w:rsid w:val="00237960"/>
    <w:rsid w:val="00254D7E"/>
    <w:rsid w:val="002A0B04"/>
    <w:rsid w:val="002C1F8F"/>
    <w:rsid w:val="002D3967"/>
    <w:rsid w:val="002E3B4A"/>
    <w:rsid w:val="002E6C41"/>
    <w:rsid w:val="002F6A66"/>
    <w:rsid w:val="00304302"/>
    <w:rsid w:val="0031693F"/>
    <w:rsid w:val="0033122F"/>
    <w:rsid w:val="00336BB0"/>
    <w:rsid w:val="00346042"/>
    <w:rsid w:val="00364A61"/>
    <w:rsid w:val="003A735B"/>
    <w:rsid w:val="003D3E9E"/>
    <w:rsid w:val="003D4001"/>
    <w:rsid w:val="00401432"/>
    <w:rsid w:val="00411803"/>
    <w:rsid w:val="0041297E"/>
    <w:rsid w:val="00417D99"/>
    <w:rsid w:val="004343C7"/>
    <w:rsid w:val="00483D0D"/>
    <w:rsid w:val="00486A23"/>
    <w:rsid w:val="00496061"/>
    <w:rsid w:val="004A3A06"/>
    <w:rsid w:val="004F2C96"/>
    <w:rsid w:val="005375DB"/>
    <w:rsid w:val="00575972"/>
    <w:rsid w:val="00591CAF"/>
    <w:rsid w:val="00602C5F"/>
    <w:rsid w:val="00624B39"/>
    <w:rsid w:val="00631F4C"/>
    <w:rsid w:val="00683587"/>
    <w:rsid w:val="00686EA9"/>
    <w:rsid w:val="00695276"/>
    <w:rsid w:val="006A0700"/>
    <w:rsid w:val="006A3768"/>
    <w:rsid w:val="006A623F"/>
    <w:rsid w:val="006B4B51"/>
    <w:rsid w:val="006D087A"/>
    <w:rsid w:val="006D6758"/>
    <w:rsid w:val="006E3895"/>
    <w:rsid w:val="006E4052"/>
    <w:rsid w:val="006F2B9A"/>
    <w:rsid w:val="00711FAD"/>
    <w:rsid w:val="00727199"/>
    <w:rsid w:val="0077155F"/>
    <w:rsid w:val="00772C8B"/>
    <w:rsid w:val="00783C0F"/>
    <w:rsid w:val="007A25C5"/>
    <w:rsid w:val="007B5AA9"/>
    <w:rsid w:val="00816632"/>
    <w:rsid w:val="00840CD5"/>
    <w:rsid w:val="008534B6"/>
    <w:rsid w:val="00895B12"/>
    <w:rsid w:val="008C1678"/>
    <w:rsid w:val="008C4F9A"/>
    <w:rsid w:val="008D1C19"/>
    <w:rsid w:val="008D37BD"/>
    <w:rsid w:val="00902E46"/>
    <w:rsid w:val="00981B80"/>
    <w:rsid w:val="00995787"/>
    <w:rsid w:val="009A6A36"/>
    <w:rsid w:val="009B1E9D"/>
    <w:rsid w:val="009D12A8"/>
    <w:rsid w:val="009E0EE7"/>
    <w:rsid w:val="00A02C81"/>
    <w:rsid w:val="00A0555B"/>
    <w:rsid w:val="00A230D3"/>
    <w:rsid w:val="00A468C0"/>
    <w:rsid w:val="00A55E3A"/>
    <w:rsid w:val="00A65699"/>
    <w:rsid w:val="00A670BF"/>
    <w:rsid w:val="00AB3B63"/>
    <w:rsid w:val="00AC204D"/>
    <w:rsid w:val="00AC5EAC"/>
    <w:rsid w:val="00AC6911"/>
    <w:rsid w:val="00AD2322"/>
    <w:rsid w:val="00AD5FEC"/>
    <w:rsid w:val="00AD75F7"/>
    <w:rsid w:val="00AE06C7"/>
    <w:rsid w:val="00B1599E"/>
    <w:rsid w:val="00B22A6E"/>
    <w:rsid w:val="00B235BC"/>
    <w:rsid w:val="00B638F4"/>
    <w:rsid w:val="00B730E8"/>
    <w:rsid w:val="00B77753"/>
    <w:rsid w:val="00BC16EB"/>
    <w:rsid w:val="00BE50A7"/>
    <w:rsid w:val="00C03A34"/>
    <w:rsid w:val="00C05031"/>
    <w:rsid w:val="00C11372"/>
    <w:rsid w:val="00C16FB1"/>
    <w:rsid w:val="00C25C75"/>
    <w:rsid w:val="00C3165D"/>
    <w:rsid w:val="00C44A66"/>
    <w:rsid w:val="00C5551B"/>
    <w:rsid w:val="00C67E8D"/>
    <w:rsid w:val="00CB04B3"/>
    <w:rsid w:val="00CC542C"/>
    <w:rsid w:val="00CD0D9D"/>
    <w:rsid w:val="00CF05C4"/>
    <w:rsid w:val="00CF2293"/>
    <w:rsid w:val="00CF42B3"/>
    <w:rsid w:val="00D458CA"/>
    <w:rsid w:val="00D53527"/>
    <w:rsid w:val="00D5388F"/>
    <w:rsid w:val="00D57099"/>
    <w:rsid w:val="00D71B09"/>
    <w:rsid w:val="00D7300B"/>
    <w:rsid w:val="00D924E0"/>
    <w:rsid w:val="00D97DA4"/>
    <w:rsid w:val="00E01BE8"/>
    <w:rsid w:val="00E74935"/>
    <w:rsid w:val="00E90FEF"/>
    <w:rsid w:val="00E97646"/>
    <w:rsid w:val="00EC33FD"/>
    <w:rsid w:val="00EC6597"/>
    <w:rsid w:val="00ED3E48"/>
    <w:rsid w:val="00F2219F"/>
    <w:rsid w:val="00F328D6"/>
    <w:rsid w:val="00F360F3"/>
    <w:rsid w:val="00F4218A"/>
    <w:rsid w:val="00F719E7"/>
    <w:rsid w:val="00F96E9A"/>
    <w:rsid w:val="00FA4E8A"/>
    <w:rsid w:val="00FB386B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8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02C81"/>
    <w:pPr>
      <w:keepNext/>
      <w:widowControl w:val="0"/>
      <w:numPr>
        <w:numId w:val="6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02C81"/>
    <w:pPr>
      <w:keepNext/>
      <w:widowControl w:val="0"/>
      <w:numPr>
        <w:ilvl w:val="1"/>
        <w:numId w:val="6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02C81"/>
    <w:pPr>
      <w:keepNext/>
      <w:widowControl w:val="0"/>
      <w:numPr>
        <w:ilvl w:val="2"/>
        <w:numId w:val="6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02C81"/>
    <w:pPr>
      <w:keepNext/>
      <w:widowControl w:val="0"/>
      <w:numPr>
        <w:ilvl w:val="3"/>
        <w:numId w:val="6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02C81"/>
    <w:pPr>
      <w:keepNext/>
      <w:widowControl w:val="0"/>
      <w:numPr>
        <w:ilvl w:val="4"/>
        <w:numId w:val="6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02C81"/>
    <w:pPr>
      <w:widowControl w:val="0"/>
      <w:numPr>
        <w:ilvl w:val="5"/>
        <w:numId w:val="6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02C81"/>
    <w:pPr>
      <w:widowControl w:val="0"/>
      <w:numPr>
        <w:ilvl w:val="7"/>
        <w:numId w:val="6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2C81"/>
    <w:pPr>
      <w:widowControl w:val="0"/>
      <w:numPr>
        <w:ilvl w:val="7"/>
        <w:numId w:val="7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A02C81"/>
    <w:pPr>
      <w:widowControl w:val="0"/>
      <w:numPr>
        <w:ilvl w:val="8"/>
        <w:numId w:val="6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A02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2C81"/>
  </w:style>
  <w:style w:type="paragraph" w:styleId="BalloonText">
    <w:name w:val="Balloon Text"/>
    <w:basedOn w:val="Normal"/>
    <w:link w:val="BalloonTextChar"/>
    <w:uiPriority w:val="99"/>
    <w:semiHidden/>
    <w:unhideWhenUsed/>
    <w:rsid w:val="0068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58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02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58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683587"/>
    <w:pPr>
      <w:autoSpaceDE w:val="0"/>
      <w:autoSpaceDN w:val="0"/>
      <w:adjustRightInd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3587"/>
    <w:rPr>
      <w:rFonts w:ascii="Times New Roman" w:hAnsi="Times New Roman" w:cs="Times New Roman"/>
      <w:sz w:val="23"/>
      <w:szCs w:val="23"/>
    </w:rPr>
  </w:style>
  <w:style w:type="character" w:styleId="Hyperlink">
    <w:name w:val="Hyperlink"/>
    <w:rsid w:val="00A02C81"/>
    <w:rPr>
      <w:color w:val="0000FF"/>
      <w:u w:val="single"/>
    </w:rPr>
  </w:style>
  <w:style w:type="character" w:styleId="FollowedHyperlink">
    <w:name w:val="FollowedHyperlink"/>
    <w:semiHidden/>
    <w:rsid w:val="00A02C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555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02C81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semiHidden/>
    <w:rsid w:val="00686EA9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02C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81B80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81B80"/>
    <w:rPr>
      <w:rFonts w:ascii="Times New Roman" w:eastAsia="Times New Roman" w:hAnsi="Times New Roman" w:cs="Times New Roman"/>
      <w:b/>
      <w:szCs w:val="20"/>
    </w:rPr>
  </w:style>
  <w:style w:type="paragraph" w:styleId="BlockText">
    <w:name w:val="Block Text"/>
    <w:basedOn w:val="Normal"/>
    <w:semiHidden/>
    <w:rsid w:val="00A02C81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A02C81"/>
    <w:pPr>
      <w:widowControl w:val="0"/>
      <w:numPr>
        <w:numId w:val="5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A02C81"/>
    <w:pPr>
      <w:spacing w:before="120" w:after="120"/>
    </w:pPr>
    <w:rPr>
      <w:b/>
    </w:rPr>
  </w:style>
  <w:style w:type="paragraph" w:customStyle="1" w:styleId="NumberedList">
    <w:name w:val="Numbered List"/>
    <w:basedOn w:val="Normal"/>
    <w:rsid w:val="00A02C81"/>
    <w:pPr>
      <w:numPr>
        <w:numId w:val="9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A02C81"/>
    <w:pPr>
      <w:widowControl w:val="0"/>
      <w:numPr>
        <w:numId w:val="10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A02C81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A02C81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AC6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911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9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F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9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8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02C81"/>
    <w:pPr>
      <w:keepNext/>
      <w:widowControl w:val="0"/>
      <w:numPr>
        <w:numId w:val="6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02C81"/>
    <w:pPr>
      <w:keepNext/>
      <w:widowControl w:val="0"/>
      <w:numPr>
        <w:ilvl w:val="1"/>
        <w:numId w:val="6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02C81"/>
    <w:pPr>
      <w:keepNext/>
      <w:widowControl w:val="0"/>
      <w:numPr>
        <w:ilvl w:val="2"/>
        <w:numId w:val="6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02C81"/>
    <w:pPr>
      <w:keepNext/>
      <w:widowControl w:val="0"/>
      <w:numPr>
        <w:ilvl w:val="3"/>
        <w:numId w:val="6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02C81"/>
    <w:pPr>
      <w:keepNext/>
      <w:widowControl w:val="0"/>
      <w:numPr>
        <w:ilvl w:val="4"/>
        <w:numId w:val="6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02C81"/>
    <w:pPr>
      <w:widowControl w:val="0"/>
      <w:numPr>
        <w:ilvl w:val="5"/>
        <w:numId w:val="6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02C81"/>
    <w:pPr>
      <w:widowControl w:val="0"/>
      <w:numPr>
        <w:ilvl w:val="7"/>
        <w:numId w:val="6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2C81"/>
    <w:pPr>
      <w:widowControl w:val="0"/>
      <w:numPr>
        <w:ilvl w:val="7"/>
        <w:numId w:val="7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A02C81"/>
    <w:pPr>
      <w:widowControl w:val="0"/>
      <w:numPr>
        <w:ilvl w:val="8"/>
        <w:numId w:val="6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A02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2C81"/>
  </w:style>
  <w:style w:type="paragraph" w:styleId="BalloonText">
    <w:name w:val="Balloon Text"/>
    <w:basedOn w:val="Normal"/>
    <w:link w:val="BalloonTextChar"/>
    <w:uiPriority w:val="99"/>
    <w:semiHidden/>
    <w:unhideWhenUsed/>
    <w:rsid w:val="0068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58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02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58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683587"/>
    <w:pPr>
      <w:autoSpaceDE w:val="0"/>
      <w:autoSpaceDN w:val="0"/>
      <w:adjustRightInd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3587"/>
    <w:rPr>
      <w:rFonts w:ascii="Times New Roman" w:hAnsi="Times New Roman" w:cs="Times New Roman"/>
      <w:sz w:val="23"/>
      <w:szCs w:val="23"/>
    </w:rPr>
  </w:style>
  <w:style w:type="character" w:styleId="Hyperlink">
    <w:name w:val="Hyperlink"/>
    <w:rsid w:val="00A02C81"/>
    <w:rPr>
      <w:color w:val="0000FF"/>
      <w:u w:val="single"/>
    </w:rPr>
  </w:style>
  <w:style w:type="character" w:styleId="FollowedHyperlink">
    <w:name w:val="FollowedHyperlink"/>
    <w:semiHidden/>
    <w:rsid w:val="00A02C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555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02C81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semiHidden/>
    <w:rsid w:val="00686EA9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02C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81B80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81B80"/>
    <w:rPr>
      <w:rFonts w:ascii="Times New Roman" w:eastAsia="Times New Roman" w:hAnsi="Times New Roman" w:cs="Times New Roman"/>
      <w:b/>
      <w:szCs w:val="20"/>
    </w:rPr>
  </w:style>
  <w:style w:type="paragraph" w:styleId="BlockText">
    <w:name w:val="Block Text"/>
    <w:basedOn w:val="Normal"/>
    <w:semiHidden/>
    <w:rsid w:val="00A02C81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A02C81"/>
    <w:pPr>
      <w:widowControl w:val="0"/>
      <w:numPr>
        <w:numId w:val="5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A02C81"/>
    <w:pPr>
      <w:spacing w:before="120" w:after="120"/>
    </w:pPr>
    <w:rPr>
      <w:b/>
    </w:rPr>
  </w:style>
  <w:style w:type="paragraph" w:customStyle="1" w:styleId="NumberedList">
    <w:name w:val="Numbered List"/>
    <w:basedOn w:val="Normal"/>
    <w:rsid w:val="00A02C81"/>
    <w:pPr>
      <w:numPr>
        <w:numId w:val="9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A02C81"/>
    <w:pPr>
      <w:widowControl w:val="0"/>
      <w:numPr>
        <w:numId w:val="10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A02C81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A02C81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AC6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911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9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F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9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20991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208031200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allfoss.fcc.gov/ecfs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.helzer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ra.Keltz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1141</Words>
  <Characters>6504</Characters>
  <Application>Microsoft Office Word</Application>
  <DocSecurity>0</DocSecurity>
  <Lines>124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2015-05-05T12:46:00Z</dcterms:created>
  <dcterms:modified xsi:type="dcterms:W3CDTF">2015-05-05T12:46:00Z</dcterms:modified>
  <cp:category> </cp:category>
  <cp:contentStatus> </cp:contentStatus>
</cp:coreProperties>
</file>