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597" w:rsidRDefault="00895B12" w:rsidP="00981B80">
      <w:pPr>
        <w:jc w:val="right"/>
        <w:rPr>
          <w:b/>
        </w:rPr>
      </w:pPr>
      <w:bookmarkStart w:id="0" w:name="_GoBack"/>
      <w:bookmarkEnd w:id="0"/>
      <w:r w:rsidRPr="00981B80">
        <w:rPr>
          <w:b/>
        </w:rPr>
        <w:t xml:space="preserve">DA </w:t>
      </w:r>
      <w:r w:rsidR="00C03A34">
        <w:rPr>
          <w:b/>
        </w:rPr>
        <w:t>15-</w:t>
      </w:r>
      <w:r w:rsidR="00EC6597">
        <w:rPr>
          <w:b/>
        </w:rPr>
        <w:t>6</w:t>
      </w:r>
      <w:r w:rsidR="00BE71E0">
        <w:rPr>
          <w:b/>
        </w:rPr>
        <w:t>55</w:t>
      </w:r>
    </w:p>
    <w:p w:rsidR="00895B12" w:rsidRPr="00981B80" w:rsidRDefault="00895B12" w:rsidP="00981B80">
      <w:pPr>
        <w:jc w:val="right"/>
        <w:rPr>
          <w:b/>
        </w:rPr>
      </w:pPr>
      <w:r w:rsidRPr="00981B80">
        <w:rPr>
          <w:b/>
        </w:rPr>
        <w:t xml:space="preserve">Released:  </w:t>
      </w:r>
      <w:r w:rsidR="00046967">
        <w:rPr>
          <w:b/>
        </w:rPr>
        <w:t>June 2</w:t>
      </w:r>
      <w:r w:rsidR="00C03A34">
        <w:rPr>
          <w:b/>
        </w:rPr>
        <w:t>, 2015</w:t>
      </w:r>
    </w:p>
    <w:p w:rsidR="00895B12" w:rsidRPr="00AD2322" w:rsidRDefault="00895B12" w:rsidP="00981B80"/>
    <w:p w:rsidR="0060072E" w:rsidRDefault="00F2219F" w:rsidP="0060072E">
      <w:pPr>
        <w:jc w:val="center"/>
        <w:rPr>
          <w:b/>
          <w:caps/>
          <w:szCs w:val="22"/>
        </w:rPr>
      </w:pPr>
      <w:r>
        <w:rPr>
          <w:b/>
          <w:caps/>
          <w:szCs w:val="22"/>
        </w:rPr>
        <w:t>Office of Engineering and Technology and Wireless Telecommunicat</w:t>
      </w:r>
      <w:r w:rsidR="00346042">
        <w:rPr>
          <w:b/>
          <w:caps/>
          <w:szCs w:val="22"/>
        </w:rPr>
        <w:t>I</w:t>
      </w:r>
      <w:r>
        <w:rPr>
          <w:b/>
          <w:caps/>
          <w:szCs w:val="22"/>
        </w:rPr>
        <w:t>ons Bureau</w:t>
      </w:r>
      <w:r w:rsidR="00C11372">
        <w:rPr>
          <w:b/>
          <w:caps/>
          <w:szCs w:val="22"/>
        </w:rPr>
        <w:t xml:space="preserve"> </w:t>
      </w:r>
      <w:r w:rsidR="0060072E">
        <w:rPr>
          <w:b/>
          <w:caps/>
          <w:szCs w:val="22"/>
        </w:rPr>
        <w:t>Establishes permit-but-disclose</w:t>
      </w:r>
      <w:r w:rsidR="00C82151">
        <w:rPr>
          <w:b/>
          <w:caps/>
          <w:szCs w:val="22"/>
        </w:rPr>
        <w:t xml:space="preserve"> </w:t>
      </w:r>
    </w:p>
    <w:p w:rsidR="00895B12" w:rsidRDefault="00C82151" w:rsidP="0060072E">
      <w:pPr>
        <w:jc w:val="center"/>
        <w:rPr>
          <w:b/>
          <w:caps/>
          <w:szCs w:val="22"/>
        </w:rPr>
      </w:pPr>
      <w:r>
        <w:rPr>
          <w:b/>
          <w:caps/>
          <w:szCs w:val="22"/>
        </w:rPr>
        <w:t>ex parte status for ET Docket No. 15-105</w:t>
      </w:r>
    </w:p>
    <w:p w:rsidR="00192776" w:rsidRDefault="00192776" w:rsidP="00981B80">
      <w:pPr>
        <w:jc w:val="center"/>
        <w:rPr>
          <w:b/>
          <w:caps/>
          <w:szCs w:val="22"/>
        </w:rPr>
      </w:pPr>
    </w:p>
    <w:p w:rsidR="00683587" w:rsidRPr="0041297E" w:rsidRDefault="00192776" w:rsidP="00192776">
      <w:pPr>
        <w:jc w:val="center"/>
        <w:rPr>
          <w:b/>
          <w:szCs w:val="22"/>
        </w:rPr>
      </w:pPr>
      <w:r w:rsidRPr="0041297E">
        <w:rPr>
          <w:b/>
          <w:szCs w:val="22"/>
        </w:rPr>
        <w:t>ET Docket No. 15-</w:t>
      </w:r>
      <w:r w:rsidR="00EC6597" w:rsidRPr="0041297E">
        <w:rPr>
          <w:b/>
          <w:szCs w:val="22"/>
        </w:rPr>
        <w:t>105</w:t>
      </w:r>
    </w:p>
    <w:p w:rsidR="00C82151" w:rsidRDefault="00C82151" w:rsidP="00C82151">
      <w:pPr>
        <w:ind w:firstLine="720"/>
        <w:rPr>
          <w:b/>
          <w:szCs w:val="22"/>
        </w:rPr>
      </w:pPr>
    </w:p>
    <w:p w:rsidR="00A670BF" w:rsidRDefault="00C82151" w:rsidP="00D8212B">
      <w:pPr>
        <w:ind w:firstLine="720"/>
        <w:rPr>
          <w:szCs w:val="22"/>
        </w:rPr>
      </w:pPr>
      <w:r>
        <w:rPr>
          <w:szCs w:val="22"/>
        </w:rPr>
        <w:t xml:space="preserve">On Tuesday, May 5, 2015, the Office of Engineering and Technology and Wireless Telecommunications Bureau issued a </w:t>
      </w:r>
      <w:r>
        <w:rPr>
          <w:i/>
          <w:szCs w:val="22"/>
        </w:rPr>
        <w:t xml:space="preserve">Public Notice </w:t>
      </w:r>
      <w:r>
        <w:rPr>
          <w:szCs w:val="22"/>
        </w:rPr>
        <w:t xml:space="preserve">seeking information on current trends in LTE-Unlicensed (LTE-U) and Licensed Assisted Access (LAA) technologies.  </w:t>
      </w:r>
      <w:r w:rsidR="0060072E">
        <w:rPr>
          <w:szCs w:val="22"/>
        </w:rPr>
        <w:t>We hereby establish</w:t>
      </w:r>
      <w:r w:rsidR="00EA013A">
        <w:rPr>
          <w:szCs w:val="22"/>
        </w:rPr>
        <w:t>, pursuant to our</w:t>
      </w:r>
      <w:r w:rsidR="00780E4D">
        <w:rPr>
          <w:szCs w:val="22"/>
        </w:rPr>
        <w:t xml:space="preserve"> discretion under 47 C.F.R. § 1.</w:t>
      </w:r>
      <w:r w:rsidR="00EA013A">
        <w:rPr>
          <w:szCs w:val="22"/>
        </w:rPr>
        <w:t>1200(a),</w:t>
      </w:r>
      <w:r w:rsidR="0060072E">
        <w:rPr>
          <w:szCs w:val="22"/>
        </w:rPr>
        <w:t xml:space="preserve"> that ET Docket No. 15-105 is subject to the Commission’s permit-but-disclose </w:t>
      </w:r>
      <w:r w:rsidR="0060072E" w:rsidRPr="0078390E">
        <w:rPr>
          <w:i/>
          <w:szCs w:val="22"/>
        </w:rPr>
        <w:t>ex parte</w:t>
      </w:r>
      <w:r w:rsidR="00D8212B">
        <w:rPr>
          <w:szCs w:val="22"/>
        </w:rPr>
        <w:t xml:space="preserve"> rules</w:t>
      </w:r>
      <w:r w:rsidR="0060072E">
        <w:rPr>
          <w:szCs w:val="22"/>
        </w:rPr>
        <w:t xml:space="preserve">.  </w:t>
      </w:r>
      <w:r w:rsidR="00D8212B">
        <w:rPr>
          <w:szCs w:val="22"/>
        </w:rPr>
        <w:t xml:space="preserve">Additionally, we clarify that to the extent parties make presentations with respect to the merits or outcome of any other proceeding, including but not limited to GN Docket No. 12-354 and ET Docket No. 13-49, parties must comply with the </w:t>
      </w:r>
      <w:r w:rsidR="00D8212B" w:rsidRPr="0078390E">
        <w:rPr>
          <w:i/>
          <w:szCs w:val="22"/>
        </w:rPr>
        <w:t>ex parte</w:t>
      </w:r>
      <w:r w:rsidR="00D8212B">
        <w:rPr>
          <w:szCs w:val="22"/>
        </w:rPr>
        <w:t xml:space="preserve"> rules applicable to those proceedings. </w:t>
      </w:r>
    </w:p>
    <w:p w:rsidR="00D8212B" w:rsidRDefault="00D8212B" w:rsidP="00D8212B">
      <w:pPr>
        <w:ind w:firstLine="720"/>
        <w:rPr>
          <w:snapToGrid w:val="0"/>
          <w:kern w:val="28"/>
        </w:rPr>
      </w:pPr>
    </w:p>
    <w:p w:rsidR="00D8212B" w:rsidRDefault="00D8212B" w:rsidP="00D8212B">
      <w:pPr>
        <w:ind w:firstLine="720"/>
        <w:rPr>
          <w:szCs w:val="22"/>
        </w:rPr>
      </w:pPr>
      <w:r w:rsidRPr="00D8212B">
        <w:rPr>
          <w:snapToGrid w:val="0"/>
          <w:kern w:val="28"/>
        </w:rPr>
        <w:t xml:space="preserve">Persons making </w:t>
      </w:r>
      <w:r w:rsidRPr="00D8212B">
        <w:rPr>
          <w:i/>
          <w:snapToGrid w:val="0"/>
          <w:kern w:val="28"/>
        </w:rPr>
        <w:t xml:space="preserve">ex parte </w:t>
      </w:r>
      <w:r w:rsidRPr="00D8212B">
        <w:rPr>
          <w:snapToGrid w:val="0"/>
          <w:kern w:val="28"/>
        </w:rPr>
        <w:t>presentations</w:t>
      </w:r>
      <w:r w:rsidR="0078390E">
        <w:rPr>
          <w:snapToGrid w:val="0"/>
          <w:kern w:val="28"/>
        </w:rPr>
        <w:t xml:space="preserve"> in ET Docket No. 15-105</w:t>
      </w:r>
      <w:r w:rsidRPr="00D8212B">
        <w:rPr>
          <w:snapToGrid w:val="0"/>
          <w:kern w:val="28"/>
        </w:rPr>
        <w:t xml:space="preserve"> must file a copy of any written presentation or a memorandum summarizing any oral presentation within two business days after the presentation (unless a different deadline applicable to the Sunshine period applies).  Persons making oral </w:t>
      </w:r>
      <w:r w:rsidRPr="00D8212B">
        <w:rPr>
          <w:i/>
          <w:iCs/>
          <w:snapToGrid w:val="0"/>
          <w:kern w:val="28"/>
        </w:rPr>
        <w:t xml:space="preserve">ex parte </w:t>
      </w:r>
      <w:r w:rsidRPr="00D8212B">
        <w:rPr>
          <w:snapToGrid w:val="0"/>
          <w:kern w:val="28"/>
        </w:rPr>
        <w:t xml:space="preserve">presentations are reminded that memoranda summarizing the presentation must (1) list all persons attending or otherwise participating in the meeting at which the </w:t>
      </w:r>
      <w:r w:rsidRPr="00D8212B">
        <w:rPr>
          <w:i/>
          <w:iCs/>
          <w:snapToGrid w:val="0"/>
          <w:kern w:val="28"/>
        </w:rPr>
        <w:t xml:space="preserve">ex parte </w:t>
      </w:r>
      <w:r w:rsidRPr="00D8212B">
        <w:rPr>
          <w:snapToGrid w:val="0"/>
          <w:kern w:val="28"/>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 where such data or arguments can be found) in lieu of summarizing them in the memorandum.  Documents shown or given to Commission staff during </w:t>
      </w:r>
      <w:r w:rsidRPr="00D8212B">
        <w:rPr>
          <w:i/>
          <w:iCs/>
          <w:snapToGrid w:val="0"/>
          <w:kern w:val="28"/>
        </w:rPr>
        <w:t xml:space="preserve">ex parte </w:t>
      </w:r>
      <w:r w:rsidRPr="00D8212B">
        <w:rPr>
          <w:snapToGrid w:val="0"/>
          <w:kern w:val="28"/>
        </w:rPr>
        <w:t xml:space="preserve">meetings are deemed to be written </w:t>
      </w:r>
      <w:r w:rsidRPr="00D8212B">
        <w:rPr>
          <w:i/>
          <w:iCs/>
          <w:snapToGrid w:val="0"/>
          <w:kern w:val="28"/>
        </w:rPr>
        <w:t>ex parte</w:t>
      </w:r>
      <w:r w:rsidRPr="00D8212B">
        <w:rPr>
          <w:snapToGrid w:val="0"/>
          <w:kern w:val="28"/>
        </w:rPr>
        <w:t xml:space="preserve"> presentations and must be filed consistent with section 1.1206(b).</w:t>
      </w:r>
      <w:r w:rsidRPr="00D8212B">
        <w:rPr>
          <w:snapToGrid w:val="0"/>
          <w:kern w:val="28"/>
          <w:vertAlign w:val="superscript"/>
        </w:rPr>
        <w:footnoteReference w:id="1"/>
      </w:r>
      <w:r w:rsidRPr="00D8212B">
        <w:rPr>
          <w:snapToGrid w:val="0"/>
          <w:kern w:val="28"/>
        </w:rPr>
        <w:t xml:space="preserve">  In proceedings governed by section 1.49(f)</w:t>
      </w:r>
      <w:r w:rsidRPr="00D8212B">
        <w:rPr>
          <w:snapToGrid w:val="0"/>
          <w:kern w:val="28"/>
          <w:vertAlign w:val="superscript"/>
        </w:rPr>
        <w:footnoteReference w:id="2"/>
      </w:r>
      <w:r w:rsidRPr="00D8212B">
        <w:rPr>
          <w:snapToGrid w:val="0"/>
          <w:kern w:val="28"/>
        </w:rPr>
        <w:t xml:space="preserve"> or for which the Commission has made available a method of electronic filing, written </w:t>
      </w:r>
      <w:r w:rsidRPr="00D8212B">
        <w:rPr>
          <w:i/>
          <w:iCs/>
          <w:snapToGrid w:val="0"/>
          <w:kern w:val="28"/>
        </w:rPr>
        <w:t xml:space="preserve">ex parte </w:t>
      </w:r>
      <w:r w:rsidRPr="00D8212B">
        <w:rPr>
          <w:snapToGrid w:val="0"/>
          <w:kern w:val="28"/>
        </w:rPr>
        <w:t xml:space="preserve">presentations and memoranda summarizing oral </w:t>
      </w:r>
      <w:r w:rsidRPr="00D8212B">
        <w:rPr>
          <w:i/>
          <w:iCs/>
          <w:snapToGrid w:val="0"/>
          <w:kern w:val="28"/>
        </w:rPr>
        <w:t xml:space="preserve">ex parte </w:t>
      </w:r>
      <w:r w:rsidRPr="00D8212B">
        <w:rPr>
          <w:snapToGrid w:val="0"/>
          <w:kern w:val="28"/>
        </w:rPr>
        <w:t>presentations, and all attachments thereto, must be filed through the electronic comment filing system available for that proceeding, and must be filed in their native format (</w:t>
      </w:r>
      <w:r w:rsidRPr="00D8212B">
        <w:rPr>
          <w:i/>
          <w:iCs/>
          <w:snapToGrid w:val="0"/>
          <w:kern w:val="28"/>
        </w:rPr>
        <w:t>e.g.</w:t>
      </w:r>
      <w:r w:rsidRPr="00D8212B">
        <w:rPr>
          <w:i/>
          <w:snapToGrid w:val="0"/>
          <w:kern w:val="28"/>
        </w:rPr>
        <w:t>,</w:t>
      </w:r>
      <w:r w:rsidRPr="00D8212B">
        <w:rPr>
          <w:snapToGrid w:val="0"/>
          <w:kern w:val="28"/>
        </w:rPr>
        <w:t xml:space="preserve"> .doc, .xml, .ppt, searchable .pdf).  Participants in this </w:t>
      </w:r>
      <w:r w:rsidR="0078390E">
        <w:rPr>
          <w:snapToGrid w:val="0"/>
          <w:kern w:val="28"/>
        </w:rPr>
        <w:t>docket</w:t>
      </w:r>
      <w:r w:rsidRPr="00D8212B">
        <w:rPr>
          <w:snapToGrid w:val="0"/>
          <w:kern w:val="28"/>
        </w:rPr>
        <w:t xml:space="preserve"> should familiarize themselves with the Commission’s </w:t>
      </w:r>
      <w:r w:rsidRPr="00D8212B">
        <w:rPr>
          <w:i/>
          <w:iCs/>
          <w:snapToGrid w:val="0"/>
          <w:kern w:val="28"/>
        </w:rPr>
        <w:t xml:space="preserve">ex parte </w:t>
      </w:r>
      <w:r w:rsidRPr="00D8212B">
        <w:rPr>
          <w:snapToGrid w:val="0"/>
          <w:kern w:val="28"/>
        </w:rPr>
        <w:t>rules</w:t>
      </w:r>
      <w:r w:rsidR="0078390E">
        <w:rPr>
          <w:snapToGrid w:val="0"/>
          <w:kern w:val="28"/>
        </w:rPr>
        <w:t>.</w:t>
      </w:r>
    </w:p>
    <w:p w:rsidR="00D8212B" w:rsidRDefault="00D8212B" w:rsidP="00D8212B">
      <w:pPr>
        <w:ind w:firstLine="720"/>
        <w:rPr>
          <w:color w:val="333333"/>
          <w:szCs w:val="22"/>
          <w:lang w:val="en"/>
        </w:rPr>
      </w:pPr>
    </w:p>
    <w:p w:rsidR="00631F4C" w:rsidRPr="0078390E" w:rsidRDefault="00024205" w:rsidP="0078390E">
      <w:pPr>
        <w:shd w:val="clear" w:color="auto" w:fill="FFFFFF"/>
        <w:ind w:firstLine="720"/>
        <w:rPr>
          <w:color w:val="333333"/>
          <w:szCs w:val="22"/>
          <w:lang w:val="en"/>
        </w:rPr>
      </w:pPr>
      <w:r w:rsidRPr="00A670BF">
        <w:rPr>
          <w:szCs w:val="22"/>
        </w:rPr>
        <w:t xml:space="preserve">For further information contact </w:t>
      </w:r>
      <w:r w:rsidR="00B730E8" w:rsidRPr="00A670BF">
        <w:rPr>
          <w:szCs w:val="22"/>
        </w:rPr>
        <w:t xml:space="preserve">Ira Keltz, </w:t>
      </w:r>
      <w:hyperlink r:id="rId8" w:history="1">
        <w:r w:rsidR="00B730E8" w:rsidRPr="00A670BF">
          <w:rPr>
            <w:rStyle w:val="Hyperlink"/>
            <w:szCs w:val="22"/>
            <w:u w:val="none"/>
          </w:rPr>
          <w:t>Ira.Keltz@fcc.gov</w:t>
        </w:r>
      </w:hyperlink>
      <w:r w:rsidR="00B730E8" w:rsidRPr="00A670BF">
        <w:rPr>
          <w:szCs w:val="22"/>
        </w:rPr>
        <w:t>, 202 418 0616 or</w:t>
      </w:r>
      <w:r w:rsidR="00CB04B3" w:rsidRPr="00A670BF">
        <w:rPr>
          <w:szCs w:val="22"/>
        </w:rPr>
        <w:t xml:space="preserve"> </w:t>
      </w:r>
      <w:r w:rsidR="0078390E">
        <w:rPr>
          <w:szCs w:val="22"/>
        </w:rPr>
        <w:t>Chris Helzer</w:t>
      </w:r>
      <w:r w:rsidR="00B730E8" w:rsidRPr="00A670BF">
        <w:rPr>
          <w:szCs w:val="22"/>
        </w:rPr>
        <w:t xml:space="preserve">, </w:t>
      </w:r>
      <w:hyperlink r:id="rId9" w:history="1">
        <w:r w:rsidR="0078390E" w:rsidRPr="00F61F17">
          <w:rPr>
            <w:rStyle w:val="Hyperlink"/>
            <w:szCs w:val="22"/>
          </w:rPr>
          <w:t>Chris.Helzer@fcc.gov</w:t>
        </w:r>
      </w:hyperlink>
      <w:r w:rsidR="00727199" w:rsidRPr="00A670BF">
        <w:rPr>
          <w:szCs w:val="22"/>
        </w:rPr>
        <w:t>, 202-418-2791</w:t>
      </w:r>
      <w:r w:rsidR="00CB04B3" w:rsidRPr="00A670BF">
        <w:rPr>
          <w:b/>
          <w:szCs w:val="22"/>
        </w:rPr>
        <w:t>.</w:t>
      </w:r>
      <w:r w:rsidR="0078390E">
        <w:rPr>
          <w:color w:val="333333"/>
          <w:szCs w:val="22"/>
          <w:lang w:val="en"/>
        </w:rPr>
        <w:t xml:space="preserve">  </w:t>
      </w:r>
      <w:r w:rsidRPr="00FB386B">
        <w:rPr>
          <w:szCs w:val="22"/>
        </w:rPr>
        <w:t>For more news and information about the Federal Communications Commission,</w:t>
      </w:r>
      <w:r w:rsidR="007B5AA9" w:rsidRPr="00FB386B">
        <w:rPr>
          <w:szCs w:val="22"/>
        </w:rPr>
        <w:t xml:space="preserve"> please </w:t>
      </w:r>
      <w:r w:rsidRPr="00FB386B">
        <w:rPr>
          <w:szCs w:val="22"/>
        </w:rPr>
        <w:t xml:space="preserve">visit: </w:t>
      </w:r>
      <w:hyperlink r:id="rId10" w:history="1">
        <w:r w:rsidRPr="00FB386B">
          <w:rPr>
            <w:rStyle w:val="Hyperlink"/>
            <w:szCs w:val="22"/>
          </w:rPr>
          <w:t>www.fcc.gov</w:t>
        </w:r>
      </w:hyperlink>
      <w:r w:rsidR="00D57099">
        <w:rPr>
          <w:rStyle w:val="Hyperlink"/>
          <w:szCs w:val="22"/>
        </w:rPr>
        <w:t>.</w:t>
      </w:r>
    </w:p>
    <w:sectPr w:rsidR="00631F4C" w:rsidRPr="0078390E" w:rsidSect="00AE06C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564" w:rsidRDefault="00CC5564" w:rsidP="00683587">
      <w:r>
        <w:separator/>
      </w:r>
    </w:p>
  </w:endnote>
  <w:endnote w:type="continuationSeparator" w:id="0">
    <w:p w:rsidR="00CC5564" w:rsidRDefault="00CC5564" w:rsidP="0068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411866"/>
      <w:docPartObj>
        <w:docPartGallery w:val="Page Numbers (Bottom of Page)"/>
        <w:docPartUnique/>
      </w:docPartObj>
    </w:sdtPr>
    <w:sdtEndPr>
      <w:rPr>
        <w:noProof/>
      </w:rPr>
    </w:sdtEndPr>
    <w:sdtContent>
      <w:p w:rsidR="009A6A36" w:rsidRDefault="009A6A36">
        <w:pPr>
          <w:pStyle w:val="Footer"/>
          <w:jc w:val="center"/>
        </w:pPr>
        <w:r>
          <w:fldChar w:fldCharType="begin"/>
        </w:r>
        <w:r>
          <w:instrText xml:space="preserve"> PAGE   \* MERGEFORMAT </w:instrText>
        </w:r>
        <w:r>
          <w:fldChar w:fldCharType="separate"/>
        </w:r>
        <w:r w:rsidR="00046967">
          <w:rPr>
            <w:noProof/>
          </w:rPr>
          <w:t>2</w:t>
        </w:r>
        <w:r>
          <w:rPr>
            <w:noProof/>
          </w:rPr>
          <w:fldChar w:fldCharType="end"/>
        </w:r>
      </w:p>
    </w:sdtContent>
  </w:sdt>
  <w:p w:rsidR="009A6A36" w:rsidRDefault="009A6A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113105"/>
      <w:docPartObj>
        <w:docPartGallery w:val="Page Numbers (Bottom of Page)"/>
        <w:docPartUnique/>
      </w:docPartObj>
    </w:sdtPr>
    <w:sdtEndPr>
      <w:rPr>
        <w:noProof/>
      </w:rPr>
    </w:sdtEndPr>
    <w:sdtContent>
      <w:p w:rsidR="008C1678" w:rsidRDefault="008C1678">
        <w:pPr>
          <w:pStyle w:val="Footer"/>
          <w:jc w:val="center"/>
        </w:pPr>
        <w:r>
          <w:fldChar w:fldCharType="begin"/>
        </w:r>
        <w:r>
          <w:instrText xml:space="preserve"> PAGE   \* MERGEFORMAT </w:instrText>
        </w:r>
        <w:r>
          <w:fldChar w:fldCharType="separate"/>
        </w:r>
        <w:r w:rsidR="00D8212B">
          <w:rPr>
            <w:noProof/>
          </w:rPr>
          <w:t>3</w:t>
        </w:r>
        <w:r>
          <w:rPr>
            <w:noProof/>
          </w:rPr>
          <w:fldChar w:fldCharType="end"/>
        </w:r>
      </w:p>
    </w:sdtContent>
  </w:sdt>
  <w:p w:rsidR="008C1678" w:rsidRDefault="008C16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A36" w:rsidRDefault="009A6A36">
    <w:pPr>
      <w:pStyle w:val="Footer"/>
      <w:jc w:val="center"/>
    </w:pPr>
  </w:p>
  <w:p w:rsidR="009A6A36" w:rsidRDefault="009A6A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564" w:rsidRDefault="00CC5564" w:rsidP="00683587">
      <w:r>
        <w:separator/>
      </w:r>
    </w:p>
  </w:footnote>
  <w:footnote w:type="continuationSeparator" w:id="0">
    <w:p w:rsidR="00CC5564" w:rsidRDefault="00CC5564" w:rsidP="00683587">
      <w:r>
        <w:continuationSeparator/>
      </w:r>
    </w:p>
  </w:footnote>
  <w:footnote w:id="1">
    <w:p w:rsidR="00D8212B" w:rsidRPr="00231DAF" w:rsidRDefault="00D8212B" w:rsidP="00D8212B">
      <w:pPr>
        <w:pStyle w:val="FootnoteText"/>
      </w:pPr>
      <w:r w:rsidRPr="00231DAF">
        <w:rPr>
          <w:rStyle w:val="FootnoteReference"/>
        </w:rPr>
        <w:footnoteRef/>
      </w:r>
      <w:r w:rsidRPr="00231DAF">
        <w:t xml:space="preserve"> 47 C.F.R. § 1.1206(b).</w:t>
      </w:r>
    </w:p>
  </w:footnote>
  <w:footnote w:id="2">
    <w:p w:rsidR="00D8212B" w:rsidRPr="00231DAF" w:rsidRDefault="00D8212B" w:rsidP="00D8212B">
      <w:pPr>
        <w:pStyle w:val="FootnoteText"/>
      </w:pPr>
      <w:r w:rsidRPr="00231DAF">
        <w:rPr>
          <w:rStyle w:val="FootnoteReference"/>
        </w:rPr>
        <w:footnoteRef/>
      </w:r>
      <w:r w:rsidRPr="00231DAF">
        <w:t xml:space="preserve"> 47 C.F.R. § 1.49(f).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5D" w:rsidRDefault="00E624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245D" w:rsidRDefault="00E624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C7" w:rsidRPr="007A25C5" w:rsidRDefault="00AE06C7" w:rsidP="00AE06C7">
    <w:pPr>
      <w:spacing w:before="40"/>
      <w:ind w:firstLine="1080"/>
      <w:rPr>
        <w:rFonts w:ascii="Arial" w:hAnsi="Arial" w:cs="Arial"/>
        <w:b/>
        <w:kern w:val="28"/>
        <w:sz w:val="96"/>
      </w:rPr>
    </w:pPr>
    <w:r w:rsidRPr="007A25C5">
      <w:rPr>
        <w:rFonts w:ascii="Arial" w:hAnsi="Arial" w:cs="Arial"/>
        <w:noProof/>
      </w:rPr>
      <w:drawing>
        <wp:anchor distT="0" distB="0" distL="114300" distR="114300" simplePos="0" relativeHeight="251665408" behindDoc="0" locked="0" layoutInCell="0" allowOverlap="1" wp14:anchorId="35BE6CCF" wp14:editId="65610156">
          <wp:simplePos x="0" y="0"/>
          <wp:positionH relativeFrom="column">
            <wp:posOffset>30480</wp:posOffset>
          </wp:positionH>
          <wp:positionV relativeFrom="paragraph">
            <wp:posOffset>107950</wp:posOffset>
          </wp:positionV>
          <wp:extent cx="530225" cy="530225"/>
          <wp:effectExtent l="0" t="0" r="3175" b="3175"/>
          <wp:wrapTopAndBottom/>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7A25C5">
      <w:rPr>
        <w:rFonts w:ascii="Arial" w:hAnsi="Arial" w:cs="Arial"/>
        <w:noProof/>
      </w:rPr>
      <mc:AlternateContent>
        <mc:Choice Requires="wps">
          <w:drawing>
            <wp:anchor distT="0" distB="0" distL="114300" distR="114300" simplePos="0" relativeHeight="251663360" behindDoc="0" locked="0" layoutInCell="0" allowOverlap="1" wp14:anchorId="557D2CAA" wp14:editId="3E27493A">
              <wp:simplePos x="0" y="0"/>
              <wp:positionH relativeFrom="column">
                <wp:posOffset>604520</wp:posOffset>
              </wp:positionH>
              <wp:positionV relativeFrom="paragraph">
                <wp:posOffset>731520</wp:posOffset>
              </wp:positionV>
              <wp:extent cx="3108960" cy="640080"/>
              <wp:effectExtent l="4445" t="0" r="127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06C7" w:rsidRDefault="00AE06C7" w:rsidP="00AE06C7">
                          <w:pPr>
                            <w:rPr>
                              <w:rFonts w:ascii="Arial" w:hAnsi="Arial"/>
                              <w:b/>
                            </w:rPr>
                          </w:pPr>
                          <w:r>
                            <w:rPr>
                              <w:rFonts w:ascii="Arial" w:hAnsi="Arial"/>
                              <w:b/>
                            </w:rPr>
                            <w:t>Federal Communications Commission</w:t>
                          </w:r>
                        </w:p>
                        <w:p w:rsidR="00AE06C7" w:rsidRDefault="00AE06C7" w:rsidP="00AE06C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E06C7" w:rsidRDefault="00AE06C7" w:rsidP="00AE06C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qXau&#10;qYMCAAAPBQAADgAAAAAAAAAAAAAAAAAuAgAAZHJzL2Uyb0RvYy54bWxQSwECLQAUAAYACAAAACEA&#10;YFnZv94AAAAKAQAADwAAAAAAAAAAAAAAAADdBAAAZHJzL2Rvd25yZXYueG1sUEsFBgAAAAAEAAQA&#10;8wAAAOgFAAAAAA==&#10;" o:allowincell="f" stroked="f">
              <v:textbox>
                <w:txbxContent>
                  <w:p w:rsidR="00AE06C7" w:rsidRDefault="00AE06C7" w:rsidP="00AE06C7">
                    <w:pPr>
                      <w:rPr>
                        <w:rFonts w:ascii="Arial" w:hAnsi="Arial"/>
                        <w:b/>
                      </w:rPr>
                    </w:pPr>
                    <w:r>
                      <w:rPr>
                        <w:rFonts w:ascii="Arial" w:hAnsi="Arial"/>
                        <w:b/>
                      </w:rPr>
                      <w:t>Federal Communications Commission</w:t>
                    </w:r>
                  </w:p>
                  <w:p w:rsidR="00AE06C7" w:rsidRDefault="00AE06C7" w:rsidP="00AE06C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AE06C7" w:rsidRDefault="00AE06C7" w:rsidP="00AE06C7">
                    <w:pPr>
                      <w:rPr>
                        <w:rFonts w:ascii="Arial" w:hAnsi="Arial"/>
                        <w:sz w:val="24"/>
                      </w:rPr>
                    </w:pPr>
                    <w:r>
                      <w:rPr>
                        <w:rFonts w:ascii="Arial" w:hAnsi="Arial"/>
                        <w:b/>
                      </w:rPr>
                      <w:t>Washington, D.C. 20554</w:t>
                    </w:r>
                  </w:p>
                </w:txbxContent>
              </v:textbox>
            </v:shape>
          </w:pict>
        </mc:Fallback>
      </mc:AlternateContent>
    </w:r>
    <w:r w:rsidRPr="007A25C5">
      <w:rPr>
        <w:rFonts w:ascii="Arial" w:hAnsi="Arial" w:cs="Arial"/>
        <w:b/>
        <w:kern w:val="28"/>
        <w:sz w:val="96"/>
      </w:rPr>
      <w:t>PUBLIC NOTICE</w:t>
    </w:r>
  </w:p>
  <w:p w:rsidR="00AE06C7" w:rsidRPr="00683587" w:rsidRDefault="00AE06C7" w:rsidP="00AE06C7">
    <w:pPr>
      <w:pBdr>
        <w:bottom w:val="single" w:sz="4" w:space="0" w:color="auto"/>
      </w:pBdr>
      <w:tabs>
        <w:tab w:val="left" w:pos="1080"/>
      </w:tabs>
      <w:spacing w:line="1120" w:lineRule="exact"/>
      <w:ind w:firstLine="720"/>
      <w:rPr>
        <w:rFonts w:ascii="Arial" w:hAnsi="Arial"/>
        <w:b/>
        <w:sz w:val="28"/>
      </w:rPr>
    </w:pPr>
    <w:r w:rsidRPr="00683587">
      <w:rPr>
        <w:noProof/>
      </w:rPr>
      <mc:AlternateContent>
        <mc:Choice Requires="wps">
          <w:drawing>
            <wp:anchor distT="0" distB="0" distL="114300" distR="114300" simplePos="0" relativeHeight="251664384" behindDoc="0" locked="0" layoutInCell="1" allowOverlap="1" wp14:anchorId="04311D40" wp14:editId="6B3BD84B">
              <wp:simplePos x="0" y="0"/>
              <wp:positionH relativeFrom="column">
                <wp:posOffset>3366135</wp:posOffset>
              </wp:positionH>
              <wp:positionV relativeFrom="paragraph">
                <wp:posOffset>76200</wp:posOffset>
              </wp:positionV>
              <wp:extent cx="2640965" cy="548640"/>
              <wp:effectExtent l="3810" t="0" r="3175"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06C7" w:rsidRDefault="00AE06C7" w:rsidP="00AE06C7">
                          <w:pPr>
                            <w:spacing w:before="40"/>
                            <w:jc w:val="right"/>
                            <w:rPr>
                              <w:rFonts w:ascii="Arial" w:hAnsi="Arial"/>
                              <w:b/>
                              <w:sz w:val="16"/>
                            </w:rPr>
                          </w:pPr>
                          <w:r>
                            <w:rPr>
                              <w:rFonts w:ascii="Arial" w:hAnsi="Arial"/>
                              <w:b/>
                              <w:sz w:val="16"/>
                            </w:rPr>
                            <w:t>News Media Information 202 / 418-0500</w:t>
                          </w:r>
                        </w:p>
                        <w:p w:rsidR="00AE06C7" w:rsidRDefault="00AE06C7" w:rsidP="00AE06C7">
                          <w:pPr>
                            <w:jc w:val="right"/>
                            <w:rPr>
                              <w:rFonts w:ascii="Arial" w:hAnsi="Arial"/>
                              <w:b/>
                              <w:sz w:val="16"/>
                            </w:rPr>
                          </w:pPr>
                          <w:r>
                            <w:rPr>
                              <w:rFonts w:ascii="Arial" w:hAnsi="Arial"/>
                              <w:b/>
                              <w:sz w:val="16"/>
                            </w:rPr>
                            <w:tab/>
                            <w:t>Internet: http://www.fcc.gov</w:t>
                          </w:r>
                        </w:p>
                        <w:p w:rsidR="00AE06C7" w:rsidRDefault="00AE06C7" w:rsidP="00AE06C7">
                          <w:pPr>
                            <w:jc w:val="right"/>
                            <w:rPr>
                              <w:rFonts w:ascii="Arial" w:hAnsi="Arial"/>
                              <w:b/>
                              <w:sz w:val="16"/>
                            </w:rPr>
                          </w:pPr>
                          <w:r>
                            <w:rPr>
                              <w:rFonts w:ascii="Arial" w:hAnsi="Arial"/>
                              <w:b/>
                              <w:sz w:val="16"/>
                            </w:rPr>
                            <w:t>TTY: 1-888-835-5322</w:t>
                          </w:r>
                        </w:p>
                        <w:p w:rsidR="00AE06C7" w:rsidRDefault="00AE06C7" w:rsidP="00AE06C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5.05pt;margin-top:6pt;width:207.95pt;height:4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DXoFPAgAIA&#10;AA4FAAAOAAAAAAAAAAAAAAAAAC4CAABkcnMvZTJvRG9jLnhtbFBLAQItABQABgAIAAAAIQCkT/nf&#10;3QAAAAkBAAAPAAAAAAAAAAAAAAAAANoEAABkcnMvZG93bnJldi54bWxQSwUGAAAAAAQABADzAAAA&#10;5AUAAAAA&#10;" stroked="f">
              <v:textbox inset=",0,,0">
                <w:txbxContent>
                  <w:p w:rsidR="00AE06C7" w:rsidRDefault="00AE06C7" w:rsidP="00AE06C7">
                    <w:pPr>
                      <w:spacing w:before="40"/>
                      <w:jc w:val="right"/>
                      <w:rPr>
                        <w:rFonts w:ascii="Arial" w:hAnsi="Arial"/>
                        <w:b/>
                        <w:sz w:val="16"/>
                      </w:rPr>
                    </w:pPr>
                    <w:r>
                      <w:rPr>
                        <w:rFonts w:ascii="Arial" w:hAnsi="Arial"/>
                        <w:b/>
                        <w:sz w:val="16"/>
                      </w:rPr>
                      <w:t>News Media Information 202 / 418-0500</w:t>
                    </w:r>
                  </w:p>
                  <w:p w:rsidR="00AE06C7" w:rsidRDefault="00AE06C7" w:rsidP="00AE06C7">
                    <w:pPr>
                      <w:jc w:val="right"/>
                      <w:rPr>
                        <w:rFonts w:ascii="Arial" w:hAnsi="Arial"/>
                        <w:b/>
                        <w:sz w:val="16"/>
                      </w:rPr>
                    </w:pPr>
                    <w:r>
                      <w:rPr>
                        <w:rFonts w:ascii="Arial" w:hAnsi="Arial"/>
                        <w:b/>
                        <w:sz w:val="16"/>
                      </w:rPr>
                      <w:tab/>
                      <w:t>Internet: http://www.fcc.gov</w:t>
                    </w:r>
                  </w:p>
                  <w:p w:rsidR="00AE06C7" w:rsidRDefault="00AE06C7" w:rsidP="00AE06C7">
                    <w:pPr>
                      <w:jc w:val="right"/>
                      <w:rPr>
                        <w:rFonts w:ascii="Arial" w:hAnsi="Arial"/>
                        <w:b/>
                        <w:sz w:val="16"/>
                      </w:rPr>
                    </w:pPr>
                    <w:r>
                      <w:rPr>
                        <w:rFonts w:ascii="Arial" w:hAnsi="Arial"/>
                        <w:b/>
                        <w:sz w:val="16"/>
                      </w:rPr>
                      <w:t>TTY: 1-888-835-5322</w:t>
                    </w:r>
                  </w:p>
                  <w:p w:rsidR="00AE06C7" w:rsidRDefault="00AE06C7" w:rsidP="00AE06C7">
                    <w:pPr>
                      <w:jc w:val="right"/>
                    </w:pPr>
                  </w:p>
                </w:txbxContent>
              </v:textbox>
            </v:shape>
          </w:pict>
        </mc:Fallback>
      </mc:AlternateContent>
    </w:r>
  </w:p>
  <w:p w:rsidR="00AE06C7" w:rsidRDefault="00AE06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hanging="356"/>
      </w:pPr>
      <w:rPr>
        <w:rFonts w:ascii="Times New Roman" w:hAnsi="Times New Roman" w:cs="Times New Roman"/>
        <w:b w:val="0"/>
        <w:bCs w:val="0"/>
        <w:color w:val="080808"/>
        <w:w w:val="160"/>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147A3419"/>
    <w:multiLevelType w:val="multilevel"/>
    <w:tmpl w:val="DD7C9B04"/>
    <w:lvl w:ilvl="0">
      <w:start w:val="1"/>
      <w:numFmt w:val="bullet"/>
      <w:lvlText w:val=""/>
      <w:lvlJc w:val="left"/>
      <w:pPr>
        <w:ind w:hanging="356"/>
      </w:pPr>
      <w:rPr>
        <w:rFonts w:ascii="Symbol" w:hAnsi="Symbol" w:hint="default"/>
        <w:b w:val="0"/>
        <w:bCs w:val="0"/>
        <w:color w:val="242021"/>
        <w:w w:val="5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199528E3"/>
    <w:multiLevelType w:val="multilevel"/>
    <w:tmpl w:val="6E9A9466"/>
    <w:lvl w:ilvl="0">
      <w:start w:val="1"/>
      <w:numFmt w:val="bullet"/>
      <w:lvlText w:val=""/>
      <w:lvlJc w:val="left"/>
      <w:pPr>
        <w:ind w:hanging="356"/>
      </w:pPr>
      <w:rPr>
        <w:rFonts w:ascii="Symbol" w:hAnsi="Symbol" w:hint="default"/>
        <w:b w:val="0"/>
        <w:bCs w:val="0"/>
        <w:color w:val="080808"/>
        <w:w w:val="160"/>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1D311267"/>
    <w:multiLevelType w:val="hybridMultilevel"/>
    <w:tmpl w:val="EFD0C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3537339B"/>
    <w:multiLevelType w:val="hybridMultilevel"/>
    <w:tmpl w:val="D578FD8E"/>
    <w:lvl w:ilvl="0" w:tplc="D97ACE02">
      <w:start w:val="6"/>
      <w:numFmt w:val="decimal"/>
      <w:lvlText w:val="%1"/>
      <w:lvlJc w:val="left"/>
      <w:pPr>
        <w:ind w:hanging="125"/>
      </w:pPr>
      <w:rPr>
        <w:rFonts w:ascii="Times New Roman" w:eastAsia="Times New Roman" w:hAnsi="Times New Roman" w:hint="default"/>
        <w:color w:val="242021"/>
        <w:w w:val="99"/>
        <w:position w:val="10"/>
        <w:sz w:val="14"/>
        <w:szCs w:val="14"/>
      </w:rPr>
    </w:lvl>
    <w:lvl w:ilvl="1" w:tplc="04090001">
      <w:start w:val="1"/>
      <w:numFmt w:val="bullet"/>
      <w:lvlText w:val=""/>
      <w:lvlJc w:val="left"/>
      <w:pPr>
        <w:ind w:hanging="360"/>
      </w:pPr>
      <w:rPr>
        <w:rFonts w:ascii="Symbol" w:hAnsi="Symbol" w:hint="default"/>
        <w:color w:val="242021"/>
        <w:w w:val="51"/>
        <w:sz w:val="22"/>
        <w:szCs w:val="22"/>
      </w:rPr>
    </w:lvl>
    <w:lvl w:ilvl="2" w:tplc="CA32668E">
      <w:start w:val="1"/>
      <w:numFmt w:val="bullet"/>
      <w:lvlText w:val="·"/>
      <w:lvlJc w:val="left"/>
      <w:pPr>
        <w:ind w:hanging="360"/>
      </w:pPr>
      <w:rPr>
        <w:rFonts w:ascii="Wingdings" w:eastAsia="Wingdings" w:hAnsi="Wingdings" w:hint="default"/>
        <w:color w:val="242021"/>
        <w:w w:val="51"/>
        <w:sz w:val="22"/>
        <w:szCs w:val="22"/>
      </w:rPr>
    </w:lvl>
    <w:lvl w:ilvl="3" w:tplc="C69AA046">
      <w:start w:val="1"/>
      <w:numFmt w:val="bullet"/>
      <w:lvlText w:val="•"/>
      <w:lvlJc w:val="left"/>
      <w:rPr>
        <w:rFonts w:hint="default"/>
      </w:rPr>
    </w:lvl>
    <w:lvl w:ilvl="4" w:tplc="0FF21CFC">
      <w:start w:val="1"/>
      <w:numFmt w:val="bullet"/>
      <w:lvlText w:val="•"/>
      <w:lvlJc w:val="left"/>
      <w:rPr>
        <w:rFonts w:hint="default"/>
      </w:rPr>
    </w:lvl>
    <w:lvl w:ilvl="5" w:tplc="45402498">
      <w:start w:val="1"/>
      <w:numFmt w:val="bullet"/>
      <w:lvlText w:val="•"/>
      <w:lvlJc w:val="left"/>
      <w:rPr>
        <w:rFonts w:hint="default"/>
      </w:rPr>
    </w:lvl>
    <w:lvl w:ilvl="6" w:tplc="68224554">
      <w:start w:val="1"/>
      <w:numFmt w:val="bullet"/>
      <w:lvlText w:val="•"/>
      <w:lvlJc w:val="left"/>
      <w:rPr>
        <w:rFonts w:hint="default"/>
      </w:rPr>
    </w:lvl>
    <w:lvl w:ilvl="7" w:tplc="1ADE0A86">
      <w:start w:val="1"/>
      <w:numFmt w:val="bullet"/>
      <w:lvlText w:val="•"/>
      <w:lvlJc w:val="left"/>
      <w:rPr>
        <w:rFonts w:hint="default"/>
      </w:rPr>
    </w:lvl>
    <w:lvl w:ilvl="8" w:tplc="0AB03BA4">
      <w:start w:val="1"/>
      <w:numFmt w:val="bullet"/>
      <w:lvlText w:val="•"/>
      <w:lvlJc w:val="left"/>
      <w:rPr>
        <w:rFonts w:hint="default"/>
      </w:rPr>
    </w:lvl>
  </w:abstractNum>
  <w:abstractNum w:abstractNumId="6">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7">
    <w:nsid w:val="3ED5289B"/>
    <w:multiLevelType w:val="hybridMultilevel"/>
    <w:tmpl w:val="1578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9065F0"/>
    <w:multiLevelType w:val="multilevel"/>
    <w:tmpl w:val="F55C4EBC"/>
    <w:lvl w:ilvl="0">
      <w:start w:val="1"/>
      <w:numFmt w:val="bullet"/>
      <w:lvlText w:val=""/>
      <w:lvlJc w:val="left"/>
      <w:pPr>
        <w:ind w:hanging="356"/>
      </w:pPr>
      <w:rPr>
        <w:rFonts w:ascii="Symbol" w:hAnsi="Symbol" w:hint="default"/>
        <w:b w:val="0"/>
        <w:bCs w:val="0"/>
        <w:color w:val="242021"/>
        <w:w w:val="5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nsid w:val="466022C6"/>
    <w:multiLevelType w:val="multilevel"/>
    <w:tmpl w:val="71C02C56"/>
    <w:lvl w:ilvl="0">
      <w:start w:val="1"/>
      <w:numFmt w:val="bullet"/>
      <w:lvlText w:val="•"/>
      <w:lvlJc w:val="left"/>
      <w:pPr>
        <w:ind w:hanging="356"/>
      </w:pPr>
      <w:rPr>
        <w:rFonts w:hint="default"/>
        <w:b w:val="0"/>
        <w:bCs w:val="0"/>
        <w:color w:val="242021"/>
        <w:w w:val="51"/>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1">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3">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4">
    <w:nsid w:val="5FCD16FE"/>
    <w:multiLevelType w:val="multilevel"/>
    <w:tmpl w:val="792AD9AC"/>
    <w:lvl w:ilvl="0">
      <w:start w:val="1"/>
      <w:numFmt w:val="bullet"/>
      <w:lvlText w:val=""/>
      <w:lvlJc w:val="left"/>
      <w:pPr>
        <w:ind w:hanging="356"/>
      </w:pPr>
      <w:rPr>
        <w:rFonts w:ascii="Symbol" w:hAnsi="Symbol" w:hint="default"/>
        <w:b w:val="0"/>
        <w:bCs w:val="0"/>
        <w:color w:val="080808"/>
        <w:w w:val="160"/>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nsid w:val="600D1560"/>
    <w:multiLevelType w:val="hybridMultilevel"/>
    <w:tmpl w:val="8E62C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4E45BD"/>
    <w:multiLevelType w:val="hybridMultilevel"/>
    <w:tmpl w:val="54745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16"/>
  </w:num>
  <w:num w:numId="5">
    <w:abstractNumId w:val="12"/>
  </w:num>
  <w:num w:numId="6">
    <w:abstractNumId w:val="11"/>
  </w:num>
  <w:num w:numId="7">
    <w:abstractNumId w:val="13"/>
  </w:num>
  <w:num w:numId="8">
    <w:abstractNumId w:val="4"/>
  </w:num>
  <w:num w:numId="9">
    <w:abstractNumId w:val="10"/>
  </w:num>
  <w:num w:numId="10">
    <w:abstractNumId w:val="6"/>
  </w:num>
  <w:num w:numId="11">
    <w:abstractNumId w:val="2"/>
  </w:num>
  <w:num w:numId="12">
    <w:abstractNumId w:val="14"/>
  </w:num>
  <w:num w:numId="13">
    <w:abstractNumId w:val="8"/>
  </w:num>
  <w:num w:numId="14">
    <w:abstractNumId w:val="9"/>
  </w:num>
  <w:num w:numId="15">
    <w:abstractNumId w:val="1"/>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587"/>
    <w:rsid w:val="00016FAF"/>
    <w:rsid w:val="00024205"/>
    <w:rsid w:val="00026134"/>
    <w:rsid w:val="00046967"/>
    <w:rsid w:val="00047C9E"/>
    <w:rsid w:val="000B394C"/>
    <w:rsid w:val="000B4E1E"/>
    <w:rsid w:val="000D1CD6"/>
    <w:rsid w:val="000D6176"/>
    <w:rsid w:val="000F04A3"/>
    <w:rsid w:val="0010793E"/>
    <w:rsid w:val="0011622D"/>
    <w:rsid w:val="001317F1"/>
    <w:rsid w:val="00161A4E"/>
    <w:rsid w:val="00176163"/>
    <w:rsid w:val="00184B22"/>
    <w:rsid w:val="00192776"/>
    <w:rsid w:val="001C32F3"/>
    <w:rsid w:val="001C7998"/>
    <w:rsid w:val="001D0DE5"/>
    <w:rsid w:val="001D41DF"/>
    <w:rsid w:val="001E0E86"/>
    <w:rsid w:val="001E4D74"/>
    <w:rsid w:val="0022778F"/>
    <w:rsid w:val="00231AE6"/>
    <w:rsid w:val="00237960"/>
    <w:rsid w:val="00254D7E"/>
    <w:rsid w:val="002A0B04"/>
    <w:rsid w:val="002C1F8F"/>
    <w:rsid w:val="002D3967"/>
    <w:rsid w:val="002E3B4A"/>
    <w:rsid w:val="002E6C41"/>
    <w:rsid w:val="002F6A66"/>
    <w:rsid w:val="00304302"/>
    <w:rsid w:val="0031693F"/>
    <w:rsid w:val="0033122F"/>
    <w:rsid w:val="00336BB0"/>
    <w:rsid w:val="00346042"/>
    <w:rsid w:val="00364A61"/>
    <w:rsid w:val="003A735B"/>
    <w:rsid w:val="003D3E9E"/>
    <w:rsid w:val="003D4001"/>
    <w:rsid w:val="00401432"/>
    <w:rsid w:val="00411803"/>
    <w:rsid w:val="0041297E"/>
    <w:rsid w:val="00417D99"/>
    <w:rsid w:val="004343C7"/>
    <w:rsid w:val="00471A1C"/>
    <w:rsid w:val="00483D0D"/>
    <w:rsid w:val="00486A23"/>
    <w:rsid w:val="00496061"/>
    <w:rsid w:val="004A3A06"/>
    <w:rsid w:val="004F2C96"/>
    <w:rsid w:val="005375DB"/>
    <w:rsid w:val="00575972"/>
    <w:rsid w:val="00591CAF"/>
    <w:rsid w:val="0060072E"/>
    <w:rsid w:val="00602C5F"/>
    <w:rsid w:val="00624B39"/>
    <w:rsid w:val="00631F4C"/>
    <w:rsid w:val="00683587"/>
    <w:rsid w:val="00686EA9"/>
    <w:rsid w:val="00695276"/>
    <w:rsid w:val="006A0700"/>
    <w:rsid w:val="006A3768"/>
    <w:rsid w:val="006A623F"/>
    <w:rsid w:val="006B4B51"/>
    <w:rsid w:val="006D087A"/>
    <w:rsid w:val="006D6758"/>
    <w:rsid w:val="006E3895"/>
    <w:rsid w:val="006E4052"/>
    <w:rsid w:val="006F2B9A"/>
    <w:rsid w:val="00711FAD"/>
    <w:rsid w:val="00727199"/>
    <w:rsid w:val="0077155F"/>
    <w:rsid w:val="00772C8B"/>
    <w:rsid w:val="00780E4D"/>
    <w:rsid w:val="0078390E"/>
    <w:rsid w:val="00783C0F"/>
    <w:rsid w:val="007A25C5"/>
    <w:rsid w:val="007B5AA9"/>
    <w:rsid w:val="00816632"/>
    <w:rsid w:val="00840CD5"/>
    <w:rsid w:val="008534B6"/>
    <w:rsid w:val="00895B12"/>
    <w:rsid w:val="008C1678"/>
    <w:rsid w:val="008C4F9A"/>
    <w:rsid w:val="008D1C19"/>
    <w:rsid w:val="008D37BD"/>
    <w:rsid w:val="00902E46"/>
    <w:rsid w:val="00981B80"/>
    <w:rsid w:val="00995787"/>
    <w:rsid w:val="009A6A36"/>
    <w:rsid w:val="009B1E9D"/>
    <w:rsid w:val="009D12A8"/>
    <w:rsid w:val="009E0EE7"/>
    <w:rsid w:val="00A02C81"/>
    <w:rsid w:val="00A0555B"/>
    <w:rsid w:val="00A230D3"/>
    <w:rsid w:val="00A468C0"/>
    <w:rsid w:val="00A55E3A"/>
    <w:rsid w:val="00A65699"/>
    <w:rsid w:val="00A670BF"/>
    <w:rsid w:val="00AB3B63"/>
    <w:rsid w:val="00AC204D"/>
    <w:rsid w:val="00AC5EAC"/>
    <w:rsid w:val="00AC6911"/>
    <w:rsid w:val="00AD2322"/>
    <w:rsid w:val="00AD5FEC"/>
    <w:rsid w:val="00AD75F7"/>
    <w:rsid w:val="00AE06C7"/>
    <w:rsid w:val="00B1599E"/>
    <w:rsid w:val="00B22A6E"/>
    <w:rsid w:val="00B235BC"/>
    <w:rsid w:val="00B638F4"/>
    <w:rsid w:val="00B730E8"/>
    <w:rsid w:val="00B77753"/>
    <w:rsid w:val="00BC16EB"/>
    <w:rsid w:val="00BE50A7"/>
    <w:rsid w:val="00BE71E0"/>
    <w:rsid w:val="00C03A34"/>
    <w:rsid w:val="00C05031"/>
    <w:rsid w:val="00C11372"/>
    <w:rsid w:val="00C16FB1"/>
    <w:rsid w:val="00C25C75"/>
    <w:rsid w:val="00C3165D"/>
    <w:rsid w:val="00C44A66"/>
    <w:rsid w:val="00C5551B"/>
    <w:rsid w:val="00C67E8D"/>
    <w:rsid w:val="00C82151"/>
    <w:rsid w:val="00CB04B3"/>
    <w:rsid w:val="00CC542C"/>
    <w:rsid w:val="00CC5564"/>
    <w:rsid w:val="00CD0D9D"/>
    <w:rsid w:val="00CF05C4"/>
    <w:rsid w:val="00CF2293"/>
    <w:rsid w:val="00CF42B3"/>
    <w:rsid w:val="00D458CA"/>
    <w:rsid w:val="00D53527"/>
    <w:rsid w:val="00D5388F"/>
    <w:rsid w:val="00D57099"/>
    <w:rsid w:val="00D71B09"/>
    <w:rsid w:val="00D7300B"/>
    <w:rsid w:val="00D8212B"/>
    <w:rsid w:val="00D924E0"/>
    <w:rsid w:val="00D97DA4"/>
    <w:rsid w:val="00E01BE8"/>
    <w:rsid w:val="00E6245D"/>
    <w:rsid w:val="00E74935"/>
    <w:rsid w:val="00E90FEF"/>
    <w:rsid w:val="00E97646"/>
    <w:rsid w:val="00EA013A"/>
    <w:rsid w:val="00EC33FD"/>
    <w:rsid w:val="00EC6597"/>
    <w:rsid w:val="00ED3E48"/>
    <w:rsid w:val="00F2219F"/>
    <w:rsid w:val="00F328D6"/>
    <w:rsid w:val="00F33D82"/>
    <w:rsid w:val="00F360F3"/>
    <w:rsid w:val="00F4218A"/>
    <w:rsid w:val="00F719E7"/>
    <w:rsid w:val="00F96E9A"/>
    <w:rsid w:val="00FA4E8A"/>
    <w:rsid w:val="00FB386B"/>
    <w:rsid w:val="00FD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0"/>
    <w:lsdException w:name="Body Text" w:uiPriority="1" w:qFormat="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E86"/>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1E0E86"/>
    <w:pPr>
      <w:keepNext/>
      <w:widowControl w:val="0"/>
      <w:numPr>
        <w:numId w:val="6"/>
      </w:numPr>
      <w:suppressAutoHyphens/>
      <w:spacing w:after="220"/>
      <w:jc w:val="both"/>
      <w:outlineLvl w:val="0"/>
    </w:pPr>
    <w:rPr>
      <w:b/>
      <w:caps/>
    </w:rPr>
  </w:style>
  <w:style w:type="paragraph" w:styleId="Heading2">
    <w:name w:val="heading 2"/>
    <w:basedOn w:val="Normal"/>
    <w:next w:val="Normal"/>
    <w:link w:val="Heading2Char"/>
    <w:qFormat/>
    <w:rsid w:val="001E0E86"/>
    <w:pPr>
      <w:keepNext/>
      <w:widowControl w:val="0"/>
      <w:numPr>
        <w:ilvl w:val="1"/>
        <w:numId w:val="6"/>
      </w:numPr>
      <w:spacing w:after="220"/>
      <w:jc w:val="both"/>
      <w:outlineLvl w:val="1"/>
    </w:pPr>
    <w:rPr>
      <w:b/>
    </w:rPr>
  </w:style>
  <w:style w:type="paragraph" w:styleId="Heading3">
    <w:name w:val="heading 3"/>
    <w:basedOn w:val="Normal"/>
    <w:next w:val="Normal"/>
    <w:link w:val="Heading3Char"/>
    <w:qFormat/>
    <w:rsid w:val="001E0E86"/>
    <w:pPr>
      <w:keepNext/>
      <w:widowControl w:val="0"/>
      <w:numPr>
        <w:ilvl w:val="2"/>
        <w:numId w:val="6"/>
      </w:numPr>
      <w:spacing w:after="220"/>
      <w:jc w:val="both"/>
      <w:outlineLvl w:val="2"/>
    </w:pPr>
    <w:rPr>
      <w:b/>
    </w:rPr>
  </w:style>
  <w:style w:type="paragraph" w:styleId="Heading4">
    <w:name w:val="heading 4"/>
    <w:basedOn w:val="Normal"/>
    <w:next w:val="Normal"/>
    <w:link w:val="Heading4Char"/>
    <w:qFormat/>
    <w:rsid w:val="001E0E86"/>
    <w:pPr>
      <w:keepNext/>
      <w:widowControl w:val="0"/>
      <w:numPr>
        <w:ilvl w:val="3"/>
        <w:numId w:val="6"/>
      </w:numPr>
      <w:spacing w:after="220"/>
      <w:jc w:val="both"/>
      <w:outlineLvl w:val="3"/>
    </w:pPr>
    <w:rPr>
      <w:b/>
    </w:rPr>
  </w:style>
  <w:style w:type="paragraph" w:styleId="Heading5">
    <w:name w:val="heading 5"/>
    <w:basedOn w:val="Normal"/>
    <w:next w:val="Normal"/>
    <w:link w:val="Heading5Char"/>
    <w:qFormat/>
    <w:rsid w:val="001E0E86"/>
    <w:pPr>
      <w:keepNext/>
      <w:widowControl w:val="0"/>
      <w:numPr>
        <w:ilvl w:val="4"/>
        <w:numId w:val="6"/>
      </w:numPr>
      <w:suppressAutoHyphens/>
      <w:spacing w:after="220"/>
      <w:jc w:val="both"/>
      <w:outlineLvl w:val="4"/>
    </w:pPr>
    <w:rPr>
      <w:b/>
    </w:rPr>
  </w:style>
  <w:style w:type="paragraph" w:styleId="Heading6">
    <w:name w:val="heading 6"/>
    <w:basedOn w:val="Normal"/>
    <w:next w:val="Normal"/>
    <w:link w:val="Heading6Char"/>
    <w:qFormat/>
    <w:rsid w:val="001E0E86"/>
    <w:pPr>
      <w:widowControl w:val="0"/>
      <w:numPr>
        <w:ilvl w:val="5"/>
        <w:numId w:val="6"/>
      </w:numPr>
      <w:spacing w:after="220"/>
      <w:jc w:val="both"/>
      <w:outlineLvl w:val="5"/>
    </w:pPr>
    <w:rPr>
      <w:b/>
    </w:rPr>
  </w:style>
  <w:style w:type="paragraph" w:styleId="Heading7">
    <w:name w:val="heading 7"/>
    <w:basedOn w:val="Normal"/>
    <w:next w:val="Normal"/>
    <w:link w:val="Heading7Char"/>
    <w:qFormat/>
    <w:rsid w:val="001E0E86"/>
    <w:pPr>
      <w:widowControl w:val="0"/>
      <w:numPr>
        <w:ilvl w:val="7"/>
        <w:numId w:val="6"/>
      </w:numPr>
      <w:spacing w:after="220"/>
      <w:jc w:val="both"/>
      <w:outlineLvl w:val="6"/>
    </w:pPr>
    <w:rPr>
      <w:b/>
    </w:rPr>
  </w:style>
  <w:style w:type="paragraph" w:styleId="Heading8">
    <w:name w:val="heading 8"/>
    <w:basedOn w:val="Normal"/>
    <w:next w:val="Normal"/>
    <w:link w:val="Heading8Char"/>
    <w:qFormat/>
    <w:rsid w:val="001E0E86"/>
    <w:pPr>
      <w:widowControl w:val="0"/>
      <w:numPr>
        <w:ilvl w:val="7"/>
        <w:numId w:val="7"/>
      </w:numPr>
      <w:tabs>
        <w:tab w:val="clear" w:pos="5400"/>
      </w:tabs>
      <w:spacing w:after="220"/>
      <w:ind w:left="5760" w:hanging="720"/>
      <w:jc w:val="both"/>
      <w:outlineLvl w:val="7"/>
    </w:pPr>
    <w:rPr>
      <w:b/>
    </w:rPr>
  </w:style>
  <w:style w:type="paragraph" w:styleId="Heading9">
    <w:name w:val="heading 9"/>
    <w:basedOn w:val="Normal"/>
    <w:next w:val="Normal"/>
    <w:link w:val="Heading9Char"/>
    <w:qFormat/>
    <w:rsid w:val="001E0E86"/>
    <w:pPr>
      <w:widowControl w:val="0"/>
      <w:numPr>
        <w:ilvl w:val="8"/>
        <w:numId w:val="6"/>
      </w:numPr>
      <w:spacing w:after="220"/>
      <w:jc w:val="both"/>
      <w:outlineLvl w:val="8"/>
    </w:pPr>
    <w:rPr>
      <w:b/>
    </w:rPr>
  </w:style>
  <w:style w:type="character" w:default="1" w:styleId="DefaultParagraphFont">
    <w:name w:val="Default Paragraph Font"/>
    <w:semiHidden/>
    <w:rsid w:val="001E0E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E0E86"/>
  </w:style>
  <w:style w:type="paragraph" w:styleId="BalloonText">
    <w:name w:val="Balloon Text"/>
    <w:basedOn w:val="Normal"/>
    <w:link w:val="BalloonTextChar"/>
    <w:uiPriority w:val="99"/>
    <w:semiHidden/>
    <w:unhideWhenUsed/>
    <w:rsid w:val="00683587"/>
    <w:rPr>
      <w:rFonts w:ascii="Tahoma" w:hAnsi="Tahoma" w:cs="Tahoma"/>
      <w:sz w:val="16"/>
      <w:szCs w:val="16"/>
    </w:rPr>
  </w:style>
  <w:style w:type="character" w:customStyle="1" w:styleId="BalloonTextChar">
    <w:name w:val="Balloon Text Char"/>
    <w:basedOn w:val="DefaultParagraphFont"/>
    <w:link w:val="BalloonText"/>
    <w:uiPriority w:val="99"/>
    <w:semiHidden/>
    <w:rsid w:val="00683587"/>
    <w:rPr>
      <w:rFonts w:ascii="Tahoma" w:hAnsi="Tahoma" w:cs="Tahoma"/>
      <w:sz w:val="16"/>
      <w:szCs w:val="16"/>
    </w:rPr>
  </w:style>
  <w:style w:type="paragraph" w:styleId="Header">
    <w:name w:val="header"/>
    <w:basedOn w:val="Normal"/>
    <w:link w:val="HeaderChar"/>
    <w:rsid w:val="001E0E86"/>
    <w:pPr>
      <w:tabs>
        <w:tab w:val="center" w:pos="4320"/>
        <w:tab w:val="right" w:pos="8640"/>
      </w:tabs>
    </w:pPr>
  </w:style>
  <w:style w:type="character" w:customStyle="1" w:styleId="HeaderChar">
    <w:name w:val="Header Char"/>
    <w:basedOn w:val="DefaultParagraphFont"/>
    <w:link w:val="Header"/>
    <w:rsid w:val="00683587"/>
    <w:rPr>
      <w:rFonts w:ascii="Times New Roman" w:eastAsia="Times New Roman" w:hAnsi="Times New Roman" w:cs="Times New Roman"/>
      <w:szCs w:val="20"/>
    </w:rPr>
  </w:style>
  <w:style w:type="paragraph" w:styleId="Footer">
    <w:name w:val="footer"/>
    <w:basedOn w:val="Normal"/>
    <w:link w:val="FooterChar"/>
    <w:rsid w:val="001E0E86"/>
    <w:pPr>
      <w:tabs>
        <w:tab w:val="center" w:pos="4320"/>
        <w:tab w:val="right" w:pos="8640"/>
      </w:tabs>
    </w:pPr>
  </w:style>
  <w:style w:type="character" w:customStyle="1" w:styleId="FooterChar">
    <w:name w:val="Footer Char"/>
    <w:basedOn w:val="DefaultParagraphFont"/>
    <w:link w:val="Footer"/>
    <w:rsid w:val="00683587"/>
    <w:rPr>
      <w:rFonts w:ascii="Times New Roman" w:eastAsia="Times New Roman" w:hAnsi="Times New Roman" w:cs="Times New Roman"/>
      <w:szCs w:val="20"/>
    </w:rPr>
  </w:style>
  <w:style w:type="paragraph" w:styleId="BodyText">
    <w:name w:val="Body Text"/>
    <w:basedOn w:val="Normal"/>
    <w:link w:val="BodyTextChar"/>
    <w:uiPriority w:val="1"/>
    <w:qFormat/>
    <w:rsid w:val="00683587"/>
    <w:pPr>
      <w:autoSpaceDE w:val="0"/>
      <w:autoSpaceDN w:val="0"/>
      <w:adjustRightInd w:val="0"/>
    </w:pPr>
    <w:rPr>
      <w:sz w:val="23"/>
      <w:szCs w:val="23"/>
    </w:rPr>
  </w:style>
  <w:style w:type="character" w:customStyle="1" w:styleId="BodyTextChar">
    <w:name w:val="Body Text Char"/>
    <w:basedOn w:val="DefaultParagraphFont"/>
    <w:link w:val="BodyText"/>
    <w:uiPriority w:val="1"/>
    <w:rsid w:val="00683587"/>
    <w:rPr>
      <w:rFonts w:ascii="Times New Roman" w:hAnsi="Times New Roman" w:cs="Times New Roman"/>
      <w:sz w:val="23"/>
      <w:szCs w:val="23"/>
    </w:rPr>
  </w:style>
  <w:style w:type="character" w:styleId="Hyperlink">
    <w:name w:val="Hyperlink"/>
    <w:rsid w:val="001E0E86"/>
    <w:rPr>
      <w:color w:val="0000FF"/>
      <w:u w:val="single"/>
    </w:rPr>
  </w:style>
  <w:style w:type="character" w:styleId="FollowedHyperlink">
    <w:name w:val="FollowedHyperlink"/>
    <w:semiHidden/>
    <w:rsid w:val="001E0E86"/>
    <w:rPr>
      <w:color w:val="800080"/>
      <w:u w:val="single"/>
    </w:rPr>
  </w:style>
  <w:style w:type="paragraph" w:styleId="ListParagraph">
    <w:name w:val="List Paragraph"/>
    <w:basedOn w:val="Normal"/>
    <w:uiPriority w:val="34"/>
    <w:qFormat/>
    <w:rsid w:val="00A0555B"/>
    <w:pPr>
      <w:ind w:left="720"/>
      <w:contextualSpacing/>
    </w:pPr>
  </w:style>
  <w:style w:type="paragraph" w:styleId="FootnoteText">
    <w:name w:val="footnote text"/>
    <w:basedOn w:val="Normal"/>
    <w:link w:val="FootnoteTextChar"/>
    <w:semiHidden/>
    <w:rsid w:val="001E0E86"/>
    <w:pPr>
      <w:tabs>
        <w:tab w:val="left" w:pos="720"/>
      </w:tabs>
      <w:spacing w:after="200"/>
    </w:pPr>
  </w:style>
  <w:style w:type="character" w:customStyle="1" w:styleId="FootnoteTextChar">
    <w:name w:val="Footnote Text Char"/>
    <w:basedOn w:val="DefaultParagraphFont"/>
    <w:link w:val="FootnoteText"/>
    <w:semiHidden/>
    <w:rsid w:val="00686EA9"/>
    <w:rPr>
      <w:rFonts w:ascii="Times New Roman" w:eastAsia="Times New Roman" w:hAnsi="Times New Roman" w:cs="Times New Roman"/>
      <w:szCs w:val="20"/>
    </w:rPr>
  </w:style>
  <w:style w:type="character" w:styleId="FootnoteReference">
    <w:name w:val="footnote reference"/>
    <w:semiHidden/>
    <w:rsid w:val="001E0E86"/>
    <w:rPr>
      <w:vertAlign w:val="superscript"/>
    </w:rPr>
  </w:style>
  <w:style w:type="character" w:customStyle="1" w:styleId="Heading1Char">
    <w:name w:val="Heading 1 Char"/>
    <w:basedOn w:val="DefaultParagraphFont"/>
    <w:link w:val="Heading1"/>
    <w:rsid w:val="00981B80"/>
    <w:rPr>
      <w:rFonts w:ascii="Times New Roman" w:eastAsia="Times New Roman" w:hAnsi="Times New Roman" w:cs="Times New Roman"/>
      <w:b/>
      <w:caps/>
      <w:szCs w:val="20"/>
    </w:rPr>
  </w:style>
  <w:style w:type="character" w:customStyle="1" w:styleId="Heading2Char">
    <w:name w:val="Heading 2 Char"/>
    <w:basedOn w:val="DefaultParagraphFont"/>
    <w:link w:val="Heading2"/>
    <w:rsid w:val="00981B80"/>
    <w:rPr>
      <w:rFonts w:ascii="Times New Roman" w:eastAsia="Times New Roman" w:hAnsi="Times New Roman" w:cs="Times New Roman"/>
      <w:b/>
      <w:szCs w:val="20"/>
    </w:rPr>
  </w:style>
  <w:style w:type="character" w:customStyle="1" w:styleId="Heading3Char">
    <w:name w:val="Heading 3 Char"/>
    <w:basedOn w:val="DefaultParagraphFont"/>
    <w:link w:val="Heading3"/>
    <w:rsid w:val="00981B80"/>
    <w:rPr>
      <w:rFonts w:ascii="Times New Roman" w:eastAsia="Times New Roman" w:hAnsi="Times New Roman" w:cs="Times New Roman"/>
      <w:b/>
      <w:szCs w:val="20"/>
    </w:rPr>
  </w:style>
  <w:style w:type="character" w:customStyle="1" w:styleId="Heading4Char">
    <w:name w:val="Heading 4 Char"/>
    <w:basedOn w:val="DefaultParagraphFont"/>
    <w:link w:val="Heading4"/>
    <w:rsid w:val="00981B80"/>
    <w:rPr>
      <w:rFonts w:ascii="Times New Roman" w:eastAsia="Times New Roman" w:hAnsi="Times New Roman" w:cs="Times New Roman"/>
      <w:b/>
      <w:szCs w:val="20"/>
    </w:rPr>
  </w:style>
  <w:style w:type="character" w:customStyle="1" w:styleId="Heading5Char">
    <w:name w:val="Heading 5 Char"/>
    <w:basedOn w:val="DefaultParagraphFont"/>
    <w:link w:val="Heading5"/>
    <w:rsid w:val="00981B80"/>
    <w:rPr>
      <w:rFonts w:ascii="Times New Roman" w:eastAsia="Times New Roman" w:hAnsi="Times New Roman" w:cs="Times New Roman"/>
      <w:b/>
      <w:szCs w:val="20"/>
    </w:rPr>
  </w:style>
  <w:style w:type="character" w:customStyle="1" w:styleId="Heading6Char">
    <w:name w:val="Heading 6 Char"/>
    <w:basedOn w:val="DefaultParagraphFont"/>
    <w:link w:val="Heading6"/>
    <w:rsid w:val="00981B80"/>
    <w:rPr>
      <w:rFonts w:ascii="Times New Roman" w:eastAsia="Times New Roman" w:hAnsi="Times New Roman" w:cs="Times New Roman"/>
      <w:b/>
      <w:szCs w:val="20"/>
    </w:rPr>
  </w:style>
  <w:style w:type="character" w:customStyle="1" w:styleId="Heading7Char">
    <w:name w:val="Heading 7 Char"/>
    <w:basedOn w:val="DefaultParagraphFont"/>
    <w:link w:val="Heading7"/>
    <w:rsid w:val="00981B80"/>
    <w:rPr>
      <w:rFonts w:ascii="Times New Roman" w:eastAsia="Times New Roman" w:hAnsi="Times New Roman" w:cs="Times New Roman"/>
      <w:b/>
      <w:szCs w:val="20"/>
    </w:rPr>
  </w:style>
  <w:style w:type="character" w:customStyle="1" w:styleId="Heading8Char">
    <w:name w:val="Heading 8 Char"/>
    <w:basedOn w:val="DefaultParagraphFont"/>
    <w:link w:val="Heading8"/>
    <w:rsid w:val="00981B80"/>
    <w:rPr>
      <w:rFonts w:ascii="Times New Roman" w:eastAsia="Times New Roman" w:hAnsi="Times New Roman" w:cs="Times New Roman"/>
      <w:b/>
      <w:szCs w:val="20"/>
    </w:rPr>
  </w:style>
  <w:style w:type="character" w:customStyle="1" w:styleId="Heading9Char">
    <w:name w:val="Heading 9 Char"/>
    <w:basedOn w:val="DefaultParagraphFont"/>
    <w:link w:val="Heading9"/>
    <w:rsid w:val="00981B80"/>
    <w:rPr>
      <w:rFonts w:ascii="Times New Roman" w:eastAsia="Times New Roman" w:hAnsi="Times New Roman" w:cs="Times New Roman"/>
      <w:b/>
      <w:szCs w:val="20"/>
    </w:rPr>
  </w:style>
  <w:style w:type="paragraph" w:styleId="BlockText">
    <w:name w:val="Block Text"/>
    <w:basedOn w:val="Normal"/>
    <w:semiHidden/>
    <w:rsid w:val="001E0E86"/>
    <w:pPr>
      <w:widowControl w:val="0"/>
      <w:spacing w:after="220"/>
      <w:ind w:left="1440" w:right="1440"/>
      <w:jc w:val="both"/>
    </w:pPr>
  </w:style>
  <w:style w:type="paragraph" w:customStyle="1" w:styleId="Bullet">
    <w:name w:val="Bullet"/>
    <w:basedOn w:val="Normal"/>
    <w:rsid w:val="001E0E86"/>
    <w:pPr>
      <w:widowControl w:val="0"/>
      <w:numPr>
        <w:numId w:val="5"/>
      </w:numPr>
      <w:tabs>
        <w:tab w:val="clear" w:pos="2520"/>
      </w:tabs>
      <w:spacing w:after="220"/>
      <w:ind w:left="2160" w:hanging="720"/>
      <w:jc w:val="both"/>
    </w:pPr>
  </w:style>
  <w:style w:type="paragraph" w:styleId="Caption">
    <w:name w:val="caption"/>
    <w:basedOn w:val="Normal"/>
    <w:next w:val="Normal"/>
    <w:qFormat/>
    <w:rsid w:val="001E0E86"/>
    <w:pPr>
      <w:spacing w:before="120" w:after="120"/>
    </w:pPr>
    <w:rPr>
      <w:b/>
    </w:rPr>
  </w:style>
  <w:style w:type="paragraph" w:customStyle="1" w:styleId="NumberedList">
    <w:name w:val="Numbered List"/>
    <w:basedOn w:val="Normal"/>
    <w:rsid w:val="001E0E86"/>
    <w:pPr>
      <w:numPr>
        <w:numId w:val="9"/>
      </w:numPr>
      <w:tabs>
        <w:tab w:val="clear" w:pos="1080"/>
      </w:tabs>
      <w:spacing w:after="220"/>
      <w:ind w:firstLine="0"/>
    </w:pPr>
  </w:style>
  <w:style w:type="paragraph" w:customStyle="1" w:styleId="Paranum">
    <w:name w:val="Paranum"/>
    <w:basedOn w:val="Normal"/>
    <w:rsid w:val="001E0E86"/>
    <w:pPr>
      <w:widowControl w:val="0"/>
      <w:numPr>
        <w:numId w:val="10"/>
      </w:numPr>
      <w:tabs>
        <w:tab w:val="clear" w:pos="1080"/>
      </w:tabs>
      <w:spacing w:after="220"/>
      <w:jc w:val="both"/>
    </w:pPr>
  </w:style>
  <w:style w:type="paragraph" w:customStyle="1" w:styleId="TableFormat">
    <w:name w:val="Table Format"/>
    <w:basedOn w:val="Normal"/>
    <w:rsid w:val="001E0E86"/>
    <w:pPr>
      <w:widowControl w:val="0"/>
      <w:tabs>
        <w:tab w:val="left" w:pos="5040"/>
      </w:tabs>
      <w:spacing w:after="220"/>
      <w:ind w:left="5040" w:hanging="3600"/>
      <w:jc w:val="both"/>
    </w:pPr>
  </w:style>
  <w:style w:type="paragraph" w:styleId="TOC1">
    <w:name w:val="toc 1"/>
    <w:basedOn w:val="Normal"/>
    <w:next w:val="Normal"/>
    <w:autoRedefine/>
    <w:semiHidden/>
    <w:rsid w:val="001E0E86"/>
    <w:rPr>
      <w:caps/>
    </w:rPr>
  </w:style>
  <w:style w:type="character" w:styleId="CommentReference">
    <w:name w:val="annotation reference"/>
    <w:basedOn w:val="DefaultParagraphFont"/>
    <w:uiPriority w:val="99"/>
    <w:semiHidden/>
    <w:unhideWhenUsed/>
    <w:rsid w:val="00AC6911"/>
    <w:rPr>
      <w:sz w:val="16"/>
      <w:szCs w:val="16"/>
    </w:rPr>
  </w:style>
  <w:style w:type="paragraph" w:styleId="CommentText">
    <w:name w:val="annotation text"/>
    <w:basedOn w:val="Normal"/>
    <w:link w:val="CommentTextChar"/>
    <w:uiPriority w:val="99"/>
    <w:semiHidden/>
    <w:unhideWhenUsed/>
    <w:rsid w:val="00AC6911"/>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AC6911"/>
    <w:rPr>
      <w:sz w:val="20"/>
      <w:szCs w:val="20"/>
    </w:rPr>
  </w:style>
  <w:style w:type="paragraph" w:styleId="NormalWeb">
    <w:name w:val="Normal (Web)"/>
    <w:basedOn w:val="Normal"/>
    <w:uiPriority w:val="99"/>
    <w:unhideWhenUsed/>
    <w:rsid w:val="00631F4C"/>
    <w:rPr>
      <w:sz w:val="24"/>
      <w:szCs w:val="24"/>
    </w:rPr>
  </w:style>
  <w:style w:type="paragraph" w:styleId="CommentSubject">
    <w:name w:val="annotation subject"/>
    <w:basedOn w:val="CommentText"/>
    <w:next w:val="CommentText"/>
    <w:link w:val="CommentSubjectChar"/>
    <w:uiPriority w:val="99"/>
    <w:semiHidden/>
    <w:unhideWhenUsed/>
    <w:rsid w:val="00727199"/>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72719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10" w:unhideWhenUsed="0" w:qFormat="1"/>
    <w:lsdException w:name="Default Paragraph Font" w:uiPriority="0"/>
    <w:lsdException w:name="Body Text" w:uiPriority="1" w:qFormat="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E86"/>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1E0E86"/>
    <w:pPr>
      <w:keepNext/>
      <w:widowControl w:val="0"/>
      <w:numPr>
        <w:numId w:val="6"/>
      </w:numPr>
      <w:suppressAutoHyphens/>
      <w:spacing w:after="220"/>
      <w:jc w:val="both"/>
      <w:outlineLvl w:val="0"/>
    </w:pPr>
    <w:rPr>
      <w:b/>
      <w:caps/>
    </w:rPr>
  </w:style>
  <w:style w:type="paragraph" w:styleId="Heading2">
    <w:name w:val="heading 2"/>
    <w:basedOn w:val="Normal"/>
    <w:next w:val="Normal"/>
    <w:link w:val="Heading2Char"/>
    <w:qFormat/>
    <w:rsid w:val="001E0E86"/>
    <w:pPr>
      <w:keepNext/>
      <w:widowControl w:val="0"/>
      <w:numPr>
        <w:ilvl w:val="1"/>
        <w:numId w:val="6"/>
      </w:numPr>
      <w:spacing w:after="220"/>
      <w:jc w:val="both"/>
      <w:outlineLvl w:val="1"/>
    </w:pPr>
    <w:rPr>
      <w:b/>
    </w:rPr>
  </w:style>
  <w:style w:type="paragraph" w:styleId="Heading3">
    <w:name w:val="heading 3"/>
    <w:basedOn w:val="Normal"/>
    <w:next w:val="Normal"/>
    <w:link w:val="Heading3Char"/>
    <w:qFormat/>
    <w:rsid w:val="001E0E86"/>
    <w:pPr>
      <w:keepNext/>
      <w:widowControl w:val="0"/>
      <w:numPr>
        <w:ilvl w:val="2"/>
        <w:numId w:val="6"/>
      </w:numPr>
      <w:spacing w:after="220"/>
      <w:jc w:val="both"/>
      <w:outlineLvl w:val="2"/>
    </w:pPr>
    <w:rPr>
      <w:b/>
    </w:rPr>
  </w:style>
  <w:style w:type="paragraph" w:styleId="Heading4">
    <w:name w:val="heading 4"/>
    <w:basedOn w:val="Normal"/>
    <w:next w:val="Normal"/>
    <w:link w:val="Heading4Char"/>
    <w:qFormat/>
    <w:rsid w:val="001E0E86"/>
    <w:pPr>
      <w:keepNext/>
      <w:widowControl w:val="0"/>
      <w:numPr>
        <w:ilvl w:val="3"/>
        <w:numId w:val="6"/>
      </w:numPr>
      <w:spacing w:after="220"/>
      <w:jc w:val="both"/>
      <w:outlineLvl w:val="3"/>
    </w:pPr>
    <w:rPr>
      <w:b/>
    </w:rPr>
  </w:style>
  <w:style w:type="paragraph" w:styleId="Heading5">
    <w:name w:val="heading 5"/>
    <w:basedOn w:val="Normal"/>
    <w:next w:val="Normal"/>
    <w:link w:val="Heading5Char"/>
    <w:qFormat/>
    <w:rsid w:val="001E0E86"/>
    <w:pPr>
      <w:keepNext/>
      <w:widowControl w:val="0"/>
      <w:numPr>
        <w:ilvl w:val="4"/>
        <w:numId w:val="6"/>
      </w:numPr>
      <w:suppressAutoHyphens/>
      <w:spacing w:after="220"/>
      <w:jc w:val="both"/>
      <w:outlineLvl w:val="4"/>
    </w:pPr>
    <w:rPr>
      <w:b/>
    </w:rPr>
  </w:style>
  <w:style w:type="paragraph" w:styleId="Heading6">
    <w:name w:val="heading 6"/>
    <w:basedOn w:val="Normal"/>
    <w:next w:val="Normal"/>
    <w:link w:val="Heading6Char"/>
    <w:qFormat/>
    <w:rsid w:val="001E0E86"/>
    <w:pPr>
      <w:widowControl w:val="0"/>
      <w:numPr>
        <w:ilvl w:val="5"/>
        <w:numId w:val="6"/>
      </w:numPr>
      <w:spacing w:after="220"/>
      <w:jc w:val="both"/>
      <w:outlineLvl w:val="5"/>
    </w:pPr>
    <w:rPr>
      <w:b/>
    </w:rPr>
  </w:style>
  <w:style w:type="paragraph" w:styleId="Heading7">
    <w:name w:val="heading 7"/>
    <w:basedOn w:val="Normal"/>
    <w:next w:val="Normal"/>
    <w:link w:val="Heading7Char"/>
    <w:qFormat/>
    <w:rsid w:val="001E0E86"/>
    <w:pPr>
      <w:widowControl w:val="0"/>
      <w:numPr>
        <w:ilvl w:val="7"/>
        <w:numId w:val="6"/>
      </w:numPr>
      <w:spacing w:after="220"/>
      <w:jc w:val="both"/>
      <w:outlineLvl w:val="6"/>
    </w:pPr>
    <w:rPr>
      <w:b/>
    </w:rPr>
  </w:style>
  <w:style w:type="paragraph" w:styleId="Heading8">
    <w:name w:val="heading 8"/>
    <w:basedOn w:val="Normal"/>
    <w:next w:val="Normal"/>
    <w:link w:val="Heading8Char"/>
    <w:qFormat/>
    <w:rsid w:val="001E0E86"/>
    <w:pPr>
      <w:widowControl w:val="0"/>
      <w:numPr>
        <w:ilvl w:val="7"/>
        <w:numId w:val="7"/>
      </w:numPr>
      <w:tabs>
        <w:tab w:val="clear" w:pos="5400"/>
      </w:tabs>
      <w:spacing w:after="220"/>
      <w:ind w:left="5760" w:hanging="720"/>
      <w:jc w:val="both"/>
      <w:outlineLvl w:val="7"/>
    </w:pPr>
    <w:rPr>
      <w:b/>
    </w:rPr>
  </w:style>
  <w:style w:type="paragraph" w:styleId="Heading9">
    <w:name w:val="heading 9"/>
    <w:basedOn w:val="Normal"/>
    <w:next w:val="Normal"/>
    <w:link w:val="Heading9Char"/>
    <w:qFormat/>
    <w:rsid w:val="001E0E86"/>
    <w:pPr>
      <w:widowControl w:val="0"/>
      <w:numPr>
        <w:ilvl w:val="8"/>
        <w:numId w:val="6"/>
      </w:numPr>
      <w:spacing w:after="220"/>
      <w:jc w:val="both"/>
      <w:outlineLvl w:val="8"/>
    </w:pPr>
    <w:rPr>
      <w:b/>
    </w:rPr>
  </w:style>
  <w:style w:type="character" w:default="1" w:styleId="DefaultParagraphFont">
    <w:name w:val="Default Paragraph Font"/>
    <w:semiHidden/>
    <w:rsid w:val="001E0E8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E0E86"/>
  </w:style>
  <w:style w:type="paragraph" w:styleId="BalloonText">
    <w:name w:val="Balloon Text"/>
    <w:basedOn w:val="Normal"/>
    <w:link w:val="BalloonTextChar"/>
    <w:uiPriority w:val="99"/>
    <w:semiHidden/>
    <w:unhideWhenUsed/>
    <w:rsid w:val="00683587"/>
    <w:rPr>
      <w:rFonts w:ascii="Tahoma" w:hAnsi="Tahoma" w:cs="Tahoma"/>
      <w:sz w:val="16"/>
      <w:szCs w:val="16"/>
    </w:rPr>
  </w:style>
  <w:style w:type="character" w:customStyle="1" w:styleId="BalloonTextChar">
    <w:name w:val="Balloon Text Char"/>
    <w:basedOn w:val="DefaultParagraphFont"/>
    <w:link w:val="BalloonText"/>
    <w:uiPriority w:val="99"/>
    <w:semiHidden/>
    <w:rsid w:val="00683587"/>
    <w:rPr>
      <w:rFonts w:ascii="Tahoma" w:hAnsi="Tahoma" w:cs="Tahoma"/>
      <w:sz w:val="16"/>
      <w:szCs w:val="16"/>
    </w:rPr>
  </w:style>
  <w:style w:type="paragraph" w:styleId="Header">
    <w:name w:val="header"/>
    <w:basedOn w:val="Normal"/>
    <w:link w:val="HeaderChar"/>
    <w:rsid w:val="001E0E86"/>
    <w:pPr>
      <w:tabs>
        <w:tab w:val="center" w:pos="4320"/>
        <w:tab w:val="right" w:pos="8640"/>
      </w:tabs>
    </w:pPr>
  </w:style>
  <w:style w:type="character" w:customStyle="1" w:styleId="HeaderChar">
    <w:name w:val="Header Char"/>
    <w:basedOn w:val="DefaultParagraphFont"/>
    <w:link w:val="Header"/>
    <w:rsid w:val="00683587"/>
    <w:rPr>
      <w:rFonts w:ascii="Times New Roman" w:eastAsia="Times New Roman" w:hAnsi="Times New Roman" w:cs="Times New Roman"/>
      <w:szCs w:val="20"/>
    </w:rPr>
  </w:style>
  <w:style w:type="paragraph" w:styleId="Footer">
    <w:name w:val="footer"/>
    <w:basedOn w:val="Normal"/>
    <w:link w:val="FooterChar"/>
    <w:rsid w:val="001E0E86"/>
    <w:pPr>
      <w:tabs>
        <w:tab w:val="center" w:pos="4320"/>
        <w:tab w:val="right" w:pos="8640"/>
      </w:tabs>
    </w:pPr>
  </w:style>
  <w:style w:type="character" w:customStyle="1" w:styleId="FooterChar">
    <w:name w:val="Footer Char"/>
    <w:basedOn w:val="DefaultParagraphFont"/>
    <w:link w:val="Footer"/>
    <w:rsid w:val="00683587"/>
    <w:rPr>
      <w:rFonts w:ascii="Times New Roman" w:eastAsia="Times New Roman" w:hAnsi="Times New Roman" w:cs="Times New Roman"/>
      <w:szCs w:val="20"/>
    </w:rPr>
  </w:style>
  <w:style w:type="paragraph" w:styleId="BodyText">
    <w:name w:val="Body Text"/>
    <w:basedOn w:val="Normal"/>
    <w:link w:val="BodyTextChar"/>
    <w:uiPriority w:val="1"/>
    <w:qFormat/>
    <w:rsid w:val="00683587"/>
    <w:pPr>
      <w:autoSpaceDE w:val="0"/>
      <w:autoSpaceDN w:val="0"/>
      <w:adjustRightInd w:val="0"/>
    </w:pPr>
    <w:rPr>
      <w:sz w:val="23"/>
      <w:szCs w:val="23"/>
    </w:rPr>
  </w:style>
  <w:style w:type="character" w:customStyle="1" w:styleId="BodyTextChar">
    <w:name w:val="Body Text Char"/>
    <w:basedOn w:val="DefaultParagraphFont"/>
    <w:link w:val="BodyText"/>
    <w:uiPriority w:val="1"/>
    <w:rsid w:val="00683587"/>
    <w:rPr>
      <w:rFonts w:ascii="Times New Roman" w:hAnsi="Times New Roman" w:cs="Times New Roman"/>
      <w:sz w:val="23"/>
      <w:szCs w:val="23"/>
    </w:rPr>
  </w:style>
  <w:style w:type="character" w:styleId="Hyperlink">
    <w:name w:val="Hyperlink"/>
    <w:rsid w:val="001E0E86"/>
    <w:rPr>
      <w:color w:val="0000FF"/>
      <w:u w:val="single"/>
    </w:rPr>
  </w:style>
  <w:style w:type="character" w:styleId="FollowedHyperlink">
    <w:name w:val="FollowedHyperlink"/>
    <w:semiHidden/>
    <w:rsid w:val="001E0E86"/>
    <w:rPr>
      <w:color w:val="800080"/>
      <w:u w:val="single"/>
    </w:rPr>
  </w:style>
  <w:style w:type="paragraph" w:styleId="ListParagraph">
    <w:name w:val="List Paragraph"/>
    <w:basedOn w:val="Normal"/>
    <w:uiPriority w:val="34"/>
    <w:qFormat/>
    <w:rsid w:val="00A0555B"/>
    <w:pPr>
      <w:ind w:left="720"/>
      <w:contextualSpacing/>
    </w:pPr>
  </w:style>
  <w:style w:type="paragraph" w:styleId="FootnoteText">
    <w:name w:val="footnote text"/>
    <w:basedOn w:val="Normal"/>
    <w:link w:val="FootnoteTextChar"/>
    <w:semiHidden/>
    <w:rsid w:val="001E0E86"/>
    <w:pPr>
      <w:tabs>
        <w:tab w:val="left" w:pos="720"/>
      </w:tabs>
      <w:spacing w:after="200"/>
    </w:pPr>
  </w:style>
  <w:style w:type="character" w:customStyle="1" w:styleId="FootnoteTextChar">
    <w:name w:val="Footnote Text Char"/>
    <w:basedOn w:val="DefaultParagraphFont"/>
    <w:link w:val="FootnoteText"/>
    <w:semiHidden/>
    <w:rsid w:val="00686EA9"/>
    <w:rPr>
      <w:rFonts w:ascii="Times New Roman" w:eastAsia="Times New Roman" w:hAnsi="Times New Roman" w:cs="Times New Roman"/>
      <w:szCs w:val="20"/>
    </w:rPr>
  </w:style>
  <w:style w:type="character" w:styleId="FootnoteReference">
    <w:name w:val="footnote reference"/>
    <w:semiHidden/>
    <w:rsid w:val="001E0E86"/>
    <w:rPr>
      <w:vertAlign w:val="superscript"/>
    </w:rPr>
  </w:style>
  <w:style w:type="character" w:customStyle="1" w:styleId="Heading1Char">
    <w:name w:val="Heading 1 Char"/>
    <w:basedOn w:val="DefaultParagraphFont"/>
    <w:link w:val="Heading1"/>
    <w:rsid w:val="00981B80"/>
    <w:rPr>
      <w:rFonts w:ascii="Times New Roman" w:eastAsia="Times New Roman" w:hAnsi="Times New Roman" w:cs="Times New Roman"/>
      <w:b/>
      <w:caps/>
      <w:szCs w:val="20"/>
    </w:rPr>
  </w:style>
  <w:style w:type="character" w:customStyle="1" w:styleId="Heading2Char">
    <w:name w:val="Heading 2 Char"/>
    <w:basedOn w:val="DefaultParagraphFont"/>
    <w:link w:val="Heading2"/>
    <w:rsid w:val="00981B80"/>
    <w:rPr>
      <w:rFonts w:ascii="Times New Roman" w:eastAsia="Times New Roman" w:hAnsi="Times New Roman" w:cs="Times New Roman"/>
      <w:b/>
      <w:szCs w:val="20"/>
    </w:rPr>
  </w:style>
  <w:style w:type="character" w:customStyle="1" w:styleId="Heading3Char">
    <w:name w:val="Heading 3 Char"/>
    <w:basedOn w:val="DefaultParagraphFont"/>
    <w:link w:val="Heading3"/>
    <w:rsid w:val="00981B80"/>
    <w:rPr>
      <w:rFonts w:ascii="Times New Roman" w:eastAsia="Times New Roman" w:hAnsi="Times New Roman" w:cs="Times New Roman"/>
      <w:b/>
      <w:szCs w:val="20"/>
    </w:rPr>
  </w:style>
  <w:style w:type="character" w:customStyle="1" w:styleId="Heading4Char">
    <w:name w:val="Heading 4 Char"/>
    <w:basedOn w:val="DefaultParagraphFont"/>
    <w:link w:val="Heading4"/>
    <w:rsid w:val="00981B80"/>
    <w:rPr>
      <w:rFonts w:ascii="Times New Roman" w:eastAsia="Times New Roman" w:hAnsi="Times New Roman" w:cs="Times New Roman"/>
      <w:b/>
      <w:szCs w:val="20"/>
    </w:rPr>
  </w:style>
  <w:style w:type="character" w:customStyle="1" w:styleId="Heading5Char">
    <w:name w:val="Heading 5 Char"/>
    <w:basedOn w:val="DefaultParagraphFont"/>
    <w:link w:val="Heading5"/>
    <w:rsid w:val="00981B80"/>
    <w:rPr>
      <w:rFonts w:ascii="Times New Roman" w:eastAsia="Times New Roman" w:hAnsi="Times New Roman" w:cs="Times New Roman"/>
      <w:b/>
      <w:szCs w:val="20"/>
    </w:rPr>
  </w:style>
  <w:style w:type="character" w:customStyle="1" w:styleId="Heading6Char">
    <w:name w:val="Heading 6 Char"/>
    <w:basedOn w:val="DefaultParagraphFont"/>
    <w:link w:val="Heading6"/>
    <w:rsid w:val="00981B80"/>
    <w:rPr>
      <w:rFonts w:ascii="Times New Roman" w:eastAsia="Times New Roman" w:hAnsi="Times New Roman" w:cs="Times New Roman"/>
      <w:b/>
      <w:szCs w:val="20"/>
    </w:rPr>
  </w:style>
  <w:style w:type="character" w:customStyle="1" w:styleId="Heading7Char">
    <w:name w:val="Heading 7 Char"/>
    <w:basedOn w:val="DefaultParagraphFont"/>
    <w:link w:val="Heading7"/>
    <w:rsid w:val="00981B80"/>
    <w:rPr>
      <w:rFonts w:ascii="Times New Roman" w:eastAsia="Times New Roman" w:hAnsi="Times New Roman" w:cs="Times New Roman"/>
      <w:b/>
      <w:szCs w:val="20"/>
    </w:rPr>
  </w:style>
  <w:style w:type="character" w:customStyle="1" w:styleId="Heading8Char">
    <w:name w:val="Heading 8 Char"/>
    <w:basedOn w:val="DefaultParagraphFont"/>
    <w:link w:val="Heading8"/>
    <w:rsid w:val="00981B80"/>
    <w:rPr>
      <w:rFonts w:ascii="Times New Roman" w:eastAsia="Times New Roman" w:hAnsi="Times New Roman" w:cs="Times New Roman"/>
      <w:b/>
      <w:szCs w:val="20"/>
    </w:rPr>
  </w:style>
  <w:style w:type="character" w:customStyle="1" w:styleId="Heading9Char">
    <w:name w:val="Heading 9 Char"/>
    <w:basedOn w:val="DefaultParagraphFont"/>
    <w:link w:val="Heading9"/>
    <w:rsid w:val="00981B80"/>
    <w:rPr>
      <w:rFonts w:ascii="Times New Roman" w:eastAsia="Times New Roman" w:hAnsi="Times New Roman" w:cs="Times New Roman"/>
      <w:b/>
      <w:szCs w:val="20"/>
    </w:rPr>
  </w:style>
  <w:style w:type="paragraph" w:styleId="BlockText">
    <w:name w:val="Block Text"/>
    <w:basedOn w:val="Normal"/>
    <w:semiHidden/>
    <w:rsid w:val="001E0E86"/>
    <w:pPr>
      <w:widowControl w:val="0"/>
      <w:spacing w:after="220"/>
      <w:ind w:left="1440" w:right="1440"/>
      <w:jc w:val="both"/>
    </w:pPr>
  </w:style>
  <w:style w:type="paragraph" w:customStyle="1" w:styleId="Bullet">
    <w:name w:val="Bullet"/>
    <w:basedOn w:val="Normal"/>
    <w:rsid w:val="001E0E86"/>
    <w:pPr>
      <w:widowControl w:val="0"/>
      <w:numPr>
        <w:numId w:val="5"/>
      </w:numPr>
      <w:tabs>
        <w:tab w:val="clear" w:pos="2520"/>
      </w:tabs>
      <w:spacing w:after="220"/>
      <w:ind w:left="2160" w:hanging="720"/>
      <w:jc w:val="both"/>
    </w:pPr>
  </w:style>
  <w:style w:type="paragraph" w:styleId="Caption">
    <w:name w:val="caption"/>
    <w:basedOn w:val="Normal"/>
    <w:next w:val="Normal"/>
    <w:qFormat/>
    <w:rsid w:val="001E0E86"/>
    <w:pPr>
      <w:spacing w:before="120" w:after="120"/>
    </w:pPr>
    <w:rPr>
      <w:b/>
    </w:rPr>
  </w:style>
  <w:style w:type="paragraph" w:customStyle="1" w:styleId="NumberedList">
    <w:name w:val="Numbered List"/>
    <w:basedOn w:val="Normal"/>
    <w:rsid w:val="001E0E86"/>
    <w:pPr>
      <w:numPr>
        <w:numId w:val="9"/>
      </w:numPr>
      <w:tabs>
        <w:tab w:val="clear" w:pos="1080"/>
      </w:tabs>
      <w:spacing w:after="220"/>
      <w:ind w:firstLine="0"/>
    </w:pPr>
  </w:style>
  <w:style w:type="paragraph" w:customStyle="1" w:styleId="Paranum">
    <w:name w:val="Paranum"/>
    <w:basedOn w:val="Normal"/>
    <w:rsid w:val="001E0E86"/>
    <w:pPr>
      <w:widowControl w:val="0"/>
      <w:numPr>
        <w:numId w:val="10"/>
      </w:numPr>
      <w:tabs>
        <w:tab w:val="clear" w:pos="1080"/>
      </w:tabs>
      <w:spacing w:after="220"/>
      <w:jc w:val="both"/>
    </w:pPr>
  </w:style>
  <w:style w:type="paragraph" w:customStyle="1" w:styleId="TableFormat">
    <w:name w:val="Table Format"/>
    <w:basedOn w:val="Normal"/>
    <w:rsid w:val="001E0E86"/>
    <w:pPr>
      <w:widowControl w:val="0"/>
      <w:tabs>
        <w:tab w:val="left" w:pos="5040"/>
      </w:tabs>
      <w:spacing w:after="220"/>
      <w:ind w:left="5040" w:hanging="3600"/>
      <w:jc w:val="both"/>
    </w:pPr>
  </w:style>
  <w:style w:type="paragraph" w:styleId="TOC1">
    <w:name w:val="toc 1"/>
    <w:basedOn w:val="Normal"/>
    <w:next w:val="Normal"/>
    <w:autoRedefine/>
    <w:semiHidden/>
    <w:rsid w:val="001E0E86"/>
    <w:rPr>
      <w:caps/>
    </w:rPr>
  </w:style>
  <w:style w:type="character" w:styleId="CommentReference">
    <w:name w:val="annotation reference"/>
    <w:basedOn w:val="DefaultParagraphFont"/>
    <w:uiPriority w:val="99"/>
    <w:semiHidden/>
    <w:unhideWhenUsed/>
    <w:rsid w:val="00AC6911"/>
    <w:rPr>
      <w:sz w:val="16"/>
      <w:szCs w:val="16"/>
    </w:rPr>
  </w:style>
  <w:style w:type="paragraph" w:styleId="CommentText">
    <w:name w:val="annotation text"/>
    <w:basedOn w:val="Normal"/>
    <w:link w:val="CommentTextChar"/>
    <w:uiPriority w:val="99"/>
    <w:semiHidden/>
    <w:unhideWhenUsed/>
    <w:rsid w:val="00AC6911"/>
    <w:pPr>
      <w:spacing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AC6911"/>
    <w:rPr>
      <w:sz w:val="20"/>
      <w:szCs w:val="20"/>
    </w:rPr>
  </w:style>
  <w:style w:type="paragraph" w:styleId="NormalWeb">
    <w:name w:val="Normal (Web)"/>
    <w:basedOn w:val="Normal"/>
    <w:uiPriority w:val="99"/>
    <w:unhideWhenUsed/>
    <w:rsid w:val="00631F4C"/>
    <w:rPr>
      <w:sz w:val="24"/>
      <w:szCs w:val="24"/>
    </w:rPr>
  </w:style>
  <w:style w:type="paragraph" w:styleId="CommentSubject">
    <w:name w:val="annotation subject"/>
    <w:basedOn w:val="CommentText"/>
    <w:next w:val="CommentText"/>
    <w:link w:val="CommentSubjectChar"/>
    <w:uiPriority w:val="99"/>
    <w:semiHidden/>
    <w:unhideWhenUsed/>
    <w:rsid w:val="00727199"/>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72719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7874">
      <w:bodyDiv w:val="1"/>
      <w:marLeft w:val="0"/>
      <w:marRight w:val="0"/>
      <w:marTop w:val="0"/>
      <w:marBottom w:val="0"/>
      <w:divBdr>
        <w:top w:val="none" w:sz="0" w:space="0" w:color="auto"/>
        <w:left w:val="none" w:sz="0" w:space="0" w:color="auto"/>
        <w:bottom w:val="none" w:sz="0" w:space="0" w:color="auto"/>
        <w:right w:val="none" w:sz="0" w:space="0" w:color="auto"/>
      </w:divBdr>
    </w:div>
    <w:div w:id="754665571">
      <w:bodyDiv w:val="1"/>
      <w:marLeft w:val="0"/>
      <w:marRight w:val="0"/>
      <w:marTop w:val="0"/>
      <w:marBottom w:val="0"/>
      <w:divBdr>
        <w:top w:val="none" w:sz="0" w:space="0" w:color="auto"/>
        <w:left w:val="none" w:sz="0" w:space="0" w:color="auto"/>
        <w:bottom w:val="none" w:sz="0" w:space="0" w:color="auto"/>
        <w:right w:val="none" w:sz="0" w:space="0" w:color="auto"/>
      </w:divBdr>
    </w:div>
    <w:div w:id="1648632752">
      <w:bodyDiv w:val="1"/>
      <w:marLeft w:val="0"/>
      <w:marRight w:val="0"/>
      <w:marTop w:val="0"/>
      <w:marBottom w:val="0"/>
      <w:divBdr>
        <w:top w:val="none" w:sz="0" w:space="0" w:color="auto"/>
        <w:left w:val="none" w:sz="0" w:space="0" w:color="auto"/>
        <w:bottom w:val="none" w:sz="0" w:space="0" w:color="auto"/>
        <w:right w:val="none" w:sz="0" w:space="0" w:color="auto"/>
      </w:divBdr>
      <w:divsChild>
        <w:div w:id="1360669448">
          <w:marLeft w:val="0"/>
          <w:marRight w:val="0"/>
          <w:marTop w:val="0"/>
          <w:marBottom w:val="0"/>
          <w:divBdr>
            <w:top w:val="none" w:sz="0" w:space="0" w:color="auto"/>
            <w:left w:val="none" w:sz="0" w:space="0" w:color="auto"/>
            <w:bottom w:val="none" w:sz="0" w:space="0" w:color="auto"/>
            <w:right w:val="none" w:sz="0" w:space="0" w:color="auto"/>
          </w:divBdr>
          <w:divsChild>
            <w:div w:id="1379089681">
              <w:marLeft w:val="0"/>
              <w:marRight w:val="0"/>
              <w:marTop w:val="0"/>
              <w:marBottom w:val="0"/>
              <w:divBdr>
                <w:top w:val="none" w:sz="0" w:space="0" w:color="auto"/>
                <w:left w:val="none" w:sz="0" w:space="0" w:color="auto"/>
                <w:bottom w:val="none" w:sz="0" w:space="0" w:color="auto"/>
                <w:right w:val="none" w:sz="0" w:space="0" w:color="auto"/>
              </w:divBdr>
              <w:divsChild>
                <w:div w:id="1993024356">
                  <w:marLeft w:val="0"/>
                  <w:marRight w:val="0"/>
                  <w:marTop w:val="0"/>
                  <w:marBottom w:val="0"/>
                  <w:divBdr>
                    <w:top w:val="none" w:sz="0" w:space="0" w:color="auto"/>
                    <w:left w:val="none" w:sz="0" w:space="0" w:color="auto"/>
                    <w:bottom w:val="none" w:sz="0" w:space="0" w:color="auto"/>
                    <w:right w:val="none" w:sz="0" w:space="0" w:color="auto"/>
                  </w:divBdr>
                  <w:divsChild>
                    <w:div w:id="1784766867">
                      <w:marLeft w:val="0"/>
                      <w:marRight w:val="0"/>
                      <w:marTop w:val="0"/>
                      <w:marBottom w:val="0"/>
                      <w:divBdr>
                        <w:top w:val="none" w:sz="0" w:space="0" w:color="auto"/>
                        <w:left w:val="none" w:sz="0" w:space="0" w:color="auto"/>
                        <w:bottom w:val="none" w:sz="0" w:space="0" w:color="auto"/>
                        <w:right w:val="none" w:sz="0" w:space="0" w:color="auto"/>
                      </w:divBdr>
                      <w:divsChild>
                        <w:div w:id="465129537">
                          <w:marLeft w:val="0"/>
                          <w:marRight w:val="0"/>
                          <w:marTop w:val="0"/>
                          <w:marBottom w:val="0"/>
                          <w:divBdr>
                            <w:top w:val="none" w:sz="0" w:space="0" w:color="auto"/>
                            <w:left w:val="none" w:sz="0" w:space="0" w:color="auto"/>
                            <w:bottom w:val="none" w:sz="0" w:space="0" w:color="auto"/>
                            <w:right w:val="none" w:sz="0" w:space="0" w:color="auto"/>
                          </w:divBdr>
                          <w:divsChild>
                            <w:div w:id="439186774">
                              <w:marLeft w:val="0"/>
                              <w:marRight w:val="0"/>
                              <w:marTop w:val="0"/>
                              <w:marBottom w:val="0"/>
                              <w:divBdr>
                                <w:top w:val="none" w:sz="0" w:space="0" w:color="auto"/>
                                <w:left w:val="none" w:sz="0" w:space="0" w:color="auto"/>
                                <w:bottom w:val="none" w:sz="0" w:space="0" w:color="auto"/>
                                <w:right w:val="none" w:sz="0" w:space="0" w:color="auto"/>
                              </w:divBdr>
                              <w:divsChild>
                                <w:div w:id="2026520991">
                                  <w:marLeft w:val="0"/>
                                  <w:marRight w:val="0"/>
                                  <w:marTop w:val="0"/>
                                  <w:marBottom w:val="540"/>
                                  <w:divBdr>
                                    <w:top w:val="none" w:sz="0" w:space="0" w:color="auto"/>
                                    <w:left w:val="single" w:sz="6" w:space="9" w:color="CCCCCC"/>
                                    <w:bottom w:val="single" w:sz="6" w:space="3" w:color="CCCCCC"/>
                                    <w:right w:val="single" w:sz="6" w:space="9" w:color="CCCCCC"/>
                                  </w:divBdr>
                                  <w:divsChild>
                                    <w:div w:id="1208031200">
                                      <w:marLeft w:val="0"/>
                                      <w:marRight w:val="1200"/>
                                      <w:marTop w:val="0"/>
                                      <w:marBottom w:val="0"/>
                                      <w:divBdr>
                                        <w:top w:val="none" w:sz="0" w:space="0" w:color="auto"/>
                                        <w:left w:val="none" w:sz="0" w:space="0" w:color="auto"/>
                                        <w:bottom w:val="none" w:sz="0" w:space="0" w:color="auto"/>
                                        <w:right w:val="none" w:sz="0" w:space="0" w:color="auto"/>
                                      </w:divBdr>
                                      <w:divsChild>
                                        <w:div w:id="16389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2450362">
      <w:bodyDiv w:val="1"/>
      <w:marLeft w:val="0"/>
      <w:marRight w:val="0"/>
      <w:marTop w:val="0"/>
      <w:marBottom w:val="0"/>
      <w:divBdr>
        <w:top w:val="none" w:sz="0" w:space="0" w:color="auto"/>
        <w:left w:val="none" w:sz="0" w:space="0" w:color="auto"/>
        <w:bottom w:val="none" w:sz="0" w:space="0" w:color="auto"/>
        <w:right w:val="none" w:sz="0" w:space="0" w:color="auto"/>
      </w:divBdr>
    </w:div>
    <w:div w:id="1983920368">
      <w:bodyDiv w:val="1"/>
      <w:marLeft w:val="0"/>
      <w:marRight w:val="0"/>
      <w:marTop w:val="0"/>
      <w:marBottom w:val="0"/>
      <w:divBdr>
        <w:top w:val="none" w:sz="0" w:space="0" w:color="auto"/>
        <w:left w:val="none" w:sz="0" w:space="0" w:color="auto"/>
        <w:bottom w:val="none" w:sz="0" w:space="0" w:color="auto"/>
        <w:right w:val="none" w:sz="0" w:space="0" w:color="auto"/>
      </w:divBdr>
      <w:divsChild>
        <w:div w:id="515310779">
          <w:marLeft w:val="0"/>
          <w:marRight w:val="0"/>
          <w:marTop w:val="0"/>
          <w:marBottom w:val="0"/>
          <w:divBdr>
            <w:top w:val="none" w:sz="0" w:space="0" w:color="auto"/>
            <w:left w:val="none" w:sz="0" w:space="0" w:color="auto"/>
            <w:bottom w:val="none" w:sz="0" w:space="0" w:color="auto"/>
            <w:right w:val="none" w:sz="0" w:space="0" w:color="auto"/>
          </w:divBdr>
          <w:divsChild>
            <w:div w:id="925766181">
              <w:marLeft w:val="0"/>
              <w:marRight w:val="0"/>
              <w:marTop w:val="0"/>
              <w:marBottom w:val="0"/>
              <w:divBdr>
                <w:top w:val="none" w:sz="0" w:space="0" w:color="auto"/>
                <w:left w:val="none" w:sz="0" w:space="0" w:color="auto"/>
                <w:bottom w:val="none" w:sz="0" w:space="0" w:color="auto"/>
                <w:right w:val="none" w:sz="0" w:space="0" w:color="auto"/>
              </w:divBdr>
              <w:divsChild>
                <w:div w:id="97486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a.Keltz@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 TargetMode="External"/><Relationship Id="rId4" Type="http://schemas.openxmlformats.org/officeDocument/2006/relationships/settings" Target="settings.xml"/><Relationship Id="rId9" Type="http://schemas.openxmlformats.org/officeDocument/2006/relationships/hyperlink" Target="mailto:Chris.Helzer@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425</Words>
  <Characters>2425</Characters>
  <Application>Microsoft Office Word</Application>
  <DocSecurity>0</DocSecurity>
  <Lines>39</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2853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2015-06-02T19:14:00Z</dcterms:created>
  <dcterms:modified xsi:type="dcterms:W3CDTF">2015-06-02T19:14:00Z</dcterms:modified>
  <cp:category> </cp:category>
  <cp:contentStatus> </cp:contentStatus>
</cp:coreProperties>
</file>