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A661B0">
      <w:pPr>
        <w:tabs>
          <w:tab w:val="right" w:pos="9360"/>
        </w:tabs>
        <w:suppressAutoHyphens/>
        <w:spacing w:line="227" w:lineRule="auto"/>
        <w:jc w:val="right"/>
        <w:outlineLvl w:val="0"/>
        <w:rPr>
          <w:b/>
          <w:spacing w:val="-2"/>
          <w:szCs w:val="22"/>
        </w:rPr>
      </w:pPr>
      <w:bookmarkStart w:id="0" w:name="_GoBack"/>
      <w:bookmarkEnd w:id="0"/>
      <w:r>
        <w:rPr>
          <w:b/>
          <w:spacing w:val="-2"/>
          <w:szCs w:val="22"/>
        </w:rPr>
        <w:t>DA 15</w:t>
      </w:r>
      <w:r w:rsidR="00D55EBA">
        <w:rPr>
          <w:b/>
          <w:spacing w:val="-2"/>
          <w:szCs w:val="22"/>
        </w:rPr>
        <w:t>-</w:t>
      </w:r>
      <w:r w:rsidR="003A0841">
        <w:rPr>
          <w:b/>
          <w:spacing w:val="-2"/>
          <w:szCs w:val="22"/>
        </w:rPr>
        <w:t>730</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295EA1">
        <w:rPr>
          <w:b/>
          <w:spacing w:val="-2"/>
          <w:szCs w:val="22"/>
        </w:rPr>
        <w:t>June 22</w:t>
      </w:r>
      <w:r w:rsidR="00D207BD">
        <w:rPr>
          <w:b/>
          <w:spacing w:val="-2"/>
          <w:szCs w:val="22"/>
        </w:rPr>
        <w:t>, 2015</w:t>
      </w:r>
    </w:p>
    <w:p w:rsidR="00DE53FC" w:rsidRDefault="00DE53FC">
      <w:pPr>
        <w:spacing w:before="60"/>
        <w:jc w:val="right"/>
        <w:rPr>
          <w:b/>
          <w:szCs w:val="22"/>
        </w:rPr>
      </w:pPr>
    </w:p>
    <w:p w:rsidR="00DE53FC" w:rsidRDefault="003B046E" w:rsidP="00D33EE3">
      <w:pPr>
        <w:jc w:val="center"/>
        <w:outlineLvl w:val="0"/>
        <w:rPr>
          <w:b/>
          <w:szCs w:val="22"/>
        </w:rPr>
      </w:pPr>
      <w:r w:rsidRPr="003B046E">
        <w:rPr>
          <w:rFonts w:ascii="Times New Roman Bold" w:hAnsi="Times New Roman Bold"/>
          <w:b/>
          <w:caps/>
        </w:rPr>
        <w:t xml:space="preserve">Application of </w:t>
      </w:r>
      <w:r w:rsidRPr="003B046E">
        <w:rPr>
          <w:rFonts w:ascii="Times New Roman Bold" w:hAnsi="Times New Roman Bold"/>
          <w:b/>
          <w:caps/>
          <w:szCs w:val="22"/>
        </w:rPr>
        <w:t xml:space="preserve">Cellular South Licenses, LLC d/b/a C Spire Wireless </w:t>
      </w:r>
      <w:r w:rsidRPr="003B046E">
        <w:rPr>
          <w:rFonts w:ascii="Times New Roman Bold" w:hAnsi="Times New Roman Bold"/>
          <w:b/>
          <w:caps/>
        </w:rPr>
        <w:t>and Waller Wireless, Inc. For Consent To Assign Lower 700 MHz Licenses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3B046E">
        <w:rPr>
          <w:b/>
          <w:szCs w:val="22"/>
        </w:rPr>
        <w:t>15</w:t>
      </w:r>
      <w:r w:rsidR="00584FD6">
        <w:rPr>
          <w:b/>
          <w:szCs w:val="22"/>
        </w:rPr>
        <w:t>-</w:t>
      </w:r>
      <w:r w:rsidR="003B046E">
        <w:rPr>
          <w:b/>
          <w:color w:val="000000"/>
          <w:szCs w:val="22"/>
        </w:rPr>
        <w:t>11</w:t>
      </w:r>
      <w:r w:rsidR="00DA426D">
        <w:rPr>
          <w:b/>
          <w:color w:val="000000"/>
          <w:szCs w:val="22"/>
        </w:rPr>
        <w:t>1</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522B56" w:rsidP="001B4273">
      <w:pPr>
        <w:ind w:firstLine="720"/>
        <w:rPr>
          <w:szCs w:val="22"/>
        </w:rPr>
      </w:pPr>
      <w:r>
        <w:rPr>
          <w:szCs w:val="22"/>
        </w:rPr>
        <w:t>Cellular South Licenses, LLC d/b/a C Spire Wireless (“C Spire”), and Waller Wireless, Inc.</w:t>
      </w:r>
      <w:r w:rsidRPr="00030F87">
        <w:rPr>
          <w:szCs w:val="22"/>
        </w:rPr>
        <w:t xml:space="preserve"> (“</w:t>
      </w:r>
      <w:r>
        <w:rPr>
          <w:szCs w:val="22"/>
        </w:rPr>
        <w:t>Waller,”</w:t>
      </w:r>
      <w:r w:rsidRPr="00030F87">
        <w:rPr>
          <w:szCs w:val="22"/>
        </w:rPr>
        <w:t xml:space="preserve"> and toget</w:t>
      </w:r>
      <w:r>
        <w:rPr>
          <w:szCs w:val="22"/>
        </w:rPr>
        <w:t>her with C Spire</w:t>
      </w:r>
      <w:r w:rsidRPr="00030F87">
        <w:rPr>
          <w:szCs w:val="22"/>
        </w:rPr>
        <w:t xml:space="preserve">, the “Applicants”) have filed </w:t>
      </w:r>
      <w:r>
        <w:rPr>
          <w:szCs w:val="22"/>
        </w:rPr>
        <w:t xml:space="preserve">an </w:t>
      </w:r>
      <w:r w:rsidRPr="00030F87">
        <w:rPr>
          <w:szCs w:val="22"/>
        </w:rPr>
        <w:t>application</w:t>
      </w:r>
      <w:r w:rsidRPr="00586237">
        <w:rPr>
          <w:szCs w:val="22"/>
        </w:rPr>
        <w:t xml:space="preserve"> </w:t>
      </w:r>
      <w:r w:rsidR="00EF660B">
        <w:rPr>
          <w:szCs w:val="22"/>
        </w:rPr>
        <w:t>(the “Application”) pursuant to s</w:t>
      </w:r>
      <w:r w:rsidR="00EF660B" w:rsidRPr="00586237">
        <w:rPr>
          <w:szCs w:val="22"/>
        </w:rPr>
        <w:t>ection</w:t>
      </w:r>
      <w:r w:rsidR="00EF660B">
        <w:rPr>
          <w:szCs w:val="22"/>
        </w:rPr>
        <w:t xml:space="preserve"> </w:t>
      </w:r>
      <w:r w:rsidR="00EF660B" w:rsidRPr="00586237">
        <w:rPr>
          <w:szCs w:val="22"/>
        </w:rPr>
        <w:t>310(d) of the Communications Act of 1934, as amended</w:t>
      </w:r>
      <w:r w:rsidR="00EF660B">
        <w:rPr>
          <w:szCs w:val="22"/>
        </w:rPr>
        <w:t>,</w:t>
      </w:r>
      <w:r w:rsidR="00EF660B" w:rsidRPr="00586237">
        <w:rPr>
          <w:rStyle w:val="FootnoteReference"/>
          <w:szCs w:val="22"/>
        </w:rPr>
        <w:footnoteReference w:id="1"/>
      </w:r>
      <w:r w:rsidR="00EF660B" w:rsidRPr="00586237">
        <w:rPr>
          <w:szCs w:val="22"/>
        </w:rPr>
        <w:t xml:space="preserve"> seeking </w:t>
      </w:r>
      <w:r w:rsidR="00EF660B">
        <w:rPr>
          <w:szCs w:val="22"/>
        </w:rPr>
        <w:t xml:space="preserve">the </w:t>
      </w:r>
      <w:r w:rsidR="00EF660B" w:rsidRPr="00586237">
        <w:rPr>
          <w:szCs w:val="22"/>
        </w:rPr>
        <w:t>assign</w:t>
      </w:r>
      <w:r w:rsidR="00EF660B">
        <w:rPr>
          <w:szCs w:val="22"/>
        </w:rPr>
        <w:t>ment of</w:t>
      </w:r>
      <w:r w:rsidR="00EF660B" w:rsidRPr="00586237">
        <w:rPr>
          <w:szCs w:val="22"/>
        </w:rPr>
        <w:t xml:space="preserve"> </w:t>
      </w:r>
      <w:r>
        <w:rPr>
          <w:szCs w:val="22"/>
        </w:rPr>
        <w:t>three</w:t>
      </w:r>
      <w:r w:rsidR="00EF660B">
        <w:rPr>
          <w:szCs w:val="22"/>
        </w:rPr>
        <w:t xml:space="preserve"> Lower 700 MHz C Block licenses from </w:t>
      </w:r>
      <w:r>
        <w:rPr>
          <w:szCs w:val="22"/>
        </w:rPr>
        <w:t>Waller</w:t>
      </w:r>
      <w:r w:rsidR="00EF660B">
        <w:rPr>
          <w:szCs w:val="22"/>
        </w:rPr>
        <w:t xml:space="preserve"> to </w:t>
      </w:r>
      <w:r>
        <w:rPr>
          <w:szCs w:val="22"/>
        </w:rPr>
        <w:t>C Spire</w:t>
      </w:r>
      <w:r w:rsidR="00EF660B">
        <w:rPr>
          <w:szCs w:val="22"/>
        </w:rPr>
        <w:t>.</w:t>
      </w:r>
      <w:r w:rsidR="00D33EE3" w:rsidRPr="00030F87">
        <w:rPr>
          <w:szCs w:val="22"/>
        </w:rPr>
        <w:t xml:space="preserve">  </w:t>
      </w:r>
      <w:r w:rsidRPr="00677644">
        <w:rPr>
          <w:szCs w:val="22"/>
        </w:rPr>
        <w:t xml:space="preserve">The subject licenses </w:t>
      </w:r>
      <w:r>
        <w:rPr>
          <w:szCs w:val="22"/>
        </w:rPr>
        <w:t>cover</w:t>
      </w:r>
      <w:r w:rsidRPr="00677644">
        <w:rPr>
          <w:szCs w:val="22"/>
        </w:rPr>
        <w:t xml:space="preserve"> parts of </w:t>
      </w:r>
      <w:r>
        <w:rPr>
          <w:szCs w:val="22"/>
        </w:rPr>
        <w:t>Mississippi</w:t>
      </w:r>
      <w:r w:rsidR="00D55EBA">
        <w:rPr>
          <w:szCs w:val="22"/>
        </w:rPr>
        <w:t>.</w:t>
      </w:r>
      <w:r w:rsidR="00D55EBA">
        <w:rPr>
          <w:rStyle w:val="FootnoteReference"/>
          <w:szCs w:val="22"/>
        </w:rPr>
        <w:footnoteReference w:id="2"/>
      </w:r>
      <w:r w:rsidR="00D55EBA">
        <w:rPr>
          <w:szCs w:val="22"/>
        </w:rPr>
        <w:t xml:space="preserve">  </w:t>
      </w:r>
      <w:r w:rsidR="00D55EBA">
        <w:t>On</w:t>
      </w:r>
      <w:r w:rsidR="00782AFF">
        <w:t xml:space="preserve"> </w:t>
      </w:r>
      <w:r w:rsidR="00295EA1">
        <w:t>June 22</w:t>
      </w:r>
      <w:r w:rsidR="00D55EBA">
        <w:t xml:space="preserve">, </w:t>
      </w:r>
      <w:r w:rsidR="00782AFF">
        <w:t>210</w:t>
      </w:r>
      <w:r w:rsidR="00E775C5">
        <w:t>5</w:t>
      </w:r>
      <w:r w:rsidR="00782AFF">
        <w:t xml:space="preserve">, </w:t>
      </w:r>
      <w:r w:rsidR="00D55EBA">
        <w:t>the Commission accepted the Application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CE2659"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 June 30, 2013, December 31, 2013, June 30, 2014</w:t>
      </w:r>
      <w:r>
        <w:t>, and December 31, 2014 (when available).</w:t>
      </w:r>
    </w:p>
    <w:p w:rsidR="00DE53FC" w:rsidRDefault="00CE2659"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and December 31, 2014 (when available) LNP databases that the Commission receives from the LNP Administrator, NeuStar, Inc.  This LNP data shows the total number of ports in and ports out per carrier.</w:t>
      </w:r>
    </w:p>
    <w:p w:rsidR="00DE53FC" w:rsidRDefault="00CE2659"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June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295EA1">
        <w:rPr>
          <w:b/>
          <w:u w:val="single"/>
        </w:rPr>
        <w:t>July2</w:t>
      </w:r>
      <w:r>
        <w:rPr>
          <w:b/>
          <w:u w:val="single"/>
        </w:rPr>
        <w:t>, 201</w:t>
      </w:r>
      <w:r w:rsidR="00CE2659">
        <w:rPr>
          <w:b/>
          <w:u w:val="single"/>
        </w:rPr>
        <w:t>5</w:t>
      </w:r>
      <w:r>
        <w:t xml:space="preserve"> 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295EA1">
        <w:t>July2</w:t>
      </w:r>
      <w:r w:rsidR="006F7DA0">
        <w:t>,</w:t>
      </w:r>
      <w:r w:rsidR="00CE2659">
        <w:t xml:space="preserve"> 2015</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517DFC">
        <w:t>1</w:t>
      </w:r>
      <w:r w:rsidR="00CE2659">
        <w:t>5</w:t>
      </w:r>
      <w:r w:rsidR="00517DFC">
        <w:t>-</w:t>
      </w:r>
      <w:r w:rsidR="00CE2659">
        <w:rPr>
          <w:szCs w:val="22"/>
        </w:rPr>
        <w:t>111</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295EA1" w:rsidP="00CF5297">
      <w:pPr>
        <w:pStyle w:val="ListParagraph"/>
        <w:numPr>
          <w:ilvl w:val="0"/>
          <w:numId w:val="21"/>
        </w:numPr>
      </w:pPr>
      <w:r w:rsidRPr="007D6670">
        <w:rPr>
          <w:b/>
          <w:szCs w:val="22"/>
        </w:rPr>
        <w:t>To file electronically</w:t>
      </w:r>
      <w:r w:rsidRPr="007D6670">
        <w:rPr>
          <w:szCs w:val="22"/>
        </w:rPr>
        <w:t>,</w:t>
      </w:r>
      <w:r w:rsidRPr="00F05ADC">
        <w:rPr>
          <w:rStyle w:val="FootnoteReference"/>
          <w:szCs w:val="22"/>
        </w:rPr>
        <w:footnoteReference w:id="10"/>
      </w:r>
      <w:r w:rsidRPr="00F05ADC">
        <w:rPr>
          <w:b/>
          <w:szCs w:val="22"/>
        </w:rPr>
        <w:t xml:space="preserve"> </w:t>
      </w:r>
      <w:r w:rsidRPr="00467017">
        <w:rPr>
          <w:szCs w:val="22"/>
        </w:rPr>
        <w:t xml:space="preserve">comments </w:t>
      </w:r>
      <w:r>
        <w:rPr>
          <w:szCs w:val="22"/>
        </w:rPr>
        <w:t>may be filed electronically using</w:t>
      </w:r>
      <w:r w:rsidRPr="00467017">
        <w:rPr>
          <w:szCs w:val="22"/>
        </w:rPr>
        <w:t xml:space="preserve"> the Internet</w:t>
      </w:r>
      <w:r>
        <w:rPr>
          <w:szCs w:val="22"/>
        </w:rPr>
        <w:t xml:space="preserve"> by accessing the ECFS:  </w:t>
      </w:r>
      <w:r w:rsidRPr="00467017">
        <w:rPr>
          <w:szCs w:val="22"/>
        </w:rPr>
        <w:t>http://apps.fcc.gov/ec</w:t>
      </w:r>
      <w:r>
        <w:rPr>
          <w:szCs w:val="22"/>
        </w:rPr>
        <w:t>fs.  In completing the transmittal screen, commenters should include their full name, U.S. Postal Service mailing address, and the applicable docket number.</w:t>
      </w:r>
    </w:p>
    <w:p w:rsidR="007E76CC" w:rsidRDefault="007E76CC" w:rsidP="00D55EBA"/>
    <w:p w:rsidR="00D55EBA" w:rsidRDefault="00295EA1" w:rsidP="00CF5297">
      <w:pPr>
        <w:pStyle w:val="ListParagraph"/>
        <w:numPr>
          <w:ilvl w:val="0"/>
          <w:numId w:val="21"/>
        </w:num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295EA1"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(2)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(3) Jim Bird, Office of General Counsel, at TransactionTeam@fcc.gov or (202) 418-1234 (facsimile)</w:t>
      </w:r>
      <w:r>
        <w:rPr>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02" w:rsidRDefault="00073102">
      <w:r>
        <w:separator/>
      </w:r>
    </w:p>
  </w:endnote>
  <w:endnote w:type="continuationSeparator" w:id="0">
    <w:p w:rsidR="00073102" w:rsidRDefault="0007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5C8">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2" w:rsidRDefault="00F54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02" w:rsidRDefault="00073102">
      <w:r>
        <w:separator/>
      </w:r>
    </w:p>
  </w:footnote>
  <w:footnote w:type="continuationSeparator" w:id="0">
    <w:p w:rsidR="00073102" w:rsidRDefault="00073102">
      <w:r>
        <w:continuationSeparator/>
      </w:r>
    </w:p>
  </w:footnote>
  <w:footnote w:id="1">
    <w:p w:rsidR="00EF660B" w:rsidRDefault="00EF660B" w:rsidP="00EF660B">
      <w:pPr>
        <w:pStyle w:val="FootnoteText"/>
      </w:pPr>
      <w:r>
        <w:rPr>
          <w:rStyle w:val="FootnoteReference"/>
        </w:rPr>
        <w:footnoteRef/>
      </w:r>
      <w:r>
        <w:t xml:space="preserve"> 47 U.S.C. § 310(d).  </w:t>
      </w:r>
    </w:p>
  </w:footnote>
  <w:footnote w:id="2">
    <w:p w:rsidR="00DE53FC" w:rsidRDefault="00D55EBA" w:rsidP="00522B56">
      <w:pPr>
        <w:pStyle w:val="FootnoteText"/>
      </w:pPr>
      <w:r>
        <w:rPr>
          <w:rStyle w:val="FootnoteReference"/>
        </w:rPr>
        <w:footnoteRef/>
      </w:r>
      <w:r>
        <w:t xml:space="preserve"> </w:t>
      </w:r>
      <w:r>
        <w:rPr>
          <w:i/>
        </w:rPr>
        <w:t xml:space="preserve">See </w:t>
      </w:r>
      <w:r w:rsidR="00E775C5">
        <w:t xml:space="preserve">Application of </w:t>
      </w:r>
      <w:r w:rsidR="004D0196">
        <w:t>Cellular South Licenses,</w:t>
      </w:r>
      <w:r w:rsidR="00EF660B">
        <w:t xml:space="preserve"> LLC</w:t>
      </w:r>
      <w:r>
        <w:t xml:space="preserve"> and</w:t>
      </w:r>
      <w:r w:rsidR="00820D6F">
        <w:t xml:space="preserve"> </w:t>
      </w:r>
      <w:r w:rsidR="004D0196">
        <w:t>Waller Wireless, Inc.</w:t>
      </w:r>
      <w:r w:rsidR="00D33EE3">
        <w:t xml:space="preserve"> </w:t>
      </w:r>
      <w:r w:rsidR="00165F43">
        <w:t>f</w:t>
      </w:r>
      <w:r w:rsidR="009019D5">
        <w:t>or Consent T</w:t>
      </w:r>
      <w:r>
        <w:t xml:space="preserve">o </w:t>
      </w:r>
      <w:r w:rsidR="009019D5">
        <w:t>Assign</w:t>
      </w:r>
      <w:r w:rsidR="00820D6F">
        <w:t xml:space="preserve"> </w:t>
      </w:r>
      <w:r w:rsidR="004D0196">
        <w:t xml:space="preserve">Lower 700 MHz </w:t>
      </w:r>
      <w:r>
        <w:t>Licenses, ULS File No.</w:t>
      </w:r>
      <w:r w:rsidRPr="0056192E">
        <w:t xml:space="preserve"> </w:t>
      </w:r>
      <w:r w:rsidR="004D0196">
        <w:t>0006715462</w:t>
      </w:r>
      <w:r>
        <w:t xml:space="preserve">, </w:t>
      </w:r>
      <w:r w:rsidR="00E775C5">
        <w:t>Ex. 2</w:t>
      </w:r>
      <w:r>
        <w:t xml:space="preserve"> (filed </w:t>
      </w:r>
      <w:r w:rsidR="00E775C5">
        <w:t>Mar. 31, 2015, amended Apr. 24, 2015</w:t>
      </w:r>
      <w:r w:rsidR="0056192E">
        <w:t>)</w:t>
      </w:r>
      <w:r>
        <w:t>.</w:t>
      </w:r>
    </w:p>
  </w:footnote>
  <w:footnote w:id="3">
    <w:p w:rsidR="00DE53FC" w:rsidRDefault="00D55EBA" w:rsidP="00D941D1">
      <w:pPr>
        <w:pStyle w:val="FootnoteText"/>
      </w:pPr>
      <w:r>
        <w:rPr>
          <w:rStyle w:val="FootnoteReference"/>
        </w:rPr>
        <w:footnoteRef/>
      </w:r>
      <w:r w:rsidR="00820D6F">
        <w:t xml:space="preserve"> </w:t>
      </w:r>
      <w:r w:rsidR="00D15C34">
        <w:t>Cellular South Licenses, LLC d/b/a C Spire Wireless</w:t>
      </w:r>
      <w:r w:rsidR="00EF660B">
        <w:t xml:space="preserve"> and </w:t>
      </w:r>
      <w:r w:rsidR="00D15C34">
        <w:t>Waller Wireless, Inc.</w:t>
      </w:r>
      <w:r w:rsidR="00D941D1">
        <w:t xml:space="preserve"> </w:t>
      </w:r>
      <w:r w:rsidR="00DA426D">
        <w:t>Seek FCC Consent t</w:t>
      </w:r>
      <w:r w:rsidR="0056192E">
        <w:t xml:space="preserve">o the Assignment of </w:t>
      </w:r>
      <w:r w:rsidR="00D15C34">
        <w:t xml:space="preserve">Three </w:t>
      </w:r>
      <w:r w:rsidR="00D941D1">
        <w:t>Lower 700 MHz Licenses</w:t>
      </w:r>
      <w:r w:rsidR="007D045D">
        <w:t xml:space="preserve"> in </w:t>
      </w:r>
      <w:r w:rsidR="00D15C34">
        <w:t>Mississippi</w:t>
      </w:r>
      <w:r>
        <w:t xml:space="preserve">, </w:t>
      </w:r>
      <w:r w:rsidR="00820D6F">
        <w:t xml:space="preserve">WT Docket No. </w:t>
      </w:r>
      <w:r w:rsidR="00D15C34">
        <w:t>15</w:t>
      </w:r>
      <w:r w:rsidR="003924E8">
        <w:t>-</w:t>
      </w:r>
      <w:r w:rsidR="00D15C34">
        <w:t>111</w:t>
      </w:r>
      <w:r w:rsidR="00820D6F">
        <w:t xml:space="preserve">, </w:t>
      </w:r>
      <w:r>
        <w:rPr>
          <w:i/>
        </w:rPr>
        <w:t>Public Notice</w:t>
      </w:r>
      <w:r w:rsidR="00D15C34">
        <w:t>¸ DA 15</w:t>
      </w:r>
      <w:r>
        <w:t>-</w:t>
      </w:r>
      <w:r w:rsidR="005343D4">
        <w:t>727</w:t>
      </w:r>
      <w:r>
        <w:t xml:space="preserve"> (</w:t>
      </w:r>
      <w:r w:rsidR="00820D6F">
        <w:t xml:space="preserve">WTB </w:t>
      </w:r>
      <w:r>
        <w:t xml:space="preserve">rel. </w:t>
      </w:r>
      <w:r w:rsidR="00295EA1">
        <w:t>June 22</w:t>
      </w:r>
      <w:r w:rsidR="00D15C34">
        <w:t>, 2015</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Pr="00D27ABB">
        <w:t xml:space="preserve"> of </w:t>
      </w:r>
      <w:r w:rsidR="00165F43">
        <w:t xml:space="preserve">Cellular South Licenses, LLC d/b/a C Spire Wireless and Waller Wireless, Inc.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165F43">
        <w:t xml:space="preserve"> Lower 700 MHz</w:t>
      </w:r>
      <w:r w:rsidR="00D27ABB" w:rsidRPr="00D27ABB">
        <w:t xml:space="preserve"> L</w:t>
      </w:r>
      <w:r w:rsidR="00D27ABB">
        <w:t>icenses</w:t>
      </w:r>
      <w:r w:rsidRPr="00D27ABB">
        <w:t xml:space="preserve">, WT Docket No. </w:t>
      </w:r>
      <w:r w:rsidR="001D0BC3">
        <w:t>15</w:t>
      </w:r>
      <w:r w:rsidR="00D27ABB" w:rsidRPr="00D27ABB">
        <w:t>-</w:t>
      </w:r>
      <w:r w:rsidR="001D0BC3">
        <w:t>111</w:t>
      </w:r>
      <w:r w:rsidRPr="00D27ABB">
        <w:t xml:space="preserve">, </w:t>
      </w:r>
      <w:r w:rsidRPr="00D27ABB">
        <w:rPr>
          <w:i/>
        </w:rPr>
        <w:t>NRUF/LNP Protective Order</w:t>
      </w:r>
      <w:r w:rsidR="001D0BC3">
        <w:t>, DA 15</w:t>
      </w:r>
      <w:r w:rsidRPr="00D27ABB">
        <w:t>-</w:t>
      </w:r>
      <w:r w:rsidR="005343D4">
        <w:t>729</w:t>
      </w:r>
      <w:r w:rsidRPr="00D27ABB">
        <w:t xml:space="preserve"> (WTB rel. </w:t>
      </w:r>
      <w:r w:rsidR="00295EA1">
        <w:t>June 22</w:t>
      </w:r>
      <w:r w:rsidR="001D0BC3">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295EA1" w:rsidRDefault="00295EA1" w:rsidP="00295EA1">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2" w:rsidRDefault="00F54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2" w:rsidRDefault="00F5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538D0"/>
    <w:rsid w:val="000673B7"/>
    <w:rsid w:val="00073102"/>
    <w:rsid w:val="00085D36"/>
    <w:rsid w:val="000D55AB"/>
    <w:rsid w:val="000E64EF"/>
    <w:rsid w:val="001068CD"/>
    <w:rsid w:val="001151AE"/>
    <w:rsid w:val="00116B0A"/>
    <w:rsid w:val="00162CBF"/>
    <w:rsid w:val="00165F43"/>
    <w:rsid w:val="001B1E13"/>
    <w:rsid w:val="001B4273"/>
    <w:rsid w:val="001D0BC3"/>
    <w:rsid w:val="00212E17"/>
    <w:rsid w:val="00224B7C"/>
    <w:rsid w:val="00281877"/>
    <w:rsid w:val="00295EA1"/>
    <w:rsid w:val="002A187B"/>
    <w:rsid w:val="002F6CBC"/>
    <w:rsid w:val="00334B32"/>
    <w:rsid w:val="00385149"/>
    <w:rsid w:val="003924E8"/>
    <w:rsid w:val="003A0841"/>
    <w:rsid w:val="003B046E"/>
    <w:rsid w:val="003B46B8"/>
    <w:rsid w:val="003C0DF0"/>
    <w:rsid w:val="003E0808"/>
    <w:rsid w:val="003E317B"/>
    <w:rsid w:val="003E3CAC"/>
    <w:rsid w:val="003E7324"/>
    <w:rsid w:val="00415BE9"/>
    <w:rsid w:val="00485782"/>
    <w:rsid w:val="004A24F2"/>
    <w:rsid w:val="004D0196"/>
    <w:rsid w:val="00513DCA"/>
    <w:rsid w:val="00517DFC"/>
    <w:rsid w:val="00522B56"/>
    <w:rsid w:val="005343D4"/>
    <w:rsid w:val="005377E5"/>
    <w:rsid w:val="0056192E"/>
    <w:rsid w:val="00573195"/>
    <w:rsid w:val="00584FD6"/>
    <w:rsid w:val="005869A5"/>
    <w:rsid w:val="005C29FF"/>
    <w:rsid w:val="005F0EBD"/>
    <w:rsid w:val="005F1BE4"/>
    <w:rsid w:val="00687CBA"/>
    <w:rsid w:val="00696C42"/>
    <w:rsid w:val="006A0A76"/>
    <w:rsid w:val="006E07AD"/>
    <w:rsid w:val="006F65C3"/>
    <w:rsid w:val="006F7DA0"/>
    <w:rsid w:val="007344E2"/>
    <w:rsid w:val="00782AFF"/>
    <w:rsid w:val="007B3550"/>
    <w:rsid w:val="007B5C7B"/>
    <w:rsid w:val="007D045D"/>
    <w:rsid w:val="007E76CC"/>
    <w:rsid w:val="007F2C9E"/>
    <w:rsid w:val="008006E2"/>
    <w:rsid w:val="00814205"/>
    <w:rsid w:val="00817B5C"/>
    <w:rsid w:val="00820D6F"/>
    <w:rsid w:val="00825306"/>
    <w:rsid w:val="008B3F31"/>
    <w:rsid w:val="008D7C95"/>
    <w:rsid w:val="0090098F"/>
    <w:rsid w:val="009019D5"/>
    <w:rsid w:val="00912EBA"/>
    <w:rsid w:val="009A2D37"/>
    <w:rsid w:val="009A51D8"/>
    <w:rsid w:val="009C279E"/>
    <w:rsid w:val="00A0638E"/>
    <w:rsid w:val="00A162C3"/>
    <w:rsid w:val="00A436EB"/>
    <w:rsid w:val="00A661B0"/>
    <w:rsid w:val="00A806EA"/>
    <w:rsid w:val="00A81374"/>
    <w:rsid w:val="00A8766E"/>
    <w:rsid w:val="00A9441C"/>
    <w:rsid w:val="00AE14BC"/>
    <w:rsid w:val="00AF10A9"/>
    <w:rsid w:val="00B03696"/>
    <w:rsid w:val="00B33FD2"/>
    <w:rsid w:val="00B57948"/>
    <w:rsid w:val="00B72E25"/>
    <w:rsid w:val="00BC44E1"/>
    <w:rsid w:val="00BE5CA3"/>
    <w:rsid w:val="00C45392"/>
    <w:rsid w:val="00C81C63"/>
    <w:rsid w:val="00CA6F74"/>
    <w:rsid w:val="00CA7E3A"/>
    <w:rsid w:val="00CD023F"/>
    <w:rsid w:val="00CD5D44"/>
    <w:rsid w:val="00CE2659"/>
    <w:rsid w:val="00CF5297"/>
    <w:rsid w:val="00D15C34"/>
    <w:rsid w:val="00D207BD"/>
    <w:rsid w:val="00D27ABB"/>
    <w:rsid w:val="00D33EE3"/>
    <w:rsid w:val="00D53141"/>
    <w:rsid w:val="00D55EBA"/>
    <w:rsid w:val="00D7448D"/>
    <w:rsid w:val="00D777DF"/>
    <w:rsid w:val="00D941D1"/>
    <w:rsid w:val="00DA426D"/>
    <w:rsid w:val="00DC0A1A"/>
    <w:rsid w:val="00DD1504"/>
    <w:rsid w:val="00DE236F"/>
    <w:rsid w:val="00DE53FC"/>
    <w:rsid w:val="00DE5E6D"/>
    <w:rsid w:val="00E26DD6"/>
    <w:rsid w:val="00E775C5"/>
    <w:rsid w:val="00E85688"/>
    <w:rsid w:val="00E936F1"/>
    <w:rsid w:val="00EE671D"/>
    <w:rsid w:val="00EF2688"/>
    <w:rsid w:val="00EF660B"/>
    <w:rsid w:val="00F245C8"/>
    <w:rsid w:val="00F32B8B"/>
    <w:rsid w:val="00F541D2"/>
    <w:rsid w:val="00F60D30"/>
    <w:rsid w:val="00F83C44"/>
    <w:rsid w:val="00F878C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6642</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2015-06-22T20:31:00Z</dcterms:created>
  <dcterms:modified xsi:type="dcterms:W3CDTF">2015-06-22T20:31:00Z</dcterms:modified>
  <cp:category> </cp:category>
  <cp:contentStatus> </cp:contentStatus>
</cp:coreProperties>
</file>