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4A" w:rsidRDefault="006C234A">
      <w:pPr>
        <w:rPr>
          <w:rFonts w:ascii="News Gothic MT" w:hAnsi="News Gothic MT"/>
          <w:b/>
          <w:vanish/>
          <w:sz w:val="96"/>
        </w:rPr>
      </w:pPr>
      <w:bookmarkStart w:id="0" w:name="_GoBack"/>
      <w:bookmarkEnd w:id="0"/>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6C234A" w:rsidRDefault="006C234A">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6C234A" w:rsidRDefault="007D3918" w:rsidP="006C234A">
      <w:pPr>
        <w:suppressAutoHyphens/>
        <w:ind w:left="1440" w:firstLine="720"/>
        <w:rPr>
          <w:rFonts w:ascii="Arial Narrow" w:hAnsi="Arial Narrow"/>
        </w:rPr>
      </w:pPr>
      <w:r>
        <w:rPr>
          <w:noProof/>
        </w:rPr>
        <w:lastRenderedPageBreak/>
        <w:drawing>
          <wp:anchor distT="155575" distB="155575" distL="155575" distR="155575" simplePos="0" relativeHeight="251659776" behindDoc="0" locked="0" layoutInCell="0" allowOverlap="1">
            <wp:simplePos x="0" y="0"/>
            <wp:positionH relativeFrom="margin">
              <wp:posOffset>604520</wp:posOffset>
            </wp:positionH>
            <wp:positionV relativeFrom="page">
              <wp:posOffset>457200</wp:posOffset>
            </wp:positionV>
            <wp:extent cx="600075" cy="600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006C234A">
        <w:rPr>
          <w:rFonts w:ascii="News Gothic MT" w:hAnsi="News Gothic MT"/>
          <w:b/>
          <w:sz w:val="96"/>
        </w:rPr>
        <w:t>PUBLIC NOTICE</w:t>
      </w:r>
      <w:r w:rsidR="006C234A">
        <w:rPr>
          <w:rFonts w:ascii="Arial Narrow" w:hAnsi="Arial Narrow"/>
        </w:rPr>
        <w:fldChar w:fldCharType="begin"/>
      </w:r>
      <w:r w:rsidR="006C234A">
        <w:rPr>
          <w:rFonts w:ascii="Arial Narrow" w:hAnsi="Arial Narrow"/>
        </w:rPr>
        <w:instrText xml:space="preserve">PRIVATE </w:instrText>
      </w:r>
      <w:r w:rsidR="006C234A">
        <w:rPr>
          <w:rFonts w:ascii="Arial Narrow" w:hAnsi="Arial Narrow"/>
        </w:rPr>
        <w:fldChar w:fldCharType="end"/>
      </w:r>
    </w:p>
    <w:p w:rsidR="006C234A" w:rsidRDefault="006C234A">
      <w:pPr>
        <w:suppressAutoHyphens/>
        <w:rPr>
          <w:rFonts w:ascii="Arial Narrow" w:hAnsi="Arial Narrow"/>
        </w:rPr>
      </w:pP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6C234A" w:rsidRDefault="006C23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6C234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8E05EE" w:rsidRDefault="007D3918" w:rsidP="00411FD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AB0BD"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yhGQIAADI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fTZMoRkCAAAyBAAADgAAAAAAAAAAAAAAAAAuAgAAZHJzL2Uyb0RvYy54bWxQSwECLQAUAAYA&#10;CAAAACEA+MlkR9wAAAAIAQAADwAAAAAAAAAAAAAAAABzBAAAZHJzL2Rvd25yZXYueG1sUEsFBgAA&#10;AAAEAAQA8wAAAHwFAAAAAA==&#10;" o:allowincell="f"/>
            </w:pict>
          </mc:Fallback>
        </mc:AlternateContent>
      </w:r>
      <w:r w:rsidR="006C234A">
        <w:tab/>
      </w:r>
      <w:r w:rsidR="006C234A">
        <w:tab/>
        <w:t xml:space="preserve">                                               </w:t>
      </w:r>
      <w:r w:rsidR="004C3ACF">
        <w:t xml:space="preserve">       </w:t>
      </w:r>
    </w:p>
    <w:p w:rsidR="00CC6136" w:rsidRDefault="00411FD1" w:rsidP="00411FD1">
      <w:pPr>
        <w:pStyle w:val="Heading1"/>
      </w:pPr>
      <w:r>
        <w:t xml:space="preserve">  </w:t>
      </w:r>
    </w:p>
    <w:p w:rsidR="006C234A" w:rsidRDefault="006C234A" w:rsidP="00411FD1">
      <w:pPr>
        <w:pStyle w:val="Heading1"/>
      </w:pPr>
      <w:r>
        <w:rPr>
          <w:sz w:val="22"/>
          <w:szCs w:val="22"/>
        </w:rPr>
        <w:t>DA 15-</w:t>
      </w:r>
      <w:r w:rsidR="00787A41">
        <w:t>993</w:t>
      </w:r>
    </w:p>
    <w:p w:rsidR="00CC6136" w:rsidRDefault="00CC6136">
      <w:pPr>
        <w:pStyle w:val="Heading1"/>
        <w:rPr>
          <w:sz w:val="22"/>
          <w:szCs w:val="22"/>
        </w:rPr>
      </w:pPr>
    </w:p>
    <w:p w:rsidR="006C234A" w:rsidRDefault="00411FD1">
      <w:pPr>
        <w:pStyle w:val="Heading1"/>
      </w:pPr>
      <w:r>
        <w:rPr>
          <w:sz w:val="22"/>
          <w:szCs w:val="22"/>
        </w:rPr>
        <w:t>September</w:t>
      </w:r>
      <w:r w:rsidR="006C234A">
        <w:rPr>
          <w:sz w:val="22"/>
          <w:szCs w:val="22"/>
        </w:rPr>
        <w:t xml:space="preserve"> </w:t>
      </w:r>
      <w:r w:rsidR="002A4AD7">
        <w:rPr>
          <w:sz w:val="22"/>
          <w:szCs w:val="22"/>
        </w:rPr>
        <w:t>2</w:t>
      </w:r>
      <w:r w:rsidR="006C234A">
        <w:rPr>
          <w:sz w:val="22"/>
          <w:szCs w:val="22"/>
        </w:rPr>
        <w:t>, 2015</w:t>
      </w:r>
    </w:p>
    <w:p w:rsidR="006C234A" w:rsidRDefault="006C23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C234A" w:rsidRDefault="006C23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6C234A" w:rsidRDefault="006C23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pPr>
      <w:r>
        <w:rPr>
          <w:sz w:val="22"/>
          <w:szCs w:val="22"/>
        </w:rPr>
        <w:t xml:space="preserve">REGION </w:t>
      </w:r>
      <w:r w:rsidR="008E05EE">
        <w:rPr>
          <w:sz w:val="22"/>
          <w:szCs w:val="22"/>
        </w:rPr>
        <w:t>40</w:t>
      </w:r>
      <w:r>
        <w:rPr>
          <w:sz w:val="22"/>
          <w:szCs w:val="22"/>
        </w:rPr>
        <w:t xml:space="preserve"> (</w:t>
      </w:r>
      <w:r w:rsidR="00F646EB">
        <w:rPr>
          <w:sz w:val="22"/>
          <w:szCs w:val="22"/>
        </w:rPr>
        <w:t>TEXAS - DALLAS</w:t>
      </w:r>
      <w:r w:rsidR="00787A41">
        <w:rPr>
          <w:sz w:val="22"/>
          <w:szCs w:val="22"/>
        </w:rPr>
        <w:t xml:space="preserve">) </w:t>
      </w:r>
      <w:r>
        <w:rPr>
          <w:sz w:val="22"/>
          <w:szCs w:val="22"/>
        </w:rPr>
        <w:t>REGIONAL PLANNING COMMITTEE TO HOLD 700 MHZ REGIONAL PLANNING MEETING</w:t>
      </w:r>
    </w:p>
    <w:p w:rsidR="006C234A" w:rsidRDefault="006C234A">
      <w:pPr>
        <w:rPr>
          <w:sz w:val="22"/>
          <w:szCs w:val="22"/>
        </w:rPr>
      </w:pPr>
    </w:p>
    <w:p w:rsidR="007D3918" w:rsidRPr="007D3918" w:rsidRDefault="00411FD1" w:rsidP="007D3918">
      <w:pPr>
        <w:jc w:val="center"/>
        <w:rPr>
          <w:rFonts w:ascii="Times New Roman" w:hAnsi="Times New Roman"/>
          <w:b/>
          <w:sz w:val="22"/>
          <w:szCs w:val="22"/>
        </w:rPr>
      </w:pPr>
      <w:r>
        <w:rPr>
          <w:rFonts w:ascii="Times New Roman" w:hAnsi="Times New Roman"/>
          <w:b/>
          <w:sz w:val="22"/>
          <w:szCs w:val="22"/>
        </w:rPr>
        <w:t>WT Docket 02-378</w:t>
      </w:r>
    </w:p>
    <w:p w:rsidR="006C234A" w:rsidRDefault="006C234A">
      <w:pPr>
        <w:ind w:firstLine="720"/>
        <w:rPr>
          <w:rFonts w:ascii="Times New Roman" w:hAnsi="Times New Roman"/>
          <w:sz w:val="22"/>
          <w:szCs w:val="22"/>
        </w:rPr>
      </w:pPr>
    </w:p>
    <w:p w:rsidR="006C234A" w:rsidRDefault="004C3ACF" w:rsidP="004C3ACF">
      <w:pPr>
        <w:ind w:firstLine="720"/>
        <w:rPr>
          <w:rFonts w:ascii="Times New Roman" w:hAnsi="Times New Roman"/>
          <w:sz w:val="22"/>
          <w:szCs w:val="22"/>
        </w:rPr>
      </w:pPr>
      <w:r w:rsidRPr="004C3ACF">
        <w:rPr>
          <w:rFonts w:ascii="Times New Roman" w:hAnsi="Times New Roman"/>
          <w:sz w:val="22"/>
          <w:szCs w:val="22"/>
        </w:rPr>
        <w:t>The Region 40 (Texas</w:t>
      </w:r>
      <w:r w:rsidR="00F646EB">
        <w:rPr>
          <w:rFonts w:ascii="Times New Roman" w:hAnsi="Times New Roman"/>
          <w:sz w:val="22"/>
          <w:szCs w:val="22"/>
        </w:rPr>
        <w:t xml:space="preserve"> - Dallas</w:t>
      </w:r>
      <w:r w:rsidRPr="004C3ACF">
        <w:rPr>
          <w:rFonts w:ascii="Times New Roman" w:hAnsi="Times New Roman"/>
          <w:sz w:val="22"/>
          <w:szCs w:val="22"/>
        </w:rPr>
        <w:t xml:space="preserve">) </w:t>
      </w:r>
      <w:r w:rsidR="00411FD1">
        <w:rPr>
          <w:rFonts w:ascii="Times New Roman" w:hAnsi="Times New Roman"/>
          <w:sz w:val="22"/>
          <w:szCs w:val="22"/>
        </w:rPr>
        <w:t xml:space="preserve">700 MHz </w:t>
      </w:r>
      <w:r w:rsidRPr="004C3ACF">
        <w:rPr>
          <w:rFonts w:ascii="Times New Roman" w:hAnsi="Times New Roman"/>
          <w:sz w:val="22"/>
          <w:szCs w:val="22"/>
        </w:rPr>
        <w:t>Regional Plann</w:t>
      </w:r>
      <w:r>
        <w:rPr>
          <w:rFonts w:ascii="Times New Roman" w:hAnsi="Times New Roman"/>
          <w:sz w:val="22"/>
          <w:szCs w:val="22"/>
        </w:rPr>
        <w:t xml:space="preserve">ing Committee (RPC) will hold </w:t>
      </w:r>
      <w:r w:rsidR="00F646EB">
        <w:rPr>
          <w:rFonts w:ascii="Times New Roman" w:hAnsi="Times New Roman"/>
          <w:sz w:val="22"/>
          <w:szCs w:val="22"/>
        </w:rPr>
        <w:t xml:space="preserve">a </w:t>
      </w:r>
      <w:r w:rsidRPr="004C3ACF">
        <w:rPr>
          <w:rFonts w:ascii="Times New Roman" w:hAnsi="Times New Roman"/>
          <w:sz w:val="22"/>
          <w:szCs w:val="22"/>
        </w:rPr>
        <w:t>meeting on Thursday,</w:t>
      </w:r>
      <w:r>
        <w:rPr>
          <w:rFonts w:ascii="Times New Roman" w:hAnsi="Times New Roman"/>
          <w:sz w:val="22"/>
          <w:szCs w:val="22"/>
        </w:rPr>
        <w:t xml:space="preserve"> </w:t>
      </w:r>
      <w:r w:rsidRPr="004C3ACF">
        <w:rPr>
          <w:rFonts w:ascii="Times New Roman" w:hAnsi="Times New Roman"/>
          <w:sz w:val="22"/>
          <w:szCs w:val="22"/>
        </w:rPr>
        <w:t>October 1, 2015.</w:t>
      </w:r>
      <w:r w:rsidR="00CC6136">
        <w:rPr>
          <w:rStyle w:val="FootnoteReference"/>
          <w:rFonts w:ascii="Times New Roman" w:hAnsi="Times New Roman"/>
          <w:sz w:val="22"/>
          <w:szCs w:val="22"/>
        </w:rPr>
        <w:footnoteReference w:id="1"/>
      </w:r>
      <w:r w:rsidRPr="004C3ACF">
        <w:rPr>
          <w:rFonts w:ascii="Times New Roman" w:hAnsi="Times New Roman"/>
          <w:sz w:val="22"/>
          <w:szCs w:val="22"/>
        </w:rPr>
        <w:t xml:space="preserve"> </w:t>
      </w:r>
      <w:r w:rsidR="00CC6136">
        <w:rPr>
          <w:rFonts w:ascii="Times New Roman" w:hAnsi="Times New Roman"/>
          <w:sz w:val="22"/>
          <w:szCs w:val="22"/>
        </w:rPr>
        <w:t xml:space="preserve"> </w:t>
      </w:r>
      <w:r w:rsidRPr="004C3ACF">
        <w:rPr>
          <w:rFonts w:ascii="Times New Roman" w:hAnsi="Times New Roman"/>
          <w:sz w:val="22"/>
          <w:szCs w:val="22"/>
        </w:rPr>
        <w:t>Beginning at 9:30 a.m., at the North Central Texas Council of Governments,</w:t>
      </w:r>
      <w:r w:rsidR="008E05EE">
        <w:rPr>
          <w:rFonts w:ascii="Times New Roman" w:hAnsi="Times New Roman"/>
          <w:sz w:val="22"/>
          <w:szCs w:val="22"/>
        </w:rPr>
        <w:t xml:space="preserve"> </w:t>
      </w:r>
      <w:r w:rsidRPr="004C3ACF">
        <w:rPr>
          <w:rFonts w:ascii="Times New Roman" w:hAnsi="Times New Roman"/>
          <w:sz w:val="22"/>
          <w:szCs w:val="22"/>
        </w:rPr>
        <w:t>Centerpoint II building, William J. Pitstick Room, 616 Six Fl</w:t>
      </w:r>
      <w:r>
        <w:rPr>
          <w:rFonts w:ascii="Times New Roman" w:hAnsi="Times New Roman"/>
          <w:sz w:val="22"/>
          <w:szCs w:val="22"/>
        </w:rPr>
        <w:t>ags Dr., Arlington, Texas 76011.</w:t>
      </w:r>
    </w:p>
    <w:p w:rsidR="006C234A" w:rsidRDefault="006C234A" w:rsidP="006C234A">
      <w:pPr>
        <w:ind w:firstLine="720"/>
        <w:rPr>
          <w:rFonts w:ascii="Times New Roman" w:hAnsi="Times New Roman"/>
          <w:sz w:val="22"/>
          <w:szCs w:val="22"/>
        </w:rPr>
      </w:pPr>
    </w:p>
    <w:p w:rsidR="008E05EE" w:rsidRDefault="004C3ACF" w:rsidP="00411FD1">
      <w:pPr>
        <w:ind w:firstLine="720"/>
        <w:rPr>
          <w:rFonts w:ascii="Times New Roman" w:hAnsi="Times New Roman"/>
          <w:sz w:val="22"/>
          <w:szCs w:val="22"/>
        </w:rPr>
      </w:pPr>
      <w:r w:rsidRPr="004C3ACF">
        <w:rPr>
          <w:rFonts w:ascii="Times New Roman" w:hAnsi="Times New Roman"/>
          <w:sz w:val="22"/>
          <w:szCs w:val="22"/>
        </w:rPr>
        <w:t>The agenda for the 700 MHz meeting includes:</w:t>
      </w:r>
    </w:p>
    <w:p w:rsidR="00CC6136" w:rsidRDefault="00CC6136" w:rsidP="00411FD1">
      <w:pPr>
        <w:ind w:firstLine="720"/>
        <w:rPr>
          <w:rFonts w:ascii="Times New Roman" w:hAnsi="Times New Roman"/>
          <w:sz w:val="22"/>
          <w:szCs w:val="22"/>
        </w:rPr>
      </w:pPr>
    </w:p>
    <w:p w:rsidR="00CC6136" w:rsidRDefault="00CC6136" w:rsidP="004C3ACF">
      <w:pPr>
        <w:pStyle w:val="ListParagraph"/>
        <w:numPr>
          <w:ilvl w:val="0"/>
          <w:numId w:val="9"/>
        </w:numPr>
        <w:ind w:left="1080"/>
        <w:rPr>
          <w:rFonts w:ascii="Times New Roman" w:hAnsi="Times New Roman"/>
          <w:sz w:val="22"/>
          <w:szCs w:val="22"/>
        </w:rPr>
      </w:pPr>
      <w:r>
        <w:rPr>
          <w:rFonts w:ascii="Times New Roman" w:hAnsi="Times New Roman"/>
          <w:sz w:val="22"/>
          <w:szCs w:val="22"/>
        </w:rPr>
        <w:t>Call to Order</w:t>
      </w:r>
    </w:p>
    <w:p w:rsidR="004C3ACF" w:rsidRPr="004C3ACF" w:rsidRDefault="00CC6136" w:rsidP="004C3ACF">
      <w:pPr>
        <w:pStyle w:val="ListParagraph"/>
        <w:numPr>
          <w:ilvl w:val="0"/>
          <w:numId w:val="9"/>
        </w:numPr>
        <w:ind w:left="1080"/>
        <w:rPr>
          <w:rFonts w:ascii="Times New Roman" w:hAnsi="Times New Roman"/>
          <w:sz w:val="22"/>
          <w:szCs w:val="22"/>
        </w:rPr>
      </w:pPr>
      <w:r>
        <w:rPr>
          <w:rFonts w:ascii="Times New Roman" w:hAnsi="Times New Roman"/>
          <w:sz w:val="22"/>
          <w:szCs w:val="22"/>
        </w:rPr>
        <w:t>I</w:t>
      </w:r>
      <w:r w:rsidR="004C3ACF" w:rsidRPr="004C3ACF">
        <w:rPr>
          <w:rFonts w:ascii="Times New Roman" w:hAnsi="Times New Roman"/>
          <w:sz w:val="22"/>
          <w:szCs w:val="22"/>
        </w:rPr>
        <w:t>ntroductions</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Approval of Agenda</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Nominate and elect new Chairperson and Vice-Chair of the Region 40 RPC</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Form working groups and subcommittees</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Review and discuss the FCC rules for the 700 MHz band</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Review Plan elements</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Discuss 700 MHz Subcommittee Reports to update current plan</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Old Business</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New Business</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Next meeting</w:t>
      </w:r>
    </w:p>
    <w:p w:rsidR="004C3ACF" w:rsidRPr="004C3ACF" w:rsidRDefault="004C3ACF" w:rsidP="004C3ACF">
      <w:pPr>
        <w:pStyle w:val="ListParagraph"/>
        <w:numPr>
          <w:ilvl w:val="0"/>
          <w:numId w:val="9"/>
        </w:numPr>
        <w:ind w:left="1080"/>
        <w:rPr>
          <w:rFonts w:ascii="Times New Roman" w:hAnsi="Times New Roman"/>
          <w:sz w:val="22"/>
          <w:szCs w:val="22"/>
        </w:rPr>
      </w:pPr>
      <w:r w:rsidRPr="004C3ACF">
        <w:rPr>
          <w:rFonts w:ascii="Times New Roman" w:hAnsi="Times New Roman"/>
          <w:sz w:val="22"/>
          <w:szCs w:val="22"/>
        </w:rPr>
        <w:t>Adjourn</w:t>
      </w:r>
    </w:p>
    <w:p w:rsidR="004C3ACF" w:rsidRPr="004C3ACF" w:rsidRDefault="004C3ACF" w:rsidP="004C3ACF">
      <w:pPr>
        <w:ind w:firstLine="720"/>
        <w:rPr>
          <w:rFonts w:ascii="Times New Roman" w:hAnsi="Times New Roman"/>
          <w:sz w:val="22"/>
          <w:szCs w:val="22"/>
        </w:rPr>
      </w:pPr>
    </w:p>
    <w:p w:rsidR="00CC6136" w:rsidRDefault="004C3ACF" w:rsidP="00411FD1">
      <w:pPr>
        <w:ind w:firstLine="720"/>
        <w:rPr>
          <w:rFonts w:ascii="Times New Roman" w:hAnsi="Times New Roman"/>
          <w:sz w:val="22"/>
          <w:szCs w:val="22"/>
        </w:rPr>
      </w:pPr>
      <w:r w:rsidRPr="004C3ACF">
        <w:rPr>
          <w:rFonts w:ascii="Times New Roman" w:hAnsi="Times New Roman"/>
          <w:sz w:val="22"/>
          <w:szCs w:val="22"/>
        </w:rPr>
        <w:lastRenderedPageBreak/>
        <w:t>T</w:t>
      </w:r>
      <w:r w:rsidR="00411FD1">
        <w:rPr>
          <w:rFonts w:ascii="Times New Roman" w:hAnsi="Times New Roman"/>
          <w:sz w:val="22"/>
          <w:szCs w:val="22"/>
        </w:rPr>
        <w:t>he Region 40 (Texas</w:t>
      </w:r>
      <w:r w:rsidR="00F646EB">
        <w:rPr>
          <w:rFonts w:ascii="Times New Roman" w:hAnsi="Times New Roman"/>
          <w:sz w:val="22"/>
          <w:szCs w:val="22"/>
        </w:rPr>
        <w:t xml:space="preserve"> - Dallas</w:t>
      </w:r>
      <w:r w:rsidR="00411FD1">
        <w:rPr>
          <w:rFonts w:ascii="Times New Roman" w:hAnsi="Times New Roman"/>
          <w:sz w:val="22"/>
          <w:szCs w:val="22"/>
        </w:rPr>
        <w:t xml:space="preserve">) </w:t>
      </w:r>
      <w:r w:rsidR="00F646EB">
        <w:rPr>
          <w:rFonts w:ascii="Times New Roman" w:hAnsi="Times New Roman"/>
          <w:sz w:val="22"/>
          <w:szCs w:val="22"/>
        </w:rPr>
        <w:t>RPC meeting is</w:t>
      </w:r>
      <w:r w:rsidRPr="004C3ACF">
        <w:rPr>
          <w:rFonts w:ascii="Times New Roman" w:hAnsi="Times New Roman"/>
          <w:sz w:val="22"/>
          <w:szCs w:val="22"/>
        </w:rPr>
        <w:t xml:space="preserve"> open to the public. All public safety</w:t>
      </w:r>
      <w:r>
        <w:rPr>
          <w:rFonts w:ascii="Times New Roman" w:hAnsi="Times New Roman"/>
          <w:sz w:val="22"/>
          <w:szCs w:val="22"/>
        </w:rPr>
        <w:t xml:space="preserve"> </w:t>
      </w:r>
      <w:r w:rsidRPr="004C3ACF">
        <w:rPr>
          <w:rFonts w:ascii="Times New Roman" w:hAnsi="Times New Roman"/>
          <w:sz w:val="22"/>
          <w:szCs w:val="22"/>
        </w:rPr>
        <w:t>providers in Region 40 would utilize these frequencies. It is essential that eligible public safety agencies</w:t>
      </w:r>
      <w:r>
        <w:rPr>
          <w:rFonts w:ascii="Times New Roman" w:hAnsi="Times New Roman"/>
          <w:sz w:val="22"/>
          <w:szCs w:val="22"/>
        </w:rPr>
        <w:t xml:space="preserve"> </w:t>
      </w:r>
      <w:r w:rsidRPr="004C3ACF">
        <w:rPr>
          <w:rFonts w:ascii="Times New Roman" w:hAnsi="Times New Roman"/>
          <w:sz w:val="22"/>
          <w:szCs w:val="22"/>
        </w:rPr>
        <w:t>in all areas of government, including state, municipality, county, and Native American Tribal be</w:t>
      </w:r>
      <w:r>
        <w:rPr>
          <w:rFonts w:ascii="Times New Roman" w:hAnsi="Times New Roman"/>
          <w:sz w:val="22"/>
          <w:szCs w:val="22"/>
        </w:rPr>
        <w:t xml:space="preserve"> </w:t>
      </w:r>
      <w:r w:rsidRPr="004C3ACF">
        <w:rPr>
          <w:rFonts w:ascii="Times New Roman" w:hAnsi="Times New Roman"/>
          <w:sz w:val="22"/>
          <w:szCs w:val="22"/>
        </w:rPr>
        <w:t>represented in order to ensure that each agency’s future spectrum needs are considered in the allocation</w:t>
      </w:r>
      <w:r>
        <w:rPr>
          <w:rFonts w:ascii="Times New Roman" w:hAnsi="Times New Roman"/>
          <w:sz w:val="22"/>
          <w:szCs w:val="22"/>
        </w:rPr>
        <w:t xml:space="preserve"> </w:t>
      </w:r>
      <w:r w:rsidRPr="004C3ACF">
        <w:rPr>
          <w:rFonts w:ascii="Times New Roman" w:hAnsi="Times New Roman"/>
          <w:sz w:val="22"/>
          <w:szCs w:val="22"/>
        </w:rPr>
        <w:t>process. Administrators who are not oriented in the communications field should delegate someone with</w:t>
      </w:r>
      <w:r>
        <w:rPr>
          <w:rFonts w:ascii="Times New Roman" w:hAnsi="Times New Roman"/>
          <w:sz w:val="22"/>
          <w:szCs w:val="22"/>
        </w:rPr>
        <w:t xml:space="preserve"> </w:t>
      </w:r>
      <w:r w:rsidRPr="004C3ACF">
        <w:rPr>
          <w:rFonts w:ascii="Times New Roman" w:hAnsi="Times New Roman"/>
          <w:sz w:val="22"/>
          <w:szCs w:val="22"/>
        </w:rPr>
        <w:t>this knowledge to attend, participate, and represent their agency’s needs.</w:t>
      </w:r>
      <w:r w:rsidR="00411FD1">
        <w:rPr>
          <w:rFonts w:ascii="Times New Roman" w:hAnsi="Times New Roman"/>
          <w:sz w:val="22"/>
          <w:szCs w:val="22"/>
        </w:rPr>
        <w:t xml:space="preserve">  </w:t>
      </w:r>
    </w:p>
    <w:p w:rsidR="00CC6136" w:rsidRDefault="00CC6136" w:rsidP="00411FD1">
      <w:pPr>
        <w:ind w:firstLine="720"/>
        <w:rPr>
          <w:rFonts w:ascii="Times New Roman" w:hAnsi="Times New Roman"/>
          <w:sz w:val="22"/>
          <w:szCs w:val="22"/>
        </w:rPr>
      </w:pPr>
    </w:p>
    <w:p w:rsidR="004C3ACF" w:rsidRDefault="004C3ACF" w:rsidP="00411FD1">
      <w:pPr>
        <w:ind w:firstLine="720"/>
        <w:rPr>
          <w:rFonts w:ascii="Times New Roman" w:hAnsi="Times New Roman"/>
          <w:sz w:val="22"/>
          <w:szCs w:val="22"/>
        </w:rPr>
      </w:pPr>
      <w:r w:rsidRPr="004C3ACF">
        <w:rPr>
          <w:rFonts w:ascii="Times New Roman" w:hAnsi="Times New Roman"/>
          <w:sz w:val="22"/>
          <w:szCs w:val="22"/>
        </w:rPr>
        <w:t>All interested parties wishing to participate in planning for the use of public safety spectrum in</w:t>
      </w:r>
      <w:r>
        <w:rPr>
          <w:rFonts w:ascii="Times New Roman" w:hAnsi="Times New Roman"/>
          <w:sz w:val="22"/>
          <w:szCs w:val="22"/>
        </w:rPr>
        <w:t xml:space="preserve"> </w:t>
      </w:r>
      <w:r w:rsidRPr="004C3ACF">
        <w:rPr>
          <w:rFonts w:ascii="Times New Roman" w:hAnsi="Times New Roman"/>
          <w:sz w:val="22"/>
          <w:szCs w:val="22"/>
        </w:rPr>
        <w:t>the 700 MHz within Region 40 should plan to attend. For further information, please contact:</w:t>
      </w:r>
    </w:p>
    <w:p w:rsidR="004C3ACF" w:rsidRPr="004C3ACF" w:rsidRDefault="004C3ACF" w:rsidP="004C3ACF">
      <w:pPr>
        <w:ind w:firstLine="720"/>
        <w:rPr>
          <w:rFonts w:ascii="Times New Roman" w:hAnsi="Times New Roman"/>
          <w:sz w:val="22"/>
          <w:szCs w:val="22"/>
        </w:rPr>
      </w:pPr>
    </w:p>
    <w:p w:rsidR="004C3ACF" w:rsidRPr="004C3ACF" w:rsidRDefault="004C3ACF" w:rsidP="004C3ACF">
      <w:pPr>
        <w:ind w:firstLine="720"/>
        <w:rPr>
          <w:rFonts w:ascii="Times New Roman" w:hAnsi="Times New Roman"/>
          <w:sz w:val="22"/>
          <w:szCs w:val="22"/>
        </w:rPr>
      </w:pPr>
      <w:r w:rsidRPr="004C3ACF">
        <w:rPr>
          <w:rFonts w:ascii="Times New Roman" w:hAnsi="Times New Roman"/>
          <w:sz w:val="22"/>
          <w:szCs w:val="22"/>
        </w:rPr>
        <w:t>Wanda McCarley, Chair</w:t>
      </w:r>
    </w:p>
    <w:p w:rsidR="004C3ACF" w:rsidRPr="004C3ACF" w:rsidRDefault="004C3ACF" w:rsidP="004C3ACF">
      <w:pPr>
        <w:ind w:firstLine="720"/>
        <w:rPr>
          <w:rFonts w:ascii="Times New Roman" w:hAnsi="Times New Roman"/>
          <w:sz w:val="22"/>
          <w:szCs w:val="22"/>
        </w:rPr>
      </w:pPr>
      <w:r w:rsidRPr="004C3ACF">
        <w:rPr>
          <w:rFonts w:ascii="Times New Roman" w:hAnsi="Times New Roman"/>
          <w:sz w:val="22"/>
          <w:szCs w:val="22"/>
        </w:rPr>
        <w:t>700 MHz and 800 MHz Regional Planning Committees</w:t>
      </w:r>
    </w:p>
    <w:p w:rsidR="004C3ACF" w:rsidRPr="004C3ACF" w:rsidRDefault="004C3ACF" w:rsidP="004C3ACF">
      <w:pPr>
        <w:ind w:firstLine="720"/>
        <w:rPr>
          <w:rFonts w:ascii="Times New Roman" w:hAnsi="Times New Roman"/>
          <w:sz w:val="22"/>
          <w:szCs w:val="22"/>
        </w:rPr>
      </w:pPr>
      <w:r w:rsidRPr="004C3ACF">
        <w:rPr>
          <w:rFonts w:ascii="Times New Roman" w:hAnsi="Times New Roman"/>
          <w:sz w:val="22"/>
          <w:szCs w:val="22"/>
        </w:rPr>
        <w:t>Tarrant County 911</w:t>
      </w:r>
    </w:p>
    <w:p w:rsidR="004C3ACF" w:rsidRPr="004C3ACF" w:rsidRDefault="004C3ACF" w:rsidP="004C3ACF">
      <w:pPr>
        <w:ind w:firstLine="720"/>
        <w:rPr>
          <w:rFonts w:ascii="Times New Roman" w:hAnsi="Times New Roman"/>
          <w:sz w:val="22"/>
          <w:szCs w:val="22"/>
        </w:rPr>
      </w:pPr>
      <w:r w:rsidRPr="004C3ACF">
        <w:rPr>
          <w:rFonts w:ascii="Times New Roman" w:hAnsi="Times New Roman"/>
          <w:sz w:val="22"/>
          <w:szCs w:val="22"/>
        </w:rPr>
        <w:t>2600 Airport Freeway, Fort Worth, Texas 76111</w:t>
      </w:r>
    </w:p>
    <w:p w:rsidR="004C3ACF" w:rsidRPr="004C3ACF" w:rsidRDefault="008E05EE" w:rsidP="004C3ACF">
      <w:pPr>
        <w:ind w:firstLine="720"/>
        <w:rPr>
          <w:rFonts w:ascii="Times New Roman" w:hAnsi="Times New Roman"/>
          <w:sz w:val="22"/>
          <w:szCs w:val="22"/>
        </w:rPr>
      </w:pPr>
      <w:r>
        <w:rPr>
          <w:rFonts w:ascii="Times New Roman" w:hAnsi="Times New Roman"/>
          <w:sz w:val="22"/>
          <w:szCs w:val="22"/>
        </w:rPr>
        <w:t>P</w:t>
      </w:r>
      <w:r w:rsidR="004C3ACF" w:rsidRPr="004C3ACF">
        <w:rPr>
          <w:rFonts w:ascii="Times New Roman" w:hAnsi="Times New Roman"/>
          <w:sz w:val="22"/>
          <w:szCs w:val="22"/>
        </w:rPr>
        <w:t>hone: 817-820-1185</w:t>
      </w:r>
    </w:p>
    <w:p w:rsidR="004C3ACF" w:rsidRPr="004C3ACF" w:rsidRDefault="008E05EE" w:rsidP="004C3ACF">
      <w:pPr>
        <w:ind w:firstLine="720"/>
        <w:rPr>
          <w:rFonts w:ascii="Times New Roman" w:hAnsi="Times New Roman"/>
          <w:sz w:val="22"/>
          <w:szCs w:val="22"/>
        </w:rPr>
      </w:pPr>
      <w:r>
        <w:rPr>
          <w:rFonts w:ascii="Times New Roman" w:hAnsi="Times New Roman"/>
          <w:sz w:val="22"/>
          <w:szCs w:val="22"/>
        </w:rPr>
        <w:t>E</w:t>
      </w:r>
      <w:r w:rsidR="004C3ACF" w:rsidRPr="004C3ACF">
        <w:rPr>
          <w:rFonts w:ascii="Times New Roman" w:hAnsi="Times New Roman"/>
          <w:sz w:val="22"/>
          <w:szCs w:val="22"/>
        </w:rPr>
        <w:t>mail: wanda@tc911.org</w:t>
      </w:r>
    </w:p>
    <w:p w:rsidR="004C3ACF" w:rsidRDefault="004C3ACF" w:rsidP="004C3ACF">
      <w:pPr>
        <w:ind w:firstLine="720"/>
        <w:rPr>
          <w:rFonts w:ascii="Times New Roman" w:hAnsi="Times New Roman"/>
          <w:sz w:val="22"/>
          <w:szCs w:val="22"/>
        </w:rPr>
      </w:pPr>
    </w:p>
    <w:p w:rsidR="004C3ACF" w:rsidRDefault="004C3ACF" w:rsidP="004C3ACF">
      <w:pPr>
        <w:ind w:firstLine="720"/>
        <w:rPr>
          <w:rFonts w:ascii="Times New Roman" w:hAnsi="Times New Roman"/>
          <w:sz w:val="22"/>
          <w:szCs w:val="22"/>
        </w:rPr>
      </w:pPr>
    </w:p>
    <w:p w:rsidR="004C3ACF" w:rsidRDefault="004C3ACF" w:rsidP="00411FD1">
      <w:pPr>
        <w:ind w:firstLine="720"/>
        <w:jc w:val="center"/>
        <w:rPr>
          <w:rFonts w:ascii="Times New Roman" w:hAnsi="Times New Roman"/>
          <w:sz w:val="22"/>
          <w:szCs w:val="22"/>
        </w:rPr>
      </w:pPr>
      <w:r w:rsidRPr="004C3ACF">
        <w:rPr>
          <w:rFonts w:ascii="Times New Roman" w:hAnsi="Times New Roman"/>
          <w:sz w:val="22"/>
          <w:szCs w:val="22"/>
        </w:rPr>
        <w:t>-FCC</w:t>
      </w:r>
      <w:r>
        <w:rPr>
          <w:rFonts w:ascii="Times New Roman" w:hAnsi="Times New Roman"/>
          <w:sz w:val="22"/>
          <w:szCs w:val="22"/>
        </w:rPr>
        <w:t>-</w:t>
      </w:r>
    </w:p>
    <w:sectPr w:rsidR="004C3ACF">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66" w:rsidRDefault="00986766">
      <w:r>
        <w:separator/>
      </w:r>
    </w:p>
  </w:endnote>
  <w:endnote w:type="continuationSeparator" w:id="0">
    <w:p w:rsidR="00986766" w:rsidRDefault="0098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fferaw">
    <w:charset w:val="00"/>
    <w:family w:val="script"/>
    <w:pitch w:val="variable"/>
    <w:sig w:usb0="A0000027" w:usb1="00000048" w:usb2="00000000" w:usb3="00000000" w:csb0="000001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BB" w:rsidRDefault="00E937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37BB" w:rsidRDefault="00E93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BB" w:rsidRDefault="00E937B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74334">
      <w:rPr>
        <w:rStyle w:val="PageNumber"/>
        <w:rFonts w:ascii="Times New Roman" w:hAnsi="Times New Roman"/>
        <w:noProof/>
      </w:rPr>
      <w:t>2</w:t>
    </w:r>
    <w:r>
      <w:rPr>
        <w:rStyle w:val="PageNumber"/>
        <w:rFonts w:ascii="Times New Roman" w:hAnsi="Times New Roman"/>
      </w:rPr>
      <w:fldChar w:fldCharType="end"/>
    </w:r>
  </w:p>
  <w:p w:rsidR="00E937BB" w:rsidRDefault="00E93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4C" w:rsidRDefault="00511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66" w:rsidRDefault="00986766">
      <w:r>
        <w:separator/>
      </w:r>
    </w:p>
  </w:footnote>
  <w:footnote w:type="continuationSeparator" w:id="0">
    <w:p w:rsidR="00986766" w:rsidRDefault="00986766">
      <w:r>
        <w:continuationSeparator/>
      </w:r>
    </w:p>
  </w:footnote>
  <w:footnote w:id="1">
    <w:p w:rsidR="00CC6136" w:rsidRPr="00CC6136" w:rsidRDefault="00CC6136">
      <w:pPr>
        <w:pStyle w:val="FootnoteText"/>
        <w:rPr>
          <w:rFonts w:ascii="Times New Roman" w:hAnsi="Times New Roman"/>
          <w:sz w:val="20"/>
        </w:rPr>
      </w:pPr>
      <w:r w:rsidRPr="00CC6136">
        <w:rPr>
          <w:rStyle w:val="FootnoteReference"/>
          <w:rFonts w:ascii="Times New Roman" w:hAnsi="Times New Roman"/>
          <w:sz w:val="20"/>
        </w:rPr>
        <w:footnoteRef/>
      </w:r>
      <w:r w:rsidRPr="00CC6136">
        <w:rPr>
          <w:rFonts w:ascii="Times New Roman" w:hAnsi="Times New Roman"/>
          <w:sz w:val="20"/>
        </w:rPr>
        <w:t xml:space="preserve"> </w:t>
      </w:r>
      <w:r>
        <w:rPr>
          <w:rFonts w:ascii="Times New Roman" w:hAnsi="Times New Roman"/>
          <w:sz w:val="20"/>
        </w:rPr>
        <w:t xml:space="preserve">The Region 40 (Texas – Dallas) 700 MHz RPC encompasses </w:t>
      </w:r>
      <w:r w:rsidRPr="00CC6136">
        <w:rPr>
          <w:rFonts w:ascii="Times New Roman" w:hAnsi="Times New Roman"/>
          <w:iCs/>
          <w:color w:val="000000"/>
          <w:sz w:val="20"/>
        </w:rPr>
        <w:t>the counties of Cooke, Grayson, Fannin, Lamar, Red River, Bowie, Wise, Denton, Collin, Hunt, Delta, Hopkins, Franklin, Titus, Morris, Cass, Tarrant, Dallas, Palo Pinto, Parker, Rockwall, Kaufman, Rains, VanZandt, Wood, Smith, Camp, Upshur, Gregg, Marion, Harrison, Panola, Rusk, Cherokee, Anderson, Henderson, Navarro, Ellis, Johnson, Hood, Somervell and Erath</w:t>
      </w:r>
      <w:r>
        <w:rPr>
          <w:rFonts w:ascii="Times New Roman" w:hAnsi="Times New Roman"/>
          <w:iCs/>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4C" w:rsidRDefault="00511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4C" w:rsidRDefault="00511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4C" w:rsidRDefault="00511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0846"/>
    <w:multiLevelType w:val="hybridMultilevel"/>
    <w:tmpl w:val="0C16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5B5100"/>
    <w:multiLevelType w:val="hybridMultilevel"/>
    <w:tmpl w:val="4CE0BCB4"/>
    <w:lvl w:ilvl="0" w:tplc="083AE2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5176EC1"/>
    <w:multiLevelType w:val="hybridMultilevel"/>
    <w:tmpl w:val="50DA3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18379C"/>
    <w:multiLevelType w:val="multilevel"/>
    <w:tmpl w:val="C94CEE30"/>
    <w:lvl w:ilvl="0">
      <w:start w:val="1"/>
      <w:numFmt w:val="bullet"/>
      <w:lvlText w:val="»"/>
      <w:lvlJc w:val="left"/>
      <w:pPr>
        <w:tabs>
          <w:tab w:val="num" w:pos="1008"/>
        </w:tabs>
        <w:ind w:left="1008" w:hanging="288"/>
      </w:pPr>
      <w:rPr>
        <w:rFonts w:ascii="Mufferaw" w:hAnsi="Mufferaw"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4">
    <w:nsid w:val="3FF85564"/>
    <w:multiLevelType w:val="hybridMultilevel"/>
    <w:tmpl w:val="C94CEE30"/>
    <w:lvl w:ilvl="0" w:tplc="4D2E38BE">
      <w:start w:val="1"/>
      <w:numFmt w:val="bullet"/>
      <w:lvlText w:val="»"/>
      <w:lvlJc w:val="left"/>
      <w:pPr>
        <w:tabs>
          <w:tab w:val="num" w:pos="1008"/>
        </w:tabs>
        <w:ind w:left="1008" w:hanging="288"/>
      </w:pPr>
      <w:rPr>
        <w:rFonts w:ascii="Mufferaw" w:hAnsi="Mufferaw"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40E12833"/>
    <w:multiLevelType w:val="hybridMultilevel"/>
    <w:tmpl w:val="01BCE9AE"/>
    <w:lvl w:ilvl="0" w:tplc="0FA6A5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7C4761"/>
    <w:multiLevelType w:val="hybridMultilevel"/>
    <w:tmpl w:val="370875DE"/>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165E92"/>
    <w:multiLevelType w:val="hybridMultilevel"/>
    <w:tmpl w:val="A1583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D15739"/>
    <w:multiLevelType w:val="hybridMultilevel"/>
    <w:tmpl w:val="63E60C1C"/>
    <w:lvl w:ilvl="0" w:tplc="3288E156">
      <w:numFmt w:val="bullet"/>
      <w:lvlText w:val=""/>
      <w:lvlJc w:val="left"/>
      <w:pPr>
        <w:ind w:left="135" w:firstLine="5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6C0E74"/>
    <w:multiLevelType w:val="hybridMultilevel"/>
    <w:tmpl w:val="5AC6DEB0"/>
    <w:lvl w:ilvl="0" w:tplc="04EE8F2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9"/>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4A"/>
    <w:rsid w:val="00172AAF"/>
    <w:rsid w:val="002A4AD7"/>
    <w:rsid w:val="003B0D71"/>
    <w:rsid w:val="00411FD1"/>
    <w:rsid w:val="004C3ACF"/>
    <w:rsid w:val="0051164C"/>
    <w:rsid w:val="006C234A"/>
    <w:rsid w:val="00787A41"/>
    <w:rsid w:val="007D3918"/>
    <w:rsid w:val="008E05EE"/>
    <w:rsid w:val="00986766"/>
    <w:rsid w:val="00A8443B"/>
    <w:rsid w:val="00B74334"/>
    <w:rsid w:val="00BB55F0"/>
    <w:rsid w:val="00C132B8"/>
    <w:rsid w:val="00C17844"/>
    <w:rsid w:val="00C53EF6"/>
    <w:rsid w:val="00CC6136"/>
    <w:rsid w:val="00E937BB"/>
    <w:rsid w:val="00F6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C3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C3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1738</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2094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2010-01-28T18:01:00Z</cp:lastPrinted>
  <dcterms:created xsi:type="dcterms:W3CDTF">2015-09-02T17:31:00Z</dcterms:created>
  <dcterms:modified xsi:type="dcterms:W3CDTF">2015-09-02T17:31:00Z</dcterms:modified>
  <cp:category> </cp:category>
  <cp:contentStatus> </cp:contentStatus>
</cp:coreProperties>
</file>