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AE36" w14:textId="77777777" w:rsidR="00602577" w:rsidRPr="009D6643" w:rsidRDefault="00602577">
      <w:pPr>
        <w:pStyle w:val="Header"/>
        <w:tabs>
          <w:tab w:val="clear" w:pos="4320"/>
          <w:tab w:val="clear" w:pos="8640"/>
        </w:tabs>
        <w:rPr>
          <w:szCs w:val="22"/>
        </w:rPr>
        <w:sectPr w:rsidR="00602577" w:rsidRPr="009D6643" w:rsidSect="008774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14:paraId="3D314641" w14:textId="560F2436" w:rsidR="00547027" w:rsidRPr="006524D2" w:rsidRDefault="00547027" w:rsidP="00F4063F">
      <w:pPr>
        <w:ind w:left="7920"/>
        <w:jc w:val="right"/>
        <w:rPr>
          <w:sz w:val="24"/>
          <w:highlight w:val="yellow"/>
        </w:rPr>
      </w:pPr>
      <w:bookmarkStart w:id="2" w:name="Text1"/>
      <w:r w:rsidRPr="00F4063F">
        <w:rPr>
          <w:sz w:val="24"/>
        </w:rPr>
        <w:lastRenderedPageBreak/>
        <w:t xml:space="preserve">DA </w:t>
      </w:r>
      <w:bookmarkEnd w:id="2"/>
      <w:r w:rsidRPr="00F4063F">
        <w:rPr>
          <w:sz w:val="24"/>
        </w:rPr>
        <w:t>1</w:t>
      </w:r>
      <w:r w:rsidR="000D0610" w:rsidRPr="00F4063F">
        <w:rPr>
          <w:sz w:val="24"/>
        </w:rPr>
        <w:t>6</w:t>
      </w:r>
      <w:r w:rsidRPr="00F4063F">
        <w:rPr>
          <w:sz w:val="24"/>
        </w:rPr>
        <w:t>-</w:t>
      </w:r>
      <w:r w:rsidR="00F4063F">
        <w:rPr>
          <w:sz w:val="24"/>
        </w:rPr>
        <w:t>1273</w:t>
      </w:r>
    </w:p>
    <w:p w14:paraId="2660F02D" w14:textId="2BABEC03" w:rsidR="00547027" w:rsidRDefault="00C23F8A" w:rsidP="00FE6431">
      <w:pPr>
        <w:spacing w:before="60"/>
        <w:ind w:left="7200"/>
        <w:jc w:val="right"/>
        <w:rPr>
          <w:sz w:val="24"/>
        </w:rPr>
      </w:pPr>
      <w:r w:rsidRPr="00F4063F">
        <w:rPr>
          <w:sz w:val="24"/>
        </w:rPr>
        <w:t>Novemb</w:t>
      </w:r>
      <w:r w:rsidR="00FE6431" w:rsidRPr="00F4063F">
        <w:rPr>
          <w:sz w:val="24"/>
        </w:rPr>
        <w:t xml:space="preserve">er </w:t>
      </w:r>
      <w:r w:rsidR="00F4063F">
        <w:rPr>
          <w:sz w:val="24"/>
        </w:rPr>
        <w:t>10</w:t>
      </w:r>
      <w:r w:rsidR="00547027" w:rsidRPr="00F4063F">
        <w:rPr>
          <w:sz w:val="24"/>
        </w:rPr>
        <w:t>, 201</w:t>
      </w:r>
      <w:r w:rsidR="000D0610" w:rsidRPr="00F4063F">
        <w:rPr>
          <w:sz w:val="24"/>
        </w:rPr>
        <w:t>6</w:t>
      </w:r>
    </w:p>
    <w:p w14:paraId="6FEAA98A" w14:textId="77777777" w:rsidR="00547027" w:rsidRDefault="00547027" w:rsidP="00547027">
      <w:pPr>
        <w:jc w:val="right"/>
        <w:rPr>
          <w:sz w:val="24"/>
        </w:rPr>
      </w:pPr>
    </w:p>
    <w:p w14:paraId="18770002" w14:textId="661F3474" w:rsidR="00547027" w:rsidRPr="00554A13" w:rsidRDefault="00547027" w:rsidP="00547027">
      <w:pPr>
        <w:spacing w:after="120"/>
        <w:jc w:val="center"/>
        <w:rPr>
          <w:b/>
          <w:szCs w:val="22"/>
        </w:rPr>
      </w:pPr>
      <w:r w:rsidRPr="00DE0D70">
        <w:rPr>
          <w:b/>
          <w:szCs w:val="22"/>
        </w:rPr>
        <w:t xml:space="preserve">WIRELESS TELECOMMUNICATIONS BUREAU SEEKS COMMENT ON </w:t>
      </w:r>
      <w:r w:rsidR="00FE6431">
        <w:rPr>
          <w:b/>
          <w:szCs w:val="22"/>
        </w:rPr>
        <w:t>HELEN WONG-ARMIJO, FCR, INC., SKYBRIDGE SPECTRUM FOUNDATION, AND TELESAURUS HOLDINGS GB LLC</w:t>
      </w:r>
      <w:r w:rsidR="00606075">
        <w:rPr>
          <w:b/>
          <w:szCs w:val="22"/>
        </w:rPr>
        <w:t>,</w:t>
      </w:r>
      <w:r w:rsidRPr="00DE0D70">
        <w:rPr>
          <w:b/>
          <w:szCs w:val="22"/>
        </w:rPr>
        <w:t xml:space="preserve"> REQUEST</w:t>
      </w:r>
      <w:r w:rsidR="008C491C">
        <w:rPr>
          <w:b/>
          <w:szCs w:val="22"/>
        </w:rPr>
        <w:t>S</w:t>
      </w:r>
      <w:r w:rsidRPr="00DE0D70">
        <w:rPr>
          <w:b/>
          <w:szCs w:val="22"/>
        </w:rPr>
        <w:t xml:space="preserve"> FOR</w:t>
      </w:r>
      <w:r w:rsidR="008C491C">
        <w:rPr>
          <w:b/>
          <w:szCs w:val="22"/>
        </w:rPr>
        <w:t xml:space="preserve"> </w:t>
      </w:r>
      <w:r w:rsidR="00E2604D" w:rsidRPr="00554A13">
        <w:rPr>
          <w:b/>
          <w:szCs w:val="22"/>
        </w:rPr>
        <w:t xml:space="preserve">MULTILATERATION LOCATION AND MONITORING SERVICE </w:t>
      </w:r>
      <w:r w:rsidR="00820725" w:rsidRPr="00554A13">
        <w:rPr>
          <w:b/>
          <w:szCs w:val="22"/>
        </w:rPr>
        <w:t xml:space="preserve">WAIVER AND </w:t>
      </w:r>
      <w:r w:rsidR="00E2604D" w:rsidRPr="00554A13">
        <w:rPr>
          <w:b/>
          <w:szCs w:val="22"/>
        </w:rPr>
        <w:t>CONSTRUCTION EXTENSION</w:t>
      </w:r>
      <w:r w:rsidR="006524D2">
        <w:rPr>
          <w:b/>
          <w:szCs w:val="22"/>
        </w:rPr>
        <w:t>S</w:t>
      </w:r>
    </w:p>
    <w:p w14:paraId="2847FD5B" w14:textId="0A929639" w:rsidR="00547027" w:rsidRPr="00554A13" w:rsidRDefault="00877449" w:rsidP="00877449">
      <w:pPr>
        <w:tabs>
          <w:tab w:val="center" w:pos="4680"/>
          <w:tab w:val="left" w:pos="7407"/>
        </w:tabs>
        <w:spacing w:after="120"/>
        <w:rPr>
          <w:b/>
          <w:szCs w:val="22"/>
        </w:rPr>
      </w:pPr>
      <w:r>
        <w:rPr>
          <w:b/>
          <w:szCs w:val="22"/>
        </w:rPr>
        <w:tab/>
      </w:r>
      <w:r w:rsidR="00F4063F">
        <w:rPr>
          <w:b/>
          <w:szCs w:val="22"/>
        </w:rPr>
        <w:t>WT Docket No. 16-385</w:t>
      </w:r>
      <w:r>
        <w:rPr>
          <w:b/>
          <w:szCs w:val="22"/>
        </w:rPr>
        <w:tab/>
      </w:r>
    </w:p>
    <w:p w14:paraId="6CCF6179" w14:textId="77777777" w:rsidR="00547027" w:rsidRPr="00554A13" w:rsidRDefault="00547027" w:rsidP="00547027">
      <w:pPr>
        <w:spacing w:after="120"/>
        <w:rPr>
          <w:b/>
          <w:szCs w:val="22"/>
        </w:rPr>
      </w:pPr>
    </w:p>
    <w:p w14:paraId="6ADB61DB" w14:textId="0AFFEFCA" w:rsidR="00547027" w:rsidRPr="00554A13" w:rsidRDefault="00547027" w:rsidP="00547027">
      <w:pPr>
        <w:spacing w:after="120"/>
        <w:rPr>
          <w:b/>
          <w:szCs w:val="22"/>
        </w:rPr>
      </w:pPr>
      <w:r w:rsidRPr="00554A13">
        <w:rPr>
          <w:b/>
          <w:szCs w:val="22"/>
        </w:rPr>
        <w:t xml:space="preserve">Comments Due:  </w:t>
      </w:r>
      <w:r w:rsidR="00F4063F">
        <w:rPr>
          <w:b/>
          <w:szCs w:val="22"/>
        </w:rPr>
        <w:t>November 30</w:t>
      </w:r>
      <w:r w:rsidRPr="00F4063F">
        <w:rPr>
          <w:b/>
          <w:szCs w:val="22"/>
        </w:rPr>
        <w:t>, 201</w:t>
      </w:r>
      <w:r w:rsidR="00064A87" w:rsidRPr="00F4063F">
        <w:rPr>
          <w:b/>
          <w:szCs w:val="22"/>
        </w:rPr>
        <w:t>6</w:t>
      </w:r>
      <w:r w:rsidRPr="00554A13">
        <w:rPr>
          <w:b/>
          <w:szCs w:val="22"/>
        </w:rPr>
        <w:tab/>
      </w:r>
      <w:r w:rsidRPr="00554A13">
        <w:rPr>
          <w:b/>
          <w:szCs w:val="22"/>
        </w:rPr>
        <w:tab/>
      </w:r>
      <w:r w:rsidRPr="00554A13">
        <w:rPr>
          <w:b/>
          <w:szCs w:val="22"/>
        </w:rPr>
        <w:tab/>
      </w:r>
    </w:p>
    <w:p w14:paraId="7D45F4FB" w14:textId="437817A7" w:rsidR="00547027" w:rsidRPr="007A7E1F" w:rsidRDefault="00547027" w:rsidP="00547027">
      <w:pPr>
        <w:spacing w:after="120"/>
        <w:rPr>
          <w:b/>
          <w:szCs w:val="22"/>
        </w:rPr>
      </w:pPr>
      <w:r w:rsidRPr="00554A13">
        <w:rPr>
          <w:b/>
          <w:szCs w:val="22"/>
        </w:rPr>
        <w:t xml:space="preserve">Reply Comments Due:  </w:t>
      </w:r>
      <w:r w:rsidR="00F4063F">
        <w:rPr>
          <w:b/>
          <w:szCs w:val="22"/>
        </w:rPr>
        <w:t>December 12</w:t>
      </w:r>
      <w:r w:rsidRPr="00F4063F">
        <w:rPr>
          <w:b/>
          <w:szCs w:val="22"/>
        </w:rPr>
        <w:t>, 2016</w:t>
      </w:r>
    </w:p>
    <w:p w14:paraId="7FD44D12" w14:textId="197448A8" w:rsidR="00547027" w:rsidRPr="00B53811" w:rsidRDefault="00547027" w:rsidP="00547027">
      <w:pPr>
        <w:ind w:firstLine="720"/>
        <w:rPr>
          <w:szCs w:val="22"/>
        </w:rPr>
      </w:pPr>
      <w:r w:rsidRPr="007A7E1F">
        <w:rPr>
          <w:szCs w:val="22"/>
        </w:rPr>
        <w:t xml:space="preserve">On </w:t>
      </w:r>
      <w:r w:rsidR="003B4E52">
        <w:rPr>
          <w:szCs w:val="22"/>
        </w:rPr>
        <w:t>August 29</w:t>
      </w:r>
      <w:r w:rsidR="00064A87">
        <w:rPr>
          <w:szCs w:val="22"/>
        </w:rPr>
        <w:t>, 2016</w:t>
      </w:r>
      <w:r w:rsidRPr="007A7E1F">
        <w:rPr>
          <w:szCs w:val="22"/>
        </w:rPr>
        <w:t xml:space="preserve">, </w:t>
      </w:r>
      <w:r w:rsidR="006524D2">
        <w:rPr>
          <w:szCs w:val="22"/>
        </w:rPr>
        <w:t>Helen Wong-Armijo (Wong-Armijo</w:t>
      </w:r>
      <w:r w:rsidR="003B4E52">
        <w:rPr>
          <w:szCs w:val="22"/>
        </w:rPr>
        <w:t>)</w:t>
      </w:r>
      <w:r w:rsidRPr="00B53811">
        <w:rPr>
          <w:szCs w:val="22"/>
        </w:rPr>
        <w:t xml:space="preserve"> filed </w:t>
      </w:r>
      <w:r w:rsidR="00064A87">
        <w:rPr>
          <w:szCs w:val="22"/>
        </w:rPr>
        <w:t>application</w:t>
      </w:r>
      <w:r w:rsidR="005D502A">
        <w:rPr>
          <w:szCs w:val="22"/>
        </w:rPr>
        <w:t>s</w:t>
      </w:r>
      <w:r w:rsidR="00064A87">
        <w:rPr>
          <w:szCs w:val="22"/>
        </w:rPr>
        <w:t xml:space="preserve"> </w:t>
      </w:r>
      <w:r w:rsidR="006355BF">
        <w:rPr>
          <w:szCs w:val="22"/>
        </w:rPr>
        <w:t>requesting</w:t>
      </w:r>
      <w:r w:rsidR="00C012B8">
        <w:rPr>
          <w:szCs w:val="22"/>
        </w:rPr>
        <w:t xml:space="preserve"> </w:t>
      </w:r>
      <w:r w:rsidR="003120F7">
        <w:rPr>
          <w:szCs w:val="22"/>
        </w:rPr>
        <w:t>an extension of</w:t>
      </w:r>
      <w:r w:rsidR="00C012B8">
        <w:rPr>
          <w:szCs w:val="22"/>
        </w:rPr>
        <w:t xml:space="preserve"> its</w:t>
      </w:r>
      <w:r w:rsidR="00D748D6">
        <w:rPr>
          <w:szCs w:val="22"/>
        </w:rPr>
        <w:t xml:space="preserve"> midterm</w:t>
      </w:r>
      <w:r w:rsidR="00C012B8">
        <w:rPr>
          <w:szCs w:val="22"/>
        </w:rPr>
        <w:t xml:space="preserve"> construction </w:t>
      </w:r>
      <w:r w:rsidR="003120F7">
        <w:rPr>
          <w:szCs w:val="22"/>
        </w:rPr>
        <w:t>deadline</w:t>
      </w:r>
      <w:r w:rsidR="00D748D6">
        <w:rPr>
          <w:szCs w:val="22"/>
        </w:rPr>
        <w:t>, and on September 12, 2016</w:t>
      </w:r>
      <w:r w:rsidR="00020DFD">
        <w:rPr>
          <w:szCs w:val="22"/>
        </w:rPr>
        <w:t>,</w:t>
      </w:r>
      <w:r w:rsidR="00D748D6">
        <w:rPr>
          <w:szCs w:val="22"/>
        </w:rPr>
        <w:t xml:space="preserve"> filed application</w:t>
      </w:r>
      <w:r w:rsidR="005D502A">
        <w:rPr>
          <w:szCs w:val="22"/>
        </w:rPr>
        <w:t>s</w:t>
      </w:r>
      <w:r w:rsidR="00D748D6">
        <w:rPr>
          <w:szCs w:val="22"/>
        </w:rPr>
        <w:t xml:space="preserve"> requesting an extension of its final construction deadline</w:t>
      </w:r>
      <w:r w:rsidR="00C012B8">
        <w:rPr>
          <w:szCs w:val="22"/>
        </w:rPr>
        <w:t xml:space="preserve"> for eighty-four of its Channel Block</w:t>
      </w:r>
      <w:r w:rsidR="002D13E8">
        <w:rPr>
          <w:szCs w:val="22"/>
        </w:rPr>
        <w:t xml:space="preserve"> B and</w:t>
      </w:r>
      <w:r w:rsidR="00C012B8">
        <w:rPr>
          <w:szCs w:val="22"/>
        </w:rPr>
        <w:t xml:space="preserve"> C Multilateration Lo</w:t>
      </w:r>
      <w:r w:rsidR="00722F27">
        <w:rPr>
          <w:szCs w:val="22"/>
        </w:rPr>
        <w:t>cation and Monitoring Service (</w:t>
      </w:r>
      <w:r w:rsidR="00C012B8">
        <w:rPr>
          <w:szCs w:val="22"/>
        </w:rPr>
        <w:t>M-LMS) licenses</w:t>
      </w:r>
      <w:r w:rsidR="00D748D6">
        <w:rPr>
          <w:szCs w:val="22"/>
        </w:rPr>
        <w:t>.</w:t>
      </w:r>
      <w:r w:rsidR="00D748D6" w:rsidRPr="00B53811">
        <w:rPr>
          <w:rStyle w:val="FootnoteReference"/>
          <w:szCs w:val="22"/>
        </w:rPr>
        <w:footnoteReference w:id="1"/>
      </w:r>
      <w:r w:rsidR="00D748D6">
        <w:rPr>
          <w:szCs w:val="22"/>
        </w:rPr>
        <w:t xml:space="preserve">  Specifically, Wong-Armijo seeks to extend both the midterm and final construction deadlines to October 5, 2021, the expiration date of the licenses.  I</w:t>
      </w:r>
      <w:r w:rsidR="00C012B8">
        <w:rPr>
          <w:szCs w:val="22"/>
        </w:rPr>
        <w:t>n the alternative,</w:t>
      </w:r>
      <w:r w:rsidR="00D748D6">
        <w:rPr>
          <w:szCs w:val="22"/>
        </w:rPr>
        <w:t xml:space="preserve"> the Wong-Armijo Extension and Waiver Requests</w:t>
      </w:r>
      <w:r w:rsidR="00C012B8">
        <w:rPr>
          <w:szCs w:val="22"/>
        </w:rPr>
        <w:t xml:space="preserve"> </w:t>
      </w:r>
      <w:r w:rsidR="00A61473">
        <w:rPr>
          <w:szCs w:val="22"/>
        </w:rPr>
        <w:t>seek</w:t>
      </w:r>
      <w:r w:rsidRPr="00B53811">
        <w:rPr>
          <w:szCs w:val="22"/>
        </w:rPr>
        <w:t xml:space="preserve"> </w:t>
      </w:r>
      <w:r w:rsidR="00820725">
        <w:rPr>
          <w:szCs w:val="22"/>
        </w:rPr>
        <w:t>a</w:t>
      </w:r>
      <w:r w:rsidRPr="00B53811">
        <w:rPr>
          <w:szCs w:val="22"/>
        </w:rPr>
        <w:t xml:space="preserve"> waiver of Section </w:t>
      </w:r>
      <w:r w:rsidR="00064A87">
        <w:rPr>
          <w:szCs w:val="22"/>
        </w:rPr>
        <w:t>90.</w:t>
      </w:r>
      <w:r w:rsidR="00C012B8">
        <w:rPr>
          <w:szCs w:val="22"/>
        </w:rPr>
        <w:t>155(d)</w:t>
      </w:r>
      <w:r w:rsidRPr="00B53811">
        <w:rPr>
          <w:szCs w:val="22"/>
        </w:rPr>
        <w:t xml:space="preserve"> of the Commission’s rules </w:t>
      </w:r>
      <w:r w:rsidR="00C012B8">
        <w:rPr>
          <w:szCs w:val="22"/>
        </w:rPr>
        <w:t>for license buildout requirements.</w:t>
      </w:r>
      <w:r w:rsidR="00A736A9" w:rsidRPr="00B53811">
        <w:rPr>
          <w:szCs w:val="22"/>
          <w:vertAlign w:val="superscript"/>
        </w:rPr>
        <w:footnoteReference w:id="2"/>
      </w:r>
      <w:r w:rsidR="00820725">
        <w:rPr>
          <w:szCs w:val="22"/>
        </w:rPr>
        <w:t xml:space="preserve"> </w:t>
      </w:r>
      <w:r w:rsidRPr="00B53811">
        <w:rPr>
          <w:szCs w:val="22"/>
        </w:rPr>
        <w:t xml:space="preserve"> </w:t>
      </w:r>
    </w:p>
    <w:p w14:paraId="0E9DB08A" w14:textId="77777777" w:rsidR="00547027" w:rsidRPr="00B53811" w:rsidRDefault="00547027" w:rsidP="00547027">
      <w:pPr>
        <w:ind w:firstLine="720"/>
        <w:rPr>
          <w:szCs w:val="22"/>
        </w:rPr>
      </w:pPr>
    </w:p>
    <w:p w14:paraId="72411CAE" w14:textId="2418BA97" w:rsidR="00A736A9" w:rsidRDefault="00722F27" w:rsidP="00547027">
      <w:pPr>
        <w:ind w:firstLine="720"/>
        <w:rPr>
          <w:szCs w:val="22"/>
        </w:rPr>
      </w:pPr>
      <w:r>
        <w:rPr>
          <w:szCs w:val="22"/>
        </w:rPr>
        <w:t>On August 31, 2016, FCR, Inc. (</w:t>
      </w:r>
      <w:r w:rsidR="00A736A9">
        <w:rPr>
          <w:szCs w:val="22"/>
        </w:rPr>
        <w:t xml:space="preserve">FCR), </w:t>
      </w:r>
      <w:r w:rsidR="006524D2">
        <w:rPr>
          <w:szCs w:val="22"/>
        </w:rPr>
        <w:t>filed application</w:t>
      </w:r>
      <w:r w:rsidR="005D502A">
        <w:rPr>
          <w:szCs w:val="22"/>
        </w:rPr>
        <w:t>s</w:t>
      </w:r>
      <w:r w:rsidR="003120F7">
        <w:rPr>
          <w:szCs w:val="22"/>
        </w:rPr>
        <w:t xml:space="preserve"> </w:t>
      </w:r>
      <w:r w:rsidR="006355BF">
        <w:rPr>
          <w:szCs w:val="22"/>
        </w:rPr>
        <w:t xml:space="preserve">seeking </w:t>
      </w:r>
      <w:r w:rsidR="003120F7">
        <w:rPr>
          <w:szCs w:val="22"/>
        </w:rPr>
        <w:t>a</w:t>
      </w:r>
      <w:r w:rsidR="003120F7" w:rsidRPr="00B53811">
        <w:rPr>
          <w:szCs w:val="22"/>
        </w:rPr>
        <w:t xml:space="preserve"> waiver of Section </w:t>
      </w:r>
      <w:r w:rsidR="003120F7">
        <w:rPr>
          <w:szCs w:val="22"/>
        </w:rPr>
        <w:t>90.155(d)</w:t>
      </w:r>
      <w:r w:rsidR="003120F7" w:rsidRPr="00B53811">
        <w:rPr>
          <w:szCs w:val="22"/>
        </w:rPr>
        <w:t xml:space="preserve"> of the Commission’s rules </w:t>
      </w:r>
      <w:r w:rsidR="003120F7">
        <w:rPr>
          <w:szCs w:val="22"/>
        </w:rPr>
        <w:t>for license buildout requirements</w:t>
      </w:r>
      <w:r w:rsidR="00977518">
        <w:rPr>
          <w:szCs w:val="22"/>
        </w:rPr>
        <w:t xml:space="preserve"> with respect to its midterm construction deadline, and on September 12, 2016</w:t>
      </w:r>
      <w:r w:rsidR="00020DFD">
        <w:rPr>
          <w:szCs w:val="22"/>
        </w:rPr>
        <w:t>,</w:t>
      </w:r>
      <w:r w:rsidR="00977518">
        <w:rPr>
          <w:szCs w:val="22"/>
        </w:rPr>
        <w:t xml:space="preserve"> filed application</w:t>
      </w:r>
      <w:r w:rsidR="005D502A">
        <w:rPr>
          <w:szCs w:val="22"/>
        </w:rPr>
        <w:t>s</w:t>
      </w:r>
      <w:r w:rsidR="00977518">
        <w:rPr>
          <w:szCs w:val="22"/>
        </w:rPr>
        <w:t xml:space="preserve"> seeking waiver of Section 90.155(d) with </w:t>
      </w:r>
      <w:r w:rsidR="00977518" w:rsidRPr="00877449">
        <w:rPr>
          <w:szCs w:val="22"/>
        </w:rPr>
        <w:t>respect to its final construction deadline</w:t>
      </w:r>
      <w:r w:rsidR="00877449">
        <w:rPr>
          <w:szCs w:val="22"/>
        </w:rPr>
        <w:t xml:space="preserve"> for thirteen of its Channel Block A M-LMS licenses</w:t>
      </w:r>
      <w:r w:rsidR="00977518" w:rsidRPr="00877449">
        <w:rPr>
          <w:szCs w:val="22"/>
        </w:rPr>
        <w:t>.</w:t>
      </w:r>
      <w:r w:rsidR="00977518" w:rsidRPr="00877449">
        <w:rPr>
          <w:rStyle w:val="FootnoteReference"/>
          <w:szCs w:val="22"/>
        </w:rPr>
        <w:footnoteReference w:id="3"/>
      </w:r>
      <w:r w:rsidR="00977518" w:rsidRPr="00877449">
        <w:rPr>
          <w:szCs w:val="22"/>
        </w:rPr>
        <w:t xml:space="preserve">  I</w:t>
      </w:r>
      <w:r w:rsidR="006355BF" w:rsidRPr="00877449">
        <w:rPr>
          <w:szCs w:val="22"/>
        </w:rPr>
        <w:t xml:space="preserve">n the alternative, </w:t>
      </w:r>
      <w:r w:rsidR="00977518" w:rsidRPr="00877449">
        <w:rPr>
          <w:szCs w:val="22"/>
        </w:rPr>
        <w:t>the FCR Extension and Waiver Requests</w:t>
      </w:r>
      <w:r w:rsidR="00977518">
        <w:rPr>
          <w:szCs w:val="22"/>
        </w:rPr>
        <w:t xml:space="preserve"> seek</w:t>
      </w:r>
      <w:r w:rsidR="003120F7">
        <w:rPr>
          <w:szCs w:val="22"/>
        </w:rPr>
        <w:t xml:space="preserve"> an extension of its construction deadlines.</w:t>
      </w:r>
      <w:r w:rsidR="003D3C92">
        <w:rPr>
          <w:rStyle w:val="FootnoteReference"/>
          <w:szCs w:val="22"/>
        </w:rPr>
        <w:footnoteReference w:id="4"/>
      </w:r>
      <w:r w:rsidR="003120F7">
        <w:rPr>
          <w:szCs w:val="22"/>
        </w:rPr>
        <w:t xml:space="preserve"> </w:t>
      </w:r>
      <w:r w:rsidR="00A92399">
        <w:rPr>
          <w:szCs w:val="22"/>
        </w:rPr>
        <w:t xml:space="preserve"> </w:t>
      </w:r>
      <w:r w:rsidR="003D3C92">
        <w:rPr>
          <w:szCs w:val="22"/>
        </w:rPr>
        <w:t xml:space="preserve">Similar to </w:t>
      </w:r>
      <w:r w:rsidR="003D3C92">
        <w:rPr>
          <w:szCs w:val="22"/>
        </w:rPr>
        <w:lastRenderedPageBreak/>
        <w:t>Wong-Armijo’s request, FCR seeks to extend both the midterm and final construction deadlines to the respective expiration dates of its thirteen licenses.</w:t>
      </w:r>
      <w:r w:rsidR="003D3C92">
        <w:rPr>
          <w:rStyle w:val="FootnoteReference"/>
          <w:szCs w:val="22"/>
        </w:rPr>
        <w:footnoteReference w:id="5"/>
      </w:r>
    </w:p>
    <w:p w14:paraId="2A70E41A" w14:textId="77777777" w:rsidR="003D3C92" w:rsidRDefault="003D3C92" w:rsidP="00547027">
      <w:pPr>
        <w:ind w:firstLine="720"/>
        <w:rPr>
          <w:szCs w:val="22"/>
        </w:rPr>
      </w:pPr>
    </w:p>
    <w:p w14:paraId="3DF53BCA" w14:textId="051910AD" w:rsidR="006355BF" w:rsidRDefault="006355BF" w:rsidP="00547027">
      <w:pPr>
        <w:ind w:firstLine="720"/>
        <w:rPr>
          <w:szCs w:val="22"/>
        </w:rPr>
      </w:pPr>
      <w:r>
        <w:rPr>
          <w:szCs w:val="22"/>
        </w:rPr>
        <w:t>On September 2, 2016, Skybridge Sp</w:t>
      </w:r>
      <w:r w:rsidR="00722F27">
        <w:rPr>
          <w:szCs w:val="22"/>
        </w:rPr>
        <w:t>ectrum Foundation (Skybridge</w:t>
      </w:r>
      <w:r>
        <w:rPr>
          <w:szCs w:val="22"/>
        </w:rPr>
        <w:t>) and Telesaurus Holdings</w:t>
      </w:r>
      <w:r w:rsidR="00722F27">
        <w:rPr>
          <w:szCs w:val="22"/>
        </w:rPr>
        <w:t xml:space="preserve"> GB LLC (</w:t>
      </w:r>
      <w:r w:rsidR="006524D2">
        <w:rPr>
          <w:szCs w:val="22"/>
        </w:rPr>
        <w:t>Telesaurus)</w:t>
      </w:r>
      <w:r w:rsidR="00284E7F">
        <w:rPr>
          <w:szCs w:val="22"/>
        </w:rPr>
        <w:t>, acting through a court-appointed receiver,</w:t>
      </w:r>
      <w:r w:rsidR="00284E7F">
        <w:rPr>
          <w:rStyle w:val="FootnoteReference"/>
          <w:szCs w:val="22"/>
        </w:rPr>
        <w:footnoteReference w:id="6"/>
      </w:r>
      <w:r w:rsidR="006524D2">
        <w:rPr>
          <w:szCs w:val="22"/>
        </w:rPr>
        <w:t xml:space="preserve"> </w:t>
      </w:r>
      <w:r w:rsidR="00977518">
        <w:rPr>
          <w:szCs w:val="22"/>
        </w:rPr>
        <w:t xml:space="preserve">jointly </w:t>
      </w:r>
      <w:r w:rsidR="006524D2">
        <w:rPr>
          <w:szCs w:val="22"/>
        </w:rPr>
        <w:t xml:space="preserve">filed </w:t>
      </w:r>
      <w:r>
        <w:rPr>
          <w:szCs w:val="22"/>
        </w:rPr>
        <w:t>application</w:t>
      </w:r>
      <w:r w:rsidR="006524D2">
        <w:rPr>
          <w:szCs w:val="22"/>
        </w:rPr>
        <w:t>s for extension of</w:t>
      </w:r>
      <w:r>
        <w:rPr>
          <w:szCs w:val="22"/>
        </w:rPr>
        <w:t xml:space="preserve"> the construction dea</w:t>
      </w:r>
      <w:r w:rsidR="00A92399">
        <w:rPr>
          <w:szCs w:val="22"/>
        </w:rPr>
        <w:t>dlines for Skybridge’s 128 Channel Block A M-LMS licenses and one Telesaurus Channel Block C M-LMS license.</w:t>
      </w:r>
      <w:r w:rsidR="00284E7F">
        <w:rPr>
          <w:rStyle w:val="FootnoteReference"/>
          <w:szCs w:val="22"/>
        </w:rPr>
        <w:footnoteReference w:id="7"/>
      </w:r>
      <w:r w:rsidR="00A92399">
        <w:rPr>
          <w:szCs w:val="22"/>
        </w:rPr>
        <w:t xml:space="preserve">  </w:t>
      </w:r>
      <w:r w:rsidR="00935D6B">
        <w:rPr>
          <w:szCs w:val="22"/>
        </w:rPr>
        <w:t xml:space="preserve">The </w:t>
      </w:r>
      <w:r w:rsidR="00F328C2">
        <w:rPr>
          <w:szCs w:val="22"/>
        </w:rPr>
        <w:t>R</w:t>
      </w:r>
      <w:r w:rsidR="00935D6B">
        <w:rPr>
          <w:szCs w:val="22"/>
        </w:rPr>
        <w:t xml:space="preserve">eceiver </w:t>
      </w:r>
      <w:r w:rsidR="00AD4BE7">
        <w:rPr>
          <w:szCs w:val="22"/>
        </w:rPr>
        <w:t>requested a</w:t>
      </w:r>
      <w:r w:rsidR="00284E7F">
        <w:rPr>
          <w:szCs w:val="22"/>
        </w:rPr>
        <w:t>n</w:t>
      </w:r>
      <w:r w:rsidR="00AD4BE7">
        <w:rPr>
          <w:szCs w:val="22"/>
        </w:rPr>
        <w:t xml:space="preserve"> extension of t</w:t>
      </w:r>
      <w:r w:rsidR="006524D2">
        <w:rPr>
          <w:szCs w:val="22"/>
        </w:rPr>
        <w:t>he first construction deadline until September 4, 2018</w:t>
      </w:r>
      <w:r w:rsidR="00D720BC">
        <w:rPr>
          <w:szCs w:val="22"/>
        </w:rPr>
        <w:t>.</w:t>
      </w:r>
      <w:r w:rsidR="00284E7F">
        <w:rPr>
          <w:rStyle w:val="FootnoteReference"/>
          <w:szCs w:val="22"/>
        </w:rPr>
        <w:footnoteReference w:id="8"/>
      </w:r>
      <w:r w:rsidR="00D720BC">
        <w:rPr>
          <w:szCs w:val="22"/>
        </w:rPr>
        <w:t xml:space="preserve">  </w:t>
      </w:r>
      <w:r w:rsidR="00AD4BE7">
        <w:rPr>
          <w:szCs w:val="22"/>
        </w:rPr>
        <w:t>T</w:t>
      </w:r>
      <w:r w:rsidR="00D720BC">
        <w:rPr>
          <w:szCs w:val="22"/>
        </w:rPr>
        <w:t xml:space="preserve">he </w:t>
      </w:r>
      <w:r w:rsidR="00F328C2">
        <w:rPr>
          <w:szCs w:val="22"/>
        </w:rPr>
        <w:t>R</w:t>
      </w:r>
      <w:r w:rsidR="00D720BC">
        <w:rPr>
          <w:szCs w:val="22"/>
        </w:rPr>
        <w:t>eceiver</w:t>
      </w:r>
      <w:r w:rsidR="006524D2">
        <w:rPr>
          <w:szCs w:val="22"/>
        </w:rPr>
        <w:t xml:space="preserve"> also</w:t>
      </w:r>
      <w:r w:rsidR="00D720BC">
        <w:rPr>
          <w:szCs w:val="22"/>
        </w:rPr>
        <w:t xml:space="preserve"> </w:t>
      </w:r>
      <w:r w:rsidR="00F328C2">
        <w:rPr>
          <w:szCs w:val="22"/>
        </w:rPr>
        <w:t>seeks,</w:t>
      </w:r>
      <w:r w:rsidR="00284E7F">
        <w:rPr>
          <w:szCs w:val="22"/>
        </w:rPr>
        <w:t xml:space="preserve"> in the alternative, an extended timeframe for construction</w:t>
      </w:r>
      <w:r w:rsidR="003F27C1">
        <w:rPr>
          <w:szCs w:val="22"/>
        </w:rPr>
        <w:t>,</w:t>
      </w:r>
      <w:r w:rsidR="00284E7F">
        <w:rPr>
          <w:szCs w:val="22"/>
        </w:rPr>
        <w:t xml:space="preserve"> if that relief is granted to PCS</w:t>
      </w:r>
      <w:r w:rsidR="00D720BC">
        <w:rPr>
          <w:szCs w:val="22"/>
        </w:rPr>
        <w:t xml:space="preserve"> Partners, L.P. </w:t>
      </w:r>
      <w:r w:rsidR="005D502A">
        <w:rPr>
          <w:szCs w:val="22"/>
        </w:rPr>
        <w:t>in response to</w:t>
      </w:r>
      <w:r w:rsidR="005D502A" w:rsidRPr="00935D6B">
        <w:rPr>
          <w:szCs w:val="22"/>
        </w:rPr>
        <w:t xml:space="preserve"> </w:t>
      </w:r>
      <w:r w:rsidR="00D720BC">
        <w:rPr>
          <w:szCs w:val="22"/>
        </w:rPr>
        <w:t>its</w:t>
      </w:r>
      <w:r w:rsidR="00935D6B" w:rsidRPr="00935D6B">
        <w:rPr>
          <w:szCs w:val="22"/>
        </w:rPr>
        <w:t xml:space="preserve"> </w:t>
      </w:r>
      <w:r w:rsidR="003F27C1">
        <w:rPr>
          <w:szCs w:val="22"/>
        </w:rPr>
        <w:t xml:space="preserve">separate </w:t>
      </w:r>
      <w:r w:rsidR="005D502A">
        <w:rPr>
          <w:szCs w:val="22"/>
        </w:rPr>
        <w:t>r</w:t>
      </w:r>
      <w:r w:rsidR="00D720BC">
        <w:rPr>
          <w:szCs w:val="22"/>
        </w:rPr>
        <w:t xml:space="preserve">equest for </w:t>
      </w:r>
      <w:r w:rsidR="005D502A">
        <w:rPr>
          <w:szCs w:val="22"/>
        </w:rPr>
        <w:t>e</w:t>
      </w:r>
      <w:r w:rsidR="00D720BC">
        <w:rPr>
          <w:szCs w:val="22"/>
        </w:rPr>
        <w:t>xtension and</w:t>
      </w:r>
      <w:r w:rsidR="00284E7F">
        <w:rPr>
          <w:szCs w:val="22"/>
        </w:rPr>
        <w:t xml:space="preserve"> </w:t>
      </w:r>
      <w:r w:rsidR="005D502A">
        <w:rPr>
          <w:szCs w:val="22"/>
        </w:rPr>
        <w:t>w</w:t>
      </w:r>
      <w:r w:rsidR="00284E7F">
        <w:rPr>
          <w:szCs w:val="22"/>
        </w:rPr>
        <w:t>aiver filed on April 15, 2016.</w:t>
      </w:r>
      <w:r w:rsidR="00D720BC">
        <w:rPr>
          <w:rStyle w:val="FootnoteReference"/>
          <w:szCs w:val="22"/>
        </w:rPr>
        <w:footnoteReference w:id="9"/>
      </w:r>
      <w:r w:rsidR="00935D6B" w:rsidRPr="00935D6B">
        <w:rPr>
          <w:szCs w:val="22"/>
        </w:rPr>
        <w:t xml:space="preserve"> </w:t>
      </w:r>
    </w:p>
    <w:p w14:paraId="76F8B2EE" w14:textId="77777777" w:rsidR="006355BF" w:rsidRDefault="006355BF" w:rsidP="00547027">
      <w:pPr>
        <w:ind w:firstLine="720"/>
        <w:rPr>
          <w:szCs w:val="22"/>
        </w:rPr>
      </w:pPr>
    </w:p>
    <w:p w14:paraId="528A617E" w14:textId="5E5197CC" w:rsidR="00547027" w:rsidRPr="00B53811" w:rsidRDefault="00547027" w:rsidP="00547027">
      <w:pPr>
        <w:ind w:firstLine="720"/>
        <w:rPr>
          <w:szCs w:val="22"/>
        </w:rPr>
      </w:pPr>
      <w:r w:rsidRPr="00B53811">
        <w:rPr>
          <w:szCs w:val="22"/>
        </w:rPr>
        <w:t xml:space="preserve">By this Public Notice, we seek comment on the </w:t>
      </w:r>
      <w:r w:rsidR="00630FEC">
        <w:rPr>
          <w:szCs w:val="22"/>
        </w:rPr>
        <w:t xml:space="preserve">Extension and </w:t>
      </w:r>
      <w:r w:rsidRPr="00B53811">
        <w:rPr>
          <w:szCs w:val="22"/>
        </w:rPr>
        <w:t>Waiver Request</w:t>
      </w:r>
      <w:r w:rsidR="005D2022">
        <w:rPr>
          <w:szCs w:val="22"/>
        </w:rPr>
        <w:t>s</w:t>
      </w:r>
      <w:r w:rsidRPr="00B53811">
        <w:rPr>
          <w:szCs w:val="22"/>
        </w:rPr>
        <w:t>, particularly with respect to any</w:t>
      </w:r>
      <w:r w:rsidR="00284E7F">
        <w:rPr>
          <w:szCs w:val="22"/>
        </w:rPr>
        <w:t xml:space="preserve"> public interest benefit and</w:t>
      </w:r>
      <w:r w:rsidRPr="00B53811">
        <w:rPr>
          <w:szCs w:val="22"/>
        </w:rPr>
        <w:t xml:space="preserve"> potential impact on operations </w:t>
      </w:r>
      <w:r w:rsidR="00630FEC">
        <w:rPr>
          <w:szCs w:val="22"/>
        </w:rPr>
        <w:t xml:space="preserve">within the 902-928 MHz band and </w:t>
      </w:r>
      <w:r w:rsidRPr="00B53811">
        <w:rPr>
          <w:szCs w:val="22"/>
        </w:rPr>
        <w:t>in adjacent bands.</w:t>
      </w:r>
    </w:p>
    <w:p w14:paraId="04627D2F" w14:textId="77777777" w:rsidR="00547027" w:rsidRPr="00B53811" w:rsidRDefault="00547027" w:rsidP="00547027">
      <w:pPr>
        <w:rPr>
          <w:b/>
          <w:szCs w:val="22"/>
        </w:rPr>
      </w:pPr>
    </w:p>
    <w:p w14:paraId="51691EA2" w14:textId="77777777" w:rsidR="00547027" w:rsidRPr="00B53811" w:rsidRDefault="00547027" w:rsidP="00547027">
      <w:pPr>
        <w:rPr>
          <w:b/>
          <w:szCs w:val="22"/>
        </w:rPr>
      </w:pPr>
      <w:r w:rsidRPr="00B53811">
        <w:rPr>
          <w:b/>
          <w:szCs w:val="22"/>
        </w:rPr>
        <w:t>Procedural Matters</w:t>
      </w:r>
    </w:p>
    <w:p w14:paraId="48C90D49" w14:textId="77777777" w:rsidR="00547027" w:rsidRPr="00B53811" w:rsidRDefault="00547027" w:rsidP="00547027">
      <w:pPr>
        <w:ind w:firstLine="720"/>
        <w:rPr>
          <w:szCs w:val="22"/>
        </w:rPr>
      </w:pPr>
    </w:p>
    <w:p w14:paraId="640F7A97" w14:textId="52A7D1FE" w:rsidR="00547027" w:rsidRPr="00B53811" w:rsidRDefault="00547027" w:rsidP="00547027">
      <w:pPr>
        <w:ind w:firstLine="720"/>
        <w:rPr>
          <w:szCs w:val="22"/>
        </w:rPr>
      </w:pPr>
      <w:r w:rsidRPr="00B53811">
        <w:rPr>
          <w:szCs w:val="22"/>
        </w:rPr>
        <w:t>Pursuant to Sections 1.415 and 1.419 of the Commission’s rules, 47 C</w:t>
      </w:r>
      <w:r w:rsidR="00C23F8A">
        <w:rPr>
          <w:szCs w:val="22"/>
        </w:rPr>
        <w:t>FR</w:t>
      </w:r>
      <w:r w:rsidRPr="00B53811">
        <w:rPr>
          <w:szCs w:val="22"/>
        </w:rPr>
        <w:t xml:space="preserve"> §§ 1.415, 1.419, interested parties may file comments and reply comments on or before the dates indicated on the first page of this document.  Comments may be filed using the Commission’s Electronic Comment Filing System (“ECFS”).  </w:t>
      </w:r>
      <w:r w:rsidRPr="00B53811">
        <w:rPr>
          <w:i/>
          <w:szCs w:val="22"/>
        </w:rPr>
        <w:t>See Electronic Filing of Documents in Rulemaking Proceedings</w:t>
      </w:r>
      <w:r w:rsidRPr="00B53811">
        <w:rPr>
          <w:szCs w:val="22"/>
        </w:rPr>
        <w:t>, 63 FR 24121 (1998).</w:t>
      </w:r>
    </w:p>
    <w:p w14:paraId="40DEE13A" w14:textId="77777777" w:rsidR="00547027" w:rsidRPr="00B53811" w:rsidRDefault="00547027" w:rsidP="00547027">
      <w:pPr>
        <w:rPr>
          <w:szCs w:val="22"/>
        </w:rPr>
      </w:pPr>
    </w:p>
    <w:p w14:paraId="417336E7" w14:textId="7435F2DF" w:rsidR="00547027" w:rsidRPr="00B53811" w:rsidRDefault="00547027" w:rsidP="00547027">
      <w:pPr>
        <w:numPr>
          <w:ilvl w:val="0"/>
          <w:numId w:val="15"/>
        </w:numPr>
        <w:tabs>
          <w:tab w:val="num" w:pos="720"/>
        </w:tabs>
        <w:ind w:left="720"/>
        <w:rPr>
          <w:szCs w:val="22"/>
        </w:rPr>
      </w:pPr>
      <w:r w:rsidRPr="00B53811">
        <w:rPr>
          <w:szCs w:val="22"/>
        </w:rPr>
        <w:lastRenderedPageBreak/>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14:paraId="7C0E04AC" w14:textId="77777777" w:rsidR="00547027" w:rsidRPr="00B53811" w:rsidRDefault="00547027" w:rsidP="00547027">
      <w:pPr>
        <w:rPr>
          <w:szCs w:val="22"/>
        </w:rPr>
      </w:pPr>
    </w:p>
    <w:p w14:paraId="40D622A3" w14:textId="77777777" w:rsidR="00547027" w:rsidRPr="00B53811" w:rsidRDefault="00547027" w:rsidP="0054702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1FB8D45" w14:textId="77777777" w:rsidR="00547027" w:rsidRPr="00B53811" w:rsidRDefault="00547027" w:rsidP="00547027">
      <w:pPr>
        <w:rPr>
          <w:szCs w:val="22"/>
        </w:rPr>
      </w:pPr>
    </w:p>
    <w:p w14:paraId="5A6789E6" w14:textId="77777777" w:rsidR="00547027" w:rsidRPr="00B53811" w:rsidRDefault="00547027" w:rsidP="0054702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2223E1" w14:textId="77777777" w:rsidR="00547027" w:rsidRPr="00B53811" w:rsidRDefault="00547027" w:rsidP="00547027">
      <w:pPr>
        <w:rPr>
          <w:szCs w:val="22"/>
        </w:rPr>
      </w:pPr>
    </w:p>
    <w:p w14:paraId="25C75B16" w14:textId="77777777" w:rsidR="00547027" w:rsidRPr="00B53811" w:rsidRDefault="00547027" w:rsidP="0054702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14:paraId="6BFE277E" w14:textId="77777777" w:rsidR="00547027" w:rsidRPr="00B53811" w:rsidRDefault="00547027" w:rsidP="00547027">
      <w:pPr>
        <w:ind w:left="1080"/>
        <w:rPr>
          <w:szCs w:val="22"/>
        </w:rPr>
      </w:pPr>
    </w:p>
    <w:p w14:paraId="103DF813" w14:textId="77777777" w:rsidR="00547027" w:rsidRPr="00B53811" w:rsidRDefault="00547027" w:rsidP="0054702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14:paraId="3462A893" w14:textId="77777777" w:rsidR="00547027" w:rsidRPr="00B53811" w:rsidRDefault="00547027" w:rsidP="00547027">
      <w:pPr>
        <w:rPr>
          <w:szCs w:val="22"/>
        </w:rPr>
      </w:pPr>
    </w:p>
    <w:p w14:paraId="47E9E7AB" w14:textId="77777777" w:rsidR="00547027" w:rsidRPr="00B53811" w:rsidRDefault="00547027" w:rsidP="0054702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14:paraId="736963E9" w14:textId="77777777" w:rsidR="00547027" w:rsidRPr="00B53811" w:rsidRDefault="00547027" w:rsidP="00547027">
      <w:pPr>
        <w:rPr>
          <w:szCs w:val="22"/>
        </w:rPr>
      </w:pPr>
    </w:p>
    <w:p w14:paraId="2D2AC4DA" w14:textId="070C8EAD" w:rsidR="00547027" w:rsidRPr="00B53811" w:rsidRDefault="00547027" w:rsidP="00547027">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14:paraId="5CCEA58D" w14:textId="77777777" w:rsidR="00547027" w:rsidRPr="00B53811" w:rsidRDefault="00547027" w:rsidP="00547027">
      <w:pPr>
        <w:rPr>
          <w:szCs w:val="22"/>
        </w:rPr>
      </w:pPr>
    </w:p>
    <w:p w14:paraId="7EB20190" w14:textId="77777777" w:rsidR="00547027" w:rsidRPr="00B53811" w:rsidRDefault="00547027" w:rsidP="0054702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10"/>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14:paraId="0DF2EE5F" w14:textId="77777777" w:rsidR="00547027" w:rsidRPr="00B53811" w:rsidRDefault="00547027" w:rsidP="00547027">
      <w:pPr>
        <w:ind w:firstLine="720"/>
        <w:rPr>
          <w:szCs w:val="22"/>
        </w:rPr>
      </w:pPr>
    </w:p>
    <w:p w14:paraId="3BAF6C22" w14:textId="77777777" w:rsidR="00547027" w:rsidRPr="00B53811" w:rsidRDefault="00547027" w:rsidP="0054702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C23F8A">
        <w:rPr>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14:paraId="53D421FA" w14:textId="77777777" w:rsidR="00547027" w:rsidRPr="00B53811" w:rsidRDefault="00547027" w:rsidP="00547027">
      <w:pPr>
        <w:ind w:firstLine="720"/>
        <w:rPr>
          <w:szCs w:val="22"/>
        </w:rPr>
      </w:pPr>
    </w:p>
    <w:p w14:paraId="0C28548E" w14:textId="54ACC376" w:rsidR="00547027" w:rsidRPr="00B53811" w:rsidRDefault="00547027" w:rsidP="00547027">
      <w:pPr>
        <w:ind w:firstLine="720"/>
        <w:rPr>
          <w:rFonts w:eastAsia="MS Mincho"/>
          <w:szCs w:val="22"/>
        </w:rPr>
      </w:pPr>
      <w:r w:rsidRPr="00B53811">
        <w:rPr>
          <w:rFonts w:eastAsia="MS Mincho"/>
          <w:szCs w:val="22"/>
        </w:rPr>
        <w:t xml:space="preserve">For further information, contact </w:t>
      </w:r>
      <w:r w:rsidR="00FF78A9">
        <w:rPr>
          <w:rFonts w:eastAsia="MS Mincho"/>
          <w:szCs w:val="22"/>
        </w:rPr>
        <w:t>Ms. Anna Gentry</w:t>
      </w:r>
      <w:r w:rsidRPr="00B53811">
        <w:rPr>
          <w:szCs w:val="22"/>
        </w:rPr>
        <w:t xml:space="preserve"> </w:t>
      </w:r>
      <w:r w:rsidRPr="00B53811">
        <w:rPr>
          <w:rFonts w:eastAsia="MS Mincho"/>
          <w:szCs w:val="22"/>
        </w:rPr>
        <w:t xml:space="preserve">of the Mobility Division, Wireless Telecommunications Bureau, at </w:t>
      </w:r>
      <w:r w:rsidR="00FF78A9">
        <w:rPr>
          <w:rFonts w:eastAsia="MS Mincho"/>
          <w:szCs w:val="22"/>
        </w:rPr>
        <w:t>(202) 418-7769</w:t>
      </w:r>
      <w:r w:rsidRPr="00B53811">
        <w:rPr>
          <w:rFonts w:eastAsia="MS Mincho"/>
          <w:szCs w:val="22"/>
        </w:rPr>
        <w:t xml:space="preserve"> or via e-mail at </w:t>
      </w:r>
      <w:hyperlink r:id="rId16" w:history="1">
        <w:r w:rsidR="00FF78A9" w:rsidRPr="00D06247">
          <w:rPr>
            <w:rStyle w:val="Hyperlink"/>
          </w:rPr>
          <w:t>anna.gentry@fcc.gov</w:t>
        </w:r>
      </w:hyperlink>
      <w:r w:rsidR="00FF78A9">
        <w:t xml:space="preserve">. </w:t>
      </w:r>
      <w:r>
        <w:rPr>
          <w:szCs w:val="22"/>
        </w:rPr>
        <w:t xml:space="preserve"> </w:t>
      </w:r>
      <w:r w:rsidRPr="00B53811">
        <w:rPr>
          <w:rFonts w:eastAsia="MS Mincho"/>
          <w:szCs w:val="22"/>
        </w:rPr>
        <w:t xml:space="preserve"> </w:t>
      </w:r>
    </w:p>
    <w:p w14:paraId="0240922C" w14:textId="77777777" w:rsidR="00547027" w:rsidRPr="00B53811" w:rsidRDefault="00547027" w:rsidP="00547027">
      <w:pPr>
        <w:autoSpaceDE w:val="0"/>
        <w:autoSpaceDN w:val="0"/>
        <w:adjustRightInd w:val="0"/>
        <w:rPr>
          <w:color w:val="000000"/>
          <w:szCs w:val="22"/>
        </w:rPr>
      </w:pPr>
    </w:p>
    <w:p w14:paraId="02345983" w14:textId="77777777" w:rsidR="00547027" w:rsidRPr="00B53811" w:rsidRDefault="00547027" w:rsidP="00547027">
      <w:pPr>
        <w:ind w:firstLine="720"/>
        <w:rPr>
          <w:szCs w:val="22"/>
        </w:rPr>
      </w:pPr>
      <w:r w:rsidRPr="00B53811">
        <w:rPr>
          <w:szCs w:val="22"/>
        </w:rPr>
        <w:t>Action by the Chief, Mobility Division, Wireless Telecommunications Bureau.</w:t>
      </w:r>
    </w:p>
    <w:p w14:paraId="2D5A9A8F" w14:textId="77777777" w:rsidR="00547027" w:rsidRPr="005C7D25" w:rsidRDefault="00547027" w:rsidP="00547027">
      <w:pPr>
        <w:rPr>
          <w:szCs w:val="22"/>
        </w:rPr>
      </w:pPr>
    </w:p>
    <w:p w14:paraId="07E8319F" w14:textId="77777777" w:rsidR="00547027" w:rsidRPr="005C7D25" w:rsidRDefault="00547027" w:rsidP="00547027">
      <w:pPr>
        <w:jc w:val="center"/>
        <w:rPr>
          <w:b/>
          <w:bCs/>
          <w:kern w:val="2"/>
          <w:szCs w:val="22"/>
        </w:rPr>
      </w:pPr>
      <w:r w:rsidRPr="005C7D25">
        <w:rPr>
          <w:szCs w:val="22"/>
        </w:rPr>
        <w:t>- FCC -</w:t>
      </w:r>
    </w:p>
    <w:p w14:paraId="098637A8" w14:textId="73D3406E" w:rsidR="00292853" w:rsidRDefault="004F2AAC" w:rsidP="004F2AAC">
      <w:pPr>
        <w:autoSpaceDE w:val="0"/>
        <w:autoSpaceDN w:val="0"/>
        <w:adjustRightInd w:val="0"/>
        <w:jc w:val="center"/>
        <w:rPr>
          <w:b/>
          <w:bCs/>
          <w:szCs w:val="22"/>
        </w:rPr>
      </w:pPr>
      <w:r>
        <w:rPr>
          <w:b/>
          <w:bCs/>
          <w:szCs w:val="22"/>
        </w:rPr>
        <w:br w:type="page"/>
      </w:r>
      <w:r w:rsidR="00AD4BE7">
        <w:rPr>
          <w:b/>
          <w:bCs/>
          <w:szCs w:val="22"/>
        </w:rPr>
        <w:t>APPENDIX A</w:t>
      </w:r>
    </w:p>
    <w:tbl>
      <w:tblPr>
        <w:tblW w:w="11250" w:type="dxa"/>
        <w:tblInd w:w="-905" w:type="dxa"/>
        <w:tblLayout w:type="fixed"/>
        <w:tblLook w:val="04A0" w:firstRow="1" w:lastRow="0" w:firstColumn="1" w:lastColumn="0" w:noHBand="0" w:noVBand="1"/>
      </w:tblPr>
      <w:tblGrid>
        <w:gridCol w:w="1350"/>
        <w:gridCol w:w="1170"/>
        <w:gridCol w:w="2340"/>
        <w:gridCol w:w="1170"/>
        <w:gridCol w:w="990"/>
        <w:gridCol w:w="1080"/>
        <w:gridCol w:w="3150"/>
      </w:tblGrid>
      <w:tr w:rsidR="00703578" w:rsidRPr="00292853" w14:paraId="1FBE91B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4078EC1A" w14:textId="05D27272" w:rsidR="00703578" w:rsidRPr="00292853" w:rsidRDefault="00292853" w:rsidP="00703578">
            <w:pPr>
              <w:rPr>
                <w:b/>
                <w:bCs/>
                <w:szCs w:val="22"/>
              </w:rPr>
            </w:pPr>
            <w:r>
              <w:rPr>
                <w:b/>
                <w:bCs/>
                <w:szCs w:val="22"/>
              </w:rPr>
              <w:br w:type="page"/>
            </w:r>
            <w:r w:rsidR="00703578" w:rsidRPr="00292853">
              <w:rPr>
                <w:b/>
                <w:bCs/>
                <w:szCs w:val="22"/>
              </w:rPr>
              <w:t>File Number</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7A0686E5" w14:textId="77777777" w:rsidR="00703578" w:rsidRPr="00292853" w:rsidRDefault="00703578" w:rsidP="00703578">
            <w:pPr>
              <w:rPr>
                <w:b/>
                <w:bCs/>
                <w:szCs w:val="22"/>
              </w:rPr>
            </w:pPr>
            <w:r w:rsidRPr="00292853">
              <w:rPr>
                <w:b/>
                <w:bCs/>
                <w:szCs w:val="22"/>
              </w:rPr>
              <w:t>Call Sign</w:t>
            </w:r>
          </w:p>
        </w:tc>
        <w:tc>
          <w:tcPr>
            <w:tcW w:w="2340" w:type="dxa"/>
            <w:tcBorders>
              <w:top w:val="single" w:sz="4" w:space="0" w:color="CCCCFF"/>
              <w:left w:val="nil"/>
              <w:bottom w:val="single" w:sz="4" w:space="0" w:color="CCCCFF"/>
              <w:right w:val="single" w:sz="4" w:space="0" w:color="CCCCFF"/>
            </w:tcBorders>
            <w:shd w:val="clear" w:color="FFFFFF" w:fill="FFFFFF"/>
            <w:vAlign w:val="center"/>
            <w:hideMark/>
          </w:tcPr>
          <w:p w14:paraId="6771FD25" w14:textId="77777777" w:rsidR="00703578" w:rsidRPr="00292853" w:rsidRDefault="00703578" w:rsidP="00703578">
            <w:pPr>
              <w:rPr>
                <w:b/>
                <w:bCs/>
                <w:szCs w:val="22"/>
              </w:rPr>
            </w:pPr>
            <w:r w:rsidRPr="00292853">
              <w:rPr>
                <w:b/>
                <w:bCs/>
                <w:szCs w:val="22"/>
              </w:rPr>
              <w:t>Purpose</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1B095B52" w14:textId="77777777" w:rsidR="00703578" w:rsidRPr="00292853" w:rsidRDefault="00703578" w:rsidP="00703578">
            <w:pPr>
              <w:rPr>
                <w:b/>
                <w:bCs/>
                <w:szCs w:val="22"/>
              </w:rPr>
            </w:pPr>
            <w:r w:rsidRPr="00292853">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51011B53" w14:textId="77777777" w:rsidR="00703578" w:rsidRPr="00292853" w:rsidRDefault="00703578" w:rsidP="00703578">
            <w:pPr>
              <w:rPr>
                <w:b/>
                <w:bCs/>
                <w:szCs w:val="22"/>
              </w:rPr>
            </w:pPr>
            <w:r w:rsidRPr="00292853">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32822462" w14:textId="77777777" w:rsidR="00703578" w:rsidRPr="00292853" w:rsidRDefault="00703578" w:rsidP="00703578">
            <w:pPr>
              <w:rPr>
                <w:b/>
                <w:bCs/>
                <w:szCs w:val="22"/>
              </w:rPr>
            </w:pPr>
            <w:r w:rsidRPr="00292853">
              <w:rPr>
                <w:b/>
                <w:bCs/>
                <w:szCs w:val="22"/>
              </w:rPr>
              <w:t>Channel Block</w:t>
            </w:r>
          </w:p>
        </w:tc>
        <w:tc>
          <w:tcPr>
            <w:tcW w:w="3150" w:type="dxa"/>
            <w:tcBorders>
              <w:top w:val="single" w:sz="4" w:space="0" w:color="CCCCFF"/>
              <w:left w:val="nil"/>
              <w:bottom w:val="single" w:sz="4" w:space="0" w:color="CCCCFF"/>
              <w:right w:val="single" w:sz="4" w:space="0" w:color="CCCCFF"/>
            </w:tcBorders>
            <w:shd w:val="clear" w:color="FFFFFF" w:fill="FFFFFF"/>
            <w:vAlign w:val="center"/>
            <w:hideMark/>
          </w:tcPr>
          <w:p w14:paraId="45BA864A" w14:textId="77777777" w:rsidR="00703578" w:rsidRPr="00292853" w:rsidRDefault="00703578" w:rsidP="00703578">
            <w:pPr>
              <w:rPr>
                <w:b/>
                <w:bCs/>
                <w:szCs w:val="22"/>
              </w:rPr>
            </w:pPr>
            <w:r w:rsidRPr="00292853">
              <w:rPr>
                <w:b/>
                <w:bCs/>
                <w:szCs w:val="22"/>
              </w:rPr>
              <w:t>Market Name</w:t>
            </w:r>
          </w:p>
        </w:tc>
      </w:tr>
      <w:tr w:rsidR="00703578" w:rsidRPr="00703578" w14:paraId="3ABD4EE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E111164" w14:textId="77777777" w:rsidR="00703578" w:rsidRPr="00703578" w:rsidRDefault="00703578" w:rsidP="00703578">
            <w:pPr>
              <w:rPr>
                <w:bCs/>
                <w:szCs w:val="22"/>
              </w:rPr>
            </w:pPr>
            <w:r w:rsidRPr="00703578">
              <w:rPr>
                <w:bCs/>
                <w:szCs w:val="22"/>
              </w:rPr>
              <w:t>0007435092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FD4F275" w14:textId="77777777" w:rsidR="00703578" w:rsidRPr="00703578" w:rsidRDefault="00703578" w:rsidP="00703578">
            <w:pPr>
              <w:rPr>
                <w:bCs/>
                <w:szCs w:val="22"/>
              </w:rPr>
            </w:pPr>
            <w:r w:rsidRPr="00703578">
              <w:rPr>
                <w:bCs/>
                <w:szCs w:val="22"/>
              </w:rPr>
              <w:t>WPTH955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766572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C298B04"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C7063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E469697"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50C0F8D" w14:textId="77777777" w:rsidR="00703578" w:rsidRPr="00703578" w:rsidRDefault="00703578" w:rsidP="00703578">
            <w:pPr>
              <w:rPr>
                <w:bCs/>
                <w:szCs w:val="22"/>
              </w:rPr>
            </w:pPr>
            <w:r w:rsidRPr="00703578">
              <w:rPr>
                <w:bCs/>
                <w:szCs w:val="22"/>
              </w:rPr>
              <w:t>Salisbury, MD-DE-VA</w:t>
            </w:r>
          </w:p>
        </w:tc>
      </w:tr>
      <w:tr w:rsidR="00703578" w:rsidRPr="00703578" w14:paraId="50A5109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B88634A" w14:textId="77777777" w:rsidR="00703578" w:rsidRPr="00703578" w:rsidRDefault="00703578" w:rsidP="00703578">
            <w:pPr>
              <w:rPr>
                <w:bCs/>
                <w:szCs w:val="22"/>
              </w:rPr>
            </w:pPr>
            <w:r w:rsidRPr="00703578">
              <w:rPr>
                <w:bCs/>
                <w:szCs w:val="22"/>
              </w:rPr>
              <w:t>0007450628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55B4ED" w14:textId="77777777" w:rsidR="00703578" w:rsidRPr="00703578" w:rsidRDefault="00703578" w:rsidP="00703578">
            <w:pPr>
              <w:rPr>
                <w:bCs/>
                <w:szCs w:val="22"/>
              </w:rPr>
            </w:pPr>
            <w:r w:rsidRPr="00703578">
              <w:rPr>
                <w:bCs/>
                <w:szCs w:val="22"/>
              </w:rPr>
              <w:t>WPTH955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50A8D91"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E5A042"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441E0B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57878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EF824B5" w14:textId="77777777" w:rsidR="00703578" w:rsidRPr="00703578" w:rsidRDefault="00703578" w:rsidP="00703578">
            <w:pPr>
              <w:rPr>
                <w:bCs/>
                <w:szCs w:val="22"/>
              </w:rPr>
            </w:pPr>
            <w:r w:rsidRPr="00703578">
              <w:rPr>
                <w:bCs/>
                <w:szCs w:val="22"/>
              </w:rPr>
              <w:t>Salisbury, MD-DE-VA</w:t>
            </w:r>
          </w:p>
        </w:tc>
      </w:tr>
      <w:tr w:rsidR="00703578" w:rsidRPr="00703578" w14:paraId="59AC78E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77A4CB7" w14:textId="77777777" w:rsidR="00703578" w:rsidRPr="00703578" w:rsidRDefault="00703578" w:rsidP="00703578">
            <w:pPr>
              <w:rPr>
                <w:bCs/>
                <w:szCs w:val="22"/>
              </w:rPr>
            </w:pPr>
            <w:r w:rsidRPr="00703578">
              <w:rPr>
                <w:bCs/>
                <w:szCs w:val="22"/>
              </w:rPr>
              <w:t>0007435093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DDFCD8" w14:textId="77777777" w:rsidR="00703578" w:rsidRPr="00703578" w:rsidRDefault="00703578" w:rsidP="00703578">
            <w:pPr>
              <w:rPr>
                <w:bCs/>
                <w:szCs w:val="22"/>
              </w:rPr>
            </w:pPr>
            <w:r w:rsidRPr="00703578">
              <w:rPr>
                <w:bCs/>
                <w:szCs w:val="22"/>
              </w:rPr>
              <w:t>WPTH956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439C7A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7AE368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16F9EF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232E24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51F37CC" w14:textId="77777777" w:rsidR="00703578" w:rsidRPr="00703578" w:rsidRDefault="00703578" w:rsidP="00703578">
            <w:pPr>
              <w:rPr>
                <w:bCs/>
                <w:szCs w:val="22"/>
              </w:rPr>
            </w:pPr>
            <w:r w:rsidRPr="00703578">
              <w:rPr>
                <w:bCs/>
                <w:szCs w:val="22"/>
              </w:rPr>
              <w:t>Staunton, VA-WV</w:t>
            </w:r>
          </w:p>
        </w:tc>
      </w:tr>
      <w:tr w:rsidR="00703578" w:rsidRPr="00703578" w14:paraId="58E6FAB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8A82AE9" w14:textId="77777777" w:rsidR="00703578" w:rsidRPr="00703578" w:rsidRDefault="00703578" w:rsidP="00703578">
            <w:pPr>
              <w:rPr>
                <w:bCs/>
                <w:szCs w:val="22"/>
              </w:rPr>
            </w:pPr>
            <w:r w:rsidRPr="00703578">
              <w:rPr>
                <w:bCs/>
                <w:szCs w:val="22"/>
              </w:rPr>
              <w:t>0007450629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830E6C" w14:textId="77777777" w:rsidR="00703578" w:rsidRPr="00703578" w:rsidRDefault="00703578" w:rsidP="00703578">
            <w:pPr>
              <w:rPr>
                <w:bCs/>
                <w:szCs w:val="22"/>
              </w:rPr>
            </w:pPr>
            <w:r w:rsidRPr="00703578">
              <w:rPr>
                <w:bCs/>
                <w:szCs w:val="22"/>
              </w:rPr>
              <w:t>WPTH956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CCD4703"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2A08A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9A718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501AB0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C0BB9E3" w14:textId="77777777" w:rsidR="00703578" w:rsidRPr="00703578" w:rsidRDefault="00703578" w:rsidP="00703578">
            <w:pPr>
              <w:rPr>
                <w:bCs/>
                <w:szCs w:val="22"/>
              </w:rPr>
            </w:pPr>
            <w:r w:rsidRPr="00703578">
              <w:rPr>
                <w:bCs/>
                <w:szCs w:val="22"/>
              </w:rPr>
              <w:t>Staunton, VA-WV</w:t>
            </w:r>
          </w:p>
        </w:tc>
      </w:tr>
      <w:tr w:rsidR="00703578" w:rsidRPr="00703578" w14:paraId="440B9AF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02D936E" w14:textId="77777777" w:rsidR="00703578" w:rsidRPr="00703578" w:rsidRDefault="00703578" w:rsidP="00703578">
            <w:pPr>
              <w:rPr>
                <w:bCs/>
                <w:szCs w:val="22"/>
              </w:rPr>
            </w:pPr>
            <w:r w:rsidRPr="00703578">
              <w:rPr>
                <w:bCs/>
                <w:szCs w:val="22"/>
              </w:rPr>
              <w:t>0007435094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F7D9EFA" w14:textId="77777777" w:rsidR="00703578" w:rsidRPr="00703578" w:rsidRDefault="00703578" w:rsidP="00703578">
            <w:pPr>
              <w:rPr>
                <w:bCs/>
                <w:szCs w:val="22"/>
              </w:rPr>
            </w:pPr>
            <w:r w:rsidRPr="00703578">
              <w:rPr>
                <w:bCs/>
                <w:szCs w:val="22"/>
              </w:rPr>
              <w:t>WPTH957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148C99D"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06B825A"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77462F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05F813"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B0AAFEA" w14:textId="77777777" w:rsidR="00703578" w:rsidRPr="00703578" w:rsidRDefault="00703578" w:rsidP="00703578">
            <w:pPr>
              <w:rPr>
                <w:bCs/>
                <w:szCs w:val="22"/>
              </w:rPr>
            </w:pPr>
            <w:r w:rsidRPr="00703578">
              <w:rPr>
                <w:bCs/>
                <w:szCs w:val="22"/>
              </w:rPr>
              <w:t>Fayetteville, NC</w:t>
            </w:r>
          </w:p>
        </w:tc>
      </w:tr>
      <w:tr w:rsidR="00703578" w:rsidRPr="00703578" w14:paraId="7EB1E87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C45ED33" w14:textId="77777777" w:rsidR="00703578" w:rsidRPr="00703578" w:rsidRDefault="00703578" w:rsidP="00703578">
            <w:pPr>
              <w:rPr>
                <w:bCs/>
                <w:szCs w:val="22"/>
              </w:rPr>
            </w:pPr>
            <w:r w:rsidRPr="00703578">
              <w:rPr>
                <w:bCs/>
                <w:szCs w:val="22"/>
              </w:rPr>
              <w:t>0007450630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1A978B8" w14:textId="77777777" w:rsidR="00703578" w:rsidRPr="00703578" w:rsidRDefault="00703578" w:rsidP="00703578">
            <w:pPr>
              <w:rPr>
                <w:bCs/>
                <w:szCs w:val="22"/>
              </w:rPr>
            </w:pPr>
            <w:r w:rsidRPr="00703578">
              <w:rPr>
                <w:bCs/>
                <w:szCs w:val="22"/>
              </w:rPr>
              <w:t>WPTH957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D8917B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F5F9E78"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24F5D5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BE0869"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A558A92" w14:textId="77777777" w:rsidR="00703578" w:rsidRPr="00703578" w:rsidRDefault="00703578" w:rsidP="00703578">
            <w:pPr>
              <w:rPr>
                <w:bCs/>
                <w:szCs w:val="22"/>
              </w:rPr>
            </w:pPr>
            <w:r w:rsidRPr="00703578">
              <w:rPr>
                <w:bCs/>
                <w:szCs w:val="22"/>
              </w:rPr>
              <w:t>Fayetteville, NC</w:t>
            </w:r>
          </w:p>
        </w:tc>
      </w:tr>
      <w:tr w:rsidR="00703578" w:rsidRPr="00703578" w14:paraId="72D168B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31015E" w14:textId="77777777" w:rsidR="00703578" w:rsidRPr="00703578" w:rsidRDefault="00703578" w:rsidP="00703578">
            <w:pPr>
              <w:rPr>
                <w:bCs/>
                <w:szCs w:val="22"/>
              </w:rPr>
            </w:pPr>
            <w:r w:rsidRPr="00703578">
              <w:rPr>
                <w:bCs/>
                <w:szCs w:val="22"/>
              </w:rPr>
              <w:t>0007435095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0E33AA" w14:textId="77777777" w:rsidR="00703578" w:rsidRPr="00703578" w:rsidRDefault="00703578" w:rsidP="00703578">
            <w:pPr>
              <w:rPr>
                <w:bCs/>
                <w:szCs w:val="22"/>
              </w:rPr>
            </w:pPr>
            <w:r w:rsidRPr="00703578">
              <w:rPr>
                <w:bCs/>
                <w:szCs w:val="22"/>
              </w:rPr>
              <w:t>WPTH958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CE0C34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5B0F97A"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15F800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7BE998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14B0D9" w14:textId="77777777" w:rsidR="00703578" w:rsidRPr="00703578" w:rsidRDefault="00703578" w:rsidP="00703578">
            <w:pPr>
              <w:rPr>
                <w:bCs/>
                <w:szCs w:val="22"/>
              </w:rPr>
            </w:pPr>
            <w:r w:rsidRPr="00703578">
              <w:rPr>
                <w:bCs/>
                <w:szCs w:val="22"/>
              </w:rPr>
              <w:t>Fayetteville, NC</w:t>
            </w:r>
          </w:p>
        </w:tc>
      </w:tr>
      <w:tr w:rsidR="00703578" w:rsidRPr="00703578" w14:paraId="10DFFF3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6AC4126" w14:textId="77777777" w:rsidR="00703578" w:rsidRPr="00703578" w:rsidRDefault="00703578" w:rsidP="00703578">
            <w:pPr>
              <w:rPr>
                <w:bCs/>
                <w:szCs w:val="22"/>
              </w:rPr>
            </w:pPr>
            <w:r w:rsidRPr="00703578">
              <w:rPr>
                <w:bCs/>
                <w:szCs w:val="22"/>
              </w:rPr>
              <w:t>0007450631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4C4005" w14:textId="77777777" w:rsidR="00703578" w:rsidRPr="00703578" w:rsidRDefault="00703578" w:rsidP="00703578">
            <w:pPr>
              <w:rPr>
                <w:bCs/>
                <w:szCs w:val="22"/>
              </w:rPr>
            </w:pPr>
            <w:r w:rsidRPr="00703578">
              <w:rPr>
                <w:bCs/>
                <w:szCs w:val="22"/>
              </w:rPr>
              <w:t>WPTH958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D40EB43"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E8E557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5716DE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920F3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D5D5703" w14:textId="77777777" w:rsidR="00703578" w:rsidRPr="00703578" w:rsidRDefault="00703578" w:rsidP="00703578">
            <w:pPr>
              <w:rPr>
                <w:bCs/>
                <w:szCs w:val="22"/>
              </w:rPr>
            </w:pPr>
            <w:r w:rsidRPr="00703578">
              <w:rPr>
                <w:bCs/>
                <w:szCs w:val="22"/>
              </w:rPr>
              <w:t>Fayetteville, NC</w:t>
            </w:r>
          </w:p>
        </w:tc>
      </w:tr>
      <w:tr w:rsidR="00703578" w:rsidRPr="00703578" w14:paraId="03259C4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C4F5EE9" w14:textId="77777777" w:rsidR="00703578" w:rsidRPr="00703578" w:rsidRDefault="00703578" w:rsidP="00703578">
            <w:pPr>
              <w:rPr>
                <w:bCs/>
                <w:szCs w:val="22"/>
              </w:rPr>
            </w:pPr>
            <w:r w:rsidRPr="00703578">
              <w:rPr>
                <w:bCs/>
                <w:szCs w:val="22"/>
              </w:rPr>
              <w:t>0007435096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F900BE" w14:textId="77777777" w:rsidR="00703578" w:rsidRPr="00703578" w:rsidRDefault="00703578" w:rsidP="00703578">
            <w:pPr>
              <w:rPr>
                <w:bCs/>
                <w:szCs w:val="22"/>
              </w:rPr>
            </w:pPr>
            <w:r w:rsidRPr="00703578">
              <w:rPr>
                <w:bCs/>
                <w:szCs w:val="22"/>
              </w:rPr>
              <w:t>WPTH959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A9E224F"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970DC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0F7BC3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FD7E86"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9EBB904" w14:textId="77777777" w:rsidR="00703578" w:rsidRPr="00703578" w:rsidRDefault="00703578" w:rsidP="00703578">
            <w:pPr>
              <w:rPr>
                <w:bCs/>
                <w:szCs w:val="22"/>
              </w:rPr>
            </w:pPr>
            <w:r w:rsidRPr="00703578">
              <w:rPr>
                <w:bCs/>
                <w:szCs w:val="22"/>
              </w:rPr>
              <w:t>Dothan, AL-FL-GA</w:t>
            </w:r>
          </w:p>
        </w:tc>
      </w:tr>
      <w:tr w:rsidR="00703578" w:rsidRPr="00703578" w14:paraId="533D8A8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EA2B9C" w14:textId="77777777" w:rsidR="00703578" w:rsidRPr="00703578" w:rsidRDefault="00703578" w:rsidP="00703578">
            <w:pPr>
              <w:rPr>
                <w:bCs/>
                <w:szCs w:val="22"/>
              </w:rPr>
            </w:pPr>
            <w:r w:rsidRPr="00703578">
              <w:rPr>
                <w:bCs/>
                <w:szCs w:val="22"/>
              </w:rPr>
              <w:t>0007450632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97E042" w14:textId="77777777" w:rsidR="00703578" w:rsidRPr="00703578" w:rsidRDefault="00703578" w:rsidP="00703578">
            <w:pPr>
              <w:rPr>
                <w:bCs/>
                <w:szCs w:val="22"/>
              </w:rPr>
            </w:pPr>
            <w:r w:rsidRPr="00703578">
              <w:rPr>
                <w:bCs/>
                <w:szCs w:val="22"/>
              </w:rPr>
              <w:t>WPTH959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B83139F"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E94BE2F"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B5101F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DC63CEC"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91C06CC" w14:textId="77777777" w:rsidR="00703578" w:rsidRPr="00703578" w:rsidRDefault="00703578" w:rsidP="00703578">
            <w:pPr>
              <w:rPr>
                <w:bCs/>
                <w:szCs w:val="22"/>
              </w:rPr>
            </w:pPr>
            <w:r w:rsidRPr="00703578">
              <w:rPr>
                <w:bCs/>
                <w:szCs w:val="22"/>
              </w:rPr>
              <w:t>Dothan, AL-FL-GA</w:t>
            </w:r>
          </w:p>
        </w:tc>
      </w:tr>
      <w:tr w:rsidR="00703578" w:rsidRPr="00703578" w14:paraId="61CDF6E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AF7AB96" w14:textId="77777777" w:rsidR="00703578" w:rsidRPr="00703578" w:rsidRDefault="00703578" w:rsidP="00703578">
            <w:pPr>
              <w:rPr>
                <w:bCs/>
                <w:szCs w:val="22"/>
              </w:rPr>
            </w:pPr>
            <w:r w:rsidRPr="00703578">
              <w:rPr>
                <w:bCs/>
                <w:szCs w:val="22"/>
              </w:rPr>
              <w:t>0007435097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7E9E32" w14:textId="77777777" w:rsidR="00703578" w:rsidRPr="00703578" w:rsidRDefault="00703578" w:rsidP="00703578">
            <w:pPr>
              <w:rPr>
                <w:bCs/>
                <w:szCs w:val="22"/>
              </w:rPr>
            </w:pPr>
            <w:r w:rsidRPr="00703578">
              <w:rPr>
                <w:bCs/>
                <w:szCs w:val="22"/>
              </w:rPr>
              <w:t>WPTH960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6878BA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90554F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98822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1C5315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5037C8D" w14:textId="77777777" w:rsidR="00703578" w:rsidRPr="00703578" w:rsidRDefault="00703578" w:rsidP="00703578">
            <w:pPr>
              <w:rPr>
                <w:bCs/>
                <w:szCs w:val="22"/>
              </w:rPr>
            </w:pPr>
            <w:r w:rsidRPr="00703578">
              <w:rPr>
                <w:bCs/>
                <w:szCs w:val="22"/>
              </w:rPr>
              <w:t>Dothan, AL-FL-GA</w:t>
            </w:r>
          </w:p>
        </w:tc>
      </w:tr>
      <w:tr w:rsidR="00703578" w:rsidRPr="00703578" w14:paraId="2012E11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584DE6B" w14:textId="77777777" w:rsidR="00703578" w:rsidRPr="00703578" w:rsidRDefault="00703578" w:rsidP="00703578">
            <w:pPr>
              <w:rPr>
                <w:bCs/>
                <w:szCs w:val="22"/>
              </w:rPr>
            </w:pPr>
            <w:r w:rsidRPr="00703578">
              <w:rPr>
                <w:bCs/>
                <w:szCs w:val="22"/>
              </w:rPr>
              <w:t>0007450633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55900E" w14:textId="77777777" w:rsidR="00703578" w:rsidRPr="00703578" w:rsidRDefault="00703578" w:rsidP="00703578">
            <w:pPr>
              <w:rPr>
                <w:bCs/>
                <w:szCs w:val="22"/>
              </w:rPr>
            </w:pPr>
            <w:r w:rsidRPr="00703578">
              <w:rPr>
                <w:bCs/>
                <w:szCs w:val="22"/>
              </w:rPr>
              <w:t>WPTH960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E84331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0A9CB0F"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CDFCB1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7F7751"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511345F" w14:textId="77777777" w:rsidR="00703578" w:rsidRPr="00703578" w:rsidRDefault="00703578" w:rsidP="00703578">
            <w:pPr>
              <w:rPr>
                <w:bCs/>
                <w:szCs w:val="22"/>
              </w:rPr>
            </w:pPr>
            <w:r w:rsidRPr="00703578">
              <w:rPr>
                <w:bCs/>
                <w:szCs w:val="22"/>
              </w:rPr>
              <w:t>Dothan, AL-FL-GA</w:t>
            </w:r>
          </w:p>
        </w:tc>
      </w:tr>
      <w:tr w:rsidR="00703578" w:rsidRPr="00703578" w14:paraId="38A6A1B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F526BF4" w14:textId="77777777" w:rsidR="00703578" w:rsidRPr="00703578" w:rsidRDefault="00703578" w:rsidP="00703578">
            <w:pPr>
              <w:rPr>
                <w:bCs/>
                <w:szCs w:val="22"/>
              </w:rPr>
            </w:pPr>
            <w:r w:rsidRPr="00703578">
              <w:rPr>
                <w:bCs/>
                <w:szCs w:val="22"/>
              </w:rPr>
              <w:t>0007435098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8042A62" w14:textId="77777777" w:rsidR="00703578" w:rsidRPr="00703578" w:rsidRDefault="00703578" w:rsidP="00703578">
            <w:pPr>
              <w:rPr>
                <w:bCs/>
                <w:szCs w:val="22"/>
              </w:rPr>
            </w:pPr>
            <w:r w:rsidRPr="00703578">
              <w:rPr>
                <w:bCs/>
                <w:szCs w:val="22"/>
              </w:rPr>
              <w:t>WPTH961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2DADB08"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11164D3"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355BED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B87BDFB"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1905201" w14:textId="77777777" w:rsidR="00703578" w:rsidRPr="00703578" w:rsidRDefault="00703578" w:rsidP="00703578">
            <w:pPr>
              <w:rPr>
                <w:bCs/>
                <w:szCs w:val="22"/>
              </w:rPr>
            </w:pPr>
            <w:r w:rsidRPr="00703578">
              <w:rPr>
                <w:bCs/>
                <w:szCs w:val="22"/>
              </w:rPr>
              <w:t>Albany, GA</w:t>
            </w:r>
          </w:p>
        </w:tc>
      </w:tr>
      <w:tr w:rsidR="00703578" w:rsidRPr="00703578" w14:paraId="4611573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B97C465" w14:textId="77777777" w:rsidR="00703578" w:rsidRPr="00703578" w:rsidRDefault="00703578" w:rsidP="00703578">
            <w:pPr>
              <w:rPr>
                <w:bCs/>
                <w:szCs w:val="22"/>
              </w:rPr>
            </w:pPr>
            <w:r w:rsidRPr="00703578">
              <w:rPr>
                <w:bCs/>
                <w:szCs w:val="22"/>
              </w:rPr>
              <w:t>0007450634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5656BF" w14:textId="77777777" w:rsidR="00703578" w:rsidRPr="00703578" w:rsidRDefault="00703578" w:rsidP="00703578">
            <w:pPr>
              <w:rPr>
                <w:bCs/>
                <w:szCs w:val="22"/>
              </w:rPr>
            </w:pPr>
            <w:r w:rsidRPr="00703578">
              <w:rPr>
                <w:bCs/>
                <w:szCs w:val="22"/>
              </w:rPr>
              <w:t>WPTH961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34AA132"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116E3C4"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62C9F8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F2041F"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794E491" w14:textId="77777777" w:rsidR="00703578" w:rsidRPr="00703578" w:rsidRDefault="00703578" w:rsidP="00703578">
            <w:pPr>
              <w:rPr>
                <w:bCs/>
                <w:szCs w:val="22"/>
              </w:rPr>
            </w:pPr>
            <w:r w:rsidRPr="00703578">
              <w:rPr>
                <w:bCs/>
                <w:szCs w:val="22"/>
              </w:rPr>
              <w:t>Albany, GA</w:t>
            </w:r>
          </w:p>
        </w:tc>
      </w:tr>
      <w:tr w:rsidR="00703578" w:rsidRPr="00703578" w14:paraId="053D842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24B5F80" w14:textId="77777777" w:rsidR="00703578" w:rsidRPr="00703578" w:rsidRDefault="00703578" w:rsidP="00703578">
            <w:pPr>
              <w:rPr>
                <w:bCs/>
                <w:szCs w:val="22"/>
              </w:rPr>
            </w:pPr>
            <w:r w:rsidRPr="00703578">
              <w:rPr>
                <w:bCs/>
                <w:szCs w:val="22"/>
              </w:rPr>
              <w:t>0007435099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9B83C6" w14:textId="77777777" w:rsidR="00703578" w:rsidRPr="00703578" w:rsidRDefault="00703578" w:rsidP="00703578">
            <w:pPr>
              <w:rPr>
                <w:bCs/>
                <w:szCs w:val="22"/>
              </w:rPr>
            </w:pPr>
            <w:r w:rsidRPr="00703578">
              <w:rPr>
                <w:bCs/>
                <w:szCs w:val="22"/>
              </w:rPr>
              <w:t>WPTH962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91B075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CF5683B"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AC47D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54C1976"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3797300" w14:textId="77777777" w:rsidR="00703578" w:rsidRPr="00703578" w:rsidRDefault="00703578" w:rsidP="00703578">
            <w:pPr>
              <w:rPr>
                <w:bCs/>
                <w:szCs w:val="22"/>
              </w:rPr>
            </w:pPr>
            <w:r w:rsidRPr="00703578">
              <w:rPr>
                <w:bCs/>
                <w:szCs w:val="22"/>
              </w:rPr>
              <w:t>Albany, GA</w:t>
            </w:r>
          </w:p>
        </w:tc>
      </w:tr>
      <w:tr w:rsidR="00703578" w:rsidRPr="00703578" w14:paraId="288BF0F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4033B50" w14:textId="77777777" w:rsidR="00703578" w:rsidRPr="00703578" w:rsidRDefault="00703578" w:rsidP="00703578">
            <w:pPr>
              <w:rPr>
                <w:bCs/>
                <w:szCs w:val="22"/>
              </w:rPr>
            </w:pPr>
            <w:r w:rsidRPr="00703578">
              <w:rPr>
                <w:bCs/>
                <w:szCs w:val="22"/>
              </w:rPr>
              <w:t>0007450635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B07248F" w14:textId="77777777" w:rsidR="00703578" w:rsidRPr="00703578" w:rsidRDefault="00703578" w:rsidP="00703578">
            <w:pPr>
              <w:rPr>
                <w:bCs/>
                <w:szCs w:val="22"/>
              </w:rPr>
            </w:pPr>
            <w:r w:rsidRPr="00703578">
              <w:rPr>
                <w:bCs/>
                <w:szCs w:val="22"/>
              </w:rPr>
              <w:t>WPTH962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C125A24"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18E8E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1ABA6E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2DF22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AAFE25D" w14:textId="77777777" w:rsidR="00703578" w:rsidRPr="00703578" w:rsidRDefault="00703578" w:rsidP="00703578">
            <w:pPr>
              <w:rPr>
                <w:bCs/>
                <w:szCs w:val="22"/>
              </w:rPr>
            </w:pPr>
            <w:r w:rsidRPr="00703578">
              <w:rPr>
                <w:bCs/>
                <w:szCs w:val="22"/>
              </w:rPr>
              <w:t>Albany, GA</w:t>
            </w:r>
          </w:p>
        </w:tc>
      </w:tr>
      <w:tr w:rsidR="00703578" w:rsidRPr="00703578" w14:paraId="45AA0D4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BA7F73E" w14:textId="77777777" w:rsidR="00703578" w:rsidRPr="00703578" w:rsidRDefault="00703578" w:rsidP="00703578">
            <w:pPr>
              <w:rPr>
                <w:bCs/>
                <w:szCs w:val="22"/>
              </w:rPr>
            </w:pPr>
            <w:r w:rsidRPr="00703578">
              <w:rPr>
                <w:bCs/>
                <w:szCs w:val="22"/>
              </w:rPr>
              <w:t>0007435100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C4D241" w14:textId="77777777" w:rsidR="00703578" w:rsidRPr="00703578" w:rsidRDefault="00703578" w:rsidP="00703578">
            <w:pPr>
              <w:rPr>
                <w:bCs/>
                <w:szCs w:val="22"/>
              </w:rPr>
            </w:pPr>
            <w:r w:rsidRPr="00703578">
              <w:rPr>
                <w:bCs/>
                <w:szCs w:val="22"/>
              </w:rPr>
              <w:t>WPTH963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AC2BB1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903307"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6026CE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19DB0C"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8F54D7B" w14:textId="77777777" w:rsidR="00703578" w:rsidRPr="00703578" w:rsidRDefault="00703578" w:rsidP="00703578">
            <w:pPr>
              <w:rPr>
                <w:bCs/>
                <w:szCs w:val="22"/>
              </w:rPr>
            </w:pPr>
            <w:r w:rsidRPr="00703578">
              <w:rPr>
                <w:bCs/>
                <w:szCs w:val="22"/>
              </w:rPr>
              <w:t>Columbus, GA-AL</w:t>
            </w:r>
          </w:p>
        </w:tc>
      </w:tr>
      <w:tr w:rsidR="00703578" w:rsidRPr="00703578" w14:paraId="753D0BE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7CCFD7E" w14:textId="77777777" w:rsidR="00703578" w:rsidRPr="00703578" w:rsidRDefault="00703578" w:rsidP="00703578">
            <w:pPr>
              <w:rPr>
                <w:bCs/>
                <w:szCs w:val="22"/>
              </w:rPr>
            </w:pPr>
            <w:r w:rsidRPr="00703578">
              <w:rPr>
                <w:bCs/>
                <w:szCs w:val="22"/>
              </w:rPr>
              <w:t>0007450636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E259F4A" w14:textId="77777777" w:rsidR="00703578" w:rsidRPr="00703578" w:rsidRDefault="00703578" w:rsidP="00703578">
            <w:pPr>
              <w:rPr>
                <w:bCs/>
                <w:szCs w:val="22"/>
              </w:rPr>
            </w:pPr>
            <w:r w:rsidRPr="00703578">
              <w:rPr>
                <w:bCs/>
                <w:szCs w:val="22"/>
              </w:rPr>
              <w:t>WPTH963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45CD5E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88656FA"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C3BC2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158CB6"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9C427F0" w14:textId="77777777" w:rsidR="00703578" w:rsidRPr="00703578" w:rsidRDefault="00703578" w:rsidP="00703578">
            <w:pPr>
              <w:rPr>
                <w:bCs/>
                <w:szCs w:val="22"/>
              </w:rPr>
            </w:pPr>
            <w:r w:rsidRPr="00703578">
              <w:rPr>
                <w:bCs/>
                <w:szCs w:val="22"/>
              </w:rPr>
              <w:t>Columbus, GA-AL</w:t>
            </w:r>
          </w:p>
        </w:tc>
      </w:tr>
      <w:tr w:rsidR="00703578" w:rsidRPr="00703578" w14:paraId="7A1FA12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1FECEDF" w14:textId="77777777" w:rsidR="00703578" w:rsidRPr="00703578" w:rsidRDefault="00703578" w:rsidP="00703578">
            <w:pPr>
              <w:rPr>
                <w:bCs/>
                <w:szCs w:val="22"/>
              </w:rPr>
            </w:pPr>
            <w:r w:rsidRPr="00703578">
              <w:rPr>
                <w:bCs/>
                <w:szCs w:val="22"/>
              </w:rPr>
              <w:t>0007435101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532A22" w14:textId="77777777" w:rsidR="00703578" w:rsidRPr="00703578" w:rsidRDefault="00703578" w:rsidP="00703578">
            <w:pPr>
              <w:rPr>
                <w:bCs/>
                <w:szCs w:val="22"/>
              </w:rPr>
            </w:pPr>
            <w:r w:rsidRPr="00703578">
              <w:rPr>
                <w:bCs/>
                <w:szCs w:val="22"/>
              </w:rPr>
              <w:t>WPTH964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C84547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BA9F5BB"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44FB4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B696FE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6F68380" w14:textId="77777777" w:rsidR="00703578" w:rsidRPr="00703578" w:rsidRDefault="00703578" w:rsidP="00703578">
            <w:pPr>
              <w:rPr>
                <w:bCs/>
                <w:szCs w:val="22"/>
              </w:rPr>
            </w:pPr>
            <w:r w:rsidRPr="00703578">
              <w:rPr>
                <w:bCs/>
                <w:szCs w:val="22"/>
              </w:rPr>
              <w:t>Columbus, GA-AL</w:t>
            </w:r>
          </w:p>
        </w:tc>
      </w:tr>
      <w:tr w:rsidR="00703578" w:rsidRPr="00703578" w14:paraId="24BF1C5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A759B2D" w14:textId="77777777" w:rsidR="00703578" w:rsidRPr="00703578" w:rsidRDefault="00703578" w:rsidP="00703578">
            <w:pPr>
              <w:rPr>
                <w:bCs/>
                <w:szCs w:val="22"/>
              </w:rPr>
            </w:pPr>
            <w:r w:rsidRPr="00703578">
              <w:rPr>
                <w:bCs/>
                <w:szCs w:val="22"/>
              </w:rPr>
              <w:t>0007450637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CCED0B4" w14:textId="77777777" w:rsidR="00703578" w:rsidRPr="00703578" w:rsidRDefault="00703578" w:rsidP="00703578">
            <w:pPr>
              <w:rPr>
                <w:bCs/>
                <w:szCs w:val="22"/>
              </w:rPr>
            </w:pPr>
            <w:r w:rsidRPr="00703578">
              <w:rPr>
                <w:bCs/>
                <w:szCs w:val="22"/>
              </w:rPr>
              <w:t>WPTH964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52994E9"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426A8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9FD027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53CDF7"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C1174EA" w14:textId="77777777" w:rsidR="00703578" w:rsidRPr="00703578" w:rsidRDefault="00703578" w:rsidP="00703578">
            <w:pPr>
              <w:rPr>
                <w:bCs/>
                <w:szCs w:val="22"/>
              </w:rPr>
            </w:pPr>
            <w:r w:rsidRPr="00703578">
              <w:rPr>
                <w:bCs/>
                <w:szCs w:val="22"/>
              </w:rPr>
              <w:t>Columbus, GA-AL</w:t>
            </w:r>
          </w:p>
        </w:tc>
      </w:tr>
      <w:tr w:rsidR="00703578" w:rsidRPr="00703578" w14:paraId="507CC68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2AED539" w14:textId="77777777" w:rsidR="00703578" w:rsidRPr="00703578" w:rsidRDefault="00703578" w:rsidP="00703578">
            <w:pPr>
              <w:rPr>
                <w:bCs/>
                <w:szCs w:val="22"/>
              </w:rPr>
            </w:pPr>
            <w:r w:rsidRPr="00703578">
              <w:rPr>
                <w:bCs/>
                <w:szCs w:val="22"/>
              </w:rPr>
              <w:t>0007435102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36DE93" w14:textId="77777777" w:rsidR="00703578" w:rsidRPr="00703578" w:rsidRDefault="00703578" w:rsidP="00703578">
            <w:pPr>
              <w:rPr>
                <w:bCs/>
                <w:szCs w:val="22"/>
              </w:rPr>
            </w:pPr>
            <w:r w:rsidRPr="00703578">
              <w:rPr>
                <w:bCs/>
                <w:szCs w:val="22"/>
              </w:rPr>
              <w:t>WPTH965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C05725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8002B47"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891B0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DFE73E"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7B6F25D" w14:textId="77777777" w:rsidR="00703578" w:rsidRPr="00703578" w:rsidRDefault="00703578" w:rsidP="00703578">
            <w:pPr>
              <w:rPr>
                <w:bCs/>
                <w:szCs w:val="22"/>
              </w:rPr>
            </w:pPr>
            <w:r w:rsidRPr="00703578">
              <w:rPr>
                <w:bCs/>
                <w:szCs w:val="22"/>
              </w:rPr>
              <w:t>Asheville, NC</w:t>
            </w:r>
          </w:p>
        </w:tc>
      </w:tr>
      <w:tr w:rsidR="00703578" w:rsidRPr="00703578" w14:paraId="121BD0F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DD83235" w14:textId="77777777" w:rsidR="00703578" w:rsidRPr="00703578" w:rsidRDefault="00703578" w:rsidP="00703578">
            <w:pPr>
              <w:rPr>
                <w:bCs/>
                <w:szCs w:val="22"/>
              </w:rPr>
            </w:pPr>
            <w:r w:rsidRPr="00703578">
              <w:rPr>
                <w:bCs/>
                <w:szCs w:val="22"/>
              </w:rPr>
              <w:t>0007450638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0AF1F2" w14:textId="77777777" w:rsidR="00703578" w:rsidRPr="00703578" w:rsidRDefault="00703578" w:rsidP="00703578">
            <w:pPr>
              <w:rPr>
                <w:bCs/>
                <w:szCs w:val="22"/>
              </w:rPr>
            </w:pPr>
            <w:r w:rsidRPr="00703578">
              <w:rPr>
                <w:bCs/>
                <w:szCs w:val="22"/>
              </w:rPr>
              <w:t>WPTH965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0F0B0D3"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CBC554F"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0219C8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47FB9CB"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307823A" w14:textId="77777777" w:rsidR="00703578" w:rsidRPr="00703578" w:rsidRDefault="00703578" w:rsidP="00703578">
            <w:pPr>
              <w:rPr>
                <w:bCs/>
                <w:szCs w:val="22"/>
              </w:rPr>
            </w:pPr>
            <w:r w:rsidRPr="00703578">
              <w:rPr>
                <w:bCs/>
                <w:szCs w:val="22"/>
              </w:rPr>
              <w:t>Asheville, NC</w:t>
            </w:r>
          </w:p>
        </w:tc>
      </w:tr>
      <w:tr w:rsidR="00703578" w:rsidRPr="00703578" w14:paraId="3E13B86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02CBB7F" w14:textId="77777777" w:rsidR="00703578" w:rsidRPr="00703578" w:rsidRDefault="00703578" w:rsidP="00703578">
            <w:pPr>
              <w:rPr>
                <w:bCs/>
                <w:szCs w:val="22"/>
              </w:rPr>
            </w:pPr>
            <w:r w:rsidRPr="00703578">
              <w:rPr>
                <w:bCs/>
                <w:szCs w:val="22"/>
              </w:rPr>
              <w:t>0007435103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F21C536" w14:textId="77777777" w:rsidR="00703578" w:rsidRPr="00703578" w:rsidRDefault="00703578" w:rsidP="00703578">
            <w:pPr>
              <w:rPr>
                <w:bCs/>
                <w:szCs w:val="22"/>
              </w:rPr>
            </w:pPr>
            <w:r w:rsidRPr="00703578">
              <w:rPr>
                <w:bCs/>
                <w:szCs w:val="22"/>
              </w:rPr>
              <w:t>WPTH966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D978CCC"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A014255"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D5A70A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A06BD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256FC23" w14:textId="77777777" w:rsidR="00703578" w:rsidRPr="00703578" w:rsidRDefault="00703578" w:rsidP="00703578">
            <w:pPr>
              <w:rPr>
                <w:bCs/>
                <w:szCs w:val="22"/>
              </w:rPr>
            </w:pPr>
            <w:r w:rsidRPr="00703578">
              <w:rPr>
                <w:bCs/>
                <w:szCs w:val="22"/>
              </w:rPr>
              <w:t>Asheville, NC</w:t>
            </w:r>
          </w:p>
        </w:tc>
      </w:tr>
      <w:tr w:rsidR="00703578" w:rsidRPr="00703578" w14:paraId="2AC4F22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5966AFD" w14:textId="77777777" w:rsidR="00703578" w:rsidRPr="00703578" w:rsidRDefault="00703578" w:rsidP="00703578">
            <w:pPr>
              <w:rPr>
                <w:bCs/>
                <w:szCs w:val="22"/>
              </w:rPr>
            </w:pPr>
            <w:r w:rsidRPr="00703578">
              <w:rPr>
                <w:bCs/>
                <w:szCs w:val="22"/>
              </w:rPr>
              <w:t>0007450639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933364" w14:textId="77777777" w:rsidR="00703578" w:rsidRPr="00703578" w:rsidRDefault="00703578" w:rsidP="00703578">
            <w:pPr>
              <w:rPr>
                <w:bCs/>
                <w:szCs w:val="22"/>
              </w:rPr>
            </w:pPr>
            <w:r w:rsidRPr="00703578">
              <w:rPr>
                <w:bCs/>
                <w:szCs w:val="22"/>
              </w:rPr>
              <w:t>WPTH966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827681C"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AD1B96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AC2D6A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B2630B"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98E7FAD" w14:textId="77777777" w:rsidR="00703578" w:rsidRPr="00703578" w:rsidRDefault="00703578" w:rsidP="00703578">
            <w:pPr>
              <w:rPr>
                <w:bCs/>
                <w:szCs w:val="22"/>
              </w:rPr>
            </w:pPr>
            <w:r w:rsidRPr="00703578">
              <w:rPr>
                <w:bCs/>
                <w:szCs w:val="22"/>
              </w:rPr>
              <w:t>Asheville, NC</w:t>
            </w:r>
          </w:p>
        </w:tc>
      </w:tr>
      <w:tr w:rsidR="00703578" w:rsidRPr="00703578" w14:paraId="483FAB4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08AA7FE" w14:textId="77777777" w:rsidR="00703578" w:rsidRPr="00703578" w:rsidRDefault="00703578" w:rsidP="00703578">
            <w:pPr>
              <w:rPr>
                <w:bCs/>
                <w:szCs w:val="22"/>
              </w:rPr>
            </w:pPr>
            <w:r w:rsidRPr="00703578">
              <w:rPr>
                <w:bCs/>
                <w:szCs w:val="22"/>
              </w:rPr>
              <w:t>0007435104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5BB5B5" w14:textId="77777777" w:rsidR="00703578" w:rsidRPr="00703578" w:rsidRDefault="00703578" w:rsidP="00703578">
            <w:pPr>
              <w:rPr>
                <w:bCs/>
                <w:szCs w:val="22"/>
              </w:rPr>
            </w:pPr>
            <w:r w:rsidRPr="00703578">
              <w:rPr>
                <w:bCs/>
                <w:szCs w:val="22"/>
              </w:rPr>
              <w:t>WPTH967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356B2F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1BF815"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C09156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85ABE3"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A1FFD27" w14:textId="77777777" w:rsidR="00703578" w:rsidRPr="00703578" w:rsidRDefault="00703578" w:rsidP="00703578">
            <w:pPr>
              <w:rPr>
                <w:bCs/>
                <w:szCs w:val="22"/>
              </w:rPr>
            </w:pPr>
            <w:r w:rsidRPr="00703578">
              <w:rPr>
                <w:bCs/>
                <w:szCs w:val="22"/>
              </w:rPr>
              <w:t>Hickory-Morganton, NC-TN</w:t>
            </w:r>
          </w:p>
        </w:tc>
      </w:tr>
      <w:tr w:rsidR="00703578" w:rsidRPr="00703578" w14:paraId="5145BAC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D9A3156" w14:textId="77777777" w:rsidR="00703578" w:rsidRPr="00703578" w:rsidRDefault="00703578" w:rsidP="00703578">
            <w:pPr>
              <w:rPr>
                <w:bCs/>
                <w:szCs w:val="22"/>
              </w:rPr>
            </w:pPr>
            <w:r w:rsidRPr="00703578">
              <w:rPr>
                <w:bCs/>
                <w:szCs w:val="22"/>
              </w:rPr>
              <w:t>0007450640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F637DB8" w14:textId="77777777" w:rsidR="00703578" w:rsidRPr="00703578" w:rsidRDefault="00703578" w:rsidP="00703578">
            <w:pPr>
              <w:rPr>
                <w:bCs/>
                <w:szCs w:val="22"/>
              </w:rPr>
            </w:pPr>
            <w:r w:rsidRPr="00703578">
              <w:rPr>
                <w:bCs/>
                <w:szCs w:val="22"/>
              </w:rPr>
              <w:t>WPTH967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6DACEA4"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3363867"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21EA48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C9BACF5"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B4716E2" w14:textId="77777777" w:rsidR="00703578" w:rsidRPr="00703578" w:rsidRDefault="00703578" w:rsidP="00703578">
            <w:pPr>
              <w:rPr>
                <w:bCs/>
                <w:szCs w:val="22"/>
              </w:rPr>
            </w:pPr>
            <w:r w:rsidRPr="00703578">
              <w:rPr>
                <w:bCs/>
                <w:szCs w:val="22"/>
              </w:rPr>
              <w:t>Hickory-Morganton, NC-TN</w:t>
            </w:r>
          </w:p>
        </w:tc>
      </w:tr>
      <w:tr w:rsidR="00703578" w:rsidRPr="00703578" w14:paraId="132A081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B1C87D0" w14:textId="77777777" w:rsidR="00703578" w:rsidRPr="00703578" w:rsidRDefault="00703578" w:rsidP="00703578">
            <w:pPr>
              <w:rPr>
                <w:bCs/>
                <w:szCs w:val="22"/>
              </w:rPr>
            </w:pPr>
            <w:r w:rsidRPr="00703578">
              <w:rPr>
                <w:bCs/>
                <w:szCs w:val="22"/>
              </w:rPr>
              <w:t>0007435105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09336FE" w14:textId="77777777" w:rsidR="00703578" w:rsidRPr="00703578" w:rsidRDefault="00703578" w:rsidP="00703578">
            <w:pPr>
              <w:rPr>
                <w:bCs/>
                <w:szCs w:val="22"/>
              </w:rPr>
            </w:pPr>
            <w:r w:rsidRPr="00703578">
              <w:rPr>
                <w:bCs/>
                <w:szCs w:val="22"/>
              </w:rPr>
              <w:t>WPTH968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AB16EA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EE3E2F"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5D431F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8DC6F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216E3B3" w14:textId="77777777" w:rsidR="00703578" w:rsidRPr="00703578" w:rsidRDefault="00703578" w:rsidP="00703578">
            <w:pPr>
              <w:rPr>
                <w:bCs/>
                <w:szCs w:val="22"/>
              </w:rPr>
            </w:pPr>
            <w:r w:rsidRPr="00703578">
              <w:rPr>
                <w:bCs/>
                <w:szCs w:val="22"/>
              </w:rPr>
              <w:t>Hickory-Morganton, NC-TN</w:t>
            </w:r>
          </w:p>
        </w:tc>
      </w:tr>
      <w:tr w:rsidR="00703578" w:rsidRPr="00703578" w14:paraId="155B9C2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E845D4D" w14:textId="77777777" w:rsidR="00703578" w:rsidRPr="00703578" w:rsidRDefault="00703578" w:rsidP="00703578">
            <w:pPr>
              <w:rPr>
                <w:bCs/>
                <w:szCs w:val="22"/>
              </w:rPr>
            </w:pPr>
            <w:r w:rsidRPr="00703578">
              <w:rPr>
                <w:bCs/>
                <w:szCs w:val="22"/>
              </w:rPr>
              <w:t>0007450641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FC26BE" w14:textId="77777777" w:rsidR="00703578" w:rsidRPr="00703578" w:rsidRDefault="00703578" w:rsidP="00703578">
            <w:pPr>
              <w:rPr>
                <w:bCs/>
                <w:szCs w:val="22"/>
              </w:rPr>
            </w:pPr>
            <w:r w:rsidRPr="00703578">
              <w:rPr>
                <w:bCs/>
                <w:szCs w:val="22"/>
              </w:rPr>
              <w:t>WPTH968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26723B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D1CB0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673B3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3586F9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2BF0626" w14:textId="77777777" w:rsidR="00703578" w:rsidRPr="00703578" w:rsidRDefault="00703578" w:rsidP="00703578">
            <w:pPr>
              <w:rPr>
                <w:bCs/>
                <w:szCs w:val="22"/>
              </w:rPr>
            </w:pPr>
            <w:r w:rsidRPr="00703578">
              <w:rPr>
                <w:bCs/>
                <w:szCs w:val="22"/>
              </w:rPr>
              <w:t>Hickory-Morganton, NC-TN</w:t>
            </w:r>
          </w:p>
        </w:tc>
      </w:tr>
      <w:tr w:rsidR="00703578" w:rsidRPr="00703578" w14:paraId="102753C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6813391" w14:textId="77777777" w:rsidR="00703578" w:rsidRPr="00703578" w:rsidRDefault="00703578" w:rsidP="00703578">
            <w:pPr>
              <w:rPr>
                <w:bCs/>
                <w:szCs w:val="22"/>
              </w:rPr>
            </w:pPr>
            <w:r w:rsidRPr="00703578">
              <w:rPr>
                <w:bCs/>
                <w:szCs w:val="22"/>
              </w:rPr>
              <w:t>0007435106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5A42781" w14:textId="77777777" w:rsidR="00703578" w:rsidRPr="00703578" w:rsidRDefault="00703578" w:rsidP="00703578">
            <w:pPr>
              <w:rPr>
                <w:bCs/>
                <w:szCs w:val="22"/>
              </w:rPr>
            </w:pPr>
            <w:r w:rsidRPr="00703578">
              <w:rPr>
                <w:bCs/>
                <w:szCs w:val="22"/>
              </w:rPr>
              <w:t>WPTH969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58C540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37FA9E4"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3A56F8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CB3CCB4"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8C1069C" w14:textId="77777777" w:rsidR="00703578" w:rsidRPr="00703578" w:rsidRDefault="00703578" w:rsidP="00703578">
            <w:pPr>
              <w:rPr>
                <w:bCs/>
                <w:szCs w:val="22"/>
              </w:rPr>
            </w:pPr>
            <w:r w:rsidRPr="00703578">
              <w:rPr>
                <w:bCs/>
                <w:szCs w:val="22"/>
              </w:rPr>
              <w:t>Wheeling, WV-OH</w:t>
            </w:r>
          </w:p>
        </w:tc>
      </w:tr>
      <w:tr w:rsidR="00703578" w:rsidRPr="00703578" w14:paraId="2D0860D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FC4FF16" w14:textId="77777777" w:rsidR="00703578" w:rsidRPr="00703578" w:rsidRDefault="00703578" w:rsidP="00703578">
            <w:pPr>
              <w:rPr>
                <w:bCs/>
                <w:szCs w:val="22"/>
              </w:rPr>
            </w:pPr>
            <w:r w:rsidRPr="00703578">
              <w:rPr>
                <w:bCs/>
                <w:szCs w:val="22"/>
              </w:rPr>
              <w:t>0007450642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37ABF04" w14:textId="77777777" w:rsidR="00703578" w:rsidRPr="00703578" w:rsidRDefault="00703578" w:rsidP="00703578">
            <w:pPr>
              <w:rPr>
                <w:bCs/>
                <w:szCs w:val="22"/>
              </w:rPr>
            </w:pPr>
            <w:r w:rsidRPr="00703578">
              <w:rPr>
                <w:bCs/>
                <w:szCs w:val="22"/>
              </w:rPr>
              <w:t>WPTH969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6FED5FF"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9644D70"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FB853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31C241"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AF61173" w14:textId="77777777" w:rsidR="00703578" w:rsidRPr="00703578" w:rsidRDefault="00703578" w:rsidP="00703578">
            <w:pPr>
              <w:rPr>
                <w:bCs/>
                <w:szCs w:val="22"/>
              </w:rPr>
            </w:pPr>
            <w:r w:rsidRPr="00703578">
              <w:rPr>
                <w:bCs/>
                <w:szCs w:val="22"/>
              </w:rPr>
              <w:t>Wheeling, WV-OH</w:t>
            </w:r>
          </w:p>
        </w:tc>
      </w:tr>
      <w:tr w:rsidR="00703578" w:rsidRPr="00703578" w14:paraId="5D9DBA5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576E4F4" w14:textId="77777777" w:rsidR="00703578" w:rsidRPr="00703578" w:rsidRDefault="00703578" w:rsidP="00703578">
            <w:pPr>
              <w:rPr>
                <w:bCs/>
                <w:szCs w:val="22"/>
              </w:rPr>
            </w:pPr>
            <w:r w:rsidRPr="00703578">
              <w:rPr>
                <w:bCs/>
                <w:szCs w:val="22"/>
              </w:rPr>
              <w:t>0007435107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3A32DE" w14:textId="77777777" w:rsidR="00703578" w:rsidRPr="00703578" w:rsidRDefault="00703578" w:rsidP="00703578">
            <w:pPr>
              <w:rPr>
                <w:bCs/>
                <w:szCs w:val="22"/>
              </w:rPr>
            </w:pPr>
            <w:r w:rsidRPr="00703578">
              <w:rPr>
                <w:bCs/>
                <w:szCs w:val="22"/>
              </w:rPr>
              <w:t>WPTH970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CBE3A6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D34D6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4CFC9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D8267E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ED99E60" w14:textId="77777777" w:rsidR="00703578" w:rsidRPr="00703578" w:rsidRDefault="00703578" w:rsidP="00703578">
            <w:pPr>
              <w:rPr>
                <w:bCs/>
                <w:szCs w:val="22"/>
              </w:rPr>
            </w:pPr>
            <w:r w:rsidRPr="00703578">
              <w:rPr>
                <w:bCs/>
                <w:szCs w:val="22"/>
              </w:rPr>
              <w:t>Wheeling, WV-OH</w:t>
            </w:r>
          </w:p>
        </w:tc>
      </w:tr>
      <w:tr w:rsidR="00703578" w:rsidRPr="00703578" w14:paraId="72AF8D9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7018F6B" w14:textId="77777777" w:rsidR="00703578" w:rsidRPr="00703578" w:rsidRDefault="00703578" w:rsidP="00703578">
            <w:pPr>
              <w:rPr>
                <w:bCs/>
                <w:szCs w:val="22"/>
              </w:rPr>
            </w:pPr>
            <w:r w:rsidRPr="00703578">
              <w:rPr>
                <w:bCs/>
                <w:szCs w:val="22"/>
              </w:rPr>
              <w:t>0007450643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E7B51D" w14:textId="77777777" w:rsidR="00703578" w:rsidRPr="00703578" w:rsidRDefault="00703578" w:rsidP="00703578">
            <w:pPr>
              <w:rPr>
                <w:bCs/>
                <w:szCs w:val="22"/>
              </w:rPr>
            </w:pPr>
            <w:r w:rsidRPr="00703578">
              <w:rPr>
                <w:bCs/>
                <w:szCs w:val="22"/>
              </w:rPr>
              <w:t>WPTH970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11C110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CC6C855"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004FF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4080CD9"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3E1A624" w14:textId="77777777" w:rsidR="00703578" w:rsidRPr="00703578" w:rsidRDefault="00703578" w:rsidP="00703578">
            <w:pPr>
              <w:rPr>
                <w:bCs/>
                <w:szCs w:val="22"/>
              </w:rPr>
            </w:pPr>
            <w:r w:rsidRPr="00703578">
              <w:rPr>
                <w:bCs/>
                <w:szCs w:val="22"/>
              </w:rPr>
              <w:t>Wheeling, WV-OH</w:t>
            </w:r>
          </w:p>
        </w:tc>
      </w:tr>
      <w:tr w:rsidR="00703578" w:rsidRPr="00703578" w14:paraId="15A14E9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3D7C3E1" w14:textId="77777777" w:rsidR="00703578" w:rsidRPr="00703578" w:rsidRDefault="00703578" w:rsidP="00703578">
            <w:pPr>
              <w:rPr>
                <w:bCs/>
                <w:szCs w:val="22"/>
              </w:rPr>
            </w:pPr>
            <w:r w:rsidRPr="00703578">
              <w:rPr>
                <w:bCs/>
                <w:szCs w:val="22"/>
              </w:rPr>
              <w:t>0007435108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82697B" w14:textId="77777777" w:rsidR="00703578" w:rsidRPr="00703578" w:rsidRDefault="00703578" w:rsidP="00703578">
            <w:pPr>
              <w:rPr>
                <w:bCs/>
                <w:szCs w:val="22"/>
              </w:rPr>
            </w:pPr>
            <w:r w:rsidRPr="00703578">
              <w:rPr>
                <w:bCs/>
                <w:szCs w:val="22"/>
              </w:rPr>
              <w:t>WPTH971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11545E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826E3C4"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FCA8E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5E95F74"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4FFD528" w14:textId="77777777" w:rsidR="00703578" w:rsidRPr="00703578" w:rsidRDefault="00703578" w:rsidP="00703578">
            <w:pPr>
              <w:rPr>
                <w:bCs/>
                <w:szCs w:val="22"/>
              </w:rPr>
            </w:pPr>
            <w:r w:rsidRPr="00703578">
              <w:rPr>
                <w:bCs/>
                <w:szCs w:val="22"/>
              </w:rPr>
              <w:t>Northern Michigan, MI</w:t>
            </w:r>
          </w:p>
        </w:tc>
      </w:tr>
      <w:tr w:rsidR="00703578" w:rsidRPr="00703578" w14:paraId="08B6238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8503EBB" w14:textId="77777777" w:rsidR="00703578" w:rsidRPr="00703578" w:rsidRDefault="00703578" w:rsidP="00703578">
            <w:pPr>
              <w:rPr>
                <w:bCs/>
                <w:szCs w:val="22"/>
              </w:rPr>
            </w:pPr>
            <w:r w:rsidRPr="00703578">
              <w:rPr>
                <w:bCs/>
                <w:szCs w:val="22"/>
              </w:rPr>
              <w:t>0007450644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838A43" w14:textId="77777777" w:rsidR="00703578" w:rsidRPr="00703578" w:rsidRDefault="00703578" w:rsidP="00703578">
            <w:pPr>
              <w:rPr>
                <w:bCs/>
                <w:szCs w:val="22"/>
              </w:rPr>
            </w:pPr>
            <w:r w:rsidRPr="00703578">
              <w:rPr>
                <w:bCs/>
                <w:szCs w:val="22"/>
              </w:rPr>
              <w:t>WPTH971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65C0F9E"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4D0141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9F7B3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46C40B"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7DBDCE6" w14:textId="77777777" w:rsidR="00703578" w:rsidRPr="00703578" w:rsidRDefault="00703578" w:rsidP="00703578">
            <w:pPr>
              <w:rPr>
                <w:bCs/>
                <w:szCs w:val="22"/>
              </w:rPr>
            </w:pPr>
            <w:r w:rsidRPr="00703578">
              <w:rPr>
                <w:bCs/>
                <w:szCs w:val="22"/>
              </w:rPr>
              <w:t>Northern Michigan, MI</w:t>
            </w:r>
          </w:p>
        </w:tc>
      </w:tr>
      <w:tr w:rsidR="00703578" w:rsidRPr="00703578" w14:paraId="58A6529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E7E69FB" w14:textId="77777777" w:rsidR="00703578" w:rsidRPr="00703578" w:rsidRDefault="00703578" w:rsidP="00703578">
            <w:pPr>
              <w:rPr>
                <w:bCs/>
                <w:szCs w:val="22"/>
              </w:rPr>
            </w:pPr>
            <w:r w:rsidRPr="00703578">
              <w:rPr>
                <w:bCs/>
                <w:szCs w:val="22"/>
              </w:rPr>
              <w:t>0007435109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2B49DE5" w14:textId="77777777" w:rsidR="00703578" w:rsidRPr="00703578" w:rsidRDefault="00703578" w:rsidP="00703578">
            <w:pPr>
              <w:rPr>
                <w:bCs/>
                <w:szCs w:val="22"/>
              </w:rPr>
            </w:pPr>
            <w:r w:rsidRPr="00703578">
              <w:rPr>
                <w:bCs/>
                <w:szCs w:val="22"/>
              </w:rPr>
              <w:t>WPTH972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61A409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82DD2D9"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0FECCC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A0321E6"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5383718" w14:textId="77777777" w:rsidR="00703578" w:rsidRPr="00703578" w:rsidRDefault="00703578" w:rsidP="00703578">
            <w:pPr>
              <w:rPr>
                <w:bCs/>
                <w:szCs w:val="22"/>
              </w:rPr>
            </w:pPr>
            <w:r w:rsidRPr="00703578">
              <w:rPr>
                <w:bCs/>
                <w:szCs w:val="22"/>
              </w:rPr>
              <w:t>Appleton-Oshkosh-Neenah, WI</w:t>
            </w:r>
          </w:p>
        </w:tc>
      </w:tr>
      <w:tr w:rsidR="00703578" w:rsidRPr="00703578" w14:paraId="08A06F0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FBB072D" w14:textId="77777777" w:rsidR="00703578" w:rsidRPr="00703578" w:rsidRDefault="00703578" w:rsidP="00703578">
            <w:pPr>
              <w:rPr>
                <w:bCs/>
                <w:szCs w:val="22"/>
              </w:rPr>
            </w:pPr>
            <w:r w:rsidRPr="00703578">
              <w:rPr>
                <w:bCs/>
                <w:szCs w:val="22"/>
              </w:rPr>
              <w:t>0007450645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0F3C83" w14:textId="77777777" w:rsidR="00703578" w:rsidRPr="00703578" w:rsidRDefault="00703578" w:rsidP="00703578">
            <w:pPr>
              <w:rPr>
                <w:bCs/>
                <w:szCs w:val="22"/>
              </w:rPr>
            </w:pPr>
            <w:r w:rsidRPr="00703578">
              <w:rPr>
                <w:bCs/>
                <w:szCs w:val="22"/>
              </w:rPr>
              <w:t>WPTH972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4914E7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7C4C7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C8EB9F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8103CF"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27BF631" w14:textId="77777777" w:rsidR="00703578" w:rsidRPr="00703578" w:rsidRDefault="00703578" w:rsidP="00703578">
            <w:pPr>
              <w:rPr>
                <w:bCs/>
                <w:szCs w:val="22"/>
              </w:rPr>
            </w:pPr>
            <w:r w:rsidRPr="00703578">
              <w:rPr>
                <w:bCs/>
                <w:szCs w:val="22"/>
              </w:rPr>
              <w:t>Appleton-Oshkosh-Neenah, WI</w:t>
            </w:r>
          </w:p>
        </w:tc>
      </w:tr>
      <w:tr w:rsidR="00703578" w:rsidRPr="00703578" w14:paraId="3A61178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DD0F083" w14:textId="77777777" w:rsidR="00703578" w:rsidRPr="00703578" w:rsidRDefault="00703578" w:rsidP="00703578">
            <w:pPr>
              <w:rPr>
                <w:bCs/>
                <w:szCs w:val="22"/>
              </w:rPr>
            </w:pPr>
            <w:r w:rsidRPr="00703578">
              <w:rPr>
                <w:bCs/>
                <w:szCs w:val="22"/>
              </w:rPr>
              <w:t>0007435110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3A77A34" w14:textId="77777777" w:rsidR="00703578" w:rsidRPr="00703578" w:rsidRDefault="00703578" w:rsidP="00703578">
            <w:pPr>
              <w:rPr>
                <w:bCs/>
                <w:szCs w:val="22"/>
              </w:rPr>
            </w:pPr>
            <w:r w:rsidRPr="00703578">
              <w:rPr>
                <w:bCs/>
                <w:szCs w:val="22"/>
              </w:rPr>
              <w:t>WPTH973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B07E199"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8669A14"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31AF8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427CC1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5CCBC50" w14:textId="77777777" w:rsidR="00703578" w:rsidRPr="00703578" w:rsidRDefault="00703578" w:rsidP="00703578">
            <w:pPr>
              <w:rPr>
                <w:bCs/>
                <w:szCs w:val="22"/>
              </w:rPr>
            </w:pPr>
            <w:r w:rsidRPr="00703578">
              <w:rPr>
                <w:bCs/>
                <w:szCs w:val="22"/>
              </w:rPr>
              <w:t>Appleton-Oshkosh-Neenah, WI</w:t>
            </w:r>
          </w:p>
        </w:tc>
      </w:tr>
      <w:tr w:rsidR="00703578" w:rsidRPr="00703578" w14:paraId="26D077C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9CFDD3F" w14:textId="77777777" w:rsidR="00703578" w:rsidRPr="00703578" w:rsidRDefault="00703578" w:rsidP="00703578">
            <w:pPr>
              <w:rPr>
                <w:bCs/>
                <w:szCs w:val="22"/>
              </w:rPr>
            </w:pPr>
            <w:r w:rsidRPr="00703578">
              <w:rPr>
                <w:bCs/>
                <w:szCs w:val="22"/>
              </w:rPr>
              <w:t>0007450646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679FDC" w14:textId="77777777" w:rsidR="00703578" w:rsidRPr="00703578" w:rsidRDefault="00703578" w:rsidP="00703578">
            <w:pPr>
              <w:rPr>
                <w:bCs/>
                <w:szCs w:val="22"/>
              </w:rPr>
            </w:pPr>
            <w:r w:rsidRPr="00703578">
              <w:rPr>
                <w:bCs/>
                <w:szCs w:val="22"/>
              </w:rPr>
              <w:t>WPTH973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06CC34C"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8CDE3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2352F1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D5C14C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0967343" w14:textId="77777777" w:rsidR="00703578" w:rsidRPr="00703578" w:rsidRDefault="00703578" w:rsidP="00703578">
            <w:pPr>
              <w:rPr>
                <w:bCs/>
                <w:szCs w:val="22"/>
              </w:rPr>
            </w:pPr>
            <w:r w:rsidRPr="00703578">
              <w:rPr>
                <w:bCs/>
                <w:szCs w:val="22"/>
              </w:rPr>
              <w:t>Appleton-Oshkosh-Neenah, WI</w:t>
            </w:r>
          </w:p>
        </w:tc>
      </w:tr>
      <w:tr w:rsidR="00703578" w:rsidRPr="00703578" w14:paraId="6091EA5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68FEE1A" w14:textId="77777777" w:rsidR="00703578" w:rsidRPr="00703578" w:rsidRDefault="00703578" w:rsidP="00703578">
            <w:pPr>
              <w:rPr>
                <w:bCs/>
                <w:szCs w:val="22"/>
              </w:rPr>
            </w:pPr>
            <w:r w:rsidRPr="00703578">
              <w:rPr>
                <w:bCs/>
                <w:szCs w:val="22"/>
              </w:rPr>
              <w:t>0007435111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AE347F" w14:textId="77777777" w:rsidR="00703578" w:rsidRPr="00703578" w:rsidRDefault="00703578" w:rsidP="00703578">
            <w:pPr>
              <w:rPr>
                <w:bCs/>
                <w:szCs w:val="22"/>
              </w:rPr>
            </w:pPr>
            <w:r w:rsidRPr="00703578">
              <w:rPr>
                <w:bCs/>
                <w:szCs w:val="22"/>
              </w:rPr>
              <w:t>WPTH974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820D48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E86F060"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C073D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7288E0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9DD0EE9" w14:textId="77777777" w:rsidR="00703578" w:rsidRPr="00703578" w:rsidRDefault="00703578" w:rsidP="00703578">
            <w:pPr>
              <w:rPr>
                <w:bCs/>
                <w:szCs w:val="22"/>
              </w:rPr>
            </w:pPr>
            <w:r w:rsidRPr="00703578">
              <w:rPr>
                <w:bCs/>
                <w:szCs w:val="22"/>
              </w:rPr>
              <w:t>Traverse City, MI</w:t>
            </w:r>
          </w:p>
        </w:tc>
      </w:tr>
      <w:tr w:rsidR="00703578" w:rsidRPr="00703578" w14:paraId="6028198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8D8FD4D" w14:textId="77777777" w:rsidR="00703578" w:rsidRPr="00703578" w:rsidRDefault="00703578" w:rsidP="00703578">
            <w:pPr>
              <w:rPr>
                <w:bCs/>
                <w:szCs w:val="22"/>
              </w:rPr>
            </w:pPr>
            <w:r w:rsidRPr="00703578">
              <w:rPr>
                <w:bCs/>
                <w:szCs w:val="22"/>
              </w:rPr>
              <w:t>0007450647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7A550E" w14:textId="77777777" w:rsidR="00703578" w:rsidRPr="00703578" w:rsidRDefault="00703578" w:rsidP="00703578">
            <w:pPr>
              <w:rPr>
                <w:bCs/>
                <w:szCs w:val="22"/>
              </w:rPr>
            </w:pPr>
            <w:r w:rsidRPr="00703578">
              <w:rPr>
                <w:bCs/>
                <w:szCs w:val="22"/>
              </w:rPr>
              <w:t>WPTH974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B1DCB02"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01EC2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CDB1F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313F19"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B4E9147" w14:textId="77777777" w:rsidR="00703578" w:rsidRPr="00703578" w:rsidRDefault="00703578" w:rsidP="00703578">
            <w:pPr>
              <w:rPr>
                <w:bCs/>
                <w:szCs w:val="22"/>
              </w:rPr>
            </w:pPr>
            <w:r w:rsidRPr="00703578">
              <w:rPr>
                <w:bCs/>
                <w:szCs w:val="22"/>
              </w:rPr>
              <w:t>Traverse City, MI</w:t>
            </w:r>
          </w:p>
        </w:tc>
      </w:tr>
      <w:tr w:rsidR="00703578" w:rsidRPr="00703578" w14:paraId="51479D0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68F802" w14:textId="77777777" w:rsidR="00703578" w:rsidRPr="00703578" w:rsidRDefault="00703578" w:rsidP="00703578">
            <w:pPr>
              <w:rPr>
                <w:bCs/>
                <w:szCs w:val="22"/>
              </w:rPr>
            </w:pPr>
            <w:r w:rsidRPr="00703578">
              <w:rPr>
                <w:bCs/>
                <w:szCs w:val="22"/>
              </w:rPr>
              <w:t>0007435112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EFF5100" w14:textId="77777777" w:rsidR="00703578" w:rsidRPr="00703578" w:rsidRDefault="00703578" w:rsidP="00703578">
            <w:pPr>
              <w:rPr>
                <w:bCs/>
                <w:szCs w:val="22"/>
              </w:rPr>
            </w:pPr>
            <w:r w:rsidRPr="00703578">
              <w:rPr>
                <w:bCs/>
                <w:szCs w:val="22"/>
              </w:rPr>
              <w:t>WPTH975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3D3329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495AB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29383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55DFF0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20E7FC0" w14:textId="77777777" w:rsidR="00703578" w:rsidRPr="00703578" w:rsidRDefault="00703578" w:rsidP="00703578">
            <w:pPr>
              <w:rPr>
                <w:bCs/>
                <w:szCs w:val="22"/>
              </w:rPr>
            </w:pPr>
            <w:r w:rsidRPr="00703578">
              <w:rPr>
                <w:bCs/>
                <w:szCs w:val="22"/>
              </w:rPr>
              <w:t>Paducah, KY-IL</w:t>
            </w:r>
          </w:p>
        </w:tc>
      </w:tr>
      <w:tr w:rsidR="00703578" w:rsidRPr="00703578" w14:paraId="63F9FC3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360CD52" w14:textId="77777777" w:rsidR="00703578" w:rsidRPr="00703578" w:rsidRDefault="00703578" w:rsidP="00703578">
            <w:pPr>
              <w:rPr>
                <w:bCs/>
                <w:szCs w:val="22"/>
              </w:rPr>
            </w:pPr>
            <w:r w:rsidRPr="00703578">
              <w:rPr>
                <w:bCs/>
                <w:szCs w:val="22"/>
              </w:rPr>
              <w:t>0007450648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B19535" w14:textId="77777777" w:rsidR="00703578" w:rsidRPr="00703578" w:rsidRDefault="00703578" w:rsidP="00703578">
            <w:pPr>
              <w:rPr>
                <w:bCs/>
                <w:szCs w:val="22"/>
              </w:rPr>
            </w:pPr>
            <w:r w:rsidRPr="00703578">
              <w:rPr>
                <w:bCs/>
                <w:szCs w:val="22"/>
              </w:rPr>
              <w:t>WPTH975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EB60AF6"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8CF712F"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35EE9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50FF55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0450C6A" w14:textId="77777777" w:rsidR="00703578" w:rsidRPr="00703578" w:rsidRDefault="00703578" w:rsidP="00703578">
            <w:pPr>
              <w:rPr>
                <w:bCs/>
                <w:szCs w:val="22"/>
              </w:rPr>
            </w:pPr>
            <w:r w:rsidRPr="00703578">
              <w:rPr>
                <w:bCs/>
                <w:szCs w:val="22"/>
              </w:rPr>
              <w:t>Paducah, KY-IL</w:t>
            </w:r>
          </w:p>
        </w:tc>
      </w:tr>
      <w:tr w:rsidR="00703578" w:rsidRPr="00703578" w14:paraId="60BB8E3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84EF081" w14:textId="77777777" w:rsidR="00703578" w:rsidRPr="00703578" w:rsidRDefault="00703578" w:rsidP="00703578">
            <w:pPr>
              <w:rPr>
                <w:bCs/>
                <w:szCs w:val="22"/>
              </w:rPr>
            </w:pPr>
            <w:r w:rsidRPr="00703578">
              <w:rPr>
                <w:bCs/>
                <w:szCs w:val="22"/>
              </w:rPr>
              <w:t>0007435113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6D42C1" w14:textId="77777777" w:rsidR="00703578" w:rsidRPr="00703578" w:rsidRDefault="00703578" w:rsidP="00703578">
            <w:pPr>
              <w:rPr>
                <w:bCs/>
                <w:szCs w:val="22"/>
              </w:rPr>
            </w:pPr>
            <w:r w:rsidRPr="00703578">
              <w:rPr>
                <w:bCs/>
                <w:szCs w:val="22"/>
              </w:rPr>
              <w:t>WPTH976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5A6C14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95282FC"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77D97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DF3F0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481558B" w14:textId="77777777" w:rsidR="00703578" w:rsidRPr="00703578" w:rsidRDefault="00703578" w:rsidP="00703578">
            <w:pPr>
              <w:rPr>
                <w:bCs/>
                <w:szCs w:val="22"/>
              </w:rPr>
            </w:pPr>
            <w:r w:rsidRPr="00703578">
              <w:rPr>
                <w:bCs/>
                <w:szCs w:val="22"/>
              </w:rPr>
              <w:t>Greenville, MS</w:t>
            </w:r>
          </w:p>
        </w:tc>
      </w:tr>
      <w:tr w:rsidR="00703578" w:rsidRPr="00703578" w14:paraId="5D05D9E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64B89DB" w14:textId="77777777" w:rsidR="00703578" w:rsidRPr="00703578" w:rsidRDefault="00703578" w:rsidP="00703578">
            <w:pPr>
              <w:rPr>
                <w:bCs/>
                <w:szCs w:val="22"/>
              </w:rPr>
            </w:pPr>
            <w:r w:rsidRPr="00703578">
              <w:rPr>
                <w:bCs/>
                <w:szCs w:val="22"/>
              </w:rPr>
              <w:t>0007450649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AF46109" w14:textId="77777777" w:rsidR="00703578" w:rsidRPr="00703578" w:rsidRDefault="00703578" w:rsidP="00703578">
            <w:pPr>
              <w:rPr>
                <w:bCs/>
                <w:szCs w:val="22"/>
              </w:rPr>
            </w:pPr>
            <w:r w:rsidRPr="00703578">
              <w:rPr>
                <w:bCs/>
                <w:szCs w:val="22"/>
              </w:rPr>
              <w:t>WPTH976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C3B853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2734F7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BBC3E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A570F3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8EFA7D1" w14:textId="77777777" w:rsidR="00703578" w:rsidRPr="00703578" w:rsidRDefault="00703578" w:rsidP="00703578">
            <w:pPr>
              <w:rPr>
                <w:bCs/>
                <w:szCs w:val="22"/>
              </w:rPr>
            </w:pPr>
            <w:r w:rsidRPr="00703578">
              <w:rPr>
                <w:bCs/>
                <w:szCs w:val="22"/>
              </w:rPr>
              <w:t>Greenville, MS</w:t>
            </w:r>
          </w:p>
        </w:tc>
      </w:tr>
      <w:tr w:rsidR="00703578" w:rsidRPr="00703578" w14:paraId="449A397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485A971" w14:textId="77777777" w:rsidR="00703578" w:rsidRPr="00703578" w:rsidRDefault="00703578" w:rsidP="00703578">
            <w:pPr>
              <w:rPr>
                <w:bCs/>
                <w:szCs w:val="22"/>
              </w:rPr>
            </w:pPr>
            <w:r w:rsidRPr="00703578">
              <w:rPr>
                <w:bCs/>
                <w:szCs w:val="22"/>
              </w:rPr>
              <w:t>0007435114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C2402C" w14:textId="77777777" w:rsidR="00703578" w:rsidRPr="00703578" w:rsidRDefault="00703578" w:rsidP="00703578">
            <w:pPr>
              <w:rPr>
                <w:bCs/>
                <w:szCs w:val="22"/>
              </w:rPr>
            </w:pPr>
            <w:r w:rsidRPr="00703578">
              <w:rPr>
                <w:bCs/>
                <w:szCs w:val="22"/>
              </w:rPr>
              <w:t>WPTH977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524B5F1"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64D637"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37AB29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522A7BE"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D8A1025" w14:textId="77777777" w:rsidR="00703578" w:rsidRPr="00703578" w:rsidRDefault="00703578" w:rsidP="00703578">
            <w:pPr>
              <w:rPr>
                <w:bCs/>
                <w:szCs w:val="22"/>
              </w:rPr>
            </w:pPr>
            <w:r w:rsidRPr="00703578">
              <w:rPr>
                <w:bCs/>
                <w:szCs w:val="22"/>
              </w:rPr>
              <w:t>Montgomery, AL</w:t>
            </w:r>
          </w:p>
        </w:tc>
      </w:tr>
      <w:tr w:rsidR="00703578" w:rsidRPr="00703578" w14:paraId="0ABB8E4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B9BD595" w14:textId="77777777" w:rsidR="00703578" w:rsidRPr="00703578" w:rsidRDefault="00703578" w:rsidP="00703578">
            <w:pPr>
              <w:rPr>
                <w:bCs/>
                <w:szCs w:val="22"/>
              </w:rPr>
            </w:pPr>
            <w:r w:rsidRPr="00703578">
              <w:rPr>
                <w:bCs/>
                <w:szCs w:val="22"/>
              </w:rPr>
              <w:t>0007450650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5DB448" w14:textId="77777777" w:rsidR="00703578" w:rsidRPr="00703578" w:rsidRDefault="00703578" w:rsidP="00703578">
            <w:pPr>
              <w:rPr>
                <w:bCs/>
                <w:szCs w:val="22"/>
              </w:rPr>
            </w:pPr>
            <w:r w:rsidRPr="00703578">
              <w:rPr>
                <w:bCs/>
                <w:szCs w:val="22"/>
              </w:rPr>
              <w:t>WPTH977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9DA1170"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DBC304"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2D5354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86B1522"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F166F60" w14:textId="77777777" w:rsidR="00703578" w:rsidRPr="00703578" w:rsidRDefault="00703578" w:rsidP="00703578">
            <w:pPr>
              <w:rPr>
                <w:bCs/>
                <w:szCs w:val="22"/>
              </w:rPr>
            </w:pPr>
            <w:r w:rsidRPr="00703578">
              <w:rPr>
                <w:bCs/>
                <w:szCs w:val="22"/>
              </w:rPr>
              <w:t>Montgomery, AL</w:t>
            </w:r>
          </w:p>
        </w:tc>
      </w:tr>
      <w:tr w:rsidR="00703578" w:rsidRPr="00703578" w14:paraId="3FFC806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84E939C" w14:textId="77777777" w:rsidR="00703578" w:rsidRPr="00703578" w:rsidRDefault="00703578" w:rsidP="00703578">
            <w:pPr>
              <w:rPr>
                <w:bCs/>
                <w:szCs w:val="22"/>
              </w:rPr>
            </w:pPr>
            <w:r w:rsidRPr="00703578">
              <w:rPr>
                <w:bCs/>
                <w:szCs w:val="22"/>
              </w:rPr>
              <w:t>0007435115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81A2A2" w14:textId="77777777" w:rsidR="00703578" w:rsidRPr="00703578" w:rsidRDefault="00703578" w:rsidP="00703578">
            <w:pPr>
              <w:rPr>
                <w:bCs/>
                <w:szCs w:val="22"/>
              </w:rPr>
            </w:pPr>
            <w:r w:rsidRPr="00703578">
              <w:rPr>
                <w:bCs/>
                <w:szCs w:val="22"/>
              </w:rPr>
              <w:t>WPTH978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D490E5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B74817"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0556E3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8717E2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5029AE1" w14:textId="77777777" w:rsidR="00703578" w:rsidRPr="00703578" w:rsidRDefault="00703578" w:rsidP="00703578">
            <w:pPr>
              <w:rPr>
                <w:bCs/>
                <w:szCs w:val="22"/>
              </w:rPr>
            </w:pPr>
            <w:r w:rsidRPr="00703578">
              <w:rPr>
                <w:bCs/>
                <w:szCs w:val="22"/>
              </w:rPr>
              <w:t>Montgomery, AL</w:t>
            </w:r>
          </w:p>
        </w:tc>
      </w:tr>
      <w:tr w:rsidR="00703578" w:rsidRPr="00703578" w14:paraId="4FE3338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D7DBDE" w14:textId="77777777" w:rsidR="00703578" w:rsidRPr="00703578" w:rsidRDefault="00703578" w:rsidP="00703578">
            <w:pPr>
              <w:rPr>
                <w:bCs/>
                <w:szCs w:val="22"/>
              </w:rPr>
            </w:pPr>
            <w:r w:rsidRPr="00703578">
              <w:rPr>
                <w:bCs/>
                <w:szCs w:val="22"/>
              </w:rPr>
              <w:t>0007450651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81AC0AA" w14:textId="77777777" w:rsidR="00703578" w:rsidRPr="00703578" w:rsidRDefault="00703578" w:rsidP="00703578">
            <w:pPr>
              <w:rPr>
                <w:bCs/>
                <w:szCs w:val="22"/>
              </w:rPr>
            </w:pPr>
            <w:r w:rsidRPr="00703578">
              <w:rPr>
                <w:bCs/>
                <w:szCs w:val="22"/>
              </w:rPr>
              <w:t>WPTH978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55E44F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C88F12D"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993AB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D6D6F2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A4DA5EC" w14:textId="77777777" w:rsidR="00703578" w:rsidRPr="00703578" w:rsidRDefault="00703578" w:rsidP="00703578">
            <w:pPr>
              <w:rPr>
                <w:bCs/>
                <w:szCs w:val="22"/>
              </w:rPr>
            </w:pPr>
            <w:r w:rsidRPr="00703578">
              <w:rPr>
                <w:bCs/>
                <w:szCs w:val="22"/>
              </w:rPr>
              <w:t>Montgomery, AL</w:t>
            </w:r>
          </w:p>
        </w:tc>
      </w:tr>
      <w:tr w:rsidR="00703578" w:rsidRPr="00703578" w14:paraId="23395F8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A3C0E31" w14:textId="77777777" w:rsidR="00703578" w:rsidRPr="00703578" w:rsidRDefault="00703578" w:rsidP="00703578">
            <w:pPr>
              <w:rPr>
                <w:bCs/>
                <w:szCs w:val="22"/>
              </w:rPr>
            </w:pPr>
            <w:r w:rsidRPr="00703578">
              <w:rPr>
                <w:bCs/>
                <w:szCs w:val="22"/>
              </w:rPr>
              <w:t>0007435116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CF95354" w14:textId="77777777" w:rsidR="00703578" w:rsidRPr="00703578" w:rsidRDefault="00703578" w:rsidP="00703578">
            <w:pPr>
              <w:rPr>
                <w:bCs/>
                <w:szCs w:val="22"/>
              </w:rPr>
            </w:pPr>
            <w:r w:rsidRPr="00703578">
              <w:rPr>
                <w:bCs/>
                <w:szCs w:val="22"/>
              </w:rPr>
              <w:t>WPTH979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3FE9C1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9B6679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B0A16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2E0526"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4887D3D" w14:textId="77777777" w:rsidR="00703578" w:rsidRPr="00703578" w:rsidRDefault="00703578" w:rsidP="00703578">
            <w:pPr>
              <w:rPr>
                <w:bCs/>
                <w:szCs w:val="22"/>
              </w:rPr>
            </w:pPr>
            <w:r w:rsidRPr="00703578">
              <w:rPr>
                <w:bCs/>
                <w:szCs w:val="22"/>
              </w:rPr>
              <w:t>Biloxi-Gulfport-Pascagoula, MS</w:t>
            </w:r>
          </w:p>
        </w:tc>
      </w:tr>
      <w:tr w:rsidR="00703578" w:rsidRPr="00703578" w14:paraId="17290A8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B11C99A" w14:textId="77777777" w:rsidR="00703578" w:rsidRPr="00703578" w:rsidRDefault="00703578" w:rsidP="00703578">
            <w:pPr>
              <w:rPr>
                <w:bCs/>
                <w:szCs w:val="22"/>
              </w:rPr>
            </w:pPr>
            <w:r w:rsidRPr="00703578">
              <w:rPr>
                <w:bCs/>
                <w:szCs w:val="22"/>
              </w:rPr>
              <w:t>0007450652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700ECF" w14:textId="77777777" w:rsidR="00703578" w:rsidRPr="00703578" w:rsidRDefault="00703578" w:rsidP="00703578">
            <w:pPr>
              <w:rPr>
                <w:bCs/>
                <w:szCs w:val="22"/>
              </w:rPr>
            </w:pPr>
            <w:r w:rsidRPr="00703578">
              <w:rPr>
                <w:bCs/>
                <w:szCs w:val="22"/>
              </w:rPr>
              <w:t>WPTH979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9F4EA6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3D124A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78974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4F5801"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8EFEB77" w14:textId="77777777" w:rsidR="00703578" w:rsidRPr="00703578" w:rsidRDefault="00703578" w:rsidP="00703578">
            <w:pPr>
              <w:rPr>
                <w:bCs/>
                <w:szCs w:val="22"/>
              </w:rPr>
            </w:pPr>
            <w:r w:rsidRPr="00703578">
              <w:rPr>
                <w:bCs/>
                <w:szCs w:val="22"/>
              </w:rPr>
              <w:t>Biloxi-Gulfport-Pascagoula, MS</w:t>
            </w:r>
          </w:p>
        </w:tc>
      </w:tr>
      <w:tr w:rsidR="00703578" w:rsidRPr="00703578" w14:paraId="4290749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C86804B" w14:textId="77777777" w:rsidR="00703578" w:rsidRPr="00703578" w:rsidRDefault="00703578" w:rsidP="00703578">
            <w:pPr>
              <w:rPr>
                <w:bCs/>
                <w:szCs w:val="22"/>
              </w:rPr>
            </w:pPr>
            <w:r w:rsidRPr="00703578">
              <w:rPr>
                <w:bCs/>
                <w:szCs w:val="22"/>
              </w:rPr>
              <w:t>0007435117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EF47225" w14:textId="77777777" w:rsidR="00703578" w:rsidRPr="00703578" w:rsidRDefault="00703578" w:rsidP="00703578">
            <w:pPr>
              <w:rPr>
                <w:bCs/>
                <w:szCs w:val="22"/>
              </w:rPr>
            </w:pPr>
            <w:r w:rsidRPr="00703578">
              <w:rPr>
                <w:bCs/>
                <w:szCs w:val="22"/>
              </w:rPr>
              <w:t>WPTH980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2CBD86C"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3A7F20"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2BCAF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152AA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21173B4" w14:textId="77777777" w:rsidR="00703578" w:rsidRPr="00703578" w:rsidRDefault="00703578" w:rsidP="00703578">
            <w:pPr>
              <w:rPr>
                <w:bCs/>
                <w:szCs w:val="22"/>
              </w:rPr>
            </w:pPr>
            <w:r w:rsidRPr="00703578">
              <w:rPr>
                <w:bCs/>
                <w:szCs w:val="22"/>
              </w:rPr>
              <w:t>Biloxi-Gulfport-Pascagoula, MS</w:t>
            </w:r>
          </w:p>
        </w:tc>
      </w:tr>
      <w:tr w:rsidR="00703578" w:rsidRPr="00703578" w14:paraId="4A75ED2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AD69C07" w14:textId="77777777" w:rsidR="00703578" w:rsidRPr="00703578" w:rsidRDefault="00703578" w:rsidP="00703578">
            <w:pPr>
              <w:rPr>
                <w:bCs/>
                <w:szCs w:val="22"/>
              </w:rPr>
            </w:pPr>
            <w:r w:rsidRPr="00703578">
              <w:rPr>
                <w:bCs/>
                <w:szCs w:val="22"/>
              </w:rPr>
              <w:t>0007450653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2C8F16" w14:textId="77777777" w:rsidR="00703578" w:rsidRPr="00703578" w:rsidRDefault="00703578" w:rsidP="00703578">
            <w:pPr>
              <w:rPr>
                <w:bCs/>
                <w:szCs w:val="22"/>
              </w:rPr>
            </w:pPr>
            <w:r w:rsidRPr="00703578">
              <w:rPr>
                <w:bCs/>
                <w:szCs w:val="22"/>
              </w:rPr>
              <w:t>WPTH980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67A10F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3E9A2A2"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510DE9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3383A7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F27F1D9" w14:textId="77777777" w:rsidR="00703578" w:rsidRPr="00703578" w:rsidRDefault="00703578" w:rsidP="00703578">
            <w:pPr>
              <w:rPr>
                <w:bCs/>
                <w:szCs w:val="22"/>
              </w:rPr>
            </w:pPr>
            <w:r w:rsidRPr="00703578">
              <w:rPr>
                <w:bCs/>
                <w:szCs w:val="22"/>
              </w:rPr>
              <w:t>Biloxi-Gulfport-Pascagoula, MS</w:t>
            </w:r>
          </w:p>
        </w:tc>
      </w:tr>
      <w:tr w:rsidR="00703578" w:rsidRPr="00703578" w14:paraId="6E675FC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9187492" w14:textId="77777777" w:rsidR="00703578" w:rsidRPr="00703578" w:rsidRDefault="00703578" w:rsidP="00703578">
            <w:pPr>
              <w:rPr>
                <w:bCs/>
                <w:szCs w:val="22"/>
              </w:rPr>
            </w:pPr>
            <w:r w:rsidRPr="00703578">
              <w:rPr>
                <w:bCs/>
                <w:szCs w:val="22"/>
              </w:rPr>
              <w:t>0007435118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A3CD8BC" w14:textId="77777777" w:rsidR="00703578" w:rsidRPr="00703578" w:rsidRDefault="00703578" w:rsidP="00703578">
            <w:pPr>
              <w:rPr>
                <w:bCs/>
                <w:szCs w:val="22"/>
              </w:rPr>
            </w:pPr>
            <w:r w:rsidRPr="00703578">
              <w:rPr>
                <w:bCs/>
                <w:szCs w:val="22"/>
              </w:rPr>
              <w:t>WPTH981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B537A0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C7CBD80"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87EAD7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ED0AF00"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6D682DF" w14:textId="77777777" w:rsidR="00703578" w:rsidRPr="00703578" w:rsidRDefault="00703578" w:rsidP="00703578">
            <w:pPr>
              <w:rPr>
                <w:bCs/>
                <w:szCs w:val="22"/>
              </w:rPr>
            </w:pPr>
            <w:r w:rsidRPr="00703578">
              <w:rPr>
                <w:bCs/>
                <w:szCs w:val="22"/>
              </w:rPr>
              <w:t>Beaumont-Port Arthur, TX</w:t>
            </w:r>
          </w:p>
        </w:tc>
      </w:tr>
      <w:tr w:rsidR="00703578" w:rsidRPr="00703578" w14:paraId="2C6FB59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ED1588A" w14:textId="77777777" w:rsidR="00703578" w:rsidRPr="00703578" w:rsidRDefault="00703578" w:rsidP="00703578">
            <w:pPr>
              <w:rPr>
                <w:bCs/>
                <w:szCs w:val="22"/>
              </w:rPr>
            </w:pPr>
            <w:r w:rsidRPr="00703578">
              <w:rPr>
                <w:bCs/>
                <w:szCs w:val="22"/>
              </w:rPr>
              <w:t>0007450654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03E6F7E" w14:textId="77777777" w:rsidR="00703578" w:rsidRPr="00703578" w:rsidRDefault="00703578" w:rsidP="00703578">
            <w:pPr>
              <w:rPr>
                <w:bCs/>
                <w:szCs w:val="22"/>
              </w:rPr>
            </w:pPr>
            <w:r w:rsidRPr="00703578">
              <w:rPr>
                <w:bCs/>
                <w:szCs w:val="22"/>
              </w:rPr>
              <w:t>WPTH981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647E19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A5DC6E"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0656D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A3EE2CE"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98FCB1B" w14:textId="77777777" w:rsidR="00703578" w:rsidRPr="00703578" w:rsidRDefault="00703578" w:rsidP="00703578">
            <w:pPr>
              <w:rPr>
                <w:bCs/>
                <w:szCs w:val="22"/>
              </w:rPr>
            </w:pPr>
            <w:r w:rsidRPr="00703578">
              <w:rPr>
                <w:bCs/>
                <w:szCs w:val="22"/>
              </w:rPr>
              <w:t>Beaumont-Port Arthur, TX</w:t>
            </w:r>
          </w:p>
        </w:tc>
      </w:tr>
      <w:tr w:rsidR="00703578" w:rsidRPr="00703578" w14:paraId="6CE91F0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95E8BF" w14:textId="77777777" w:rsidR="00703578" w:rsidRPr="00703578" w:rsidRDefault="00703578" w:rsidP="00703578">
            <w:pPr>
              <w:rPr>
                <w:bCs/>
                <w:szCs w:val="22"/>
              </w:rPr>
            </w:pPr>
            <w:r w:rsidRPr="00703578">
              <w:rPr>
                <w:bCs/>
                <w:szCs w:val="22"/>
              </w:rPr>
              <w:t>0007435119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60EDC81" w14:textId="77777777" w:rsidR="00703578" w:rsidRPr="00703578" w:rsidRDefault="00703578" w:rsidP="00703578">
            <w:pPr>
              <w:rPr>
                <w:bCs/>
                <w:szCs w:val="22"/>
              </w:rPr>
            </w:pPr>
            <w:r w:rsidRPr="00703578">
              <w:rPr>
                <w:bCs/>
                <w:szCs w:val="22"/>
              </w:rPr>
              <w:t>WPTH982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32DF0A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76A59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BC5B8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109F5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FBE91B9" w14:textId="77777777" w:rsidR="00703578" w:rsidRPr="00703578" w:rsidRDefault="00703578" w:rsidP="00703578">
            <w:pPr>
              <w:rPr>
                <w:bCs/>
                <w:szCs w:val="22"/>
              </w:rPr>
            </w:pPr>
            <w:r w:rsidRPr="00703578">
              <w:rPr>
                <w:bCs/>
                <w:szCs w:val="22"/>
              </w:rPr>
              <w:t>Beaumont-Port Arthur, TX</w:t>
            </w:r>
          </w:p>
        </w:tc>
      </w:tr>
      <w:tr w:rsidR="00703578" w:rsidRPr="00703578" w14:paraId="75FF0F4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573710" w14:textId="77777777" w:rsidR="00703578" w:rsidRPr="00703578" w:rsidRDefault="00703578" w:rsidP="00703578">
            <w:pPr>
              <w:rPr>
                <w:bCs/>
                <w:szCs w:val="22"/>
              </w:rPr>
            </w:pPr>
            <w:r w:rsidRPr="00703578">
              <w:rPr>
                <w:bCs/>
                <w:szCs w:val="22"/>
              </w:rPr>
              <w:t>0007450655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E84897" w14:textId="77777777" w:rsidR="00703578" w:rsidRPr="00703578" w:rsidRDefault="00703578" w:rsidP="00703578">
            <w:pPr>
              <w:rPr>
                <w:bCs/>
                <w:szCs w:val="22"/>
              </w:rPr>
            </w:pPr>
            <w:r w:rsidRPr="00703578">
              <w:rPr>
                <w:bCs/>
                <w:szCs w:val="22"/>
              </w:rPr>
              <w:t>WPTH982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C359249"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E39D4A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BA01E9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8C1DCA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03B8236" w14:textId="77777777" w:rsidR="00703578" w:rsidRPr="00703578" w:rsidRDefault="00703578" w:rsidP="00703578">
            <w:pPr>
              <w:rPr>
                <w:bCs/>
                <w:szCs w:val="22"/>
              </w:rPr>
            </w:pPr>
            <w:r w:rsidRPr="00703578">
              <w:rPr>
                <w:bCs/>
                <w:szCs w:val="22"/>
              </w:rPr>
              <w:t>Beaumont-Port Arthur, TX</w:t>
            </w:r>
          </w:p>
        </w:tc>
      </w:tr>
      <w:tr w:rsidR="00703578" w:rsidRPr="00703578" w14:paraId="67E11D8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FA29CD" w14:textId="77777777" w:rsidR="00703578" w:rsidRPr="00703578" w:rsidRDefault="00703578" w:rsidP="00703578">
            <w:pPr>
              <w:rPr>
                <w:bCs/>
                <w:szCs w:val="22"/>
              </w:rPr>
            </w:pPr>
            <w:r w:rsidRPr="00703578">
              <w:rPr>
                <w:bCs/>
                <w:szCs w:val="22"/>
              </w:rPr>
              <w:t>0007435120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228600" w14:textId="77777777" w:rsidR="00703578" w:rsidRPr="00703578" w:rsidRDefault="00703578" w:rsidP="00703578">
            <w:pPr>
              <w:rPr>
                <w:bCs/>
                <w:szCs w:val="22"/>
              </w:rPr>
            </w:pPr>
            <w:r w:rsidRPr="00703578">
              <w:rPr>
                <w:bCs/>
                <w:szCs w:val="22"/>
              </w:rPr>
              <w:t>WPTH983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37B706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935D41"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D6D77F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A0AB35"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DD4CD9E" w14:textId="77777777" w:rsidR="00703578" w:rsidRPr="00703578" w:rsidRDefault="00703578" w:rsidP="00703578">
            <w:pPr>
              <w:rPr>
                <w:bCs/>
                <w:szCs w:val="22"/>
              </w:rPr>
            </w:pPr>
            <w:r w:rsidRPr="00703578">
              <w:rPr>
                <w:bCs/>
                <w:szCs w:val="22"/>
              </w:rPr>
              <w:t>Monroe, LA</w:t>
            </w:r>
          </w:p>
        </w:tc>
      </w:tr>
      <w:tr w:rsidR="00703578" w:rsidRPr="00703578" w14:paraId="4D3D217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236E36A" w14:textId="77777777" w:rsidR="00703578" w:rsidRPr="00703578" w:rsidRDefault="00703578" w:rsidP="00703578">
            <w:pPr>
              <w:rPr>
                <w:bCs/>
                <w:szCs w:val="22"/>
              </w:rPr>
            </w:pPr>
            <w:r w:rsidRPr="00703578">
              <w:rPr>
                <w:bCs/>
                <w:szCs w:val="22"/>
              </w:rPr>
              <w:t>0007450656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BF40C2" w14:textId="77777777" w:rsidR="00703578" w:rsidRPr="00703578" w:rsidRDefault="00703578" w:rsidP="00703578">
            <w:pPr>
              <w:rPr>
                <w:bCs/>
                <w:szCs w:val="22"/>
              </w:rPr>
            </w:pPr>
            <w:r w:rsidRPr="00703578">
              <w:rPr>
                <w:bCs/>
                <w:szCs w:val="22"/>
              </w:rPr>
              <w:t>WPTH983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A2437DB"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7F9D2E"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CBDD8A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2CA07B"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D158286" w14:textId="77777777" w:rsidR="00703578" w:rsidRPr="00703578" w:rsidRDefault="00703578" w:rsidP="00703578">
            <w:pPr>
              <w:rPr>
                <w:bCs/>
                <w:szCs w:val="22"/>
              </w:rPr>
            </w:pPr>
            <w:r w:rsidRPr="00703578">
              <w:rPr>
                <w:bCs/>
                <w:szCs w:val="22"/>
              </w:rPr>
              <w:t>Monroe, LA</w:t>
            </w:r>
          </w:p>
        </w:tc>
      </w:tr>
      <w:tr w:rsidR="00703578" w:rsidRPr="00703578" w14:paraId="6813DCD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D3A1425" w14:textId="77777777" w:rsidR="00703578" w:rsidRPr="00703578" w:rsidRDefault="00703578" w:rsidP="00703578">
            <w:pPr>
              <w:rPr>
                <w:bCs/>
                <w:szCs w:val="22"/>
              </w:rPr>
            </w:pPr>
            <w:r w:rsidRPr="00703578">
              <w:rPr>
                <w:bCs/>
                <w:szCs w:val="22"/>
              </w:rPr>
              <w:t>0007435121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823AC93" w14:textId="77777777" w:rsidR="00703578" w:rsidRPr="00703578" w:rsidRDefault="00703578" w:rsidP="00703578">
            <w:pPr>
              <w:rPr>
                <w:bCs/>
                <w:szCs w:val="22"/>
              </w:rPr>
            </w:pPr>
            <w:r w:rsidRPr="00703578">
              <w:rPr>
                <w:bCs/>
                <w:szCs w:val="22"/>
              </w:rPr>
              <w:t>WPTH984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BA07B2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6A0D1BF"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29B52A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BF528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5CCACF4" w14:textId="77777777" w:rsidR="00703578" w:rsidRPr="00703578" w:rsidRDefault="00703578" w:rsidP="00703578">
            <w:pPr>
              <w:rPr>
                <w:bCs/>
                <w:szCs w:val="22"/>
              </w:rPr>
            </w:pPr>
            <w:r w:rsidRPr="00703578">
              <w:rPr>
                <w:bCs/>
                <w:szCs w:val="22"/>
              </w:rPr>
              <w:t>Monroe, LA</w:t>
            </w:r>
          </w:p>
        </w:tc>
      </w:tr>
      <w:tr w:rsidR="00703578" w:rsidRPr="00703578" w14:paraId="7292544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D0AFF09" w14:textId="77777777" w:rsidR="00703578" w:rsidRPr="00703578" w:rsidRDefault="00703578" w:rsidP="00703578">
            <w:pPr>
              <w:rPr>
                <w:bCs/>
                <w:szCs w:val="22"/>
              </w:rPr>
            </w:pPr>
            <w:r w:rsidRPr="00703578">
              <w:rPr>
                <w:bCs/>
                <w:szCs w:val="22"/>
              </w:rPr>
              <w:t>0007450657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9E6F68E" w14:textId="77777777" w:rsidR="00703578" w:rsidRPr="00703578" w:rsidRDefault="00703578" w:rsidP="00703578">
            <w:pPr>
              <w:rPr>
                <w:bCs/>
                <w:szCs w:val="22"/>
              </w:rPr>
            </w:pPr>
            <w:r w:rsidRPr="00703578">
              <w:rPr>
                <w:bCs/>
                <w:szCs w:val="22"/>
              </w:rPr>
              <w:t>WPTH984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C8D69D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226F84"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C1CF21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80661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1D8BB33" w14:textId="77777777" w:rsidR="00703578" w:rsidRPr="00703578" w:rsidRDefault="00703578" w:rsidP="00703578">
            <w:pPr>
              <w:rPr>
                <w:bCs/>
                <w:szCs w:val="22"/>
              </w:rPr>
            </w:pPr>
            <w:r w:rsidRPr="00703578">
              <w:rPr>
                <w:bCs/>
                <w:szCs w:val="22"/>
              </w:rPr>
              <w:t>Monroe, LA</w:t>
            </w:r>
          </w:p>
        </w:tc>
      </w:tr>
      <w:tr w:rsidR="00703578" w:rsidRPr="00703578" w14:paraId="70CED8A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B78C25" w14:textId="77777777" w:rsidR="00703578" w:rsidRPr="00703578" w:rsidRDefault="00703578" w:rsidP="00703578">
            <w:pPr>
              <w:rPr>
                <w:bCs/>
                <w:szCs w:val="22"/>
              </w:rPr>
            </w:pPr>
            <w:r w:rsidRPr="00703578">
              <w:rPr>
                <w:bCs/>
                <w:szCs w:val="22"/>
              </w:rPr>
              <w:t>0007435122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6885750" w14:textId="77777777" w:rsidR="00703578" w:rsidRPr="00703578" w:rsidRDefault="00703578" w:rsidP="00703578">
            <w:pPr>
              <w:rPr>
                <w:bCs/>
                <w:szCs w:val="22"/>
              </w:rPr>
            </w:pPr>
            <w:r w:rsidRPr="00703578">
              <w:rPr>
                <w:bCs/>
                <w:szCs w:val="22"/>
              </w:rPr>
              <w:t>WPTH985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78A52E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9A7221"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019478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D9392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C72F286" w14:textId="77777777" w:rsidR="00703578" w:rsidRPr="00703578" w:rsidRDefault="00703578" w:rsidP="00703578">
            <w:pPr>
              <w:rPr>
                <w:bCs/>
                <w:szCs w:val="22"/>
              </w:rPr>
            </w:pPr>
            <w:r w:rsidRPr="00703578">
              <w:rPr>
                <w:bCs/>
                <w:szCs w:val="22"/>
              </w:rPr>
              <w:t>Fort Smith, AR-OK</w:t>
            </w:r>
          </w:p>
        </w:tc>
      </w:tr>
      <w:tr w:rsidR="00703578" w:rsidRPr="00703578" w14:paraId="78C7F3A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A5AF7BB" w14:textId="77777777" w:rsidR="00703578" w:rsidRPr="00703578" w:rsidRDefault="00703578" w:rsidP="00703578">
            <w:pPr>
              <w:rPr>
                <w:bCs/>
                <w:szCs w:val="22"/>
              </w:rPr>
            </w:pPr>
            <w:r w:rsidRPr="00703578">
              <w:rPr>
                <w:bCs/>
                <w:szCs w:val="22"/>
              </w:rPr>
              <w:t>0007450658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EDE9215" w14:textId="77777777" w:rsidR="00703578" w:rsidRPr="00703578" w:rsidRDefault="00703578" w:rsidP="00703578">
            <w:pPr>
              <w:rPr>
                <w:bCs/>
                <w:szCs w:val="22"/>
              </w:rPr>
            </w:pPr>
            <w:r w:rsidRPr="00703578">
              <w:rPr>
                <w:bCs/>
                <w:szCs w:val="22"/>
              </w:rPr>
              <w:t>WPTH985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B96FE9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B24504"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40E99F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34BD8B"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558552A" w14:textId="77777777" w:rsidR="00703578" w:rsidRPr="00703578" w:rsidRDefault="00703578" w:rsidP="00703578">
            <w:pPr>
              <w:rPr>
                <w:bCs/>
                <w:szCs w:val="22"/>
              </w:rPr>
            </w:pPr>
            <w:r w:rsidRPr="00703578">
              <w:rPr>
                <w:bCs/>
                <w:szCs w:val="22"/>
              </w:rPr>
              <w:t>Fort Smith, AR-OK</w:t>
            </w:r>
          </w:p>
        </w:tc>
      </w:tr>
      <w:tr w:rsidR="00703578" w:rsidRPr="00703578" w14:paraId="56FD79D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9DB9E92" w14:textId="77777777" w:rsidR="00703578" w:rsidRPr="00703578" w:rsidRDefault="00703578" w:rsidP="00703578">
            <w:pPr>
              <w:rPr>
                <w:bCs/>
                <w:szCs w:val="22"/>
              </w:rPr>
            </w:pPr>
            <w:r w:rsidRPr="00703578">
              <w:rPr>
                <w:bCs/>
                <w:szCs w:val="22"/>
              </w:rPr>
              <w:t>0007435123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5F0A66" w14:textId="77777777" w:rsidR="00703578" w:rsidRPr="00703578" w:rsidRDefault="00703578" w:rsidP="00703578">
            <w:pPr>
              <w:rPr>
                <w:bCs/>
                <w:szCs w:val="22"/>
              </w:rPr>
            </w:pPr>
            <w:r w:rsidRPr="00703578">
              <w:rPr>
                <w:bCs/>
                <w:szCs w:val="22"/>
              </w:rPr>
              <w:t>WPTH986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E1ED03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266355"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EBDAB3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D5F2AA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F38335" w14:textId="77777777" w:rsidR="00703578" w:rsidRPr="00703578" w:rsidRDefault="00703578" w:rsidP="00703578">
            <w:pPr>
              <w:rPr>
                <w:bCs/>
                <w:szCs w:val="22"/>
              </w:rPr>
            </w:pPr>
            <w:r w:rsidRPr="00703578">
              <w:rPr>
                <w:bCs/>
                <w:szCs w:val="22"/>
              </w:rPr>
              <w:t>Fayetteville-Springdale-Rogers</w:t>
            </w:r>
          </w:p>
        </w:tc>
      </w:tr>
      <w:tr w:rsidR="00703578" w:rsidRPr="00703578" w14:paraId="1B8A436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5383B65" w14:textId="77777777" w:rsidR="00703578" w:rsidRPr="00703578" w:rsidRDefault="00703578" w:rsidP="00703578">
            <w:pPr>
              <w:rPr>
                <w:bCs/>
                <w:szCs w:val="22"/>
              </w:rPr>
            </w:pPr>
            <w:r w:rsidRPr="00703578">
              <w:rPr>
                <w:bCs/>
                <w:szCs w:val="22"/>
              </w:rPr>
              <w:t>0007450659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4B690E" w14:textId="77777777" w:rsidR="00703578" w:rsidRPr="00703578" w:rsidRDefault="00703578" w:rsidP="00703578">
            <w:pPr>
              <w:rPr>
                <w:bCs/>
                <w:szCs w:val="22"/>
              </w:rPr>
            </w:pPr>
            <w:r w:rsidRPr="00703578">
              <w:rPr>
                <w:bCs/>
                <w:szCs w:val="22"/>
              </w:rPr>
              <w:t>WPTH986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D0A3659"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D3BC4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EA3E9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96F0D8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467C201" w14:textId="77777777" w:rsidR="00703578" w:rsidRPr="00703578" w:rsidRDefault="00703578" w:rsidP="00703578">
            <w:pPr>
              <w:rPr>
                <w:bCs/>
                <w:szCs w:val="22"/>
              </w:rPr>
            </w:pPr>
            <w:r w:rsidRPr="00703578">
              <w:rPr>
                <w:bCs/>
                <w:szCs w:val="22"/>
              </w:rPr>
              <w:t>Fayetteville-Springdale-Rogers</w:t>
            </w:r>
          </w:p>
        </w:tc>
      </w:tr>
      <w:tr w:rsidR="00703578" w:rsidRPr="00703578" w14:paraId="54AE284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249AD1A" w14:textId="77777777" w:rsidR="00703578" w:rsidRPr="00703578" w:rsidRDefault="00703578" w:rsidP="00703578">
            <w:pPr>
              <w:rPr>
                <w:bCs/>
                <w:szCs w:val="22"/>
              </w:rPr>
            </w:pPr>
            <w:r w:rsidRPr="00703578">
              <w:rPr>
                <w:bCs/>
                <w:szCs w:val="22"/>
              </w:rPr>
              <w:t>0007435124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8285A0" w14:textId="77777777" w:rsidR="00703578" w:rsidRPr="00703578" w:rsidRDefault="00703578" w:rsidP="00703578">
            <w:pPr>
              <w:rPr>
                <w:bCs/>
                <w:szCs w:val="22"/>
              </w:rPr>
            </w:pPr>
            <w:r w:rsidRPr="00703578">
              <w:rPr>
                <w:bCs/>
                <w:szCs w:val="22"/>
              </w:rPr>
              <w:t>WPTH987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D4D3A65"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6C6047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5A71A6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6ACF04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38BC915" w14:textId="77777777" w:rsidR="00703578" w:rsidRPr="00703578" w:rsidRDefault="00703578" w:rsidP="00703578">
            <w:pPr>
              <w:rPr>
                <w:bCs/>
                <w:szCs w:val="22"/>
              </w:rPr>
            </w:pPr>
            <w:r w:rsidRPr="00703578">
              <w:rPr>
                <w:bCs/>
                <w:szCs w:val="22"/>
              </w:rPr>
              <w:t>Joplin, MO-KS-OK</w:t>
            </w:r>
          </w:p>
        </w:tc>
      </w:tr>
      <w:tr w:rsidR="00703578" w:rsidRPr="00703578" w14:paraId="617D942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84C4386" w14:textId="77777777" w:rsidR="00703578" w:rsidRPr="00703578" w:rsidRDefault="00703578" w:rsidP="00703578">
            <w:pPr>
              <w:rPr>
                <w:bCs/>
                <w:szCs w:val="22"/>
              </w:rPr>
            </w:pPr>
            <w:r w:rsidRPr="00703578">
              <w:rPr>
                <w:bCs/>
                <w:szCs w:val="22"/>
              </w:rPr>
              <w:t>0007450660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0C73EB3" w14:textId="77777777" w:rsidR="00703578" w:rsidRPr="00703578" w:rsidRDefault="00703578" w:rsidP="00703578">
            <w:pPr>
              <w:rPr>
                <w:bCs/>
                <w:szCs w:val="22"/>
              </w:rPr>
            </w:pPr>
            <w:r w:rsidRPr="00703578">
              <w:rPr>
                <w:bCs/>
                <w:szCs w:val="22"/>
              </w:rPr>
              <w:t>WPTH987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6BD3CC1"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4D0AF40"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DFFCB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F004B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5F134A6" w14:textId="77777777" w:rsidR="00703578" w:rsidRPr="00703578" w:rsidRDefault="00703578" w:rsidP="00703578">
            <w:pPr>
              <w:rPr>
                <w:bCs/>
                <w:szCs w:val="22"/>
              </w:rPr>
            </w:pPr>
            <w:r w:rsidRPr="00703578">
              <w:rPr>
                <w:bCs/>
                <w:szCs w:val="22"/>
              </w:rPr>
              <w:t>Joplin, MO-KS-OK</w:t>
            </w:r>
          </w:p>
        </w:tc>
      </w:tr>
      <w:tr w:rsidR="00703578" w:rsidRPr="00703578" w14:paraId="09140EA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9AA7451" w14:textId="77777777" w:rsidR="00703578" w:rsidRPr="00703578" w:rsidRDefault="00703578" w:rsidP="00703578">
            <w:pPr>
              <w:rPr>
                <w:bCs/>
                <w:szCs w:val="22"/>
              </w:rPr>
            </w:pPr>
            <w:r w:rsidRPr="00703578">
              <w:rPr>
                <w:bCs/>
                <w:szCs w:val="22"/>
              </w:rPr>
              <w:t>0007435125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3D0578" w14:textId="77777777" w:rsidR="00703578" w:rsidRPr="00703578" w:rsidRDefault="00703578" w:rsidP="00703578">
            <w:pPr>
              <w:rPr>
                <w:bCs/>
                <w:szCs w:val="22"/>
              </w:rPr>
            </w:pPr>
            <w:r w:rsidRPr="00703578">
              <w:rPr>
                <w:bCs/>
                <w:szCs w:val="22"/>
              </w:rPr>
              <w:t>WPTH988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F078F5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01369D5"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3CFC6B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506B55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D66BAAC" w14:textId="77777777" w:rsidR="00703578" w:rsidRPr="00703578" w:rsidRDefault="00703578" w:rsidP="00703578">
            <w:pPr>
              <w:rPr>
                <w:bCs/>
                <w:szCs w:val="22"/>
              </w:rPr>
            </w:pPr>
            <w:r w:rsidRPr="00703578">
              <w:rPr>
                <w:bCs/>
                <w:szCs w:val="22"/>
              </w:rPr>
              <w:t>Jonesboro, AR-MO</w:t>
            </w:r>
          </w:p>
        </w:tc>
      </w:tr>
      <w:tr w:rsidR="00703578" w:rsidRPr="00703578" w14:paraId="6D542AD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1832962" w14:textId="77777777" w:rsidR="00703578" w:rsidRPr="00703578" w:rsidRDefault="00703578" w:rsidP="00703578">
            <w:pPr>
              <w:rPr>
                <w:bCs/>
                <w:szCs w:val="22"/>
              </w:rPr>
            </w:pPr>
            <w:r w:rsidRPr="00703578">
              <w:rPr>
                <w:bCs/>
                <w:szCs w:val="22"/>
              </w:rPr>
              <w:t>0007450661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D77315" w14:textId="77777777" w:rsidR="00703578" w:rsidRPr="00703578" w:rsidRDefault="00703578" w:rsidP="00703578">
            <w:pPr>
              <w:rPr>
                <w:bCs/>
                <w:szCs w:val="22"/>
              </w:rPr>
            </w:pPr>
            <w:r w:rsidRPr="00703578">
              <w:rPr>
                <w:bCs/>
                <w:szCs w:val="22"/>
              </w:rPr>
              <w:t>WPTH988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766EEB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E055D2"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349186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3918D4"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77A63D1" w14:textId="77777777" w:rsidR="00703578" w:rsidRPr="00703578" w:rsidRDefault="00703578" w:rsidP="00703578">
            <w:pPr>
              <w:rPr>
                <w:bCs/>
                <w:szCs w:val="22"/>
              </w:rPr>
            </w:pPr>
            <w:r w:rsidRPr="00703578">
              <w:rPr>
                <w:bCs/>
                <w:szCs w:val="22"/>
              </w:rPr>
              <w:t>Jonesboro, AR-MO</w:t>
            </w:r>
          </w:p>
        </w:tc>
      </w:tr>
      <w:tr w:rsidR="00703578" w:rsidRPr="00703578" w14:paraId="2E5B2E4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0FCFCE8" w14:textId="77777777" w:rsidR="00703578" w:rsidRPr="00703578" w:rsidRDefault="00703578" w:rsidP="00703578">
            <w:pPr>
              <w:rPr>
                <w:bCs/>
                <w:szCs w:val="22"/>
              </w:rPr>
            </w:pPr>
            <w:r w:rsidRPr="00703578">
              <w:rPr>
                <w:bCs/>
                <w:szCs w:val="22"/>
              </w:rPr>
              <w:t>0007435126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47F391C" w14:textId="77777777" w:rsidR="00703578" w:rsidRPr="00703578" w:rsidRDefault="00703578" w:rsidP="00703578">
            <w:pPr>
              <w:rPr>
                <w:bCs/>
                <w:szCs w:val="22"/>
              </w:rPr>
            </w:pPr>
            <w:r w:rsidRPr="00703578">
              <w:rPr>
                <w:bCs/>
                <w:szCs w:val="22"/>
              </w:rPr>
              <w:t>WPTH989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FBE9F11"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EE93C58"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BCEED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F234CC0"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84446C1" w14:textId="77777777" w:rsidR="00703578" w:rsidRPr="00703578" w:rsidRDefault="00703578" w:rsidP="00703578">
            <w:pPr>
              <w:rPr>
                <w:bCs/>
                <w:szCs w:val="22"/>
              </w:rPr>
            </w:pPr>
            <w:r w:rsidRPr="00703578">
              <w:rPr>
                <w:bCs/>
                <w:szCs w:val="22"/>
              </w:rPr>
              <w:t>Springfield, IL-MO</w:t>
            </w:r>
          </w:p>
        </w:tc>
      </w:tr>
      <w:tr w:rsidR="00703578" w:rsidRPr="00703578" w14:paraId="31E81AE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B0A7323" w14:textId="77777777" w:rsidR="00703578" w:rsidRPr="00703578" w:rsidRDefault="00703578" w:rsidP="00703578">
            <w:pPr>
              <w:rPr>
                <w:bCs/>
                <w:szCs w:val="22"/>
              </w:rPr>
            </w:pPr>
            <w:r w:rsidRPr="00703578">
              <w:rPr>
                <w:bCs/>
                <w:szCs w:val="22"/>
              </w:rPr>
              <w:t>0007450662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AF00BC3" w14:textId="77777777" w:rsidR="00703578" w:rsidRPr="00703578" w:rsidRDefault="00703578" w:rsidP="00703578">
            <w:pPr>
              <w:rPr>
                <w:bCs/>
                <w:szCs w:val="22"/>
              </w:rPr>
            </w:pPr>
            <w:r w:rsidRPr="00703578">
              <w:rPr>
                <w:bCs/>
                <w:szCs w:val="22"/>
              </w:rPr>
              <w:t>WPTH989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600100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73D4B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5B4CAE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D89F8A"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86D3DCA" w14:textId="77777777" w:rsidR="00703578" w:rsidRPr="00703578" w:rsidRDefault="00703578" w:rsidP="00703578">
            <w:pPr>
              <w:rPr>
                <w:bCs/>
                <w:szCs w:val="22"/>
              </w:rPr>
            </w:pPr>
            <w:r w:rsidRPr="00703578">
              <w:rPr>
                <w:bCs/>
                <w:szCs w:val="22"/>
              </w:rPr>
              <w:t>Springfield, IL-MO</w:t>
            </w:r>
          </w:p>
        </w:tc>
      </w:tr>
      <w:tr w:rsidR="00703578" w:rsidRPr="00703578" w14:paraId="3D56349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05C729F" w14:textId="77777777" w:rsidR="00703578" w:rsidRPr="00703578" w:rsidRDefault="00703578" w:rsidP="00703578">
            <w:pPr>
              <w:rPr>
                <w:bCs/>
                <w:szCs w:val="22"/>
              </w:rPr>
            </w:pPr>
            <w:r w:rsidRPr="00703578">
              <w:rPr>
                <w:bCs/>
                <w:szCs w:val="22"/>
              </w:rPr>
              <w:t>0007435127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5A616C6" w14:textId="77777777" w:rsidR="00703578" w:rsidRPr="00703578" w:rsidRDefault="00703578" w:rsidP="00703578">
            <w:pPr>
              <w:rPr>
                <w:bCs/>
                <w:szCs w:val="22"/>
              </w:rPr>
            </w:pPr>
            <w:r w:rsidRPr="00703578">
              <w:rPr>
                <w:bCs/>
                <w:szCs w:val="22"/>
              </w:rPr>
              <w:t>WPTH990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FC4A20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8939F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C828F6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C3485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9BC069A" w14:textId="77777777" w:rsidR="00703578" w:rsidRPr="00703578" w:rsidRDefault="00703578" w:rsidP="00703578">
            <w:pPr>
              <w:rPr>
                <w:bCs/>
                <w:szCs w:val="22"/>
              </w:rPr>
            </w:pPr>
            <w:r w:rsidRPr="00703578">
              <w:rPr>
                <w:bCs/>
                <w:szCs w:val="22"/>
              </w:rPr>
              <w:t>Springfield, IL-MO</w:t>
            </w:r>
          </w:p>
        </w:tc>
      </w:tr>
      <w:tr w:rsidR="00703578" w:rsidRPr="00703578" w14:paraId="3EC70E9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F2C3509" w14:textId="77777777" w:rsidR="00703578" w:rsidRPr="00703578" w:rsidRDefault="00703578" w:rsidP="00703578">
            <w:pPr>
              <w:rPr>
                <w:bCs/>
                <w:szCs w:val="22"/>
              </w:rPr>
            </w:pPr>
            <w:r w:rsidRPr="00703578">
              <w:rPr>
                <w:bCs/>
                <w:szCs w:val="22"/>
              </w:rPr>
              <w:t>0007450663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DFB6C3E" w14:textId="77777777" w:rsidR="00703578" w:rsidRPr="00703578" w:rsidRDefault="00703578" w:rsidP="00703578">
            <w:pPr>
              <w:rPr>
                <w:bCs/>
                <w:szCs w:val="22"/>
              </w:rPr>
            </w:pPr>
            <w:r w:rsidRPr="00703578">
              <w:rPr>
                <w:bCs/>
                <w:szCs w:val="22"/>
              </w:rPr>
              <w:t>WPTH990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174556C"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6FDF457"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937AD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FDD07CF"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D8191E7" w14:textId="77777777" w:rsidR="00703578" w:rsidRPr="00703578" w:rsidRDefault="00703578" w:rsidP="00703578">
            <w:pPr>
              <w:rPr>
                <w:bCs/>
                <w:szCs w:val="22"/>
              </w:rPr>
            </w:pPr>
            <w:r w:rsidRPr="00703578">
              <w:rPr>
                <w:bCs/>
                <w:szCs w:val="22"/>
              </w:rPr>
              <w:t>Springfield, IL-MO</w:t>
            </w:r>
          </w:p>
        </w:tc>
      </w:tr>
      <w:tr w:rsidR="00703578" w:rsidRPr="00703578" w14:paraId="41018B3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5871E6D" w14:textId="77777777" w:rsidR="00703578" w:rsidRPr="00703578" w:rsidRDefault="00703578" w:rsidP="00703578">
            <w:pPr>
              <w:rPr>
                <w:bCs/>
                <w:szCs w:val="22"/>
              </w:rPr>
            </w:pPr>
            <w:r w:rsidRPr="00703578">
              <w:rPr>
                <w:bCs/>
                <w:szCs w:val="22"/>
              </w:rPr>
              <w:t>0007435128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A7338E" w14:textId="77777777" w:rsidR="00703578" w:rsidRPr="00703578" w:rsidRDefault="00703578" w:rsidP="00703578">
            <w:pPr>
              <w:rPr>
                <w:bCs/>
                <w:szCs w:val="22"/>
              </w:rPr>
            </w:pPr>
            <w:r w:rsidRPr="00703578">
              <w:rPr>
                <w:bCs/>
                <w:szCs w:val="22"/>
              </w:rPr>
              <w:t>WPTH991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871C77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FD39BA"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09C823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F3B61BF"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421D553" w14:textId="77777777" w:rsidR="00703578" w:rsidRPr="00703578" w:rsidRDefault="00703578" w:rsidP="00703578">
            <w:pPr>
              <w:rPr>
                <w:bCs/>
                <w:szCs w:val="22"/>
              </w:rPr>
            </w:pPr>
            <w:r w:rsidRPr="00703578">
              <w:rPr>
                <w:bCs/>
                <w:szCs w:val="22"/>
              </w:rPr>
              <w:t>Columbia, MO</w:t>
            </w:r>
          </w:p>
        </w:tc>
      </w:tr>
      <w:tr w:rsidR="00703578" w:rsidRPr="00703578" w14:paraId="5471793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346DAC7" w14:textId="77777777" w:rsidR="00703578" w:rsidRPr="00703578" w:rsidRDefault="00703578" w:rsidP="00703578">
            <w:pPr>
              <w:rPr>
                <w:bCs/>
                <w:szCs w:val="22"/>
              </w:rPr>
            </w:pPr>
            <w:r w:rsidRPr="00703578">
              <w:rPr>
                <w:bCs/>
                <w:szCs w:val="22"/>
              </w:rPr>
              <w:t>0007450664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43F2AB" w14:textId="77777777" w:rsidR="00703578" w:rsidRPr="00703578" w:rsidRDefault="00703578" w:rsidP="00703578">
            <w:pPr>
              <w:rPr>
                <w:bCs/>
                <w:szCs w:val="22"/>
              </w:rPr>
            </w:pPr>
            <w:r w:rsidRPr="00703578">
              <w:rPr>
                <w:bCs/>
                <w:szCs w:val="22"/>
              </w:rPr>
              <w:t>WPTH991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9C12CA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DB457C"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105721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F710EF"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9517139" w14:textId="77777777" w:rsidR="00703578" w:rsidRPr="00703578" w:rsidRDefault="00703578" w:rsidP="00703578">
            <w:pPr>
              <w:rPr>
                <w:bCs/>
                <w:szCs w:val="22"/>
              </w:rPr>
            </w:pPr>
            <w:r w:rsidRPr="00703578">
              <w:rPr>
                <w:bCs/>
                <w:szCs w:val="22"/>
              </w:rPr>
              <w:t>Columbia, MO</w:t>
            </w:r>
          </w:p>
        </w:tc>
      </w:tr>
      <w:tr w:rsidR="00703578" w:rsidRPr="00703578" w14:paraId="63E3BCB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0430C58" w14:textId="77777777" w:rsidR="00703578" w:rsidRPr="00703578" w:rsidRDefault="00703578" w:rsidP="00703578">
            <w:pPr>
              <w:rPr>
                <w:bCs/>
                <w:szCs w:val="22"/>
              </w:rPr>
            </w:pPr>
            <w:r w:rsidRPr="00703578">
              <w:rPr>
                <w:bCs/>
                <w:szCs w:val="22"/>
              </w:rPr>
              <w:t>0007435129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3D40A5" w14:textId="77777777" w:rsidR="00703578" w:rsidRPr="00703578" w:rsidRDefault="00703578" w:rsidP="00703578">
            <w:pPr>
              <w:rPr>
                <w:bCs/>
                <w:szCs w:val="22"/>
              </w:rPr>
            </w:pPr>
            <w:r w:rsidRPr="00703578">
              <w:rPr>
                <w:bCs/>
                <w:szCs w:val="22"/>
              </w:rPr>
              <w:t>WPTH992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3E5C805"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13725A1"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BAB8C1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296EA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387981F" w14:textId="77777777" w:rsidR="00703578" w:rsidRPr="00703578" w:rsidRDefault="00703578" w:rsidP="00703578">
            <w:pPr>
              <w:rPr>
                <w:bCs/>
                <w:szCs w:val="22"/>
              </w:rPr>
            </w:pPr>
            <w:r w:rsidRPr="00703578">
              <w:rPr>
                <w:bCs/>
                <w:szCs w:val="22"/>
              </w:rPr>
              <w:t>Cedar Rapids, IA</w:t>
            </w:r>
          </w:p>
        </w:tc>
      </w:tr>
      <w:tr w:rsidR="00703578" w:rsidRPr="00703578" w14:paraId="54002E9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2CBC86B" w14:textId="77777777" w:rsidR="00703578" w:rsidRPr="00703578" w:rsidRDefault="00703578" w:rsidP="00703578">
            <w:pPr>
              <w:rPr>
                <w:bCs/>
                <w:szCs w:val="22"/>
              </w:rPr>
            </w:pPr>
            <w:r w:rsidRPr="00703578">
              <w:rPr>
                <w:bCs/>
                <w:szCs w:val="22"/>
              </w:rPr>
              <w:t>0007450665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D48816" w14:textId="77777777" w:rsidR="00703578" w:rsidRPr="00703578" w:rsidRDefault="00703578" w:rsidP="00703578">
            <w:pPr>
              <w:rPr>
                <w:bCs/>
                <w:szCs w:val="22"/>
              </w:rPr>
            </w:pPr>
            <w:r w:rsidRPr="00703578">
              <w:rPr>
                <w:bCs/>
                <w:szCs w:val="22"/>
              </w:rPr>
              <w:t>WPTH992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A759E51"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D47599A"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452A0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96B555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5B6E1C6" w14:textId="77777777" w:rsidR="00703578" w:rsidRPr="00703578" w:rsidRDefault="00703578" w:rsidP="00703578">
            <w:pPr>
              <w:rPr>
                <w:bCs/>
                <w:szCs w:val="22"/>
              </w:rPr>
            </w:pPr>
            <w:r w:rsidRPr="00703578">
              <w:rPr>
                <w:bCs/>
                <w:szCs w:val="22"/>
              </w:rPr>
              <w:t>Cedar Rapids, IA</w:t>
            </w:r>
          </w:p>
        </w:tc>
      </w:tr>
      <w:tr w:rsidR="00703578" w:rsidRPr="00703578" w14:paraId="7903232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6091407" w14:textId="77777777" w:rsidR="00703578" w:rsidRPr="00703578" w:rsidRDefault="00703578" w:rsidP="00703578">
            <w:pPr>
              <w:rPr>
                <w:bCs/>
                <w:szCs w:val="22"/>
              </w:rPr>
            </w:pPr>
            <w:r w:rsidRPr="00703578">
              <w:rPr>
                <w:bCs/>
                <w:szCs w:val="22"/>
              </w:rPr>
              <w:t>0007435130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5225F6" w14:textId="77777777" w:rsidR="00703578" w:rsidRPr="00703578" w:rsidRDefault="00703578" w:rsidP="00703578">
            <w:pPr>
              <w:rPr>
                <w:bCs/>
                <w:szCs w:val="22"/>
              </w:rPr>
            </w:pPr>
            <w:r w:rsidRPr="00703578">
              <w:rPr>
                <w:bCs/>
                <w:szCs w:val="22"/>
              </w:rPr>
              <w:t>WPTH993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B872AE6"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85C64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61423B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DAA73A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F249208" w14:textId="77777777" w:rsidR="00703578" w:rsidRPr="00703578" w:rsidRDefault="00703578" w:rsidP="00703578">
            <w:pPr>
              <w:rPr>
                <w:bCs/>
                <w:szCs w:val="22"/>
              </w:rPr>
            </w:pPr>
            <w:r w:rsidRPr="00703578">
              <w:rPr>
                <w:bCs/>
                <w:szCs w:val="22"/>
              </w:rPr>
              <w:t>La Crosse, WI-MN</w:t>
            </w:r>
          </w:p>
        </w:tc>
      </w:tr>
      <w:tr w:rsidR="00703578" w:rsidRPr="00703578" w14:paraId="7D1D8D2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8699998" w14:textId="77777777" w:rsidR="00703578" w:rsidRPr="00703578" w:rsidRDefault="00703578" w:rsidP="00703578">
            <w:pPr>
              <w:rPr>
                <w:bCs/>
                <w:szCs w:val="22"/>
              </w:rPr>
            </w:pPr>
            <w:r w:rsidRPr="00703578">
              <w:rPr>
                <w:bCs/>
                <w:szCs w:val="22"/>
              </w:rPr>
              <w:t>0007450666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3615B0" w14:textId="77777777" w:rsidR="00703578" w:rsidRPr="00703578" w:rsidRDefault="00703578" w:rsidP="00703578">
            <w:pPr>
              <w:rPr>
                <w:bCs/>
                <w:szCs w:val="22"/>
              </w:rPr>
            </w:pPr>
            <w:r w:rsidRPr="00703578">
              <w:rPr>
                <w:bCs/>
                <w:szCs w:val="22"/>
              </w:rPr>
              <w:t>WPTH993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3EAE6F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AC60E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10DAA6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44DEA6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C268733" w14:textId="77777777" w:rsidR="00703578" w:rsidRPr="00703578" w:rsidRDefault="00703578" w:rsidP="00703578">
            <w:pPr>
              <w:rPr>
                <w:bCs/>
                <w:szCs w:val="22"/>
              </w:rPr>
            </w:pPr>
            <w:r w:rsidRPr="00703578">
              <w:rPr>
                <w:bCs/>
                <w:szCs w:val="22"/>
              </w:rPr>
              <w:t>La Crosse, WI-MN</w:t>
            </w:r>
          </w:p>
        </w:tc>
      </w:tr>
      <w:tr w:rsidR="00703578" w:rsidRPr="00703578" w14:paraId="4B36030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1BE4639" w14:textId="77777777" w:rsidR="00703578" w:rsidRPr="00703578" w:rsidRDefault="00703578" w:rsidP="00703578">
            <w:pPr>
              <w:rPr>
                <w:bCs/>
                <w:szCs w:val="22"/>
              </w:rPr>
            </w:pPr>
            <w:r w:rsidRPr="00703578">
              <w:rPr>
                <w:bCs/>
                <w:szCs w:val="22"/>
              </w:rPr>
              <w:t>0007435131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B98E62E" w14:textId="77777777" w:rsidR="00703578" w:rsidRPr="00703578" w:rsidRDefault="00703578" w:rsidP="00703578">
            <w:pPr>
              <w:rPr>
                <w:bCs/>
                <w:szCs w:val="22"/>
              </w:rPr>
            </w:pPr>
            <w:r w:rsidRPr="00703578">
              <w:rPr>
                <w:bCs/>
                <w:szCs w:val="22"/>
              </w:rPr>
              <w:t>WPTH994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3C334BA"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CA780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C6B375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83741E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AE7019F" w14:textId="77777777" w:rsidR="00703578" w:rsidRPr="00703578" w:rsidRDefault="00703578" w:rsidP="00703578">
            <w:pPr>
              <w:rPr>
                <w:bCs/>
                <w:szCs w:val="22"/>
              </w:rPr>
            </w:pPr>
            <w:r w:rsidRPr="00703578">
              <w:rPr>
                <w:bCs/>
                <w:szCs w:val="22"/>
              </w:rPr>
              <w:t>Rochester, MN-IA-WI</w:t>
            </w:r>
          </w:p>
        </w:tc>
      </w:tr>
      <w:tr w:rsidR="00703578" w:rsidRPr="00703578" w14:paraId="0CDCB5B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1F34AD" w14:textId="77777777" w:rsidR="00703578" w:rsidRPr="00703578" w:rsidRDefault="00703578" w:rsidP="00703578">
            <w:pPr>
              <w:rPr>
                <w:bCs/>
                <w:szCs w:val="22"/>
              </w:rPr>
            </w:pPr>
            <w:r w:rsidRPr="00703578">
              <w:rPr>
                <w:bCs/>
                <w:szCs w:val="22"/>
              </w:rPr>
              <w:t>0007450667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234CAD5" w14:textId="77777777" w:rsidR="00703578" w:rsidRPr="00703578" w:rsidRDefault="00703578" w:rsidP="00703578">
            <w:pPr>
              <w:rPr>
                <w:bCs/>
                <w:szCs w:val="22"/>
              </w:rPr>
            </w:pPr>
            <w:r w:rsidRPr="00703578">
              <w:rPr>
                <w:bCs/>
                <w:szCs w:val="22"/>
              </w:rPr>
              <w:t>WPTH994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E561C21"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81F428"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C80780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8961B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C7558CF" w14:textId="77777777" w:rsidR="00703578" w:rsidRPr="00703578" w:rsidRDefault="00703578" w:rsidP="00703578">
            <w:pPr>
              <w:rPr>
                <w:bCs/>
                <w:szCs w:val="22"/>
              </w:rPr>
            </w:pPr>
            <w:r w:rsidRPr="00703578">
              <w:rPr>
                <w:bCs/>
                <w:szCs w:val="22"/>
              </w:rPr>
              <w:t>Rochester, MN-IA-WI</w:t>
            </w:r>
          </w:p>
        </w:tc>
      </w:tr>
      <w:tr w:rsidR="00703578" w:rsidRPr="00703578" w14:paraId="7FFDD50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3345DC" w14:textId="77777777" w:rsidR="00703578" w:rsidRPr="00703578" w:rsidRDefault="00703578" w:rsidP="00703578">
            <w:pPr>
              <w:rPr>
                <w:bCs/>
                <w:szCs w:val="22"/>
              </w:rPr>
            </w:pPr>
            <w:r w:rsidRPr="00703578">
              <w:rPr>
                <w:bCs/>
                <w:szCs w:val="22"/>
              </w:rPr>
              <w:t>0007435132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C0BB461" w14:textId="77777777" w:rsidR="00703578" w:rsidRPr="00703578" w:rsidRDefault="00703578" w:rsidP="00703578">
            <w:pPr>
              <w:rPr>
                <w:bCs/>
                <w:szCs w:val="22"/>
              </w:rPr>
            </w:pPr>
            <w:r w:rsidRPr="00703578">
              <w:rPr>
                <w:bCs/>
                <w:szCs w:val="22"/>
              </w:rPr>
              <w:t>WPTH995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813D491"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BCE84BC"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C6F3C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828D62"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676A0A6" w14:textId="77777777" w:rsidR="00703578" w:rsidRPr="00703578" w:rsidRDefault="00703578" w:rsidP="00703578">
            <w:pPr>
              <w:rPr>
                <w:bCs/>
                <w:szCs w:val="22"/>
              </w:rPr>
            </w:pPr>
            <w:r w:rsidRPr="00703578">
              <w:rPr>
                <w:bCs/>
                <w:szCs w:val="22"/>
              </w:rPr>
              <w:t>Wausau, WI</w:t>
            </w:r>
          </w:p>
        </w:tc>
      </w:tr>
      <w:tr w:rsidR="00703578" w:rsidRPr="00703578" w14:paraId="795B527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7E317E8" w14:textId="77777777" w:rsidR="00703578" w:rsidRPr="00703578" w:rsidRDefault="00703578" w:rsidP="00703578">
            <w:pPr>
              <w:rPr>
                <w:bCs/>
                <w:szCs w:val="22"/>
              </w:rPr>
            </w:pPr>
            <w:r w:rsidRPr="00703578">
              <w:rPr>
                <w:bCs/>
                <w:szCs w:val="22"/>
              </w:rPr>
              <w:t>0007450668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E190482" w14:textId="77777777" w:rsidR="00703578" w:rsidRPr="00703578" w:rsidRDefault="00703578" w:rsidP="00703578">
            <w:pPr>
              <w:rPr>
                <w:bCs/>
                <w:szCs w:val="22"/>
              </w:rPr>
            </w:pPr>
            <w:r w:rsidRPr="00703578">
              <w:rPr>
                <w:bCs/>
                <w:szCs w:val="22"/>
              </w:rPr>
              <w:t>WPTH995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0CED846"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A4BE8BF"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2CAFC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65FDDDF"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CFB4E3" w14:textId="77777777" w:rsidR="00703578" w:rsidRPr="00703578" w:rsidRDefault="00703578" w:rsidP="00703578">
            <w:pPr>
              <w:rPr>
                <w:bCs/>
                <w:szCs w:val="22"/>
              </w:rPr>
            </w:pPr>
            <w:r w:rsidRPr="00703578">
              <w:rPr>
                <w:bCs/>
                <w:szCs w:val="22"/>
              </w:rPr>
              <w:t>Wausau, WI</w:t>
            </w:r>
          </w:p>
        </w:tc>
      </w:tr>
      <w:tr w:rsidR="00703578" w:rsidRPr="00703578" w14:paraId="440AAC1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F786013" w14:textId="77777777" w:rsidR="00703578" w:rsidRPr="00703578" w:rsidRDefault="00703578" w:rsidP="00703578">
            <w:pPr>
              <w:rPr>
                <w:bCs/>
                <w:szCs w:val="22"/>
              </w:rPr>
            </w:pPr>
            <w:r w:rsidRPr="00703578">
              <w:rPr>
                <w:bCs/>
                <w:szCs w:val="22"/>
              </w:rPr>
              <w:t>0007435133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0A8AA7" w14:textId="77777777" w:rsidR="00703578" w:rsidRPr="00703578" w:rsidRDefault="00703578" w:rsidP="00703578">
            <w:pPr>
              <w:rPr>
                <w:bCs/>
                <w:szCs w:val="22"/>
              </w:rPr>
            </w:pPr>
            <w:r w:rsidRPr="00703578">
              <w:rPr>
                <w:bCs/>
                <w:szCs w:val="22"/>
              </w:rPr>
              <w:t>WPTH996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775E2AA"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0855DDD"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6EB36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CE5B1F7"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2E91D03" w14:textId="77777777" w:rsidR="00703578" w:rsidRPr="00703578" w:rsidRDefault="00703578" w:rsidP="00703578">
            <w:pPr>
              <w:rPr>
                <w:bCs/>
                <w:szCs w:val="22"/>
              </w:rPr>
            </w:pPr>
            <w:r w:rsidRPr="00703578">
              <w:rPr>
                <w:bCs/>
                <w:szCs w:val="22"/>
              </w:rPr>
              <w:t>Wausau, WI</w:t>
            </w:r>
          </w:p>
        </w:tc>
      </w:tr>
      <w:tr w:rsidR="00703578" w:rsidRPr="00703578" w14:paraId="0E7FAB5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879E54C" w14:textId="77777777" w:rsidR="00703578" w:rsidRPr="00703578" w:rsidRDefault="00703578" w:rsidP="00703578">
            <w:pPr>
              <w:rPr>
                <w:bCs/>
                <w:szCs w:val="22"/>
              </w:rPr>
            </w:pPr>
            <w:r w:rsidRPr="00703578">
              <w:rPr>
                <w:bCs/>
                <w:szCs w:val="22"/>
              </w:rPr>
              <w:t>0007450669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75E82C1" w14:textId="77777777" w:rsidR="00703578" w:rsidRPr="00703578" w:rsidRDefault="00703578" w:rsidP="00703578">
            <w:pPr>
              <w:rPr>
                <w:bCs/>
                <w:szCs w:val="22"/>
              </w:rPr>
            </w:pPr>
            <w:r w:rsidRPr="00703578">
              <w:rPr>
                <w:bCs/>
                <w:szCs w:val="22"/>
              </w:rPr>
              <w:t>WPTH996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FCB0066"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DB448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BE122C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00BC96"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24F7D1E" w14:textId="77777777" w:rsidR="00703578" w:rsidRPr="00703578" w:rsidRDefault="00703578" w:rsidP="00703578">
            <w:pPr>
              <w:rPr>
                <w:bCs/>
                <w:szCs w:val="22"/>
              </w:rPr>
            </w:pPr>
            <w:r w:rsidRPr="00703578">
              <w:rPr>
                <w:bCs/>
                <w:szCs w:val="22"/>
              </w:rPr>
              <w:t>Wausau, WI</w:t>
            </w:r>
          </w:p>
        </w:tc>
      </w:tr>
      <w:tr w:rsidR="00703578" w:rsidRPr="00703578" w14:paraId="27B0861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2DCC800" w14:textId="77777777" w:rsidR="00703578" w:rsidRPr="00703578" w:rsidRDefault="00703578" w:rsidP="00703578">
            <w:pPr>
              <w:rPr>
                <w:bCs/>
                <w:szCs w:val="22"/>
              </w:rPr>
            </w:pPr>
            <w:r w:rsidRPr="00703578">
              <w:rPr>
                <w:bCs/>
                <w:szCs w:val="22"/>
              </w:rPr>
              <w:t>0007435134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F185F5" w14:textId="77777777" w:rsidR="00703578" w:rsidRPr="00703578" w:rsidRDefault="00703578" w:rsidP="00703578">
            <w:pPr>
              <w:rPr>
                <w:bCs/>
                <w:szCs w:val="22"/>
              </w:rPr>
            </w:pPr>
            <w:r w:rsidRPr="00703578">
              <w:rPr>
                <w:bCs/>
                <w:szCs w:val="22"/>
              </w:rPr>
              <w:t>WPTH997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EACFFA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DD8F9B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F1D7D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F17F69"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2B1BD1A" w14:textId="77777777" w:rsidR="00703578" w:rsidRPr="00703578" w:rsidRDefault="00703578" w:rsidP="00703578">
            <w:pPr>
              <w:rPr>
                <w:bCs/>
                <w:szCs w:val="22"/>
              </w:rPr>
            </w:pPr>
            <w:r w:rsidRPr="00703578">
              <w:rPr>
                <w:bCs/>
                <w:szCs w:val="22"/>
              </w:rPr>
              <w:t>Duluth-Superior, MN-WI</w:t>
            </w:r>
          </w:p>
        </w:tc>
      </w:tr>
      <w:tr w:rsidR="00703578" w:rsidRPr="00703578" w14:paraId="7FD7E2C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A1596CC" w14:textId="77777777" w:rsidR="00703578" w:rsidRPr="00703578" w:rsidRDefault="00703578" w:rsidP="00703578">
            <w:pPr>
              <w:rPr>
                <w:bCs/>
                <w:szCs w:val="22"/>
              </w:rPr>
            </w:pPr>
            <w:r w:rsidRPr="00703578">
              <w:rPr>
                <w:bCs/>
                <w:szCs w:val="22"/>
              </w:rPr>
              <w:t>0007450670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46D38B" w14:textId="77777777" w:rsidR="00703578" w:rsidRPr="00703578" w:rsidRDefault="00703578" w:rsidP="00703578">
            <w:pPr>
              <w:rPr>
                <w:bCs/>
                <w:szCs w:val="22"/>
              </w:rPr>
            </w:pPr>
            <w:r w:rsidRPr="00703578">
              <w:rPr>
                <w:bCs/>
                <w:szCs w:val="22"/>
              </w:rPr>
              <w:t>WPTH997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D2E679E"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49F65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87CF8B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D5E87C1"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E8AD9F2" w14:textId="77777777" w:rsidR="00703578" w:rsidRPr="00703578" w:rsidRDefault="00703578" w:rsidP="00703578">
            <w:pPr>
              <w:rPr>
                <w:bCs/>
                <w:szCs w:val="22"/>
              </w:rPr>
            </w:pPr>
            <w:r w:rsidRPr="00703578">
              <w:rPr>
                <w:bCs/>
                <w:szCs w:val="22"/>
              </w:rPr>
              <w:t>Duluth-Superior, MN-WI</w:t>
            </w:r>
          </w:p>
        </w:tc>
      </w:tr>
      <w:tr w:rsidR="00703578" w:rsidRPr="00703578" w14:paraId="06DC253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8246356" w14:textId="77777777" w:rsidR="00703578" w:rsidRPr="00703578" w:rsidRDefault="00703578" w:rsidP="00703578">
            <w:pPr>
              <w:rPr>
                <w:bCs/>
                <w:szCs w:val="22"/>
              </w:rPr>
            </w:pPr>
            <w:r w:rsidRPr="00703578">
              <w:rPr>
                <w:bCs/>
                <w:szCs w:val="22"/>
              </w:rPr>
              <w:t>0007435135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0388C6" w14:textId="77777777" w:rsidR="00703578" w:rsidRPr="00703578" w:rsidRDefault="00703578" w:rsidP="00703578">
            <w:pPr>
              <w:rPr>
                <w:bCs/>
                <w:szCs w:val="22"/>
              </w:rPr>
            </w:pPr>
            <w:r w:rsidRPr="00703578">
              <w:rPr>
                <w:bCs/>
                <w:szCs w:val="22"/>
              </w:rPr>
              <w:t>WPTH998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DA2E60C"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D605D90"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4F212E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CB636F"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6B2726B" w14:textId="77777777" w:rsidR="00703578" w:rsidRPr="00703578" w:rsidRDefault="00703578" w:rsidP="00703578">
            <w:pPr>
              <w:rPr>
                <w:bCs/>
                <w:szCs w:val="22"/>
              </w:rPr>
            </w:pPr>
            <w:r w:rsidRPr="00703578">
              <w:rPr>
                <w:bCs/>
                <w:szCs w:val="22"/>
              </w:rPr>
              <w:t>Duluth-Superior, MN-WI</w:t>
            </w:r>
          </w:p>
        </w:tc>
      </w:tr>
      <w:tr w:rsidR="00703578" w:rsidRPr="00703578" w14:paraId="2D59836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8CD7F2" w14:textId="77777777" w:rsidR="00703578" w:rsidRPr="00703578" w:rsidRDefault="00703578" w:rsidP="00703578">
            <w:pPr>
              <w:rPr>
                <w:bCs/>
                <w:szCs w:val="22"/>
              </w:rPr>
            </w:pPr>
            <w:r w:rsidRPr="00703578">
              <w:rPr>
                <w:bCs/>
                <w:szCs w:val="22"/>
              </w:rPr>
              <w:t>0007450671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452965" w14:textId="77777777" w:rsidR="00703578" w:rsidRPr="00703578" w:rsidRDefault="00703578" w:rsidP="00703578">
            <w:pPr>
              <w:rPr>
                <w:bCs/>
                <w:szCs w:val="22"/>
              </w:rPr>
            </w:pPr>
            <w:r w:rsidRPr="00703578">
              <w:rPr>
                <w:bCs/>
                <w:szCs w:val="22"/>
              </w:rPr>
              <w:t>WPTH998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C51D04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9B0CDD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ED4E5C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880D49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169A7DC" w14:textId="77777777" w:rsidR="00703578" w:rsidRPr="00703578" w:rsidRDefault="00703578" w:rsidP="00703578">
            <w:pPr>
              <w:rPr>
                <w:bCs/>
                <w:szCs w:val="22"/>
              </w:rPr>
            </w:pPr>
            <w:r w:rsidRPr="00703578">
              <w:rPr>
                <w:bCs/>
                <w:szCs w:val="22"/>
              </w:rPr>
              <w:t>Duluth-Superior, MN-WI</w:t>
            </w:r>
          </w:p>
        </w:tc>
      </w:tr>
      <w:tr w:rsidR="00703578" w:rsidRPr="00703578" w14:paraId="69ADA71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E13EB00" w14:textId="77777777" w:rsidR="00703578" w:rsidRPr="00703578" w:rsidRDefault="00703578" w:rsidP="00703578">
            <w:pPr>
              <w:rPr>
                <w:bCs/>
                <w:szCs w:val="22"/>
              </w:rPr>
            </w:pPr>
            <w:r w:rsidRPr="00703578">
              <w:rPr>
                <w:bCs/>
                <w:szCs w:val="22"/>
              </w:rPr>
              <w:t>0007435136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D2B4940" w14:textId="77777777" w:rsidR="00703578" w:rsidRPr="00703578" w:rsidRDefault="00703578" w:rsidP="00703578">
            <w:pPr>
              <w:rPr>
                <w:bCs/>
                <w:szCs w:val="22"/>
              </w:rPr>
            </w:pPr>
            <w:r w:rsidRPr="00703578">
              <w:rPr>
                <w:bCs/>
                <w:szCs w:val="22"/>
              </w:rPr>
              <w:t>WPTH999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0A5E575"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7607EBD"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BEAEC3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E747509"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4BAB48E" w14:textId="77777777" w:rsidR="00703578" w:rsidRPr="00703578" w:rsidRDefault="00703578" w:rsidP="00703578">
            <w:pPr>
              <w:rPr>
                <w:bCs/>
                <w:szCs w:val="22"/>
              </w:rPr>
            </w:pPr>
            <w:r w:rsidRPr="00703578">
              <w:rPr>
                <w:bCs/>
                <w:szCs w:val="22"/>
              </w:rPr>
              <w:t>Grand Forks, ND-MN</w:t>
            </w:r>
          </w:p>
        </w:tc>
      </w:tr>
      <w:tr w:rsidR="00703578" w:rsidRPr="00703578" w14:paraId="1632801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5EF1E34" w14:textId="77777777" w:rsidR="00703578" w:rsidRPr="00703578" w:rsidRDefault="00703578" w:rsidP="00703578">
            <w:pPr>
              <w:rPr>
                <w:bCs/>
                <w:szCs w:val="22"/>
              </w:rPr>
            </w:pPr>
            <w:r w:rsidRPr="00703578">
              <w:rPr>
                <w:bCs/>
                <w:szCs w:val="22"/>
              </w:rPr>
              <w:t>0007450672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166815E" w14:textId="77777777" w:rsidR="00703578" w:rsidRPr="00703578" w:rsidRDefault="00703578" w:rsidP="00703578">
            <w:pPr>
              <w:rPr>
                <w:bCs/>
                <w:szCs w:val="22"/>
              </w:rPr>
            </w:pPr>
            <w:r w:rsidRPr="00703578">
              <w:rPr>
                <w:bCs/>
                <w:szCs w:val="22"/>
              </w:rPr>
              <w:t>WPTH999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47DA9C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E6D45D"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6DEB5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EB717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B6C562B" w14:textId="77777777" w:rsidR="00703578" w:rsidRPr="00703578" w:rsidRDefault="00703578" w:rsidP="00703578">
            <w:pPr>
              <w:rPr>
                <w:bCs/>
                <w:szCs w:val="22"/>
              </w:rPr>
            </w:pPr>
            <w:r w:rsidRPr="00703578">
              <w:rPr>
                <w:bCs/>
                <w:szCs w:val="22"/>
              </w:rPr>
              <w:t>Grand Forks, ND-MN</w:t>
            </w:r>
          </w:p>
        </w:tc>
      </w:tr>
      <w:tr w:rsidR="00703578" w:rsidRPr="00703578" w14:paraId="3D11335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A68F5B5" w14:textId="77777777" w:rsidR="00703578" w:rsidRPr="00703578" w:rsidRDefault="00703578" w:rsidP="00703578">
            <w:pPr>
              <w:rPr>
                <w:bCs/>
                <w:szCs w:val="22"/>
              </w:rPr>
            </w:pPr>
            <w:r w:rsidRPr="00703578">
              <w:rPr>
                <w:bCs/>
                <w:szCs w:val="22"/>
              </w:rPr>
              <w:t>0007435137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A6E431" w14:textId="77777777" w:rsidR="00703578" w:rsidRPr="00703578" w:rsidRDefault="00703578" w:rsidP="00703578">
            <w:pPr>
              <w:rPr>
                <w:bCs/>
                <w:szCs w:val="22"/>
              </w:rPr>
            </w:pPr>
            <w:r w:rsidRPr="00703578">
              <w:rPr>
                <w:bCs/>
                <w:szCs w:val="22"/>
              </w:rPr>
              <w:t>WPTI200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88CF18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21BD8E9"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15D341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A44134"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B66427B" w14:textId="77777777" w:rsidR="00703578" w:rsidRPr="00703578" w:rsidRDefault="00703578" w:rsidP="00703578">
            <w:pPr>
              <w:rPr>
                <w:bCs/>
                <w:szCs w:val="22"/>
              </w:rPr>
            </w:pPr>
            <w:r w:rsidRPr="00703578">
              <w:rPr>
                <w:bCs/>
                <w:szCs w:val="22"/>
              </w:rPr>
              <w:t>Minot, ND</w:t>
            </w:r>
          </w:p>
        </w:tc>
      </w:tr>
      <w:tr w:rsidR="00703578" w:rsidRPr="00703578" w14:paraId="2D636E2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7EA5A9B" w14:textId="77777777" w:rsidR="00703578" w:rsidRPr="00703578" w:rsidRDefault="00703578" w:rsidP="00703578">
            <w:pPr>
              <w:rPr>
                <w:bCs/>
                <w:szCs w:val="22"/>
              </w:rPr>
            </w:pPr>
            <w:r w:rsidRPr="00703578">
              <w:rPr>
                <w:bCs/>
                <w:szCs w:val="22"/>
              </w:rPr>
              <w:t>0007450673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A2BE47" w14:textId="77777777" w:rsidR="00703578" w:rsidRPr="00703578" w:rsidRDefault="00703578" w:rsidP="00703578">
            <w:pPr>
              <w:rPr>
                <w:bCs/>
                <w:szCs w:val="22"/>
              </w:rPr>
            </w:pPr>
            <w:r w:rsidRPr="00703578">
              <w:rPr>
                <w:bCs/>
                <w:szCs w:val="22"/>
              </w:rPr>
              <w:t>WPTI200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26A9F0F"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64C031"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2DE50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B91EF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6E6554E" w14:textId="77777777" w:rsidR="00703578" w:rsidRPr="00703578" w:rsidRDefault="00703578" w:rsidP="00703578">
            <w:pPr>
              <w:rPr>
                <w:bCs/>
                <w:szCs w:val="22"/>
              </w:rPr>
            </w:pPr>
            <w:r w:rsidRPr="00703578">
              <w:rPr>
                <w:bCs/>
                <w:szCs w:val="22"/>
              </w:rPr>
              <w:t>Minot, ND</w:t>
            </w:r>
          </w:p>
        </w:tc>
      </w:tr>
      <w:tr w:rsidR="00703578" w:rsidRPr="00703578" w14:paraId="3CB7BF4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A8669D8" w14:textId="77777777" w:rsidR="00703578" w:rsidRPr="00703578" w:rsidRDefault="00703578" w:rsidP="00703578">
            <w:pPr>
              <w:rPr>
                <w:bCs/>
                <w:szCs w:val="22"/>
              </w:rPr>
            </w:pPr>
            <w:r w:rsidRPr="00703578">
              <w:rPr>
                <w:bCs/>
                <w:szCs w:val="22"/>
              </w:rPr>
              <w:t>0007435138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19777D4" w14:textId="77777777" w:rsidR="00703578" w:rsidRPr="00703578" w:rsidRDefault="00703578" w:rsidP="00703578">
            <w:pPr>
              <w:rPr>
                <w:bCs/>
                <w:szCs w:val="22"/>
              </w:rPr>
            </w:pPr>
            <w:r w:rsidRPr="00703578">
              <w:rPr>
                <w:bCs/>
                <w:szCs w:val="22"/>
              </w:rPr>
              <w:t>WPTI201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ADD039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BDF903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ABADE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73C15F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7239FD6" w14:textId="77777777" w:rsidR="00703578" w:rsidRPr="00703578" w:rsidRDefault="00703578" w:rsidP="00703578">
            <w:pPr>
              <w:rPr>
                <w:bCs/>
                <w:szCs w:val="22"/>
              </w:rPr>
            </w:pPr>
            <w:r w:rsidRPr="00703578">
              <w:rPr>
                <w:bCs/>
                <w:szCs w:val="22"/>
              </w:rPr>
              <w:t>Bismarck, ND-MT-SD</w:t>
            </w:r>
          </w:p>
        </w:tc>
      </w:tr>
      <w:tr w:rsidR="00703578" w:rsidRPr="00703578" w14:paraId="7CDCDEE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0325EF5" w14:textId="77777777" w:rsidR="00703578" w:rsidRPr="00703578" w:rsidRDefault="00703578" w:rsidP="00703578">
            <w:pPr>
              <w:rPr>
                <w:bCs/>
                <w:szCs w:val="22"/>
              </w:rPr>
            </w:pPr>
            <w:r w:rsidRPr="00703578">
              <w:rPr>
                <w:bCs/>
                <w:szCs w:val="22"/>
              </w:rPr>
              <w:t>0007450674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71DE7B" w14:textId="77777777" w:rsidR="00703578" w:rsidRPr="00703578" w:rsidRDefault="00703578" w:rsidP="00703578">
            <w:pPr>
              <w:rPr>
                <w:bCs/>
                <w:szCs w:val="22"/>
              </w:rPr>
            </w:pPr>
            <w:r w:rsidRPr="00703578">
              <w:rPr>
                <w:bCs/>
                <w:szCs w:val="22"/>
              </w:rPr>
              <w:t>WPTI201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670E9B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C364A0"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6F8491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E18875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E0BFC5B" w14:textId="77777777" w:rsidR="00703578" w:rsidRPr="00703578" w:rsidRDefault="00703578" w:rsidP="00703578">
            <w:pPr>
              <w:rPr>
                <w:bCs/>
                <w:szCs w:val="22"/>
              </w:rPr>
            </w:pPr>
            <w:r w:rsidRPr="00703578">
              <w:rPr>
                <w:bCs/>
                <w:szCs w:val="22"/>
              </w:rPr>
              <w:t>Bismarck, ND-MT-SD</w:t>
            </w:r>
          </w:p>
        </w:tc>
      </w:tr>
      <w:tr w:rsidR="00703578" w:rsidRPr="00703578" w14:paraId="7B46C11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06179A6" w14:textId="77777777" w:rsidR="00703578" w:rsidRPr="00703578" w:rsidRDefault="00703578" w:rsidP="00703578">
            <w:pPr>
              <w:rPr>
                <w:bCs/>
                <w:szCs w:val="22"/>
              </w:rPr>
            </w:pPr>
            <w:r w:rsidRPr="00703578">
              <w:rPr>
                <w:bCs/>
                <w:szCs w:val="22"/>
              </w:rPr>
              <w:t>0007435139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84B4D6" w14:textId="77777777" w:rsidR="00703578" w:rsidRPr="00703578" w:rsidRDefault="00703578" w:rsidP="00703578">
            <w:pPr>
              <w:rPr>
                <w:bCs/>
                <w:szCs w:val="22"/>
              </w:rPr>
            </w:pPr>
            <w:r w:rsidRPr="00703578">
              <w:rPr>
                <w:bCs/>
                <w:szCs w:val="22"/>
              </w:rPr>
              <w:t>WPTI202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C1A6648"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BD2D1C3"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1C61E7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8BF2E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BF1834B" w14:textId="77777777" w:rsidR="00703578" w:rsidRPr="00703578" w:rsidRDefault="00703578" w:rsidP="00703578">
            <w:pPr>
              <w:rPr>
                <w:bCs/>
                <w:szCs w:val="22"/>
              </w:rPr>
            </w:pPr>
            <w:r w:rsidRPr="00703578">
              <w:rPr>
                <w:bCs/>
                <w:szCs w:val="22"/>
              </w:rPr>
              <w:t>Fargo-Moorhead, ND-MN</w:t>
            </w:r>
          </w:p>
        </w:tc>
      </w:tr>
      <w:tr w:rsidR="00703578" w:rsidRPr="00703578" w14:paraId="3A573DF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46B72E3" w14:textId="77777777" w:rsidR="00703578" w:rsidRPr="00703578" w:rsidRDefault="00703578" w:rsidP="00703578">
            <w:pPr>
              <w:rPr>
                <w:bCs/>
                <w:szCs w:val="22"/>
              </w:rPr>
            </w:pPr>
            <w:r w:rsidRPr="00703578">
              <w:rPr>
                <w:bCs/>
                <w:szCs w:val="22"/>
              </w:rPr>
              <w:t>0007450675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9236A53" w14:textId="77777777" w:rsidR="00703578" w:rsidRPr="00703578" w:rsidRDefault="00703578" w:rsidP="00703578">
            <w:pPr>
              <w:rPr>
                <w:bCs/>
                <w:szCs w:val="22"/>
              </w:rPr>
            </w:pPr>
            <w:r w:rsidRPr="00703578">
              <w:rPr>
                <w:bCs/>
                <w:szCs w:val="22"/>
              </w:rPr>
              <w:t>WPTI202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EB2AF4C"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FBB27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FAD12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A37A9E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47DD4BE" w14:textId="77777777" w:rsidR="00703578" w:rsidRPr="00703578" w:rsidRDefault="00703578" w:rsidP="00703578">
            <w:pPr>
              <w:rPr>
                <w:bCs/>
                <w:szCs w:val="22"/>
              </w:rPr>
            </w:pPr>
            <w:r w:rsidRPr="00703578">
              <w:rPr>
                <w:bCs/>
                <w:szCs w:val="22"/>
              </w:rPr>
              <w:t>Fargo-Moorhead, ND-MN</w:t>
            </w:r>
          </w:p>
        </w:tc>
      </w:tr>
      <w:tr w:rsidR="00703578" w:rsidRPr="00703578" w14:paraId="2D9DD88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FF1D8E5" w14:textId="77777777" w:rsidR="00703578" w:rsidRPr="00703578" w:rsidRDefault="00703578" w:rsidP="00703578">
            <w:pPr>
              <w:rPr>
                <w:bCs/>
                <w:szCs w:val="22"/>
              </w:rPr>
            </w:pPr>
            <w:r w:rsidRPr="00703578">
              <w:rPr>
                <w:bCs/>
                <w:szCs w:val="22"/>
              </w:rPr>
              <w:t>0007435140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1A95B2" w14:textId="77777777" w:rsidR="00703578" w:rsidRPr="00703578" w:rsidRDefault="00703578" w:rsidP="00703578">
            <w:pPr>
              <w:rPr>
                <w:bCs/>
                <w:szCs w:val="22"/>
              </w:rPr>
            </w:pPr>
            <w:r w:rsidRPr="00703578">
              <w:rPr>
                <w:bCs/>
                <w:szCs w:val="22"/>
              </w:rPr>
              <w:t>WPTI203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2ED9299"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1DD59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698E6A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2D5E08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2143E11" w14:textId="77777777" w:rsidR="00703578" w:rsidRPr="00703578" w:rsidRDefault="00703578" w:rsidP="00703578">
            <w:pPr>
              <w:rPr>
                <w:bCs/>
                <w:szCs w:val="22"/>
              </w:rPr>
            </w:pPr>
            <w:r w:rsidRPr="00703578">
              <w:rPr>
                <w:bCs/>
                <w:szCs w:val="22"/>
              </w:rPr>
              <w:t>Aberdeen, SD</w:t>
            </w:r>
          </w:p>
        </w:tc>
      </w:tr>
      <w:tr w:rsidR="00703578" w:rsidRPr="00703578" w14:paraId="2BDC3F7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B88C8C1" w14:textId="77777777" w:rsidR="00703578" w:rsidRPr="00703578" w:rsidRDefault="00703578" w:rsidP="00703578">
            <w:pPr>
              <w:rPr>
                <w:bCs/>
                <w:szCs w:val="22"/>
              </w:rPr>
            </w:pPr>
            <w:r w:rsidRPr="00703578">
              <w:rPr>
                <w:bCs/>
                <w:szCs w:val="22"/>
              </w:rPr>
              <w:t>0007450676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8A4471" w14:textId="77777777" w:rsidR="00703578" w:rsidRPr="00703578" w:rsidRDefault="00703578" w:rsidP="00703578">
            <w:pPr>
              <w:rPr>
                <w:bCs/>
                <w:szCs w:val="22"/>
              </w:rPr>
            </w:pPr>
            <w:r w:rsidRPr="00703578">
              <w:rPr>
                <w:bCs/>
                <w:szCs w:val="22"/>
              </w:rPr>
              <w:t>WPTI203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87082F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F5CDE07"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BE711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060C59"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C148FC5" w14:textId="77777777" w:rsidR="00703578" w:rsidRPr="00703578" w:rsidRDefault="00703578" w:rsidP="00703578">
            <w:pPr>
              <w:rPr>
                <w:bCs/>
                <w:szCs w:val="22"/>
              </w:rPr>
            </w:pPr>
            <w:r w:rsidRPr="00703578">
              <w:rPr>
                <w:bCs/>
                <w:szCs w:val="22"/>
              </w:rPr>
              <w:t>Aberdeen, SD</w:t>
            </w:r>
          </w:p>
        </w:tc>
      </w:tr>
      <w:tr w:rsidR="00703578" w:rsidRPr="00703578" w14:paraId="1A1C145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B7AF22C" w14:textId="77777777" w:rsidR="00703578" w:rsidRPr="00703578" w:rsidRDefault="00703578" w:rsidP="00703578">
            <w:pPr>
              <w:rPr>
                <w:bCs/>
                <w:szCs w:val="22"/>
              </w:rPr>
            </w:pPr>
            <w:r w:rsidRPr="00703578">
              <w:rPr>
                <w:bCs/>
                <w:szCs w:val="22"/>
              </w:rPr>
              <w:t>0007435141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A96230" w14:textId="77777777" w:rsidR="00703578" w:rsidRPr="00703578" w:rsidRDefault="00703578" w:rsidP="00703578">
            <w:pPr>
              <w:rPr>
                <w:bCs/>
                <w:szCs w:val="22"/>
              </w:rPr>
            </w:pPr>
            <w:r w:rsidRPr="00703578">
              <w:rPr>
                <w:bCs/>
                <w:szCs w:val="22"/>
              </w:rPr>
              <w:t>WPTI204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B28D455"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8669553"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27B5FD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2181736"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13F7299" w14:textId="77777777" w:rsidR="00703578" w:rsidRPr="00703578" w:rsidRDefault="00703578" w:rsidP="00703578">
            <w:pPr>
              <w:rPr>
                <w:bCs/>
                <w:szCs w:val="22"/>
              </w:rPr>
            </w:pPr>
            <w:r w:rsidRPr="00703578">
              <w:rPr>
                <w:bCs/>
                <w:szCs w:val="22"/>
              </w:rPr>
              <w:t>Rapid City, SD-MT-ND-NE</w:t>
            </w:r>
          </w:p>
        </w:tc>
      </w:tr>
      <w:tr w:rsidR="00703578" w:rsidRPr="00703578" w14:paraId="7938AFC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2458016" w14:textId="77777777" w:rsidR="00703578" w:rsidRPr="00703578" w:rsidRDefault="00703578" w:rsidP="00703578">
            <w:pPr>
              <w:rPr>
                <w:bCs/>
                <w:szCs w:val="22"/>
              </w:rPr>
            </w:pPr>
            <w:r w:rsidRPr="00703578">
              <w:rPr>
                <w:bCs/>
                <w:szCs w:val="22"/>
              </w:rPr>
              <w:t>0007450677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4F9917" w14:textId="77777777" w:rsidR="00703578" w:rsidRPr="00703578" w:rsidRDefault="00703578" w:rsidP="00703578">
            <w:pPr>
              <w:rPr>
                <w:bCs/>
                <w:szCs w:val="22"/>
              </w:rPr>
            </w:pPr>
            <w:r w:rsidRPr="00703578">
              <w:rPr>
                <w:bCs/>
                <w:szCs w:val="22"/>
              </w:rPr>
              <w:t>WPTI204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BB1040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F4B0B3"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62B9E4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2645FD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FBE7919" w14:textId="77777777" w:rsidR="00703578" w:rsidRPr="00703578" w:rsidRDefault="00703578" w:rsidP="00703578">
            <w:pPr>
              <w:rPr>
                <w:bCs/>
                <w:szCs w:val="22"/>
              </w:rPr>
            </w:pPr>
            <w:r w:rsidRPr="00703578">
              <w:rPr>
                <w:bCs/>
                <w:szCs w:val="22"/>
              </w:rPr>
              <w:t>Rapid City, SD-MT-ND-NE</w:t>
            </w:r>
          </w:p>
        </w:tc>
      </w:tr>
      <w:tr w:rsidR="00703578" w:rsidRPr="00703578" w14:paraId="24D2FE4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EBCAE07" w14:textId="77777777" w:rsidR="00703578" w:rsidRPr="00703578" w:rsidRDefault="00703578" w:rsidP="00703578">
            <w:pPr>
              <w:rPr>
                <w:bCs/>
                <w:szCs w:val="22"/>
              </w:rPr>
            </w:pPr>
            <w:r w:rsidRPr="00703578">
              <w:rPr>
                <w:bCs/>
                <w:szCs w:val="22"/>
              </w:rPr>
              <w:t>0007435142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6D0DB1" w14:textId="77777777" w:rsidR="00703578" w:rsidRPr="00703578" w:rsidRDefault="00703578" w:rsidP="00703578">
            <w:pPr>
              <w:rPr>
                <w:bCs/>
                <w:szCs w:val="22"/>
              </w:rPr>
            </w:pPr>
            <w:r w:rsidRPr="00703578">
              <w:rPr>
                <w:bCs/>
                <w:szCs w:val="22"/>
              </w:rPr>
              <w:t>WPTI205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DB3469F"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A91D6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FD9B18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7BD82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3209A79" w14:textId="77777777" w:rsidR="00703578" w:rsidRPr="00703578" w:rsidRDefault="00703578" w:rsidP="00703578">
            <w:pPr>
              <w:rPr>
                <w:bCs/>
                <w:szCs w:val="22"/>
              </w:rPr>
            </w:pPr>
            <w:r w:rsidRPr="00703578">
              <w:rPr>
                <w:bCs/>
                <w:szCs w:val="22"/>
              </w:rPr>
              <w:t>Sioux City, IA-NE-SD</w:t>
            </w:r>
          </w:p>
        </w:tc>
      </w:tr>
      <w:tr w:rsidR="00703578" w:rsidRPr="00703578" w14:paraId="3BA7A0E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D71E054" w14:textId="77777777" w:rsidR="00703578" w:rsidRPr="00703578" w:rsidRDefault="00703578" w:rsidP="00703578">
            <w:pPr>
              <w:rPr>
                <w:bCs/>
                <w:szCs w:val="22"/>
              </w:rPr>
            </w:pPr>
            <w:r w:rsidRPr="00703578">
              <w:rPr>
                <w:bCs/>
                <w:szCs w:val="22"/>
              </w:rPr>
              <w:t>0007450678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B7DDFE" w14:textId="77777777" w:rsidR="00703578" w:rsidRPr="00703578" w:rsidRDefault="00703578" w:rsidP="00703578">
            <w:pPr>
              <w:rPr>
                <w:bCs/>
                <w:szCs w:val="22"/>
              </w:rPr>
            </w:pPr>
            <w:r w:rsidRPr="00703578">
              <w:rPr>
                <w:bCs/>
                <w:szCs w:val="22"/>
              </w:rPr>
              <w:t>WPTI205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CCC2D32"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EE9B6C"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FCD6A4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673234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A1DFE0B" w14:textId="77777777" w:rsidR="00703578" w:rsidRPr="00703578" w:rsidRDefault="00703578" w:rsidP="00703578">
            <w:pPr>
              <w:rPr>
                <w:bCs/>
                <w:szCs w:val="22"/>
              </w:rPr>
            </w:pPr>
            <w:r w:rsidRPr="00703578">
              <w:rPr>
                <w:bCs/>
                <w:szCs w:val="22"/>
              </w:rPr>
              <w:t>Sioux City, IA-NE-SD</w:t>
            </w:r>
          </w:p>
        </w:tc>
      </w:tr>
      <w:tr w:rsidR="00703578" w:rsidRPr="00703578" w14:paraId="4E9B0D0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8D4542C" w14:textId="77777777" w:rsidR="00703578" w:rsidRPr="00703578" w:rsidRDefault="00703578" w:rsidP="00703578">
            <w:pPr>
              <w:rPr>
                <w:bCs/>
                <w:szCs w:val="22"/>
              </w:rPr>
            </w:pPr>
            <w:r w:rsidRPr="00703578">
              <w:rPr>
                <w:bCs/>
                <w:szCs w:val="22"/>
              </w:rPr>
              <w:t>0007435143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ADF3CC" w14:textId="77777777" w:rsidR="00703578" w:rsidRPr="00703578" w:rsidRDefault="00703578" w:rsidP="00703578">
            <w:pPr>
              <w:rPr>
                <w:bCs/>
                <w:szCs w:val="22"/>
              </w:rPr>
            </w:pPr>
            <w:r w:rsidRPr="00703578">
              <w:rPr>
                <w:bCs/>
                <w:szCs w:val="22"/>
              </w:rPr>
              <w:t>WPTI206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06ED4D1"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E72B9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7F4B1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7197E4"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BDCBF13" w14:textId="77777777" w:rsidR="00703578" w:rsidRPr="00703578" w:rsidRDefault="00703578" w:rsidP="00703578">
            <w:pPr>
              <w:rPr>
                <w:bCs/>
                <w:szCs w:val="22"/>
              </w:rPr>
            </w:pPr>
            <w:r w:rsidRPr="00703578">
              <w:rPr>
                <w:bCs/>
                <w:szCs w:val="22"/>
              </w:rPr>
              <w:t>Lincoln, NE</w:t>
            </w:r>
          </w:p>
        </w:tc>
      </w:tr>
      <w:tr w:rsidR="00703578" w:rsidRPr="00703578" w14:paraId="3EE1A05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D507AB3" w14:textId="77777777" w:rsidR="00703578" w:rsidRPr="00703578" w:rsidRDefault="00703578" w:rsidP="00703578">
            <w:pPr>
              <w:rPr>
                <w:bCs/>
                <w:szCs w:val="22"/>
              </w:rPr>
            </w:pPr>
            <w:r w:rsidRPr="00703578">
              <w:rPr>
                <w:bCs/>
                <w:szCs w:val="22"/>
              </w:rPr>
              <w:t>0007450679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7FE9BE" w14:textId="77777777" w:rsidR="00703578" w:rsidRPr="00703578" w:rsidRDefault="00703578" w:rsidP="00703578">
            <w:pPr>
              <w:rPr>
                <w:bCs/>
                <w:szCs w:val="22"/>
              </w:rPr>
            </w:pPr>
            <w:r w:rsidRPr="00703578">
              <w:rPr>
                <w:bCs/>
                <w:szCs w:val="22"/>
              </w:rPr>
              <w:t>WPTI206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D36C0C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8EEA04"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B44CC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F175E2"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2443CE9" w14:textId="77777777" w:rsidR="00703578" w:rsidRPr="00703578" w:rsidRDefault="00703578" w:rsidP="00703578">
            <w:pPr>
              <w:rPr>
                <w:bCs/>
                <w:szCs w:val="22"/>
              </w:rPr>
            </w:pPr>
            <w:r w:rsidRPr="00703578">
              <w:rPr>
                <w:bCs/>
                <w:szCs w:val="22"/>
              </w:rPr>
              <w:t>Lincoln, NE</w:t>
            </w:r>
          </w:p>
        </w:tc>
      </w:tr>
      <w:tr w:rsidR="00703578" w:rsidRPr="00703578" w14:paraId="13B5C24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0D21B60" w14:textId="77777777" w:rsidR="00703578" w:rsidRPr="00703578" w:rsidRDefault="00703578" w:rsidP="00703578">
            <w:pPr>
              <w:rPr>
                <w:bCs/>
                <w:szCs w:val="22"/>
              </w:rPr>
            </w:pPr>
            <w:r w:rsidRPr="00703578">
              <w:rPr>
                <w:bCs/>
                <w:szCs w:val="22"/>
              </w:rPr>
              <w:t>0007435144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711AED" w14:textId="77777777" w:rsidR="00703578" w:rsidRPr="00703578" w:rsidRDefault="00703578" w:rsidP="00703578">
            <w:pPr>
              <w:rPr>
                <w:bCs/>
                <w:szCs w:val="22"/>
              </w:rPr>
            </w:pPr>
            <w:r w:rsidRPr="00703578">
              <w:rPr>
                <w:bCs/>
                <w:szCs w:val="22"/>
              </w:rPr>
              <w:t>WPTI207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922C30C"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A1921B"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6EDB1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D8E86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958EE2A" w14:textId="77777777" w:rsidR="00703578" w:rsidRPr="00703578" w:rsidRDefault="00703578" w:rsidP="00703578">
            <w:pPr>
              <w:rPr>
                <w:bCs/>
                <w:szCs w:val="22"/>
              </w:rPr>
            </w:pPr>
            <w:r w:rsidRPr="00703578">
              <w:rPr>
                <w:bCs/>
                <w:szCs w:val="22"/>
              </w:rPr>
              <w:t>Lincoln, NE</w:t>
            </w:r>
          </w:p>
        </w:tc>
      </w:tr>
      <w:tr w:rsidR="00703578" w:rsidRPr="00703578" w14:paraId="4698DF6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EEB3C1E" w14:textId="77777777" w:rsidR="00703578" w:rsidRPr="00703578" w:rsidRDefault="00703578" w:rsidP="00703578">
            <w:pPr>
              <w:rPr>
                <w:bCs/>
                <w:szCs w:val="22"/>
              </w:rPr>
            </w:pPr>
            <w:r w:rsidRPr="00703578">
              <w:rPr>
                <w:bCs/>
                <w:szCs w:val="22"/>
              </w:rPr>
              <w:t>0007450680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6E1D51" w14:textId="77777777" w:rsidR="00703578" w:rsidRPr="00703578" w:rsidRDefault="00703578" w:rsidP="00703578">
            <w:pPr>
              <w:rPr>
                <w:bCs/>
                <w:szCs w:val="22"/>
              </w:rPr>
            </w:pPr>
            <w:r w:rsidRPr="00703578">
              <w:rPr>
                <w:bCs/>
                <w:szCs w:val="22"/>
              </w:rPr>
              <w:t>WPTI207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867A522"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B36FB18"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4B973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F50E7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938E43D" w14:textId="77777777" w:rsidR="00703578" w:rsidRPr="00703578" w:rsidRDefault="00703578" w:rsidP="00703578">
            <w:pPr>
              <w:rPr>
                <w:bCs/>
                <w:szCs w:val="22"/>
              </w:rPr>
            </w:pPr>
            <w:r w:rsidRPr="00703578">
              <w:rPr>
                <w:bCs/>
                <w:szCs w:val="22"/>
              </w:rPr>
              <w:t>Lincoln, NE</w:t>
            </w:r>
          </w:p>
        </w:tc>
      </w:tr>
      <w:tr w:rsidR="00703578" w:rsidRPr="00703578" w14:paraId="56E424A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1BFA485" w14:textId="77777777" w:rsidR="00703578" w:rsidRPr="00703578" w:rsidRDefault="00703578" w:rsidP="00703578">
            <w:pPr>
              <w:rPr>
                <w:bCs/>
                <w:szCs w:val="22"/>
              </w:rPr>
            </w:pPr>
            <w:r w:rsidRPr="00703578">
              <w:rPr>
                <w:bCs/>
                <w:szCs w:val="22"/>
              </w:rPr>
              <w:t>0007435145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017794D" w14:textId="77777777" w:rsidR="00703578" w:rsidRPr="00703578" w:rsidRDefault="00703578" w:rsidP="00703578">
            <w:pPr>
              <w:rPr>
                <w:bCs/>
                <w:szCs w:val="22"/>
              </w:rPr>
            </w:pPr>
            <w:r w:rsidRPr="00703578">
              <w:rPr>
                <w:bCs/>
                <w:szCs w:val="22"/>
              </w:rPr>
              <w:t>WPTI208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F9569E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20C57C0"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E8F276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4E7A5A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5CA246D" w14:textId="77777777" w:rsidR="00703578" w:rsidRPr="00703578" w:rsidRDefault="00703578" w:rsidP="00703578">
            <w:pPr>
              <w:rPr>
                <w:bCs/>
                <w:szCs w:val="22"/>
              </w:rPr>
            </w:pPr>
            <w:r w:rsidRPr="00703578">
              <w:rPr>
                <w:bCs/>
                <w:szCs w:val="22"/>
              </w:rPr>
              <w:t>Grand Island, NE</w:t>
            </w:r>
          </w:p>
        </w:tc>
      </w:tr>
      <w:tr w:rsidR="00703578" w:rsidRPr="00703578" w14:paraId="11507EB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95E8684" w14:textId="77777777" w:rsidR="00703578" w:rsidRPr="00703578" w:rsidRDefault="00703578" w:rsidP="00703578">
            <w:pPr>
              <w:rPr>
                <w:bCs/>
                <w:szCs w:val="22"/>
              </w:rPr>
            </w:pPr>
            <w:r w:rsidRPr="00703578">
              <w:rPr>
                <w:bCs/>
                <w:szCs w:val="22"/>
              </w:rPr>
              <w:t>0007450681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5B2EC1" w14:textId="77777777" w:rsidR="00703578" w:rsidRPr="00703578" w:rsidRDefault="00703578" w:rsidP="00703578">
            <w:pPr>
              <w:rPr>
                <w:bCs/>
                <w:szCs w:val="22"/>
              </w:rPr>
            </w:pPr>
            <w:r w:rsidRPr="00703578">
              <w:rPr>
                <w:bCs/>
                <w:szCs w:val="22"/>
              </w:rPr>
              <w:t>WPTI208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71D4973"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97A87A"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27392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DC81EB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14EA65A" w14:textId="77777777" w:rsidR="00703578" w:rsidRPr="00703578" w:rsidRDefault="00703578" w:rsidP="00703578">
            <w:pPr>
              <w:rPr>
                <w:bCs/>
                <w:szCs w:val="22"/>
              </w:rPr>
            </w:pPr>
            <w:r w:rsidRPr="00703578">
              <w:rPr>
                <w:bCs/>
                <w:szCs w:val="22"/>
              </w:rPr>
              <w:t>Grand Island, NE</w:t>
            </w:r>
          </w:p>
        </w:tc>
      </w:tr>
      <w:tr w:rsidR="00703578" w:rsidRPr="00703578" w14:paraId="17F586A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8194EC0" w14:textId="77777777" w:rsidR="00703578" w:rsidRPr="00703578" w:rsidRDefault="00703578" w:rsidP="00703578">
            <w:pPr>
              <w:rPr>
                <w:bCs/>
                <w:szCs w:val="22"/>
              </w:rPr>
            </w:pPr>
            <w:r w:rsidRPr="00703578">
              <w:rPr>
                <w:bCs/>
                <w:szCs w:val="22"/>
              </w:rPr>
              <w:t>0007435146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EEFEA7" w14:textId="77777777" w:rsidR="00703578" w:rsidRPr="00703578" w:rsidRDefault="00703578" w:rsidP="00703578">
            <w:pPr>
              <w:rPr>
                <w:bCs/>
                <w:szCs w:val="22"/>
              </w:rPr>
            </w:pPr>
            <w:r w:rsidRPr="00703578">
              <w:rPr>
                <w:bCs/>
                <w:szCs w:val="22"/>
              </w:rPr>
              <w:t>WPTI209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4AC43E1"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B4E834"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3CE81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A05BA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BE7D57A" w14:textId="77777777" w:rsidR="00703578" w:rsidRPr="00703578" w:rsidRDefault="00703578" w:rsidP="00703578">
            <w:pPr>
              <w:rPr>
                <w:bCs/>
                <w:szCs w:val="22"/>
              </w:rPr>
            </w:pPr>
            <w:r w:rsidRPr="00703578">
              <w:rPr>
                <w:bCs/>
                <w:szCs w:val="22"/>
              </w:rPr>
              <w:t>North Platte, NE-CO</w:t>
            </w:r>
          </w:p>
        </w:tc>
      </w:tr>
      <w:tr w:rsidR="00703578" w:rsidRPr="00703578" w14:paraId="312545E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13CA77D" w14:textId="77777777" w:rsidR="00703578" w:rsidRPr="00703578" w:rsidRDefault="00703578" w:rsidP="00703578">
            <w:pPr>
              <w:rPr>
                <w:bCs/>
                <w:szCs w:val="22"/>
              </w:rPr>
            </w:pPr>
            <w:r w:rsidRPr="00703578">
              <w:rPr>
                <w:bCs/>
                <w:szCs w:val="22"/>
              </w:rPr>
              <w:t>0007450682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F23DED" w14:textId="77777777" w:rsidR="00703578" w:rsidRPr="00703578" w:rsidRDefault="00703578" w:rsidP="00703578">
            <w:pPr>
              <w:rPr>
                <w:bCs/>
                <w:szCs w:val="22"/>
              </w:rPr>
            </w:pPr>
            <w:r w:rsidRPr="00703578">
              <w:rPr>
                <w:bCs/>
                <w:szCs w:val="22"/>
              </w:rPr>
              <w:t>WPTI209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E3E8CEE"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B16C84"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9CC69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7A6E8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1EE61A9" w14:textId="77777777" w:rsidR="00703578" w:rsidRPr="00703578" w:rsidRDefault="00703578" w:rsidP="00703578">
            <w:pPr>
              <w:rPr>
                <w:bCs/>
                <w:szCs w:val="22"/>
              </w:rPr>
            </w:pPr>
            <w:r w:rsidRPr="00703578">
              <w:rPr>
                <w:bCs/>
                <w:szCs w:val="22"/>
              </w:rPr>
              <w:t>North Platte, NE-CO</w:t>
            </w:r>
          </w:p>
        </w:tc>
      </w:tr>
      <w:tr w:rsidR="00703578" w:rsidRPr="00703578" w14:paraId="58CCC95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F73031" w14:textId="77777777" w:rsidR="00703578" w:rsidRPr="00703578" w:rsidRDefault="00703578" w:rsidP="00703578">
            <w:pPr>
              <w:rPr>
                <w:bCs/>
                <w:szCs w:val="22"/>
              </w:rPr>
            </w:pPr>
            <w:r w:rsidRPr="00703578">
              <w:rPr>
                <w:bCs/>
                <w:szCs w:val="22"/>
              </w:rPr>
              <w:t>0007435147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F00BC05" w14:textId="77777777" w:rsidR="00703578" w:rsidRPr="00703578" w:rsidRDefault="00703578" w:rsidP="00703578">
            <w:pPr>
              <w:rPr>
                <w:bCs/>
                <w:szCs w:val="22"/>
              </w:rPr>
            </w:pPr>
            <w:r w:rsidRPr="00703578">
              <w:rPr>
                <w:bCs/>
                <w:szCs w:val="22"/>
              </w:rPr>
              <w:t>WPTI210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A39B4C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DA0407"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0D9351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7D5B3AF"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C5AF744" w14:textId="77777777" w:rsidR="00703578" w:rsidRPr="00703578" w:rsidRDefault="00703578" w:rsidP="00703578">
            <w:pPr>
              <w:rPr>
                <w:bCs/>
                <w:szCs w:val="22"/>
              </w:rPr>
            </w:pPr>
            <w:r w:rsidRPr="00703578">
              <w:rPr>
                <w:bCs/>
                <w:szCs w:val="22"/>
              </w:rPr>
              <w:t>Topeka, KS</w:t>
            </w:r>
          </w:p>
        </w:tc>
      </w:tr>
      <w:tr w:rsidR="00703578" w:rsidRPr="00703578" w14:paraId="789EC72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354609A" w14:textId="77777777" w:rsidR="00703578" w:rsidRPr="00703578" w:rsidRDefault="00703578" w:rsidP="00703578">
            <w:pPr>
              <w:rPr>
                <w:bCs/>
                <w:szCs w:val="22"/>
              </w:rPr>
            </w:pPr>
            <w:r w:rsidRPr="00703578">
              <w:rPr>
                <w:bCs/>
                <w:szCs w:val="22"/>
              </w:rPr>
              <w:t>0007450683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0AB98E" w14:textId="77777777" w:rsidR="00703578" w:rsidRPr="00703578" w:rsidRDefault="00703578" w:rsidP="00703578">
            <w:pPr>
              <w:rPr>
                <w:bCs/>
                <w:szCs w:val="22"/>
              </w:rPr>
            </w:pPr>
            <w:r w:rsidRPr="00703578">
              <w:rPr>
                <w:bCs/>
                <w:szCs w:val="22"/>
              </w:rPr>
              <w:t>WPTI210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17D4C9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EF0D637"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56B1C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0EF092B"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D3F8359" w14:textId="77777777" w:rsidR="00703578" w:rsidRPr="00703578" w:rsidRDefault="00703578" w:rsidP="00703578">
            <w:pPr>
              <w:rPr>
                <w:bCs/>
                <w:szCs w:val="22"/>
              </w:rPr>
            </w:pPr>
            <w:r w:rsidRPr="00703578">
              <w:rPr>
                <w:bCs/>
                <w:szCs w:val="22"/>
              </w:rPr>
              <w:t>Topeka, KS</w:t>
            </w:r>
          </w:p>
        </w:tc>
      </w:tr>
      <w:tr w:rsidR="00703578" w:rsidRPr="00703578" w14:paraId="07ADF49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E4BB4A7" w14:textId="77777777" w:rsidR="00703578" w:rsidRPr="00703578" w:rsidRDefault="00703578" w:rsidP="00703578">
            <w:pPr>
              <w:rPr>
                <w:bCs/>
                <w:szCs w:val="22"/>
              </w:rPr>
            </w:pPr>
            <w:r w:rsidRPr="00703578">
              <w:rPr>
                <w:bCs/>
                <w:szCs w:val="22"/>
              </w:rPr>
              <w:t>0007435148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95E6A92" w14:textId="77777777" w:rsidR="00703578" w:rsidRPr="00703578" w:rsidRDefault="00703578" w:rsidP="00703578">
            <w:pPr>
              <w:rPr>
                <w:bCs/>
                <w:szCs w:val="22"/>
              </w:rPr>
            </w:pPr>
            <w:r w:rsidRPr="00703578">
              <w:rPr>
                <w:bCs/>
                <w:szCs w:val="22"/>
              </w:rPr>
              <w:t>WPTI211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62B3F46"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275145"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365B33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F97FA4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46A28D9" w14:textId="77777777" w:rsidR="00703578" w:rsidRPr="00703578" w:rsidRDefault="00703578" w:rsidP="00703578">
            <w:pPr>
              <w:rPr>
                <w:bCs/>
                <w:szCs w:val="22"/>
              </w:rPr>
            </w:pPr>
            <w:r w:rsidRPr="00703578">
              <w:rPr>
                <w:bCs/>
                <w:szCs w:val="22"/>
              </w:rPr>
              <w:t>Topeka, KS</w:t>
            </w:r>
          </w:p>
        </w:tc>
      </w:tr>
      <w:tr w:rsidR="00703578" w:rsidRPr="00703578" w14:paraId="27E7A71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78DCE1A" w14:textId="77777777" w:rsidR="00703578" w:rsidRPr="00703578" w:rsidRDefault="00703578" w:rsidP="00703578">
            <w:pPr>
              <w:rPr>
                <w:bCs/>
                <w:szCs w:val="22"/>
              </w:rPr>
            </w:pPr>
            <w:r w:rsidRPr="00703578">
              <w:rPr>
                <w:bCs/>
                <w:szCs w:val="22"/>
              </w:rPr>
              <w:t>0007450684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289595" w14:textId="77777777" w:rsidR="00703578" w:rsidRPr="00703578" w:rsidRDefault="00703578" w:rsidP="00703578">
            <w:pPr>
              <w:rPr>
                <w:bCs/>
                <w:szCs w:val="22"/>
              </w:rPr>
            </w:pPr>
            <w:r w:rsidRPr="00703578">
              <w:rPr>
                <w:bCs/>
                <w:szCs w:val="22"/>
              </w:rPr>
              <w:t>WPTI211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DFF62AC"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794FC0"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F56EE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BACCBB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F101AF8" w14:textId="77777777" w:rsidR="00703578" w:rsidRPr="00703578" w:rsidRDefault="00703578" w:rsidP="00703578">
            <w:pPr>
              <w:rPr>
                <w:bCs/>
                <w:szCs w:val="22"/>
              </w:rPr>
            </w:pPr>
            <w:r w:rsidRPr="00703578">
              <w:rPr>
                <w:bCs/>
                <w:szCs w:val="22"/>
              </w:rPr>
              <w:t>Topeka, KS</w:t>
            </w:r>
          </w:p>
        </w:tc>
      </w:tr>
      <w:tr w:rsidR="00703578" w:rsidRPr="00703578" w14:paraId="7B640FB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01CEBB" w14:textId="77777777" w:rsidR="00703578" w:rsidRPr="00703578" w:rsidRDefault="00703578" w:rsidP="00703578">
            <w:pPr>
              <w:rPr>
                <w:bCs/>
                <w:szCs w:val="22"/>
              </w:rPr>
            </w:pPr>
            <w:r w:rsidRPr="00703578">
              <w:rPr>
                <w:bCs/>
                <w:szCs w:val="22"/>
              </w:rPr>
              <w:t>0007435149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964D0AC" w14:textId="77777777" w:rsidR="00703578" w:rsidRPr="00703578" w:rsidRDefault="00703578" w:rsidP="00703578">
            <w:pPr>
              <w:rPr>
                <w:bCs/>
                <w:szCs w:val="22"/>
              </w:rPr>
            </w:pPr>
            <w:r w:rsidRPr="00703578">
              <w:rPr>
                <w:bCs/>
                <w:szCs w:val="22"/>
              </w:rPr>
              <w:t>WPTI212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BA6305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198B1D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EAC50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E96054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C560755" w14:textId="77777777" w:rsidR="00703578" w:rsidRPr="00703578" w:rsidRDefault="00703578" w:rsidP="00703578">
            <w:pPr>
              <w:rPr>
                <w:bCs/>
                <w:szCs w:val="22"/>
              </w:rPr>
            </w:pPr>
            <w:r w:rsidRPr="00703578">
              <w:rPr>
                <w:bCs/>
                <w:szCs w:val="22"/>
              </w:rPr>
              <w:t>Western Oklahoma, OK</w:t>
            </w:r>
          </w:p>
        </w:tc>
      </w:tr>
      <w:tr w:rsidR="00703578" w:rsidRPr="00703578" w14:paraId="190B37F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8BC808E" w14:textId="77777777" w:rsidR="00703578" w:rsidRPr="00703578" w:rsidRDefault="00703578" w:rsidP="00703578">
            <w:pPr>
              <w:rPr>
                <w:bCs/>
                <w:szCs w:val="22"/>
              </w:rPr>
            </w:pPr>
            <w:r w:rsidRPr="00703578">
              <w:rPr>
                <w:bCs/>
                <w:szCs w:val="22"/>
              </w:rPr>
              <w:t>0007450685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9C98BD" w14:textId="77777777" w:rsidR="00703578" w:rsidRPr="00703578" w:rsidRDefault="00703578" w:rsidP="00703578">
            <w:pPr>
              <w:rPr>
                <w:bCs/>
                <w:szCs w:val="22"/>
              </w:rPr>
            </w:pPr>
            <w:r w:rsidRPr="00703578">
              <w:rPr>
                <w:bCs/>
                <w:szCs w:val="22"/>
              </w:rPr>
              <w:t>WPTI212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C9C3345"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F67C925"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B9C4A3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5D7D52D"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41A1E5A" w14:textId="77777777" w:rsidR="00703578" w:rsidRPr="00703578" w:rsidRDefault="00703578" w:rsidP="00703578">
            <w:pPr>
              <w:rPr>
                <w:bCs/>
                <w:szCs w:val="22"/>
              </w:rPr>
            </w:pPr>
            <w:r w:rsidRPr="00703578">
              <w:rPr>
                <w:bCs/>
                <w:szCs w:val="22"/>
              </w:rPr>
              <w:t>Western Oklahoma, OK</w:t>
            </w:r>
          </w:p>
        </w:tc>
      </w:tr>
      <w:tr w:rsidR="00703578" w:rsidRPr="00703578" w14:paraId="7DADACE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E6ECD54" w14:textId="77777777" w:rsidR="00703578" w:rsidRPr="00703578" w:rsidRDefault="00703578" w:rsidP="00703578">
            <w:pPr>
              <w:rPr>
                <w:bCs/>
                <w:szCs w:val="22"/>
              </w:rPr>
            </w:pPr>
            <w:r w:rsidRPr="00703578">
              <w:rPr>
                <w:bCs/>
                <w:szCs w:val="22"/>
              </w:rPr>
              <w:t>0007435150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C7FE1C" w14:textId="77777777" w:rsidR="00703578" w:rsidRPr="00703578" w:rsidRDefault="00703578" w:rsidP="00703578">
            <w:pPr>
              <w:rPr>
                <w:bCs/>
                <w:szCs w:val="22"/>
              </w:rPr>
            </w:pPr>
            <w:r w:rsidRPr="00703578">
              <w:rPr>
                <w:bCs/>
                <w:szCs w:val="22"/>
              </w:rPr>
              <w:t>WPTI213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26C55E9"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128880A"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F7AA8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A56783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24E3756" w14:textId="77777777" w:rsidR="00703578" w:rsidRPr="00703578" w:rsidRDefault="00703578" w:rsidP="00703578">
            <w:pPr>
              <w:rPr>
                <w:bCs/>
                <w:szCs w:val="22"/>
              </w:rPr>
            </w:pPr>
            <w:r w:rsidRPr="00703578">
              <w:rPr>
                <w:bCs/>
                <w:szCs w:val="22"/>
              </w:rPr>
              <w:t>Abilene, TX</w:t>
            </w:r>
          </w:p>
        </w:tc>
      </w:tr>
      <w:tr w:rsidR="00703578" w:rsidRPr="00703578" w14:paraId="62ED41E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CF8293" w14:textId="77777777" w:rsidR="00703578" w:rsidRPr="00703578" w:rsidRDefault="00703578" w:rsidP="00703578">
            <w:pPr>
              <w:rPr>
                <w:bCs/>
                <w:szCs w:val="22"/>
              </w:rPr>
            </w:pPr>
            <w:r w:rsidRPr="00703578">
              <w:rPr>
                <w:bCs/>
                <w:szCs w:val="22"/>
              </w:rPr>
              <w:t>0007450686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5D0F4BA" w14:textId="77777777" w:rsidR="00703578" w:rsidRPr="00703578" w:rsidRDefault="00703578" w:rsidP="00703578">
            <w:pPr>
              <w:rPr>
                <w:bCs/>
                <w:szCs w:val="22"/>
              </w:rPr>
            </w:pPr>
            <w:r w:rsidRPr="00703578">
              <w:rPr>
                <w:bCs/>
                <w:szCs w:val="22"/>
              </w:rPr>
              <w:t>WPTI213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C496DAB"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011AC1"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6C2B9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9D112A6"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4C55F7E" w14:textId="77777777" w:rsidR="00703578" w:rsidRPr="00703578" w:rsidRDefault="00703578" w:rsidP="00703578">
            <w:pPr>
              <w:rPr>
                <w:bCs/>
                <w:szCs w:val="22"/>
              </w:rPr>
            </w:pPr>
            <w:r w:rsidRPr="00703578">
              <w:rPr>
                <w:bCs/>
                <w:szCs w:val="22"/>
              </w:rPr>
              <w:t>Abilene, TX</w:t>
            </w:r>
          </w:p>
        </w:tc>
      </w:tr>
      <w:tr w:rsidR="00703578" w:rsidRPr="00703578" w14:paraId="49A01C4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3065904" w14:textId="77777777" w:rsidR="00703578" w:rsidRPr="00703578" w:rsidRDefault="00703578" w:rsidP="00703578">
            <w:pPr>
              <w:rPr>
                <w:bCs/>
                <w:szCs w:val="22"/>
              </w:rPr>
            </w:pPr>
            <w:r w:rsidRPr="00703578">
              <w:rPr>
                <w:bCs/>
                <w:szCs w:val="22"/>
              </w:rPr>
              <w:t>0007435151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591D255" w14:textId="77777777" w:rsidR="00703578" w:rsidRPr="00703578" w:rsidRDefault="00703578" w:rsidP="00703578">
            <w:pPr>
              <w:rPr>
                <w:bCs/>
                <w:szCs w:val="22"/>
              </w:rPr>
            </w:pPr>
            <w:r w:rsidRPr="00703578">
              <w:rPr>
                <w:bCs/>
                <w:szCs w:val="22"/>
              </w:rPr>
              <w:t>WPTI214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63EE59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5FA9C1C"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A43B83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2FFBC5F"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7EA7BE8" w14:textId="77777777" w:rsidR="00703578" w:rsidRPr="00703578" w:rsidRDefault="00703578" w:rsidP="00703578">
            <w:pPr>
              <w:rPr>
                <w:bCs/>
                <w:szCs w:val="22"/>
              </w:rPr>
            </w:pPr>
            <w:r w:rsidRPr="00703578">
              <w:rPr>
                <w:bCs/>
                <w:szCs w:val="22"/>
              </w:rPr>
              <w:t>San Angelo, TX</w:t>
            </w:r>
          </w:p>
        </w:tc>
      </w:tr>
      <w:tr w:rsidR="00703578" w:rsidRPr="00703578" w14:paraId="5DA7FC8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E694442" w14:textId="77777777" w:rsidR="00703578" w:rsidRPr="00703578" w:rsidRDefault="00703578" w:rsidP="00703578">
            <w:pPr>
              <w:rPr>
                <w:bCs/>
                <w:szCs w:val="22"/>
              </w:rPr>
            </w:pPr>
            <w:r w:rsidRPr="00703578">
              <w:rPr>
                <w:bCs/>
                <w:szCs w:val="22"/>
              </w:rPr>
              <w:t>0007450687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6C4C80" w14:textId="77777777" w:rsidR="00703578" w:rsidRPr="00703578" w:rsidRDefault="00703578" w:rsidP="00703578">
            <w:pPr>
              <w:rPr>
                <w:bCs/>
                <w:szCs w:val="22"/>
              </w:rPr>
            </w:pPr>
            <w:r w:rsidRPr="00703578">
              <w:rPr>
                <w:bCs/>
                <w:szCs w:val="22"/>
              </w:rPr>
              <w:t>WPTI214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0BFB101"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F6396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505B7B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7655BB7"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67C67D4" w14:textId="77777777" w:rsidR="00703578" w:rsidRPr="00703578" w:rsidRDefault="00703578" w:rsidP="00703578">
            <w:pPr>
              <w:rPr>
                <w:bCs/>
                <w:szCs w:val="22"/>
              </w:rPr>
            </w:pPr>
            <w:r w:rsidRPr="00703578">
              <w:rPr>
                <w:bCs/>
                <w:szCs w:val="22"/>
              </w:rPr>
              <w:t>San Angelo, TX</w:t>
            </w:r>
          </w:p>
        </w:tc>
      </w:tr>
      <w:tr w:rsidR="00703578" w:rsidRPr="00703578" w14:paraId="1E97D70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08F3F41" w14:textId="77777777" w:rsidR="00703578" w:rsidRPr="00703578" w:rsidRDefault="00703578" w:rsidP="00703578">
            <w:pPr>
              <w:rPr>
                <w:bCs/>
                <w:szCs w:val="22"/>
              </w:rPr>
            </w:pPr>
            <w:r w:rsidRPr="00703578">
              <w:rPr>
                <w:bCs/>
                <w:szCs w:val="22"/>
              </w:rPr>
              <w:t>0007435152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27A5849" w14:textId="77777777" w:rsidR="00703578" w:rsidRPr="00703578" w:rsidRDefault="00703578" w:rsidP="00703578">
            <w:pPr>
              <w:rPr>
                <w:bCs/>
                <w:szCs w:val="22"/>
              </w:rPr>
            </w:pPr>
            <w:r w:rsidRPr="00703578">
              <w:rPr>
                <w:bCs/>
                <w:szCs w:val="22"/>
              </w:rPr>
              <w:t>WPTI215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A99C0CA"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85B7CF"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FE9636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7975323"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35D5522" w14:textId="77777777" w:rsidR="00703578" w:rsidRPr="00703578" w:rsidRDefault="00703578" w:rsidP="00703578">
            <w:pPr>
              <w:rPr>
                <w:bCs/>
                <w:szCs w:val="22"/>
              </w:rPr>
            </w:pPr>
            <w:r w:rsidRPr="00703578">
              <w:rPr>
                <w:bCs/>
                <w:szCs w:val="22"/>
              </w:rPr>
              <w:t>Odessa-Midland, TX</w:t>
            </w:r>
          </w:p>
        </w:tc>
      </w:tr>
      <w:tr w:rsidR="00703578" w:rsidRPr="00703578" w14:paraId="01E38D4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22069E1" w14:textId="77777777" w:rsidR="00703578" w:rsidRPr="00703578" w:rsidRDefault="00703578" w:rsidP="00703578">
            <w:pPr>
              <w:rPr>
                <w:bCs/>
                <w:szCs w:val="22"/>
              </w:rPr>
            </w:pPr>
            <w:r w:rsidRPr="00703578">
              <w:rPr>
                <w:bCs/>
                <w:szCs w:val="22"/>
              </w:rPr>
              <w:t>0007450688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08AA3C5" w14:textId="77777777" w:rsidR="00703578" w:rsidRPr="00703578" w:rsidRDefault="00703578" w:rsidP="00703578">
            <w:pPr>
              <w:rPr>
                <w:bCs/>
                <w:szCs w:val="22"/>
              </w:rPr>
            </w:pPr>
            <w:r w:rsidRPr="00703578">
              <w:rPr>
                <w:bCs/>
                <w:szCs w:val="22"/>
              </w:rPr>
              <w:t>WPTI215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1B99DE7"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EB589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7B2A97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C1C29CD"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F7C62B5" w14:textId="77777777" w:rsidR="00703578" w:rsidRPr="00703578" w:rsidRDefault="00703578" w:rsidP="00703578">
            <w:pPr>
              <w:rPr>
                <w:bCs/>
                <w:szCs w:val="22"/>
              </w:rPr>
            </w:pPr>
            <w:r w:rsidRPr="00703578">
              <w:rPr>
                <w:bCs/>
                <w:szCs w:val="22"/>
              </w:rPr>
              <w:t>Odessa-Midland, TX</w:t>
            </w:r>
          </w:p>
        </w:tc>
      </w:tr>
      <w:tr w:rsidR="00703578" w:rsidRPr="00703578" w14:paraId="2EB1AC4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1B08AC2" w14:textId="77777777" w:rsidR="00703578" w:rsidRPr="00703578" w:rsidRDefault="00703578" w:rsidP="00703578">
            <w:pPr>
              <w:rPr>
                <w:bCs/>
                <w:szCs w:val="22"/>
              </w:rPr>
            </w:pPr>
            <w:r w:rsidRPr="00703578">
              <w:rPr>
                <w:bCs/>
                <w:szCs w:val="22"/>
              </w:rPr>
              <w:t>0007435153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C7E868" w14:textId="77777777" w:rsidR="00703578" w:rsidRPr="00703578" w:rsidRDefault="00703578" w:rsidP="00703578">
            <w:pPr>
              <w:rPr>
                <w:bCs/>
                <w:szCs w:val="22"/>
              </w:rPr>
            </w:pPr>
            <w:r w:rsidRPr="00703578">
              <w:rPr>
                <w:bCs/>
                <w:szCs w:val="22"/>
              </w:rPr>
              <w:t>WPTI216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C2BA38A"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2DC319"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3A2410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2A5135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1E4B99E" w14:textId="77777777" w:rsidR="00703578" w:rsidRPr="00703578" w:rsidRDefault="00703578" w:rsidP="00703578">
            <w:pPr>
              <w:rPr>
                <w:bCs/>
                <w:szCs w:val="22"/>
              </w:rPr>
            </w:pPr>
            <w:r w:rsidRPr="00703578">
              <w:rPr>
                <w:bCs/>
                <w:szCs w:val="22"/>
              </w:rPr>
              <w:t>Odessa-Midland, TX</w:t>
            </w:r>
          </w:p>
        </w:tc>
      </w:tr>
      <w:tr w:rsidR="00703578" w:rsidRPr="00703578" w14:paraId="518F6BD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12AFD60" w14:textId="77777777" w:rsidR="00703578" w:rsidRPr="00703578" w:rsidRDefault="00703578" w:rsidP="00703578">
            <w:pPr>
              <w:rPr>
                <w:bCs/>
                <w:szCs w:val="22"/>
              </w:rPr>
            </w:pPr>
            <w:r w:rsidRPr="00703578">
              <w:rPr>
                <w:bCs/>
                <w:szCs w:val="22"/>
              </w:rPr>
              <w:t>0007450689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947470F" w14:textId="77777777" w:rsidR="00703578" w:rsidRPr="00703578" w:rsidRDefault="00703578" w:rsidP="00703578">
            <w:pPr>
              <w:rPr>
                <w:bCs/>
                <w:szCs w:val="22"/>
              </w:rPr>
            </w:pPr>
            <w:r w:rsidRPr="00703578">
              <w:rPr>
                <w:bCs/>
                <w:szCs w:val="22"/>
              </w:rPr>
              <w:t>WPTI216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E7DD59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7855E8"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845A6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38D194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71090C9" w14:textId="77777777" w:rsidR="00703578" w:rsidRPr="00703578" w:rsidRDefault="00703578" w:rsidP="00703578">
            <w:pPr>
              <w:rPr>
                <w:bCs/>
                <w:szCs w:val="22"/>
              </w:rPr>
            </w:pPr>
            <w:r w:rsidRPr="00703578">
              <w:rPr>
                <w:bCs/>
                <w:szCs w:val="22"/>
              </w:rPr>
              <w:t>Odessa-Midland, TX</w:t>
            </w:r>
          </w:p>
        </w:tc>
      </w:tr>
      <w:tr w:rsidR="00703578" w:rsidRPr="00703578" w14:paraId="25549B9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629555A" w14:textId="77777777" w:rsidR="00703578" w:rsidRPr="00703578" w:rsidRDefault="00703578" w:rsidP="00703578">
            <w:pPr>
              <w:rPr>
                <w:bCs/>
                <w:szCs w:val="22"/>
              </w:rPr>
            </w:pPr>
            <w:r w:rsidRPr="00703578">
              <w:rPr>
                <w:bCs/>
                <w:szCs w:val="22"/>
              </w:rPr>
              <w:t>0007435154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BC1849" w14:textId="77777777" w:rsidR="00703578" w:rsidRPr="00703578" w:rsidRDefault="00703578" w:rsidP="00703578">
            <w:pPr>
              <w:rPr>
                <w:bCs/>
                <w:szCs w:val="22"/>
              </w:rPr>
            </w:pPr>
            <w:r w:rsidRPr="00703578">
              <w:rPr>
                <w:bCs/>
                <w:szCs w:val="22"/>
              </w:rPr>
              <w:t>WPTI217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CFCAA5F"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20D01C"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DC949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3D5D91"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33B4F0E" w14:textId="77777777" w:rsidR="00703578" w:rsidRPr="00703578" w:rsidRDefault="00703578" w:rsidP="00703578">
            <w:pPr>
              <w:rPr>
                <w:bCs/>
                <w:szCs w:val="22"/>
              </w:rPr>
            </w:pPr>
            <w:r w:rsidRPr="00703578">
              <w:rPr>
                <w:bCs/>
                <w:szCs w:val="22"/>
              </w:rPr>
              <w:t>Hobbs, NM-TX</w:t>
            </w:r>
          </w:p>
        </w:tc>
      </w:tr>
      <w:tr w:rsidR="00703578" w:rsidRPr="00703578" w14:paraId="180A52A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9E1989E" w14:textId="77777777" w:rsidR="00703578" w:rsidRPr="00703578" w:rsidRDefault="00703578" w:rsidP="00703578">
            <w:pPr>
              <w:rPr>
                <w:bCs/>
                <w:szCs w:val="22"/>
              </w:rPr>
            </w:pPr>
            <w:r w:rsidRPr="00703578">
              <w:rPr>
                <w:bCs/>
                <w:szCs w:val="22"/>
              </w:rPr>
              <w:t>0007450690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EA8B80C" w14:textId="77777777" w:rsidR="00703578" w:rsidRPr="00703578" w:rsidRDefault="00703578" w:rsidP="00703578">
            <w:pPr>
              <w:rPr>
                <w:bCs/>
                <w:szCs w:val="22"/>
              </w:rPr>
            </w:pPr>
            <w:r w:rsidRPr="00703578">
              <w:rPr>
                <w:bCs/>
                <w:szCs w:val="22"/>
              </w:rPr>
              <w:t>WPTI217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9A9653F"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9E0745"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898C5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ED93714"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E22CC73" w14:textId="77777777" w:rsidR="00703578" w:rsidRPr="00703578" w:rsidRDefault="00703578" w:rsidP="00703578">
            <w:pPr>
              <w:rPr>
                <w:bCs/>
                <w:szCs w:val="22"/>
              </w:rPr>
            </w:pPr>
            <w:r w:rsidRPr="00703578">
              <w:rPr>
                <w:bCs/>
                <w:szCs w:val="22"/>
              </w:rPr>
              <w:t>Hobbs, NM-TX</w:t>
            </w:r>
          </w:p>
        </w:tc>
      </w:tr>
      <w:tr w:rsidR="00703578" w:rsidRPr="00703578" w14:paraId="004725A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F11F309" w14:textId="77777777" w:rsidR="00703578" w:rsidRPr="00703578" w:rsidRDefault="00703578" w:rsidP="00703578">
            <w:pPr>
              <w:rPr>
                <w:bCs/>
                <w:szCs w:val="22"/>
              </w:rPr>
            </w:pPr>
            <w:r w:rsidRPr="00703578">
              <w:rPr>
                <w:bCs/>
                <w:szCs w:val="22"/>
              </w:rPr>
              <w:t>0007435155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A591B6" w14:textId="77777777" w:rsidR="00703578" w:rsidRPr="00703578" w:rsidRDefault="00703578" w:rsidP="00703578">
            <w:pPr>
              <w:rPr>
                <w:bCs/>
                <w:szCs w:val="22"/>
              </w:rPr>
            </w:pPr>
            <w:r w:rsidRPr="00703578">
              <w:rPr>
                <w:bCs/>
                <w:szCs w:val="22"/>
              </w:rPr>
              <w:t>WPTI218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0D3CD1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70646B"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C92E0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2F744CB"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316E474" w14:textId="77777777" w:rsidR="00703578" w:rsidRPr="00703578" w:rsidRDefault="00703578" w:rsidP="00703578">
            <w:pPr>
              <w:rPr>
                <w:bCs/>
                <w:szCs w:val="22"/>
              </w:rPr>
            </w:pPr>
            <w:r w:rsidRPr="00703578">
              <w:rPr>
                <w:bCs/>
                <w:szCs w:val="22"/>
              </w:rPr>
              <w:t>Lubbock, TX</w:t>
            </w:r>
          </w:p>
        </w:tc>
      </w:tr>
      <w:tr w:rsidR="00703578" w:rsidRPr="00703578" w14:paraId="54D8924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47BB37C" w14:textId="77777777" w:rsidR="00703578" w:rsidRPr="00703578" w:rsidRDefault="00703578" w:rsidP="00703578">
            <w:pPr>
              <w:rPr>
                <w:bCs/>
                <w:szCs w:val="22"/>
              </w:rPr>
            </w:pPr>
            <w:r w:rsidRPr="00703578">
              <w:rPr>
                <w:bCs/>
                <w:szCs w:val="22"/>
              </w:rPr>
              <w:t>0007450691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A16AA6" w14:textId="77777777" w:rsidR="00703578" w:rsidRPr="00703578" w:rsidRDefault="00703578" w:rsidP="00703578">
            <w:pPr>
              <w:rPr>
                <w:bCs/>
                <w:szCs w:val="22"/>
              </w:rPr>
            </w:pPr>
            <w:r w:rsidRPr="00703578">
              <w:rPr>
                <w:bCs/>
                <w:szCs w:val="22"/>
              </w:rPr>
              <w:t>WPTI218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38538EC"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8E58EAC"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9F4DA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F71D79A"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D691F0A" w14:textId="77777777" w:rsidR="00703578" w:rsidRPr="00703578" w:rsidRDefault="00703578" w:rsidP="00703578">
            <w:pPr>
              <w:rPr>
                <w:bCs/>
                <w:szCs w:val="22"/>
              </w:rPr>
            </w:pPr>
            <w:r w:rsidRPr="00703578">
              <w:rPr>
                <w:bCs/>
                <w:szCs w:val="22"/>
              </w:rPr>
              <w:t>Lubbock, TX</w:t>
            </w:r>
          </w:p>
        </w:tc>
      </w:tr>
      <w:tr w:rsidR="00703578" w:rsidRPr="00703578" w14:paraId="2A02300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370B138" w14:textId="77777777" w:rsidR="00703578" w:rsidRPr="00703578" w:rsidRDefault="00703578" w:rsidP="00703578">
            <w:pPr>
              <w:rPr>
                <w:bCs/>
                <w:szCs w:val="22"/>
              </w:rPr>
            </w:pPr>
            <w:r w:rsidRPr="00703578">
              <w:rPr>
                <w:bCs/>
                <w:szCs w:val="22"/>
              </w:rPr>
              <w:t>0007435156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54B7BBF" w14:textId="77777777" w:rsidR="00703578" w:rsidRPr="00703578" w:rsidRDefault="00703578" w:rsidP="00703578">
            <w:pPr>
              <w:rPr>
                <w:bCs/>
                <w:szCs w:val="22"/>
              </w:rPr>
            </w:pPr>
            <w:r w:rsidRPr="00703578">
              <w:rPr>
                <w:bCs/>
                <w:szCs w:val="22"/>
              </w:rPr>
              <w:t>WPTI219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BD7366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A4E524D"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B821C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F38B0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52A7CCA" w14:textId="77777777" w:rsidR="00703578" w:rsidRPr="00703578" w:rsidRDefault="00703578" w:rsidP="00703578">
            <w:pPr>
              <w:rPr>
                <w:bCs/>
                <w:szCs w:val="22"/>
              </w:rPr>
            </w:pPr>
            <w:r w:rsidRPr="00703578">
              <w:rPr>
                <w:bCs/>
                <w:szCs w:val="22"/>
              </w:rPr>
              <w:t>Lubbock, TX</w:t>
            </w:r>
          </w:p>
        </w:tc>
      </w:tr>
      <w:tr w:rsidR="00703578" w:rsidRPr="00703578" w14:paraId="3636CE8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0F8F31A" w14:textId="77777777" w:rsidR="00703578" w:rsidRPr="00703578" w:rsidRDefault="00703578" w:rsidP="00703578">
            <w:pPr>
              <w:rPr>
                <w:bCs/>
                <w:szCs w:val="22"/>
              </w:rPr>
            </w:pPr>
            <w:r w:rsidRPr="00703578">
              <w:rPr>
                <w:bCs/>
                <w:szCs w:val="22"/>
              </w:rPr>
              <w:t>0007450692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930AA1" w14:textId="77777777" w:rsidR="00703578" w:rsidRPr="00703578" w:rsidRDefault="00703578" w:rsidP="00703578">
            <w:pPr>
              <w:rPr>
                <w:bCs/>
                <w:szCs w:val="22"/>
              </w:rPr>
            </w:pPr>
            <w:r w:rsidRPr="00703578">
              <w:rPr>
                <w:bCs/>
                <w:szCs w:val="22"/>
              </w:rPr>
              <w:t>WPTI219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90BA8B0"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535ED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6A8ED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EF77A9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725F50C" w14:textId="77777777" w:rsidR="00703578" w:rsidRPr="00703578" w:rsidRDefault="00703578" w:rsidP="00703578">
            <w:pPr>
              <w:rPr>
                <w:bCs/>
                <w:szCs w:val="22"/>
              </w:rPr>
            </w:pPr>
            <w:r w:rsidRPr="00703578">
              <w:rPr>
                <w:bCs/>
                <w:szCs w:val="22"/>
              </w:rPr>
              <w:t>Lubbock, TX</w:t>
            </w:r>
          </w:p>
        </w:tc>
      </w:tr>
      <w:tr w:rsidR="00703578" w:rsidRPr="00703578" w14:paraId="7887BD2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F9E3D4D" w14:textId="77777777" w:rsidR="00703578" w:rsidRPr="00703578" w:rsidRDefault="00703578" w:rsidP="00703578">
            <w:pPr>
              <w:rPr>
                <w:bCs/>
                <w:szCs w:val="22"/>
              </w:rPr>
            </w:pPr>
            <w:r w:rsidRPr="00703578">
              <w:rPr>
                <w:bCs/>
                <w:szCs w:val="22"/>
              </w:rPr>
              <w:t>0007435157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A2A384" w14:textId="77777777" w:rsidR="00703578" w:rsidRPr="00703578" w:rsidRDefault="00703578" w:rsidP="00703578">
            <w:pPr>
              <w:rPr>
                <w:bCs/>
                <w:szCs w:val="22"/>
              </w:rPr>
            </w:pPr>
            <w:r w:rsidRPr="00703578">
              <w:rPr>
                <w:bCs/>
                <w:szCs w:val="22"/>
              </w:rPr>
              <w:t>WPTI220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E67D23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FF7C0CD"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AC3CE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A87DB9"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AEBF0F4" w14:textId="77777777" w:rsidR="00703578" w:rsidRPr="00703578" w:rsidRDefault="00703578" w:rsidP="00703578">
            <w:pPr>
              <w:rPr>
                <w:bCs/>
                <w:szCs w:val="22"/>
              </w:rPr>
            </w:pPr>
            <w:r w:rsidRPr="00703578">
              <w:rPr>
                <w:bCs/>
                <w:szCs w:val="22"/>
              </w:rPr>
              <w:t>Amarillo, TX-NM</w:t>
            </w:r>
          </w:p>
        </w:tc>
      </w:tr>
      <w:tr w:rsidR="00703578" w:rsidRPr="00703578" w14:paraId="60A56A2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7116A2" w14:textId="77777777" w:rsidR="00703578" w:rsidRPr="00703578" w:rsidRDefault="00703578" w:rsidP="00703578">
            <w:pPr>
              <w:rPr>
                <w:bCs/>
                <w:szCs w:val="22"/>
              </w:rPr>
            </w:pPr>
            <w:r w:rsidRPr="00703578">
              <w:rPr>
                <w:bCs/>
                <w:szCs w:val="22"/>
              </w:rPr>
              <w:t>0007450693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F7DE9A5" w14:textId="77777777" w:rsidR="00703578" w:rsidRPr="00703578" w:rsidRDefault="00703578" w:rsidP="00703578">
            <w:pPr>
              <w:rPr>
                <w:bCs/>
                <w:szCs w:val="22"/>
              </w:rPr>
            </w:pPr>
            <w:r w:rsidRPr="00703578">
              <w:rPr>
                <w:bCs/>
                <w:szCs w:val="22"/>
              </w:rPr>
              <w:t>WPTI220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C79198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D57842"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734D8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670F2F5"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625511D" w14:textId="77777777" w:rsidR="00703578" w:rsidRPr="00703578" w:rsidRDefault="00703578" w:rsidP="00703578">
            <w:pPr>
              <w:rPr>
                <w:bCs/>
                <w:szCs w:val="22"/>
              </w:rPr>
            </w:pPr>
            <w:r w:rsidRPr="00703578">
              <w:rPr>
                <w:bCs/>
                <w:szCs w:val="22"/>
              </w:rPr>
              <w:t>Amarillo, TX-NM</w:t>
            </w:r>
          </w:p>
        </w:tc>
      </w:tr>
      <w:tr w:rsidR="00703578" w:rsidRPr="00703578" w14:paraId="78A95A1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4E7135E" w14:textId="77777777" w:rsidR="00703578" w:rsidRPr="00703578" w:rsidRDefault="00703578" w:rsidP="00703578">
            <w:pPr>
              <w:rPr>
                <w:bCs/>
                <w:szCs w:val="22"/>
              </w:rPr>
            </w:pPr>
            <w:r w:rsidRPr="00703578">
              <w:rPr>
                <w:bCs/>
                <w:szCs w:val="22"/>
              </w:rPr>
              <w:t>0007435158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FDEE0E0" w14:textId="77777777" w:rsidR="00703578" w:rsidRPr="00703578" w:rsidRDefault="00703578" w:rsidP="00703578">
            <w:pPr>
              <w:rPr>
                <w:bCs/>
                <w:szCs w:val="22"/>
              </w:rPr>
            </w:pPr>
            <w:r w:rsidRPr="00703578">
              <w:rPr>
                <w:bCs/>
                <w:szCs w:val="22"/>
              </w:rPr>
              <w:t>WPTI221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465E88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495BC3C"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F63310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B5D7EB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CD3E948" w14:textId="77777777" w:rsidR="00703578" w:rsidRPr="00703578" w:rsidRDefault="00703578" w:rsidP="00703578">
            <w:pPr>
              <w:rPr>
                <w:bCs/>
                <w:szCs w:val="22"/>
              </w:rPr>
            </w:pPr>
            <w:r w:rsidRPr="00703578">
              <w:rPr>
                <w:bCs/>
                <w:szCs w:val="22"/>
              </w:rPr>
              <w:t>Amarillo, TX-NM</w:t>
            </w:r>
          </w:p>
        </w:tc>
      </w:tr>
      <w:tr w:rsidR="00703578" w:rsidRPr="00703578" w14:paraId="2FDFED2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3F192D3" w14:textId="77777777" w:rsidR="00703578" w:rsidRPr="00703578" w:rsidRDefault="00703578" w:rsidP="00703578">
            <w:pPr>
              <w:rPr>
                <w:bCs/>
                <w:szCs w:val="22"/>
              </w:rPr>
            </w:pPr>
            <w:r w:rsidRPr="00703578">
              <w:rPr>
                <w:bCs/>
                <w:szCs w:val="22"/>
              </w:rPr>
              <w:t>0007450694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59A6F50" w14:textId="77777777" w:rsidR="00703578" w:rsidRPr="00703578" w:rsidRDefault="00703578" w:rsidP="00703578">
            <w:pPr>
              <w:rPr>
                <w:bCs/>
                <w:szCs w:val="22"/>
              </w:rPr>
            </w:pPr>
            <w:r w:rsidRPr="00703578">
              <w:rPr>
                <w:bCs/>
                <w:szCs w:val="22"/>
              </w:rPr>
              <w:t>WPTI221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0AD0E8F"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1423CC"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AE042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BE2369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0559FCA" w14:textId="77777777" w:rsidR="00703578" w:rsidRPr="00703578" w:rsidRDefault="00703578" w:rsidP="00703578">
            <w:pPr>
              <w:rPr>
                <w:bCs/>
                <w:szCs w:val="22"/>
              </w:rPr>
            </w:pPr>
            <w:r w:rsidRPr="00703578">
              <w:rPr>
                <w:bCs/>
                <w:szCs w:val="22"/>
              </w:rPr>
              <w:t>Amarillo, TX-NM</w:t>
            </w:r>
          </w:p>
        </w:tc>
      </w:tr>
      <w:tr w:rsidR="00703578" w:rsidRPr="00703578" w14:paraId="5BC057A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C9A237F" w14:textId="77777777" w:rsidR="00703578" w:rsidRPr="00703578" w:rsidRDefault="00703578" w:rsidP="00703578">
            <w:pPr>
              <w:rPr>
                <w:bCs/>
                <w:szCs w:val="22"/>
              </w:rPr>
            </w:pPr>
            <w:r w:rsidRPr="00703578">
              <w:rPr>
                <w:bCs/>
                <w:szCs w:val="22"/>
              </w:rPr>
              <w:t>0007435159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50A4AB" w14:textId="77777777" w:rsidR="00703578" w:rsidRPr="00703578" w:rsidRDefault="00703578" w:rsidP="00703578">
            <w:pPr>
              <w:rPr>
                <w:bCs/>
                <w:szCs w:val="22"/>
              </w:rPr>
            </w:pPr>
            <w:r w:rsidRPr="00703578">
              <w:rPr>
                <w:bCs/>
                <w:szCs w:val="22"/>
              </w:rPr>
              <w:t>WPTI222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0C9EC5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D7BC21B"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FD2768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818ED8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F5D5CDD" w14:textId="77777777" w:rsidR="00703578" w:rsidRPr="00703578" w:rsidRDefault="00703578" w:rsidP="00703578">
            <w:pPr>
              <w:rPr>
                <w:bCs/>
                <w:szCs w:val="22"/>
              </w:rPr>
            </w:pPr>
            <w:r w:rsidRPr="00703578">
              <w:rPr>
                <w:bCs/>
                <w:szCs w:val="22"/>
              </w:rPr>
              <w:t>Santa Fe, NM</w:t>
            </w:r>
          </w:p>
        </w:tc>
      </w:tr>
      <w:tr w:rsidR="00703578" w:rsidRPr="00703578" w14:paraId="21CDFD0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CF0C6C3" w14:textId="77777777" w:rsidR="00703578" w:rsidRPr="00703578" w:rsidRDefault="00703578" w:rsidP="00703578">
            <w:pPr>
              <w:rPr>
                <w:bCs/>
                <w:szCs w:val="22"/>
              </w:rPr>
            </w:pPr>
            <w:r w:rsidRPr="00703578">
              <w:rPr>
                <w:bCs/>
                <w:szCs w:val="22"/>
              </w:rPr>
              <w:t>0007450695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062026" w14:textId="77777777" w:rsidR="00703578" w:rsidRPr="00703578" w:rsidRDefault="00703578" w:rsidP="00703578">
            <w:pPr>
              <w:rPr>
                <w:bCs/>
                <w:szCs w:val="22"/>
              </w:rPr>
            </w:pPr>
            <w:r w:rsidRPr="00703578">
              <w:rPr>
                <w:bCs/>
                <w:szCs w:val="22"/>
              </w:rPr>
              <w:t>WPTI222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20C2EA4"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662571"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B72E0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6E85EF"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A14FA2A" w14:textId="77777777" w:rsidR="00703578" w:rsidRPr="00703578" w:rsidRDefault="00703578" w:rsidP="00703578">
            <w:pPr>
              <w:rPr>
                <w:bCs/>
                <w:szCs w:val="22"/>
              </w:rPr>
            </w:pPr>
            <w:r w:rsidRPr="00703578">
              <w:rPr>
                <w:bCs/>
                <w:szCs w:val="22"/>
              </w:rPr>
              <w:t>Santa Fe, NM</w:t>
            </w:r>
          </w:p>
        </w:tc>
      </w:tr>
      <w:tr w:rsidR="00703578" w:rsidRPr="00703578" w14:paraId="5AB2971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6706189" w14:textId="77777777" w:rsidR="00703578" w:rsidRPr="00703578" w:rsidRDefault="00703578" w:rsidP="00703578">
            <w:pPr>
              <w:rPr>
                <w:bCs/>
                <w:szCs w:val="22"/>
              </w:rPr>
            </w:pPr>
            <w:r w:rsidRPr="00703578">
              <w:rPr>
                <w:bCs/>
                <w:szCs w:val="22"/>
              </w:rPr>
              <w:t>0007435160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5AB1DD" w14:textId="77777777" w:rsidR="00703578" w:rsidRPr="00703578" w:rsidRDefault="00703578" w:rsidP="00703578">
            <w:pPr>
              <w:rPr>
                <w:bCs/>
                <w:szCs w:val="22"/>
              </w:rPr>
            </w:pPr>
            <w:r w:rsidRPr="00703578">
              <w:rPr>
                <w:bCs/>
                <w:szCs w:val="22"/>
              </w:rPr>
              <w:t>WPTI223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266571B"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B288F4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E0CB8C3"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18C5F7"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66F6640" w14:textId="77777777" w:rsidR="00703578" w:rsidRPr="00703578" w:rsidRDefault="00703578" w:rsidP="00703578">
            <w:pPr>
              <w:rPr>
                <w:bCs/>
                <w:szCs w:val="22"/>
              </w:rPr>
            </w:pPr>
            <w:r w:rsidRPr="00703578">
              <w:rPr>
                <w:bCs/>
                <w:szCs w:val="22"/>
              </w:rPr>
              <w:t>Pueblo, CO-NM</w:t>
            </w:r>
          </w:p>
        </w:tc>
      </w:tr>
      <w:tr w:rsidR="00703578" w:rsidRPr="00703578" w14:paraId="3E1755A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05A3DA5" w14:textId="77777777" w:rsidR="00703578" w:rsidRPr="00703578" w:rsidRDefault="00703578" w:rsidP="00703578">
            <w:pPr>
              <w:rPr>
                <w:bCs/>
                <w:szCs w:val="22"/>
              </w:rPr>
            </w:pPr>
            <w:r w:rsidRPr="00703578">
              <w:rPr>
                <w:bCs/>
                <w:szCs w:val="22"/>
              </w:rPr>
              <w:t>0007450696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0FBADF1" w14:textId="77777777" w:rsidR="00703578" w:rsidRPr="00703578" w:rsidRDefault="00703578" w:rsidP="00703578">
            <w:pPr>
              <w:rPr>
                <w:bCs/>
                <w:szCs w:val="22"/>
              </w:rPr>
            </w:pPr>
            <w:r w:rsidRPr="00703578">
              <w:rPr>
                <w:bCs/>
                <w:szCs w:val="22"/>
              </w:rPr>
              <w:t>WPTI223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24CEFF0"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C9D878D"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266235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36769E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15752FB" w14:textId="77777777" w:rsidR="00703578" w:rsidRPr="00703578" w:rsidRDefault="00703578" w:rsidP="00703578">
            <w:pPr>
              <w:rPr>
                <w:bCs/>
                <w:szCs w:val="22"/>
              </w:rPr>
            </w:pPr>
            <w:r w:rsidRPr="00703578">
              <w:rPr>
                <w:bCs/>
                <w:szCs w:val="22"/>
              </w:rPr>
              <w:t>Pueblo, CO-NM</w:t>
            </w:r>
          </w:p>
        </w:tc>
      </w:tr>
      <w:tr w:rsidR="00703578" w:rsidRPr="00703578" w14:paraId="308DAD4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03CD170" w14:textId="77777777" w:rsidR="00703578" w:rsidRPr="00703578" w:rsidRDefault="00703578" w:rsidP="00703578">
            <w:pPr>
              <w:rPr>
                <w:bCs/>
                <w:szCs w:val="22"/>
              </w:rPr>
            </w:pPr>
            <w:r w:rsidRPr="00703578">
              <w:rPr>
                <w:bCs/>
                <w:szCs w:val="22"/>
              </w:rPr>
              <w:t>0007435161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3B8842" w14:textId="77777777" w:rsidR="00703578" w:rsidRPr="00703578" w:rsidRDefault="00703578" w:rsidP="00703578">
            <w:pPr>
              <w:rPr>
                <w:bCs/>
                <w:szCs w:val="22"/>
              </w:rPr>
            </w:pPr>
            <w:r w:rsidRPr="00703578">
              <w:rPr>
                <w:bCs/>
                <w:szCs w:val="22"/>
              </w:rPr>
              <w:t>WPTI224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EE72C4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99C97B"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D31D9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922321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FE99F36" w14:textId="77777777" w:rsidR="00703578" w:rsidRPr="00703578" w:rsidRDefault="00703578" w:rsidP="00703578">
            <w:pPr>
              <w:rPr>
                <w:bCs/>
                <w:szCs w:val="22"/>
              </w:rPr>
            </w:pPr>
            <w:r w:rsidRPr="00703578">
              <w:rPr>
                <w:bCs/>
                <w:szCs w:val="22"/>
              </w:rPr>
              <w:t>Scottsbluff, NE-WY</w:t>
            </w:r>
          </w:p>
        </w:tc>
      </w:tr>
      <w:tr w:rsidR="00703578" w:rsidRPr="00703578" w14:paraId="4F8F1D9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3CCA97" w14:textId="77777777" w:rsidR="00703578" w:rsidRPr="00703578" w:rsidRDefault="00703578" w:rsidP="00703578">
            <w:pPr>
              <w:rPr>
                <w:bCs/>
                <w:szCs w:val="22"/>
              </w:rPr>
            </w:pPr>
            <w:r w:rsidRPr="00703578">
              <w:rPr>
                <w:bCs/>
                <w:szCs w:val="22"/>
              </w:rPr>
              <w:t>0007450697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34E83C" w14:textId="77777777" w:rsidR="00703578" w:rsidRPr="00703578" w:rsidRDefault="00703578" w:rsidP="00703578">
            <w:pPr>
              <w:rPr>
                <w:bCs/>
                <w:szCs w:val="22"/>
              </w:rPr>
            </w:pPr>
            <w:r w:rsidRPr="00703578">
              <w:rPr>
                <w:bCs/>
                <w:szCs w:val="22"/>
              </w:rPr>
              <w:t>WPTI224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9BE166B"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C6EF1CC"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73EDA6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4C88B6"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025A747" w14:textId="77777777" w:rsidR="00703578" w:rsidRPr="00703578" w:rsidRDefault="00703578" w:rsidP="00703578">
            <w:pPr>
              <w:rPr>
                <w:bCs/>
                <w:szCs w:val="22"/>
              </w:rPr>
            </w:pPr>
            <w:r w:rsidRPr="00703578">
              <w:rPr>
                <w:bCs/>
                <w:szCs w:val="22"/>
              </w:rPr>
              <w:t>Scottsbluff, NE-WY</w:t>
            </w:r>
          </w:p>
        </w:tc>
      </w:tr>
      <w:tr w:rsidR="00703578" w:rsidRPr="00703578" w14:paraId="709C77E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0701389" w14:textId="77777777" w:rsidR="00703578" w:rsidRPr="00703578" w:rsidRDefault="00703578" w:rsidP="00703578">
            <w:pPr>
              <w:rPr>
                <w:bCs/>
                <w:szCs w:val="22"/>
              </w:rPr>
            </w:pPr>
            <w:r w:rsidRPr="00703578">
              <w:rPr>
                <w:bCs/>
                <w:szCs w:val="22"/>
              </w:rPr>
              <w:t>0007435162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6AA4025" w14:textId="77777777" w:rsidR="00703578" w:rsidRPr="00703578" w:rsidRDefault="00703578" w:rsidP="00703578">
            <w:pPr>
              <w:rPr>
                <w:bCs/>
                <w:szCs w:val="22"/>
              </w:rPr>
            </w:pPr>
            <w:r w:rsidRPr="00703578">
              <w:rPr>
                <w:bCs/>
                <w:szCs w:val="22"/>
              </w:rPr>
              <w:t>WPTI225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C6B88F5"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71FDB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1F1FB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911496F"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73B14DF" w14:textId="77777777" w:rsidR="00703578" w:rsidRPr="00703578" w:rsidRDefault="00703578" w:rsidP="00703578">
            <w:pPr>
              <w:rPr>
                <w:bCs/>
                <w:szCs w:val="22"/>
              </w:rPr>
            </w:pPr>
            <w:r w:rsidRPr="00703578">
              <w:rPr>
                <w:bCs/>
                <w:szCs w:val="22"/>
              </w:rPr>
              <w:t>Casper, WY-ID-UT</w:t>
            </w:r>
          </w:p>
        </w:tc>
      </w:tr>
      <w:tr w:rsidR="00703578" w:rsidRPr="00703578" w14:paraId="4F08376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DB14218" w14:textId="77777777" w:rsidR="00703578" w:rsidRPr="00703578" w:rsidRDefault="00703578" w:rsidP="00703578">
            <w:pPr>
              <w:rPr>
                <w:bCs/>
                <w:szCs w:val="22"/>
              </w:rPr>
            </w:pPr>
            <w:r w:rsidRPr="00703578">
              <w:rPr>
                <w:bCs/>
                <w:szCs w:val="22"/>
              </w:rPr>
              <w:t>0007450698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4176BF" w14:textId="77777777" w:rsidR="00703578" w:rsidRPr="00703578" w:rsidRDefault="00703578" w:rsidP="00703578">
            <w:pPr>
              <w:rPr>
                <w:bCs/>
                <w:szCs w:val="22"/>
              </w:rPr>
            </w:pPr>
            <w:r w:rsidRPr="00703578">
              <w:rPr>
                <w:bCs/>
                <w:szCs w:val="22"/>
              </w:rPr>
              <w:t>WPTI225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E756A0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9719D48"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6ABAE0C"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340C281"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6726E8E" w14:textId="77777777" w:rsidR="00703578" w:rsidRPr="00703578" w:rsidRDefault="00703578" w:rsidP="00703578">
            <w:pPr>
              <w:rPr>
                <w:bCs/>
                <w:szCs w:val="22"/>
              </w:rPr>
            </w:pPr>
            <w:r w:rsidRPr="00703578">
              <w:rPr>
                <w:bCs/>
                <w:szCs w:val="22"/>
              </w:rPr>
              <w:t>Casper, WY-ID-UT</w:t>
            </w:r>
          </w:p>
        </w:tc>
      </w:tr>
      <w:tr w:rsidR="00703578" w:rsidRPr="00703578" w14:paraId="748A230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943020E" w14:textId="77777777" w:rsidR="00703578" w:rsidRPr="00703578" w:rsidRDefault="00703578" w:rsidP="00703578">
            <w:pPr>
              <w:rPr>
                <w:bCs/>
                <w:szCs w:val="22"/>
              </w:rPr>
            </w:pPr>
            <w:r w:rsidRPr="00703578">
              <w:rPr>
                <w:bCs/>
                <w:szCs w:val="22"/>
              </w:rPr>
              <w:t>0007435163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AB28210" w14:textId="77777777" w:rsidR="00703578" w:rsidRPr="00703578" w:rsidRDefault="00703578" w:rsidP="00703578">
            <w:pPr>
              <w:rPr>
                <w:bCs/>
                <w:szCs w:val="22"/>
              </w:rPr>
            </w:pPr>
            <w:r w:rsidRPr="00703578">
              <w:rPr>
                <w:bCs/>
                <w:szCs w:val="22"/>
              </w:rPr>
              <w:t>WPTI226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D349BB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47B27F"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797903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C85A020"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D5C99EE" w14:textId="77777777" w:rsidR="00703578" w:rsidRPr="00703578" w:rsidRDefault="00703578" w:rsidP="00703578">
            <w:pPr>
              <w:rPr>
                <w:bCs/>
                <w:szCs w:val="22"/>
              </w:rPr>
            </w:pPr>
            <w:r w:rsidRPr="00703578">
              <w:rPr>
                <w:bCs/>
                <w:szCs w:val="22"/>
              </w:rPr>
              <w:t>Casper, WY-ID-UT</w:t>
            </w:r>
          </w:p>
        </w:tc>
      </w:tr>
      <w:tr w:rsidR="00703578" w:rsidRPr="00703578" w14:paraId="04959A7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6F1FD4" w14:textId="77777777" w:rsidR="00703578" w:rsidRPr="00703578" w:rsidRDefault="00703578" w:rsidP="00703578">
            <w:pPr>
              <w:rPr>
                <w:bCs/>
                <w:szCs w:val="22"/>
              </w:rPr>
            </w:pPr>
            <w:r w:rsidRPr="00703578">
              <w:rPr>
                <w:bCs/>
                <w:szCs w:val="22"/>
              </w:rPr>
              <w:t>0007450699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C25091E" w14:textId="77777777" w:rsidR="00703578" w:rsidRPr="00703578" w:rsidRDefault="00703578" w:rsidP="00703578">
            <w:pPr>
              <w:rPr>
                <w:bCs/>
                <w:szCs w:val="22"/>
              </w:rPr>
            </w:pPr>
            <w:r w:rsidRPr="00703578">
              <w:rPr>
                <w:bCs/>
                <w:szCs w:val="22"/>
              </w:rPr>
              <w:t>WPTI226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23DB9C8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B112F67"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545105"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6B4F50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729AB19" w14:textId="77777777" w:rsidR="00703578" w:rsidRPr="00703578" w:rsidRDefault="00703578" w:rsidP="00703578">
            <w:pPr>
              <w:rPr>
                <w:bCs/>
                <w:szCs w:val="22"/>
              </w:rPr>
            </w:pPr>
            <w:r w:rsidRPr="00703578">
              <w:rPr>
                <w:bCs/>
                <w:szCs w:val="22"/>
              </w:rPr>
              <w:t>Casper, WY-ID-UT</w:t>
            </w:r>
          </w:p>
        </w:tc>
      </w:tr>
      <w:tr w:rsidR="00703578" w:rsidRPr="00703578" w14:paraId="3D14C03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A53FD3A" w14:textId="77777777" w:rsidR="00703578" w:rsidRPr="00703578" w:rsidRDefault="00703578" w:rsidP="00703578">
            <w:pPr>
              <w:rPr>
                <w:bCs/>
                <w:szCs w:val="22"/>
              </w:rPr>
            </w:pPr>
            <w:r w:rsidRPr="00703578">
              <w:rPr>
                <w:bCs/>
                <w:szCs w:val="22"/>
              </w:rPr>
              <w:t>0007435164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26A225" w14:textId="77777777" w:rsidR="00703578" w:rsidRPr="00703578" w:rsidRDefault="00703578" w:rsidP="00703578">
            <w:pPr>
              <w:rPr>
                <w:bCs/>
                <w:szCs w:val="22"/>
              </w:rPr>
            </w:pPr>
            <w:r w:rsidRPr="00703578">
              <w:rPr>
                <w:bCs/>
                <w:szCs w:val="22"/>
              </w:rPr>
              <w:t>WPTI227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C271385"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24CA5C"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873EB5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21819C2"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1A11E51" w14:textId="77777777" w:rsidR="00703578" w:rsidRPr="00703578" w:rsidRDefault="00703578" w:rsidP="00703578">
            <w:pPr>
              <w:rPr>
                <w:bCs/>
                <w:szCs w:val="22"/>
              </w:rPr>
            </w:pPr>
            <w:r w:rsidRPr="00703578">
              <w:rPr>
                <w:bCs/>
                <w:szCs w:val="22"/>
              </w:rPr>
              <w:t>Billings, MT-WY</w:t>
            </w:r>
          </w:p>
        </w:tc>
      </w:tr>
      <w:tr w:rsidR="00703578" w:rsidRPr="00703578" w14:paraId="2143270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01E35E6" w14:textId="77777777" w:rsidR="00703578" w:rsidRPr="00703578" w:rsidRDefault="00703578" w:rsidP="00703578">
            <w:pPr>
              <w:rPr>
                <w:bCs/>
                <w:szCs w:val="22"/>
              </w:rPr>
            </w:pPr>
            <w:r w:rsidRPr="00703578">
              <w:rPr>
                <w:bCs/>
                <w:szCs w:val="22"/>
              </w:rPr>
              <w:t>0007450700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069C70" w14:textId="77777777" w:rsidR="00703578" w:rsidRPr="00703578" w:rsidRDefault="00703578" w:rsidP="00703578">
            <w:pPr>
              <w:rPr>
                <w:bCs/>
                <w:szCs w:val="22"/>
              </w:rPr>
            </w:pPr>
            <w:r w:rsidRPr="00703578">
              <w:rPr>
                <w:bCs/>
                <w:szCs w:val="22"/>
              </w:rPr>
              <w:t>WPTI227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2AC2D0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2487C87"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DE11C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5BA9E5"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A91AA67" w14:textId="77777777" w:rsidR="00703578" w:rsidRPr="00703578" w:rsidRDefault="00703578" w:rsidP="00703578">
            <w:pPr>
              <w:rPr>
                <w:bCs/>
                <w:szCs w:val="22"/>
              </w:rPr>
            </w:pPr>
            <w:r w:rsidRPr="00703578">
              <w:rPr>
                <w:bCs/>
                <w:szCs w:val="22"/>
              </w:rPr>
              <w:t>Billings, MT-WY</w:t>
            </w:r>
          </w:p>
        </w:tc>
      </w:tr>
      <w:tr w:rsidR="00703578" w:rsidRPr="00703578" w14:paraId="27E8674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83E24AC" w14:textId="77777777" w:rsidR="00703578" w:rsidRPr="00703578" w:rsidRDefault="00703578" w:rsidP="00703578">
            <w:pPr>
              <w:rPr>
                <w:bCs/>
                <w:szCs w:val="22"/>
              </w:rPr>
            </w:pPr>
            <w:r w:rsidRPr="00703578">
              <w:rPr>
                <w:bCs/>
                <w:szCs w:val="22"/>
              </w:rPr>
              <w:t>0007435165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119321" w14:textId="77777777" w:rsidR="00703578" w:rsidRPr="00703578" w:rsidRDefault="00703578" w:rsidP="00703578">
            <w:pPr>
              <w:rPr>
                <w:bCs/>
                <w:szCs w:val="22"/>
              </w:rPr>
            </w:pPr>
            <w:r w:rsidRPr="00703578">
              <w:rPr>
                <w:bCs/>
                <w:szCs w:val="22"/>
              </w:rPr>
              <w:t>WPTI228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4463F1F"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F02B8E"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C3AF4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327A4E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2ED627F" w14:textId="77777777" w:rsidR="00703578" w:rsidRPr="00703578" w:rsidRDefault="00703578" w:rsidP="00703578">
            <w:pPr>
              <w:rPr>
                <w:bCs/>
                <w:szCs w:val="22"/>
              </w:rPr>
            </w:pPr>
            <w:r w:rsidRPr="00703578">
              <w:rPr>
                <w:bCs/>
                <w:szCs w:val="22"/>
              </w:rPr>
              <w:t>Billings, MT-WY</w:t>
            </w:r>
          </w:p>
        </w:tc>
      </w:tr>
      <w:tr w:rsidR="00703578" w:rsidRPr="00703578" w14:paraId="4B9DEC7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9CF9B30" w14:textId="77777777" w:rsidR="00703578" w:rsidRPr="00703578" w:rsidRDefault="00703578" w:rsidP="00703578">
            <w:pPr>
              <w:rPr>
                <w:bCs/>
                <w:szCs w:val="22"/>
              </w:rPr>
            </w:pPr>
            <w:r w:rsidRPr="00703578">
              <w:rPr>
                <w:bCs/>
                <w:szCs w:val="22"/>
              </w:rPr>
              <w:t>0007450701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C814C57" w14:textId="77777777" w:rsidR="00703578" w:rsidRPr="00703578" w:rsidRDefault="00703578" w:rsidP="00703578">
            <w:pPr>
              <w:rPr>
                <w:bCs/>
                <w:szCs w:val="22"/>
              </w:rPr>
            </w:pPr>
            <w:r w:rsidRPr="00703578">
              <w:rPr>
                <w:bCs/>
                <w:szCs w:val="22"/>
              </w:rPr>
              <w:t>WPTI228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75A7F86"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DAE9F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A4E314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4C51907"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85E1022" w14:textId="77777777" w:rsidR="00703578" w:rsidRPr="00703578" w:rsidRDefault="00703578" w:rsidP="00703578">
            <w:pPr>
              <w:rPr>
                <w:bCs/>
                <w:szCs w:val="22"/>
              </w:rPr>
            </w:pPr>
            <w:r w:rsidRPr="00703578">
              <w:rPr>
                <w:bCs/>
                <w:szCs w:val="22"/>
              </w:rPr>
              <w:t>Billings, MT-WY</w:t>
            </w:r>
          </w:p>
        </w:tc>
      </w:tr>
      <w:tr w:rsidR="00703578" w:rsidRPr="00703578" w14:paraId="087F078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484DA9D" w14:textId="77777777" w:rsidR="00703578" w:rsidRPr="00703578" w:rsidRDefault="00703578" w:rsidP="00703578">
            <w:pPr>
              <w:rPr>
                <w:bCs/>
                <w:szCs w:val="22"/>
              </w:rPr>
            </w:pPr>
            <w:r w:rsidRPr="00703578">
              <w:rPr>
                <w:bCs/>
                <w:szCs w:val="22"/>
              </w:rPr>
              <w:t>0007435166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C35C8C" w14:textId="77777777" w:rsidR="00703578" w:rsidRPr="00703578" w:rsidRDefault="00703578" w:rsidP="00703578">
            <w:pPr>
              <w:rPr>
                <w:bCs/>
                <w:szCs w:val="22"/>
              </w:rPr>
            </w:pPr>
            <w:r w:rsidRPr="00703578">
              <w:rPr>
                <w:bCs/>
                <w:szCs w:val="22"/>
              </w:rPr>
              <w:t>WPTI229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CC26AD0"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885C17"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41D6D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BDBD2F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B38436B" w14:textId="77777777" w:rsidR="00703578" w:rsidRPr="00703578" w:rsidRDefault="00703578" w:rsidP="00703578">
            <w:pPr>
              <w:rPr>
                <w:bCs/>
                <w:szCs w:val="22"/>
              </w:rPr>
            </w:pPr>
            <w:r w:rsidRPr="00703578">
              <w:rPr>
                <w:bCs/>
                <w:szCs w:val="22"/>
              </w:rPr>
              <w:t>Great Falls, MT</w:t>
            </w:r>
          </w:p>
        </w:tc>
      </w:tr>
      <w:tr w:rsidR="00703578" w:rsidRPr="00703578" w14:paraId="0325E21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C4FE371" w14:textId="77777777" w:rsidR="00703578" w:rsidRPr="00703578" w:rsidRDefault="00703578" w:rsidP="00703578">
            <w:pPr>
              <w:rPr>
                <w:bCs/>
                <w:szCs w:val="22"/>
              </w:rPr>
            </w:pPr>
            <w:r w:rsidRPr="00703578">
              <w:rPr>
                <w:bCs/>
                <w:szCs w:val="22"/>
              </w:rPr>
              <w:t>0007450702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FD51806" w14:textId="77777777" w:rsidR="00703578" w:rsidRPr="00703578" w:rsidRDefault="00703578" w:rsidP="00703578">
            <w:pPr>
              <w:rPr>
                <w:bCs/>
                <w:szCs w:val="22"/>
              </w:rPr>
            </w:pPr>
            <w:r w:rsidRPr="00703578">
              <w:rPr>
                <w:bCs/>
                <w:szCs w:val="22"/>
              </w:rPr>
              <w:t>WPTI229</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D07A44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936FD3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9CAEE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EEF7751"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3C12143" w14:textId="77777777" w:rsidR="00703578" w:rsidRPr="00703578" w:rsidRDefault="00703578" w:rsidP="00703578">
            <w:pPr>
              <w:rPr>
                <w:bCs/>
                <w:szCs w:val="22"/>
              </w:rPr>
            </w:pPr>
            <w:r w:rsidRPr="00703578">
              <w:rPr>
                <w:bCs/>
                <w:szCs w:val="22"/>
              </w:rPr>
              <w:t>Great Falls, MT</w:t>
            </w:r>
          </w:p>
        </w:tc>
      </w:tr>
      <w:tr w:rsidR="00703578" w:rsidRPr="00703578" w14:paraId="30D7343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F5EF1D4" w14:textId="77777777" w:rsidR="00703578" w:rsidRPr="00703578" w:rsidRDefault="00703578" w:rsidP="00703578">
            <w:pPr>
              <w:rPr>
                <w:bCs/>
                <w:szCs w:val="22"/>
              </w:rPr>
            </w:pPr>
            <w:r w:rsidRPr="00703578">
              <w:rPr>
                <w:bCs/>
                <w:szCs w:val="22"/>
              </w:rPr>
              <w:t>0007435167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7046AE" w14:textId="77777777" w:rsidR="00703578" w:rsidRPr="00703578" w:rsidRDefault="00703578" w:rsidP="00703578">
            <w:pPr>
              <w:rPr>
                <w:bCs/>
                <w:szCs w:val="22"/>
              </w:rPr>
            </w:pPr>
            <w:r w:rsidRPr="00703578">
              <w:rPr>
                <w:bCs/>
                <w:szCs w:val="22"/>
              </w:rPr>
              <w:t>WPTI230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6546AEF"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9737FA"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4B53E6"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FDE95D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927398A" w14:textId="77777777" w:rsidR="00703578" w:rsidRPr="00703578" w:rsidRDefault="00703578" w:rsidP="00703578">
            <w:pPr>
              <w:rPr>
                <w:bCs/>
                <w:szCs w:val="22"/>
              </w:rPr>
            </w:pPr>
            <w:r w:rsidRPr="00703578">
              <w:rPr>
                <w:bCs/>
                <w:szCs w:val="22"/>
              </w:rPr>
              <w:t>Missoula, MT</w:t>
            </w:r>
          </w:p>
        </w:tc>
      </w:tr>
      <w:tr w:rsidR="00703578" w:rsidRPr="00703578" w14:paraId="77F62EA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AFA9D42" w14:textId="77777777" w:rsidR="00703578" w:rsidRPr="00703578" w:rsidRDefault="00703578" w:rsidP="00703578">
            <w:pPr>
              <w:rPr>
                <w:bCs/>
                <w:szCs w:val="22"/>
              </w:rPr>
            </w:pPr>
            <w:r w:rsidRPr="00703578">
              <w:rPr>
                <w:bCs/>
                <w:szCs w:val="22"/>
              </w:rPr>
              <w:t>0007450703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6FDC2C" w14:textId="77777777" w:rsidR="00703578" w:rsidRPr="00703578" w:rsidRDefault="00703578" w:rsidP="00703578">
            <w:pPr>
              <w:rPr>
                <w:bCs/>
                <w:szCs w:val="22"/>
              </w:rPr>
            </w:pPr>
            <w:r w:rsidRPr="00703578">
              <w:rPr>
                <w:bCs/>
                <w:szCs w:val="22"/>
              </w:rPr>
              <w:t>WPTI230</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D5E4CBD"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B2D6D0"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8E7AF79"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437A7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BEFCD4" w14:textId="77777777" w:rsidR="00703578" w:rsidRPr="00703578" w:rsidRDefault="00703578" w:rsidP="00703578">
            <w:pPr>
              <w:rPr>
                <w:bCs/>
                <w:szCs w:val="22"/>
              </w:rPr>
            </w:pPr>
            <w:r w:rsidRPr="00703578">
              <w:rPr>
                <w:bCs/>
                <w:szCs w:val="22"/>
              </w:rPr>
              <w:t>Missoula, MT</w:t>
            </w:r>
          </w:p>
        </w:tc>
      </w:tr>
      <w:tr w:rsidR="00703578" w:rsidRPr="00703578" w14:paraId="54BE07FF"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A697EA3" w14:textId="77777777" w:rsidR="00703578" w:rsidRPr="00703578" w:rsidRDefault="00703578" w:rsidP="00703578">
            <w:pPr>
              <w:rPr>
                <w:bCs/>
                <w:szCs w:val="22"/>
              </w:rPr>
            </w:pPr>
            <w:r w:rsidRPr="00703578">
              <w:rPr>
                <w:bCs/>
                <w:szCs w:val="22"/>
              </w:rPr>
              <w:t>0007435168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C2BFA52" w14:textId="77777777" w:rsidR="00703578" w:rsidRPr="00703578" w:rsidRDefault="00703578" w:rsidP="00703578">
            <w:pPr>
              <w:rPr>
                <w:bCs/>
                <w:szCs w:val="22"/>
              </w:rPr>
            </w:pPr>
            <w:r w:rsidRPr="00703578">
              <w:rPr>
                <w:bCs/>
                <w:szCs w:val="22"/>
              </w:rPr>
              <w:t>WPTI231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E2F041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CBCBA34"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F401A2E"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93946E1"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560FC5A" w14:textId="77777777" w:rsidR="00703578" w:rsidRPr="00703578" w:rsidRDefault="00703578" w:rsidP="00703578">
            <w:pPr>
              <w:rPr>
                <w:bCs/>
                <w:szCs w:val="22"/>
              </w:rPr>
            </w:pPr>
            <w:r w:rsidRPr="00703578">
              <w:rPr>
                <w:bCs/>
                <w:szCs w:val="22"/>
              </w:rPr>
              <w:t>Idaho Falls, ID-WY</w:t>
            </w:r>
          </w:p>
        </w:tc>
      </w:tr>
      <w:tr w:rsidR="00703578" w:rsidRPr="00703578" w14:paraId="61FDB78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945B2C8" w14:textId="77777777" w:rsidR="00703578" w:rsidRPr="00703578" w:rsidRDefault="00703578" w:rsidP="00703578">
            <w:pPr>
              <w:rPr>
                <w:bCs/>
                <w:szCs w:val="22"/>
              </w:rPr>
            </w:pPr>
            <w:r w:rsidRPr="00703578">
              <w:rPr>
                <w:bCs/>
                <w:szCs w:val="22"/>
              </w:rPr>
              <w:t>0007450704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1E860C6" w14:textId="77777777" w:rsidR="00703578" w:rsidRPr="00703578" w:rsidRDefault="00703578" w:rsidP="00703578">
            <w:pPr>
              <w:rPr>
                <w:bCs/>
                <w:szCs w:val="22"/>
              </w:rPr>
            </w:pPr>
            <w:r w:rsidRPr="00703578">
              <w:rPr>
                <w:bCs/>
                <w:szCs w:val="22"/>
              </w:rPr>
              <w:t>WPTI231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AD555A8"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44040C"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D5BF72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C24A4B8"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4D0313D" w14:textId="77777777" w:rsidR="00703578" w:rsidRPr="00703578" w:rsidRDefault="00703578" w:rsidP="00703578">
            <w:pPr>
              <w:rPr>
                <w:bCs/>
                <w:szCs w:val="22"/>
              </w:rPr>
            </w:pPr>
            <w:r w:rsidRPr="00703578">
              <w:rPr>
                <w:bCs/>
                <w:szCs w:val="22"/>
              </w:rPr>
              <w:t>Idaho Falls, ID-WY</w:t>
            </w:r>
          </w:p>
        </w:tc>
      </w:tr>
      <w:tr w:rsidR="00703578" w:rsidRPr="00703578" w14:paraId="09E25C3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D76324C" w14:textId="77777777" w:rsidR="00703578" w:rsidRPr="00703578" w:rsidRDefault="00703578" w:rsidP="00703578">
            <w:pPr>
              <w:rPr>
                <w:bCs/>
                <w:szCs w:val="22"/>
              </w:rPr>
            </w:pPr>
            <w:r w:rsidRPr="00703578">
              <w:rPr>
                <w:bCs/>
                <w:szCs w:val="22"/>
              </w:rPr>
              <w:t>0007435169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74644E" w14:textId="77777777" w:rsidR="00703578" w:rsidRPr="00703578" w:rsidRDefault="00703578" w:rsidP="00703578">
            <w:pPr>
              <w:rPr>
                <w:bCs/>
                <w:szCs w:val="22"/>
              </w:rPr>
            </w:pPr>
            <w:r w:rsidRPr="00703578">
              <w:rPr>
                <w:bCs/>
                <w:szCs w:val="22"/>
              </w:rPr>
              <w:t>WPTI232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E38BDE1"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D94DC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888F06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87B92F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7C19E4A" w14:textId="77777777" w:rsidR="00703578" w:rsidRPr="00703578" w:rsidRDefault="00703578" w:rsidP="00703578">
            <w:pPr>
              <w:rPr>
                <w:bCs/>
                <w:szCs w:val="22"/>
              </w:rPr>
            </w:pPr>
            <w:r w:rsidRPr="00703578">
              <w:rPr>
                <w:bCs/>
                <w:szCs w:val="22"/>
              </w:rPr>
              <w:t>Twin Falls, ID</w:t>
            </w:r>
          </w:p>
        </w:tc>
      </w:tr>
      <w:tr w:rsidR="00703578" w:rsidRPr="00703578" w14:paraId="284B159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BF79F70" w14:textId="77777777" w:rsidR="00703578" w:rsidRPr="00703578" w:rsidRDefault="00703578" w:rsidP="00703578">
            <w:pPr>
              <w:rPr>
                <w:bCs/>
                <w:szCs w:val="22"/>
              </w:rPr>
            </w:pPr>
            <w:r w:rsidRPr="00703578">
              <w:rPr>
                <w:bCs/>
                <w:szCs w:val="22"/>
              </w:rPr>
              <w:t>0007450705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AC6B25" w14:textId="77777777" w:rsidR="00703578" w:rsidRPr="00703578" w:rsidRDefault="00703578" w:rsidP="00703578">
            <w:pPr>
              <w:rPr>
                <w:bCs/>
                <w:szCs w:val="22"/>
              </w:rPr>
            </w:pPr>
            <w:r w:rsidRPr="00703578">
              <w:rPr>
                <w:bCs/>
                <w:szCs w:val="22"/>
              </w:rPr>
              <w:t>WPTI232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2975403"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27EF4BF"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B800E6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AB4E55A"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8CF6B0F" w14:textId="77777777" w:rsidR="00703578" w:rsidRPr="00703578" w:rsidRDefault="00703578" w:rsidP="00703578">
            <w:pPr>
              <w:rPr>
                <w:bCs/>
                <w:szCs w:val="22"/>
              </w:rPr>
            </w:pPr>
            <w:r w:rsidRPr="00703578">
              <w:rPr>
                <w:bCs/>
                <w:szCs w:val="22"/>
              </w:rPr>
              <w:t>Twin Falls, ID</w:t>
            </w:r>
          </w:p>
        </w:tc>
      </w:tr>
      <w:tr w:rsidR="00703578" w:rsidRPr="00703578" w14:paraId="677A011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387EDFD" w14:textId="77777777" w:rsidR="00703578" w:rsidRPr="00703578" w:rsidRDefault="00703578" w:rsidP="00703578">
            <w:pPr>
              <w:rPr>
                <w:bCs/>
                <w:szCs w:val="22"/>
              </w:rPr>
            </w:pPr>
            <w:r w:rsidRPr="00703578">
              <w:rPr>
                <w:bCs/>
                <w:szCs w:val="22"/>
              </w:rPr>
              <w:t>0007435170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0C1DC39" w14:textId="77777777" w:rsidR="00703578" w:rsidRPr="00703578" w:rsidRDefault="00703578" w:rsidP="00703578">
            <w:pPr>
              <w:rPr>
                <w:bCs/>
                <w:szCs w:val="22"/>
              </w:rPr>
            </w:pPr>
            <w:r w:rsidRPr="00703578">
              <w:rPr>
                <w:bCs/>
                <w:szCs w:val="22"/>
              </w:rPr>
              <w:t>WPTI233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82A6453"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D57BA76"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99939CD"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4B4DE7"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1F88E5A" w14:textId="77777777" w:rsidR="00703578" w:rsidRPr="00703578" w:rsidRDefault="00703578" w:rsidP="00703578">
            <w:pPr>
              <w:rPr>
                <w:bCs/>
                <w:szCs w:val="22"/>
              </w:rPr>
            </w:pPr>
            <w:r w:rsidRPr="00703578">
              <w:rPr>
                <w:bCs/>
                <w:szCs w:val="22"/>
              </w:rPr>
              <w:t>Flagstaff, AZ-UT</w:t>
            </w:r>
          </w:p>
        </w:tc>
      </w:tr>
      <w:tr w:rsidR="00703578" w:rsidRPr="00703578" w14:paraId="0749CA6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E87B215" w14:textId="77777777" w:rsidR="00703578" w:rsidRPr="00703578" w:rsidRDefault="00703578" w:rsidP="00703578">
            <w:pPr>
              <w:rPr>
                <w:bCs/>
                <w:szCs w:val="22"/>
              </w:rPr>
            </w:pPr>
            <w:r w:rsidRPr="00703578">
              <w:rPr>
                <w:bCs/>
                <w:szCs w:val="22"/>
              </w:rPr>
              <w:t>0007450706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C79F5A" w14:textId="77777777" w:rsidR="00703578" w:rsidRPr="00703578" w:rsidRDefault="00703578" w:rsidP="00703578">
            <w:pPr>
              <w:rPr>
                <w:bCs/>
                <w:szCs w:val="22"/>
              </w:rPr>
            </w:pPr>
            <w:r w:rsidRPr="00703578">
              <w:rPr>
                <w:bCs/>
                <w:szCs w:val="22"/>
              </w:rPr>
              <w:t>WPTI233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33923B9"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21C5CDA"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522FFB8"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B91EAB"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ADA6461" w14:textId="77777777" w:rsidR="00703578" w:rsidRPr="00703578" w:rsidRDefault="00703578" w:rsidP="00703578">
            <w:pPr>
              <w:rPr>
                <w:bCs/>
                <w:szCs w:val="22"/>
              </w:rPr>
            </w:pPr>
            <w:r w:rsidRPr="00703578">
              <w:rPr>
                <w:bCs/>
                <w:szCs w:val="22"/>
              </w:rPr>
              <w:t>Flagstaff, AZ-UT</w:t>
            </w:r>
          </w:p>
        </w:tc>
      </w:tr>
      <w:tr w:rsidR="00703578" w:rsidRPr="00703578" w14:paraId="55735FD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4E6EA93" w14:textId="77777777" w:rsidR="00703578" w:rsidRPr="00703578" w:rsidRDefault="00703578" w:rsidP="00703578">
            <w:pPr>
              <w:rPr>
                <w:bCs/>
                <w:szCs w:val="22"/>
              </w:rPr>
            </w:pPr>
            <w:r w:rsidRPr="00703578">
              <w:rPr>
                <w:bCs/>
                <w:szCs w:val="22"/>
              </w:rPr>
              <w:t>0007435171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9C1C75F" w14:textId="77777777" w:rsidR="00703578" w:rsidRPr="00703578" w:rsidRDefault="00703578" w:rsidP="00703578">
            <w:pPr>
              <w:rPr>
                <w:bCs/>
                <w:szCs w:val="22"/>
              </w:rPr>
            </w:pPr>
            <w:r w:rsidRPr="00703578">
              <w:rPr>
                <w:bCs/>
                <w:szCs w:val="22"/>
              </w:rPr>
              <w:t>WPTI234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A0A434E"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C4DF3A"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B49062"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13D10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647A436" w14:textId="77777777" w:rsidR="00703578" w:rsidRPr="00703578" w:rsidRDefault="00703578" w:rsidP="00703578">
            <w:pPr>
              <w:rPr>
                <w:bCs/>
                <w:szCs w:val="22"/>
              </w:rPr>
            </w:pPr>
            <w:r w:rsidRPr="00703578">
              <w:rPr>
                <w:bCs/>
                <w:szCs w:val="22"/>
              </w:rPr>
              <w:t>Flagstaff, AZ-UT</w:t>
            </w:r>
          </w:p>
        </w:tc>
      </w:tr>
      <w:tr w:rsidR="00703578" w:rsidRPr="00703578" w14:paraId="6ECECC7E"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30AC19" w14:textId="77777777" w:rsidR="00703578" w:rsidRPr="00703578" w:rsidRDefault="00703578" w:rsidP="00703578">
            <w:pPr>
              <w:rPr>
                <w:bCs/>
                <w:szCs w:val="22"/>
              </w:rPr>
            </w:pPr>
            <w:r w:rsidRPr="00703578">
              <w:rPr>
                <w:bCs/>
                <w:szCs w:val="22"/>
              </w:rPr>
              <w:t>0007450707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4711A0" w14:textId="77777777" w:rsidR="00703578" w:rsidRPr="00703578" w:rsidRDefault="00703578" w:rsidP="00703578">
            <w:pPr>
              <w:rPr>
                <w:bCs/>
                <w:szCs w:val="22"/>
              </w:rPr>
            </w:pPr>
            <w:r w:rsidRPr="00703578">
              <w:rPr>
                <w:bCs/>
                <w:szCs w:val="22"/>
              </w:rPr>
              <w:t>WPTI234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57BF919"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1002FB"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4F3B4A"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A25323"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95C239B" w14:textId="77777777" w:rsidR="00703578" w:rsidRPr="00703578" w:rsidRDefault="00703578" w:rsidP="00703578">
            <w:pPr>
              <w:rPr>
                <w:bCs/>
                <w:szCs w:val="22"/>
              </w:rPr>
            </w:pPr>
            <w:r w:rsidRPr="00703578">
              <w:rPr>
                <w:bCs/>
                <w:szCs w:val="22"/>
              </w:rPr>
              <w:t>Flagstaff, AZ-UT</w:t>
            </w:r>
          </w:p>
        </w:tc>
      </w:tr>
      <w:tr w:rsidR="00703578" w:rsidRPr="00703578" w14:paraId="48AFBC3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E880027" w14:textId="77777777" w:rsidR="00703578" w:rsidRPr="00703578" w:rsidRDefault="00703578" w:rsidP="00703578">
            <w:pPr>
              <w:rPr>
                <w:bCs/>
                <w:szCs w:val="22"/>
              </w:rPr>
            </w:pPr>
            <w:r w:rsidRPr="00703578">
              <w:rPr>
                <w:bCs/>
                <w:szCs w:val="22"/>
              </w:rPr>
              <w:t>0007435172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7A8DBF" w14:textId="77777777" w:rsidR="00703578" w:rsidRPr="00703578" w:rsidRDefault="00703578" w:rsidP="00703578">
            <w:pPr>
              <w:rPr>
                <w:bCs/>
                <w:szCs w:val="22"/>
              </w:rPr>
            </w:pPr>
            <w:r w:rsidRPr="00703578">
              <w:rPr>
                <w:bCs/>
                <w:szCs w:val="22"/>
              </w:rPr>
              <w:t>WPTI235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29C86FF"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9F3975D"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02A38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D4758BC"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5243270" w14:textId="77777777" w:rsidR="00703578" w:rsidRPr="00703578" w:rsidRDefault="00703578" w:rsidP="00703578">
            <w:pPr>
              <w:rPr>
                <w:bCs/>
                <w:szCs w:val="22"/>
              </w:rPr>
            </w:pPr>
            <w:r w:rsidRPr="00703578">
              <w:rPr>
                <w:bCs/>
                <w:szCs w:val="22"/>
              </w:rPr>
              <w:t>Farmington, NM-CO</w:t>
            </w:r>
          </w:p>
        </w:tc>
      </w:tr>
      <w:tr w:rsidR="00703578" w:rsidRPr="00703578" w14:paraId="2DFF9D6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8D384E9" w14:textId="77777777" w:rsidR="00703578" w:rsidRPr="00703578" w:rsidRDefault="00703578" w:rsidP="00703578">
            <w:pPr>
              <w:rPr>
                <w:bCs/>
                <w:szCs w:val="22"/>
              </w:rPr>
            </w:pPr>
            <w:r w:rsidRPr="00703578">
              <w:rPr>
                <w:bCs/>
                <w:szCs w:val="22"/>
              </w:rPr>
              <w:t>0007450708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9EA1B6" w14:textId="77777777" w:rsidR="00703578" w:rsidRPr="00703578" w:rsidRDefault="00703578" w:rsidP="00703578">
            <w:pPr>
              <w:rPr>
                <w:bCs/>
                <w:szCs w:val="22"/>
              </w:rPr>
            </w:pPr>
            <w:r w:rsidRPr="00703578">
              <w:rPr>
                <w:bCs/>
                <w:szCs w:val="22"/>
              </w:rPr>
              <w:t>WPTI235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1AE6609"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8D337A"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5FC786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1A30FC2"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7A05C3F" w14:textId="77777777" w:rsidR="00703578" w:rsidRPr="00703578" w:rsidRDefault="00703578" w:rsidP="00703578">
            <w:pPr>
              <w:rPr>
                <w:bCs/>
                <w:szCs w:val="22"/>
              </w:rPr>
            </w:pPr>
            <w:r w:rsidRPr="00703578">
              <w:rPr>
                <w:bCs/>
                <w:szCs w:val="22"/>
              </w:rPr>
              <w:t>Farmington, NM-CO</w:t>
            </w:r>
          </w:p>
        </w:tc>
      </w:tr>
      <w:tr w:rsidR="00703578" w:rsidRPr="00703578" w14:paraId="719EF1D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2463AF4" w14:textId="77777777" w:rsidR="00703578" w:rsidRPr="00703578" w:rsidRDefault="00703578" w:rsidP="00703578">
            <w:pPr>
              <w:rPr>
                <w:bCs/>
                <w:szCs w:val="22"/>
              </w:rPr>
            </w:pPr>
            <w:r w:rsidRPr="00703578">
              <w:rPr>
                <w:bCs/>
                <w:szCs w:val="22"/>
              </w:rPr>
              <w:t>0007435173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B5087DF" w14:textId="77777777" w:rsidR="00703578" w:rsidRPr="00703578" w:rsidRDefault="00703578" w:rsidP="00703578">
            <w:pPr>
              <w:rPr>
                <w:bCs/>
                <w:szCs w:val="22"/>
              </w:rPr>
            </w:pPr>
            <w:r w:rsidRPr="00703578">
              <w:rPr>
                <w:bCs/>
                <w:szCs w:val="22"/>
              </w:rPr>
              <w:t>WPTI236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B7938B2"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80F7D3"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2B060E7"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3822C27"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3E48A6C" w14:textId="77777777" w:rsidR="00703578" w:rsidRPr="00703578" w:rsidRDefault="00703578" w:rsidP="00703578">
            <w:pPr>
              <w:rPr>
                <w:bCs/>
                <w:szCs w:val="22"/>
              </w:rPr>
            </w:pPr>
            <w:r w:rsidRPr="00703578">
              <w:rPr>
                <w:bCs/>
                <w:szCs w:val="22"/>
              </w:rPr>
              <w:t>Redding, CA-OR</w:t>
            </w:r>
          </w:p>
        </w:tc>
      </w:tr>
      <w:tr w:rsidR="00703578" w:rsidRPr="00703578" w14:paraId="095CC05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9B02C60" w14:textId="77777777" w:rsidR="00703578" w:rsidRPr="00703578" w:rsidRDefault="00703578" w:rsidP="00703578">
            <w:pPr>
              <w:rPr>
                <w:bCs/>
                <w:szCs w:val="22"/>
              </w:rPr>
            </w:pPr>
            <w:r w:rsidRPr="00703578">
              <w:rPr>
                <w:bCs/>
                <w:szCs w:val="22"/>
              </w:rPr>
              <w:t>0007450709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A36179" w14:textId="77777777" w:rsidR="00703578" w:rsidRPr="00703578" w:rsidRDefault="00703578" w:rsidP="00703578">
            <w:pPr>
              <w:rPr>
                <w:bCs/>
                <w:szCs w:val="22"/>
              </w:rPr>
            </w:pPr>
            <w:r w:rsidRPr="00703578">
              <w:rPr>
                <w:bCs/>
                <w:szCs w:val="22"/>
              </w:rPr>
              <w:t>WPTI236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4DF4FDF"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081406"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EF50750"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9267FCC" w14:textId="77777777" w:rsidR="00703578" w:rsidRPr="00703578" w:rsidRDefault="00703578" w:rsidP="00703578">
            <w:pPr>
              <w:rPr>
                <w:bCs/>
                <w:szCs w:val="22"/>
              </w:rPr>
            </w:pPr>
            <w:r w:rsidRPr="00703578">
              <w:rPr>
                <w:bCs/>
                <w:szCs w:val="22"/>
              </w:rPr>
              <w:t xml:space="preserve">B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5019923" w14:textId="77777777" w:rsidR="00703578" w:rsidRPr="00703578" w:rsidRDefault="00703578" w:rsidP="00703578">
            <w:pPr>
              <w:rPr>
                <w:bCs/>
                <w:szCs w:val="22"/>
              </w:rPr>
            </w:pPr>
            <w:r w:rsidRPr="00703578">
              <w:rPr>
                <w:bCs/>
                <w:szCs w:val="22"/>
              </w:rPr>
              <w:t>Redding, CA-OR</w:t>
            </w:r>
          </w:p>
        </w:tc>
      </w:tr>
      <w:tr w:rsidR="00703578" w:rsidRPr="00703578" w14:paraId="75D7E15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4C71CC" w14:textId="77777777" w:rsidR="00703578" w:rsidRPr="00703578" w:rsidRDefault="00703578" w:rsidP="00703578">
            <w:pPr>
              <w:rPr>
                <w:bCs/>
                <w:szCs w:val="22"/>
              </w:rPr>
            </w:pPr>
            <w:r w:rsidRPr="00703578">
              <w:rPr>
                <w:bCs/>
                <w:szCs w:val="22"/>
              </w:rPr>
              <w:t>0007435174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DB679EB" w14:textId="77777777" w:rsidR="00703578" w:rsidRPr="00703578" w:rsidRDefault="00703578" w:rsidP="00703578">
            <w:pPr>
              <w:rPr>
                <w:bCs/>
                <w:szCs w:val="22"/>
              </w:rPr>
            </w:pPr>
            <w:r w:rsidRPr="00703578">
              <w:rPr>
                <w:bCs/>
                <w:szCs w:val="22"/>
              </w:rPr>
              <w:t>WPTI237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C703244"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454B52"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86762DB"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482BC5"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8C417F4" w14:textId="77777777" w:rsidR="00703578" w:rsidRPr="00703578" w:rsidRDefault="00703578" w:rsidP="00703578">
            <w:pPr>
              <w:rPr>
                <w:bCs/>
                <w:szCs w:val="22"/>
              </w:rPr>
            </w:pPr>
            <w:r w:rsidRPr="00703578">
              <w:rPr>
                <w:bCs/>
                <w:szCs w:val="22"/>
              </w:rPr>
              <w:t>Redding, CA-OR</w:t>
            </w:r>
          </w:p>
        </w:tc>
      </w:tr>
      <w:tr w:rsidR="00703578" w:rsidRPr="00703578" w14:paraId="4BAE6EC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5ED213E" w14:textId="77777777" w:rsidR="00703578" w:rsidRPr="00703578" w:rsidRDefault="00703578" w:rsidP="00703578">
            <w:pPr>
              <w:rPr>
                <w:bCs/>
                <w:szCs w:val="22"/>
              </w:rPr>
            </w:pPr>
            <w:r w:rsidRPr="00703578">
              <w:rPr>
                <w:bCs/>
                <w:szCs w:val="22"/>
              </w:rPr>
              <w:t>0007450710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2148ED" w14:textId="77777777" w:rsidR="00703578" w:rsidRPr="00703578" w:rsidRDefault="00703578" w:rsidP="00703578">
            <w:pPr>
              <w:rPr>
                <w:bCs/>
                <w:szCs w:val="22"/>
              </w:rPr>
            </w:pPr>
            <w:r w:rsidRPr="00703578">
              <w:rPr>
                <w:bCs/>
                <w:szCs w:val="22"/>
              </w:rPr>
              <w:t>WPTI237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8F77A40"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919AE09"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365F5F"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5F579A9"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548FA13" w14:textId="77777777" w:rsidR="00703578" w:rsidRPr="00703578" w:rsidRDefault="00703578" w:rsidP="00703578">
            <w:pPr>
              <w:rPr>
                <w:bCs/>
                <w:szCs w:val="22"/>
              </w:rPr>
            </w:pPr>
            <w:r w:rsidRPr="00703578">
              <w:rPr>
                <w:bCs/>
                <w:szCs w:val="22"/>
              </w:rPr>
              <w:t>Redding, CA-OR</w:t>
            </w:r>
          </w:p>
        </w:tc>
      </w:tr>
      <w:tr w:rsidR="00703578" w:rsidRPr="00703578" w14:paraId="0C878D2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DD0496" w14:textId="77777777" w:rsidR="00703578" w:rsidRPr="00703578" w:rsidRDefault="00703578" w:rsidP="00703578">
            <w:pPr>
              <w:rPr>
                <w:bCs/>
                <w:szCs w:val="22"/>
              </w:rPr>
            </w:pPr>
            <w:r w:rsidRPr="00703578">
              <w:rPr>
                <w:bCs/>
                <w:szCs w:val="22"/>
              </w:rPr>
              <w:t>0007435175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305DA17" w14:textId="77777777" w:rsidR="00703578" w:rsidRPr="00703578" w:rsidRDefault="00703578" w:rsidP="00703578">
            <w:pPr>
              <w:rPr>
                <w:bCs/>
                <w:szCs w:val="22"/>
              </w:rPr>
            </w:pPr>
            <w:r w:rsidRPr="00703578">
              <w:rPr>
                <w:bCs/>
                <w:szCs w:val="22"/>
              </w:rPr>
              <w:t>WPTI238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28C77E7" w14:textId="77777777" w:rsidR="00703578" w:rsidRPr="00703578" w:rsidRDefault="00703578" w:rsidP="00703578">
            <w:pPr>
              <w:rPr>
                <w:bCs/>
                <w:szCs w:val="22"/>
              </w:rPr>
            </w:pPr>
            <w:r w:rsidRPr="00703578">
              <w:rPr>
                <w:bCs/>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E0A0B3" w14:textId="77777777" w:rsidR="00703578" w:rsidRPr="00703578" w:rsidRDefault="00703578" w:rsidP="00703578">
            <w:pPr>
              <w:rPr>
                <w:bCs/>
                <w:szCs w:val="22"/>
              </w:rPr>
            </w:pPr>
            <w:r w:rsidRPr="00703578">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81CD51"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AE718B"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E46C886" w14:textId="77777777" w:rsidR="00703578" w:rsidRPr="00703578" w:rsidRDefault="00703578" w:rsidP="00703578">
            <w:pPr>
              <w:rPr>
                <w:bCs/>
                <w:szCs w:val="22"/>
              </w:rPr>
            </w:pPr>
            <w:r w:rsidRPr="00703578">
              <w:rPr>
                <w:bCs/>
                <w:szCs w:val="22"/>
              </w:rPr>
              <w:t>Pendleton, OR-WA</w:t>
            </w:r>
          </w:p>
        </w:tc>
      </w:tr>
      <w:tr w:rsidR="00703578" w:rsidRPr="00703578" w14:paraId="4031715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73EEE27" w14:textId="77777777" w:rsidR="00703578" w:rsidRPr="00703578" w:rsidRDefault="00703578" w:rsidP="00703578">
            <w:pPr>
              <w:rPr>
                <w:bCs/>
                <w:szCs w:val="22"/>
              </w:rPr>
            </w:pPr>
            <w:r w:rsidRPr="00703578">
              <w:rPr>
                <w:bCs/>
                <w:szCs w:val="22"/>
              </w:rPr>
              <w:t>0007450711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4337F7" w14:textId="77777777" w:rsidR="00703578" w:rsidRPr="00703578" w:rsidRDefault="00703578" w:rsidP="00703578">
            <w:pPr>
              <w:rPr>
                <w:bCs/>
                <w:szCs w:val="22"/>
              </w:rPr>
            </w:pPr>
            <w:r w:rsidRPr="00703578">
              <w:rPr>
                <w:bCs/>
                <w:szCs w:val="22"/>
              </w:rPr>
              <w:t>WPTI238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1C6EADA" w14:textId="77777777" w:rsidR="00703578" w:rsidRPr="00703578" w:rsidRDefault="00703578" w:rsidP="00703578">
            <w:pPr>
              <w:rPr>
                <w:bCs/>
                <w:szCs w:val="22"/>
              </w:rPr>
            </w:pPr>
            <w:r w:rsidRPr="00703578">
              <w:rPr>
                <w:bCs/>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72C8B28" w14:textId="77777777" w:rsidR="00703578" w:rsidRPr="00703578" w:rsidRDefault="00703578" w:rsidP="00703578">
            <w:pPr>
              <w:rPr>
                <w:bCs/>
                <w:szCs w:val="22"/>
              </w:rPr>
            </w:pPr>
            <w:r w:rsidRPr="00703578">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E34ED4" w14:textId="77777777" w:rsidR="00703578" w:rsidRPr="00703578" w:rsidRDefault="00703578" w:rsidP="00703578">
            <w:pPr>
              <w:rPr>
                <w:bCs/>
                <w:szCs w:val="22"/>
              </w:rPr>
            </w:pPr>
            <w:r w:rsidRPr="00703578">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53F7EE" w14:textId="77777777" w:rsidR="00703578" w:rsidRPr="00703578" w:rsidRDefault="00703578" w:rsidP="00703578">
            <w:pPr>
              <w:rPr>
                <w:bCs/>
                <w:szCs w:val="22"/>
              </w:rPr>
            </w:pPr>
            <w:r w:rsidRPr="00703578">
              <w:rPr>
                <w:bCs/>
                <w:szCs w:val="22"/>
              </w:rPr>
              <w:t xml:space="preserve">C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15B21EE" w14:textId="77777777" w:rsidR="00703578" w:rsidRPr="00703578" w:rsidRDefault="00703578" w:rsidP="00703578">
            <w:pPr>
              <w:rPr>
                <w:bCs/>
                <w:szCs w:val="22"/>
              </w:rPr>
            </w:pPr>
            <w:r w:rsidRPr="00703578">
              <w:rPr>
                <w:bCs/>
                <w:szCs w:val="22"/>
              </w:rPr>
              <w:t>Pendleton, OR-WA</w:t>
            </w:r>
          </w:p>
        </w:tc>
      </w:tr>
    </w:tbl>
    <w:p w14:paraId="0A5BAAEF" w14:textId="39EBC797" w:rsidR="00292853" w:rsidRDefault="00292853">
      <w:pPr>
        <w:rPr>
          <w:b/>
          <w:bCs/>
          <w:szCs w:val="22"/>
        </w:rPr>
      </w:pPr>
    </w:p>
    <w:p w14:paraId="7D8B43ED" w14:textId="77777777" w:rsidR="00703578" w:rsidRDefault="00703578">
      <w:pPr>
        <w:rPr>
          <w:b/>
          <w:bCs/>
          <w:szCs w:val="22"/>
        </w:rPr>
      </w:pPr>
      <w:r>
        <w:rPr>
          <w:b/>
          <w:bCs/>
          <w:szCs w:val="22"/>
        </w:rPr>
        <w:br w:type="page"/>
      </w:r>
    </w:p>
    <w:p w14:paraId="6E0C9594" w14:textId="312F4588" w:rsidR="00292853" w:rsidRDefault="00292853" w:rsidP="004F2AAC">
      <w:pPr>
        <w:autoSpaceDE w:val="0"/>
        <w:autoSpaceDN w:val="0"/>
        <w:adjustRightInd w:val="0"/>
        <w:jc w:val="center"/>
        <w:rPr>
          <w:b/>
          <w:bCs/>
          <w:szCs w:val="22"/>
        </w:rPr>
      </w:pPr>
      <w:r>
        <w:rPr>
          <w:b/>
          <w:bCs/>
          <w:szCs w:val="22"/>
        </w:rPr>
        <w:t>APPENDIX B</w:t>
      </w:r>
    </w:p>
    <w:p w14:paraId="78937F10" w14:textId="77777777" w:rsidR="00E31D26" w:rsidRDefault="00E31D26" w:rsidP="004F2AAC">
      <w:pPr>
        <w:autoSpaceDE w:val="0"/>
        <w:autoSpaceDN w:val="0"/>
        <w:adjustRightInd w:val="0"/>
        <w:jc w:val="center"/>
        <w:rPr>
          <w:b/>
          <w:bCs/>
          <w:szCs w:val="22"/>
        </w:rPr>
      </w:pPr>
    </w:p>
    <w:tbl>
      <w:tblPr>
        <w:tblW w:w="11250" w:type="dxa"/>
        <w:tblInd w:w="-905" w:type="dxa"/>
        <w:tblLayout w:type="fixed"/>
        <w:tblLook w:val="04A0" w:firstRow="1" w:lastRow="0" w:firstColumn="1" w:lastColumn="0" w:noHBand="0" w:noVBand="1"/>
      </w:tblPr>
      <w:tblGrid>
        <w:gridCol w:w="1350"/>
        <w:gridCol w:w="1170"/>
        <w:gridCol w:w="2340"/>
        <w:gridCol w:w="1170"/>
        <w:gridCol w:w="990"/>
        <w:gridCol w:w="1080"/>
        <w:gridCol w:w="3150"/>
      </w:tblGrid>
      <w:tr w:rsidR="001F6B1D" w:rsidRPr="00292853" w14:paraId="2315DEB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666B8A16" w14:textId="77777777" w:rsidR="00D70A56" w:rsidRPr="00292853" w:rsidRDefault="00D70A56" w:rsidP="00E31D26">
            <w:pPr>
              <w:rPr>
                <w:b/>
                <w:bCs/>
                <w:szCs w:val="22"/>
              </w:rPr>
            </w:pPr>
            <w:r w:rsidRPr="00292853">
              <w:rPr>
                <w:b/>
                <w:bCs/>
                <w:szCs w:val="22"/>
              </w:rPr>
              <w:t>File Number</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469D4CDA" w14:textId="77777777" w:rsidR="00D70A56" w:rsidRPr="00292853" w:rsidRDefault="00D70A56" w:rsidP="00E31D26">
            <w:pPr>
              <w:rPr>
                <w:b/>
                <w:bCs/>
                <w:szCs w:val="22"/>
              </w:rPr>
            </w:pPr>
            <w:r w:rsidRPr="00292853">
              <w:rPr>
                <w:b/>
                <w:bCs/>
                <w:szCs w:val="22"/>
              </w:rPr>
              <w:t>Call Sign</w:t>
            </w:r>
          </w:p>
        </w:tc>
        <w:tc>
          <w:tcPr>
            <w:tcW w:w="2340" w:type="dxa"/>
            <w:tcBorders>
              <w:top w:val="single" w:sz="4" w:space="0" w:color="CCCCFF"/>
              <w:left w:val="nil"/>
              <w:bottom w:val="single" w:sz="4" w:space="0" w:color="CCCCFF"/>
              <w:right w:val="single" w:sz="4" w:space="0" w:color="CCCCFF"/>
            </w:tcBorders>
            <w:shd w:val="clear" w:color="FFFFFF" w:fill="FFFFFF"/>
            <w:vAlign w:val="center"/>
            <w:hideMark/>
          </w:tcPr>
          <w:p w14:paraId="1B9A1F63" w14:textId="77777777" w:rsidR="00D70A56" w:rsidRPr="00292853" w:rsidRDefault="00D70A56" w:rsidP="00E31D26">
            <w:pPr>
              <w:rPr>
                <w:b/>
                <w:bCs/>
                <w:szCs w:val="22"/>
              </w:rPr>
            </w:pPr>
            <w:r w:rsidRPr="00292853">
              <w:rPr>
                <w:b/>
                <w:bCs/>
                <w:szCs w:val="22"/>
              </w:rPr>
              <w:t>Purpose</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02B2EACA" w14:textId="77777777" w:rsidR="00D70A56" w:rsidRPr="00292853" w:rsidRDefault="00D70A56" w:rsidP="00E31D26">
            <w:pPr>
              <w:rPr>
                <w:b/>
                <w:bCs/>
                <w:szCs w:val="22"/>
              </w:rPr>
            </w:pPr>
            <w:r w:rsidRPr="00292853">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24E60859" w14:textId="77777777" w:rsidR="00D70A56" w:rsidRPr="00292853" w:rsidRDefault="00D70A56" w:rsidP="00E31D26">
            <w:pPr>
              <w:rPr>
                <w:b/>
                <w:bCs/>
                <w:szCs w:val="22"/>
              </w:rPr>
            </w:pPr>
            <w:r w:rsidRPr="00292853">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27DB0452" w14:textId="77777777" w:rsidR="00D70A56" w:rsidRPr="00292853" w:rsidRDefault="00D70A56" w:rsidP="00E31D26">
            <w:pPr>
              <w:rPr>
                <w:b/>
                <w:bCs/>
                <w:szCs w:val="22"/>
              </w:rPr>
            </w:pPr>
            <w:r w:rsidRPr="00292853">
              <w:rPr>
                <w:b/>
                <w:bCs/>
                <w:szCs w:val="22"/>
              </w:rPr>
              <w:t>Channel Block</w:t>
            </w:r>
          </w:p>
        </w:tc>
        <w:tc>
          <w:tcPr>
            <w:tcW w:w="3150" w:type="dxa"/>
            <w:tcBorders>
              <w:top w:val="single" w:sz="4" w:space="0" w:color="CCCCFF"/>
              <w:left w:val="nil"/>
              <w:bottom w:val="single" w:sz="4" w:space="0" w:color="CCCCFF"/>
              <w:right w:val="single" w:sz="4" w:space="0" w:color="CCCCFF"/>
            </w:tcBorders>
            <w:shd w:val="clear" w:color="FFFFFF" w:fill="FFFFFF"/>
            <w:vAlign w:val="center"/>
            <w:hideMark/>
          </w:tcPr>
          <w:p w14:paraId="18417AEF" w14:textId="77777777" w:rsidR="00D70A56" w:rsidRPr="00292853" w:rsidRDefault="00D70A56" w:rsidP="00E31D26">
            <w:pPr>
              <w:rPr>
                <w:b/>
                <w:bCs/>
                <w:szCs w:val="22"/>
              </w:rPr>
            </w:pPr>
            <w:r w:rsidRPr="00292853">
              <w:rPr>
                <w:b/>
                <w:bCs/>
                <w:szCs w:val="22"/>
              </w:rPr>
              <w:t>Market Name</w:t>
            </w:r>
          </w:p>
        </w:tc>
      </w:tr>
      <w:tr w:rsidR="001F6B1D" w:rsidRPr="00292853" w14:paraId="0F40566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BA06AFF" w14:textId="7C25F651" w:rsidR="001F6B1D" w:rsidRPr="00292853" w:rsidRDefault="00703578" w:rsidP="001F6B1D">
            <w:pPr>
              <w:rPr>
                <w:b/>
                <w:bCs/>
                <w:szCs w:val="22"/>
              </w:rPr>
            </w:pPr>
            <w:r>
              <w:rPr>
                <w:szCs w:val="22"/>
              </w:rPr>
              <w:t>000</w:t>
            </w:r>
            <w:r w:rsidR="001F6B1D" w:rsidRPr="00F546A0">
              <w:rPr>
                <w:szCs w:val="22"/>
              </w:rPr>
              <w:t>7438931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435A0B7" w14:textId="454300C6" w:rsidR="001F6B1D" w:rsidRPr="00292853" w:rsidRDefault="001F6B1D" w:rsidP="001F6B1D">
            <w:pPr>
              <w:rPr>
                <w:b/>
                <w:bCs/>
                <w:szCs w:val="22"/>
              </w:rPr>
            </w:pPr>
            <w:r w:rsidRPr="00F546A0">
              <w:rPr>
                <w:szCs w:val="22"/>
              </w:rPr>
              <w:t>WPOJ871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8634B7F" w14:textId="36818B3D" w:rsidR="001F6B1D" w:rsidRPr="00292853" w:rsidRDefault="001F6B1D" w:rsidP="001F6B1D">
            <w:pPr>
              <w:rPr>
                <w:b/>
                <w:bCs/>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45417C3" w14:textId="22C77ECD" w:rsidR="001F6B1D" w:rsidRPr="00292853" w:rsidRDefault="001F6B1D" w:rsidP="001F6B1D">
            <w:pPr>
              <w:rPr>
                <w:b/>
                <w:bCs/>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205867" w14:textId="5A583791"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EC229D" w14:textId="05589F41"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5F8A78A" w14:textId="33E23178" w:rsidR="001F6B1D" w:rsidRPr="00292853" w:rsidRDefault="001F6B1D" w:rsidP="001F6B1D">
            <w:pPr>
              <w:rPr>
                <w:b/>
                <w:bCs/>
                <w:szCs w:val="22"/>
              </w:rPr>
            </w:pPr>
            <w:r w:rsidRPr="00F546A0">
              <w:rPr>
                <w:szCs w:val="22"/>
              </w:rPr>
              <w:t>Buffalo-Niagara Falls, NY-PA</w:t>
            </w:r>
          </w:p>
        </w:tc>
      </w:tr>
      <w:tr w:rsidR="001F6B1D" w:rsidRPr="00292853" w14:paraId="02E37EC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7FD056" w14:textId="57676CB9" w:rsidR="001F6B1D" w:rsidRPr="00292853" w:rsidRDefault="00703578" w:rsidP="001F6B1D">
            <w:pPr>
              <w:rPr>
                <w:b/>
                <w:bCs/>
                <w:szCs w:val="22"/>
              </w:rPr>
            </w:pPr>
            <w:r>
              <w:rPr>
                <w:szCs w:val="22"/>
              </w:rPr>
              <w:t>000</w:t>
            </w:r>
            <w:r w:rsidR="001F6B1D" w:rsidRPr="00F546A0">
              <w:rPr>
                <w:szCs w:val="22"/>
              </w:rPr>
              <w:t>7450762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4681E40" w14:textId="4F6CF3C2" w:rsidR="001F6B1D" w:rsidRPr="00292853" w:rsidRDefault="001F6B1D" w:rsidP="001F6B1D">
            <w:pPr>
              <w:rPr>
                <w:b/>
                <w:bCs/>
                <w:szCs w:val="22"/>
              </w:rPr>
            </w:pPr>
            <w:r w:rsidRPr="00F546A0">
              <w:rPr>
                <w:szCs w:val="22"/>
              </w:rPr>
              <w:t>WPOJ871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95D6122" w14:textId="21D040F4" w:rsidR="001F6B1D" w:rsidRPr="00292853" w:rsidRDefault="001F6B1D" w:rsidP="001F6B1D">
            <w:pPr>
              <w:rPr>
                <w:b/>
                <w:bCs/>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E640DB2" w14:textId="4D58A48F" w:rsidR="001F6B1D" w:rsidRPr="00292853" w:rsidRDefault="001F6B1D" w:rsidP="001F6B1D">
            <w:pPr>
              <w:rPr>
                <w:b/>
                <w:bCs/>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F6E5648" w14:textId="5CADEC92"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6F0E239" w14:textId="17598917"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22364EB" w14:textId="60ECE7FB" w:rsidR="001F6B1D" w:rsidRPr="00292853" w:rsidRDefault="001F6B1D" w:rsidP="001F6B1D">
            <w:pPr>
              <w:rPr>
                <w:b/>
                <w:bCs/>
                <w:szCs w:val="22"/>
              </w:rPr>
            </w:pPr>
            <w:r w:rsidRPr="00F546A0">
              <w:rPr>
                <w:szCs w:val="22"/>
              </w:rPr>
              <w:t>Buffalo-Niagara Falls, NY-PA</w:t>
            </w:r>
          </w:p>
        </w:tc>
      </w:tr>
      <w:tr w:rsidR="001F6B1D" w:rsidRPr="00292853" w14:paraId="36136EBB"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5DDBBA5" w14:textId="35C2D33E" w:rsidR="001F6B1D" w:rsidRPr="00292853" w:rsidRDefault="00703578" w:rsidP="001F6B1D">
            <w:pPr>
              <w:rPr>
                <w:b/>
                <w:bCs/>
                <w:szCs w:val="22"/>
              </w:rPr>
            </w:pPr>
            <w:r>
              <w:rPr>
                <w:szCs w:val="22"/>
              </w:rPr>
              <w:t>000</w:t>
            </w:r>
            <w:r w:rsidR="001F6B1D" w:rsidRPr="00F546A0">
              <w:rPr>
                <w:szCs w:val="22"/>
              </w:rPr>
              <w:t>7438932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67473B9" w14:textId="58AF7744" w:rsidR="001F6B1D" w:rsidRPr="00292853" w:rsidRDefault="001F6B1D" w:rsidP="001F6B1D">
            <w:pPr>
              <w:rPr>
                <w:b/>
                <w:bCs/>
                <w:szCs w:val="22"/>
              </w:rPr>
            </w:pPr>
            <w:r w:rsidRPr="00F546A0">
              <w:rPr>
                <w:szCs w:val="22"/>
              </w:rPr>
              <w:t>WPOJ872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C883E53" w14:textId="5E7F5221" w:rsidR="001F6B1D" w:rsidRPr="00292853" w:rsidRDefault="001F6B1D" w:rsidP="001F6B1D">
            <w:pPr>
              <w:rPr>
                <w:b/>
                <w:bCs/>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CBBFE1" w14:textId="557EA171" w:rsidR="001F6B1D" w:rsidRPr="00292853" w:rsidRDefault="001F6B1D" w:rsidP="001F6B1D">
            <w:pPr>
              <w:rPr>
                <w:b/>
                <w:bCs/>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8D10C0" w14:textId="760443A4"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EC872D0" w14:textId="1CA3D162"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AE95FF8" w14:textId="53A4582B" w:rsidR="001F6B1D" w:rsidRPr="00292853" w:rsidRDefault="001F6B1D" w:rsidP="001F6B1D">
            <w:pPr>
              <w:rPr>
                <w:b/>
                <w:bCs/>
                <w:szCs w:val="22"/>
              </w:rPr>
            </w:pPr>
            <w:r w:rsidRPr="00F546A0">
              <w:rPr>
                <w:szCs w:val="22"/>
              </w:rPr>
              <w:t>Tampa-St. Petersburg-Clearwate</w:t>
            </w:r>
          </w:p>
        </w:tc>
      </w:tr>
      <w:tr w:rsidR="001F6B1D" w:rsidRPr="00292853" w14:paraId="5519482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65188D5" w14:textId="0E2EC9CB" w:rsidR="001F6B1D" w:rsidRPr="00292853" w:rsidRDefault="00703578" w:rsidP="001F6B1D">
            <w:pPr>
              <w:rPr>
                <w:b/>
                <w:bCs/>
                <w:szCs w:val="22"/>
              </w:rPr>
            </w:pPr>
            <w:r>
              <w:rPr>
                <w:szCs w:val="22"/>
              </w:rPr>
              <w:t>000</w:t>
            </w:r>
            <w:r w:rsidR="001F6B1D" w:rsidRPr="00F546A0">
              <w:rPr>
                <w:szCs w:val="22"/>
              </w:rPr>
              <w:t>7450763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0FB40DA" w14:textId="7996DCC4" w:rsidR="001F6B1D" w:rsidRPr="00292853" w:rsidRDefault="001F6B1D" w:rsidP="001F6B1D">
            <w:pPr>
              <w:rPr>
                <w:b/>
                <w:bCs/>
                <w:szCs w:val="22"/>
              </w:rPr>
            </w:pPr>
            <w:r w:rsidRPr="00F546A0">
              <w:rPr>
                <w:szCs w:val="22"/>
              </w:rPr>
              <w:t>WPOJ872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1F3AD35" w14:textId="2BA041E4" w:rsidR="001F6B1D" w:rsidRPr="00292853" w:rsidRDefault="001F6B1D" w:rsidP="001F6B1D">
            <w:pPr>
              <w:rPr>
                <w:b/>
                <w:bCs/>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C48A511" w14:textId="3E0C96E1" w:rsidR="001F6B1D" w:rsidRPr="00292853" w:rsidRDefault="001F6B1D" w:rsidP="001F6B1D">
            <w:pPr>
              <w:rPr>
                <w:b/>
                <w:bCs/>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F15CB6" w14:textId="0405016B"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B7E7C5E" w14:textId="4F142AE1"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E762293" w14:textId="53BDDEBE" w:rsidR="001F6B1D" w:rsidRPr="00292853" w:rsidRDefault="001F6B1D" w:rsidP="001F6B1D">
            <w:pPr>
              <w:rPr>
                <w:b/>
                <w:bCs/>
                <w:szCs w:val="22"/>
              </w:rPr>
            </w:pPr>
            <w:r w:rsidRPr="00F546A0">
              <w:rPr>
                <w:szCs w:val="22"/>
              </w:rPr>
              <w:t>Tampa-St. Petersburg-Clearwate</w:t>
            </w:r>
          </w:p>
        </w:tc>
      </w:tr>
      <w:tr w:rsidR="001F6B1D" w:rsidRPr="00292853" w14:paraId="6D76912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4240BCF" w14:textId="3400232D" w:rsidR="001F6B1D" w:rsidRPr="00292853" w:rsidRDefault="00703578" w:rsidP="001F6B1D">
            <w:pPr>
              <w:rPr>
                <w:b/>
                <w:bCs/>
                <w:szCs w:val="22"/>
              </w:rPr>
            </w:pPr>
            <w:r>
              <w:rPr>
                <w:szCs w:val="22"/>
              </w:rPr>
              <w:t>000</w:t>
            </w:r>
            <w:r w:rsidR="001F6B1D" w:rsidRPr="00F546A0">
              <w:rPr>
                <w:szCs w:val="22"/>
              </w:rPr>
              <w:t>7438933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E5B0B4" w14:textId="297B91CA" w:rsidR="001F6B1D" w:rsidRPr="00292853" w:rsidRDefault="001F6B1D" w:rsidP="001F6B1D">
            <w:pPr>
              <w:rPr>
                <w:b/>
                <w:bCs/>
                <w:szCs w:val="22"/>
              </w:rPr>
            </w:pPr>
            <w:r w:rsidRPr="00F546A0">
              <w:rPr>
                <w:szCs w:val="22"/>
              </w:rPr>
              <w:t>WPOJ873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7B8E58D" w14:textId="0494ABB5" w:rsidR="001F6B1D" w:rsidRPr="00292853" w:rsidRDefault="001F6B1D" w:rsidP="001F6B1D">
            <w:pPr>
              <w:rPr>
                <w:b/>
                <w:bCs/>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4B04F3" w14:textId="568BF081" w:rsidR="001F6B1D" w:rsidRPr="00292853" w:rsidRDefault="001F6B1D" w:rsidP="001F6B1D">
            <w:pPr>
              <w:rPr>
                <w:b/>
                <w:bCs/>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809B6FE" w14:textId="51967614"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BE0A82" w14:textId="143CC8B7"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0A60E12" w14:textId="7AECDA16" w:rsidR="001F6B1D" w:rsidRPr="00292853" w:rsidRDefault="001F6B1D" w:rsidP="001F6B1D">
            <w:pPr>
              <w:rPr>
                <w:b/>
                <w:bCs/>
                <w:szCs w:val="22"/>
              </w:rPr>
            </w:pPr>
            <w:r w:rsidRPr="00F546A0">
              <w:rPr>
                <w:szCs w:val="22"/>
              </w:rPr>
              <w:t>Atlanta, GA-AL-NC</w:t>
            </w:r>
          </w:p>
        </w:tc>
      </w:tr>
      <w:tr w:rsidR="001F6B1D" w:rsidRPr="00292853" w14:paraId="75B8002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5FCAE29" w14:textId="04523232" w:rsidR="001F6B1D" w:rsidRPr="00292853" w:rsidRDefault="00703578" w:rsidP="001F6B1D">
            <w:pPr>
              <w:rPr>
                <w:b/>
                <w:bCs/>
                <w:szCs w:val="22"/>
              </w:rPr>
            </w:pPr>
            <w:r>
              <w:rPr>
                <w:szCs w:val="22"/>
              </w:rPr>
              <w:t>000</w:t>
            </w:r>
            <w:r w:rsidR="001F6B1D" w:rsidRPr="00F546A0">
              <w:rPr>
                <w:szCs w:val="22"/>
              </w:rPr>
              <w:t>7450764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9B23184" w14:textId="60B886C7" w:rsidR="001F6B1D" w:rsidRPr="00292853" w:rsidRDefault="001F6B1D" w:rsidP="001F6B1D">
            <w:pPr>
              <w:rPr>
                <w:b/>
                <w:bCs/>
                <w:szCs w:val="22"/>
              </w:rPr>
            </w:pPr>
            <w:r w:rsidRPr="00F546A0">
              <w:rPr>
                <w:szCs w:val="22"/>
              </w:rPr>
              <w:t>WPOJ873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4224788" w14:textId="22175C88" w:rsidR="001F6B1D" w:rsidRPr="00292853" w:rsidRDefault="001F6B1D" w:rsidP="001F6B1D">
            <w:pPr>
              <w:rPr>
                <w:b/>
                <w:bCs/>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1EF730" w14:textId="754597E2" w:rsidR="001F6B1D" w:rsidRPr="00292853" w:rsidRDefault="001F6B1D" w:rsidP="001F6B1D">
            <w:pPr>
              <w:rPr>
                <w:b/>
                <w:bCs/>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FDAA8D" w14:textId="09E0A813"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84D352" w14:textId="0A9C94D5"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0ABB128" w14:textId="34065E23" w:rsidR="001F6B1D" w:rsidRPr="00292853" w:rsidRDefault="001F6B1D" w:rsidP="001F6B1D">
            <w:pPr>
              <w:rPr>
                <w:b/>
                <w:bCs/>
                <w:szCs w:val="22"/>
              </w:rPr>
            </w:pPr>
            <w:r w:rsidRPr="00F546A0">
              <w:rPr>
                <w:szCs w:val="22"/>
              </w:rPr>
              <w:t>Atlanta, GA-AL-NC</w:t>
            </w:r>
          </w:p>
        </w:tc>
      </w:tr>
      <w:tr w:rsidR="001F6B1D" w:rsidRPr="00292853" w14:paraId="416DB4C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00820E3" w14:textId="605C4828" w:rsidR="001F6B1D" w:rsidRPr="00292853" w:rsidRDefault="00703578" w:rsidP="001F6B1D">
            <w:pPr>
              <w:rPr>
                <w:b/>
                <w:bCs/>
                <w:szCs w:val="22"/>
              </w:rPr>
            </w:pPr>
            <w:r>
              <w:rPr>
                <w:szCs w:val="22"/>
              </w:rPr>
              <w:t>000</w:t>
            </w:r>
            <w:r w:rsidR="001F6B1D" w:rsidRPr="00F546A0">
              <w:rPr>
                <w:szCs w:val="22"/>
              </w:rPr>
              <w:t>7438934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2E27A68" w14:textId="4AE4CAB6" w:rsidR="001F6B1D" w:rsidRPr="00292853" w:rsidRDefault="001F6B1D" w:rsidP="001F6B1D">
            <w:pPr>
              <w:rPr>
                <w:b/>
                <w:bCs/>
                <w:szCs w:val="22"/>
              </w:rPr>
            </w:pPr>
            <w:r w:rsidRPr="00F546A0">
              <w:rPr>
                <w:szCs w:val="22"/>
              </w:rPr>
              <w:t>WPOJ874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57ECEBB" w14:textId="46418541" w:rsidR="001F6B1D" w:rsidRPr="00292853" w:rsidRDefault="001F6B1D" w:rsidP="001F6B1D">
            <w:pPr>
              <w:rPr>
                <w:b/>
                <w:bCs/>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CDCBF4" w14:textId="5AA1DFFC" w:rsidR="001F6B1D" w:rsidRPr="00292853" w:rsidRDefault="001F6B1D" w:rsidP="001F6B1D">
            <w:pPr>
              <w:rPr>
                <w:b/>
                <w:bCs/>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161866" w14:textId="0F1AAA6E"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B2C2D7" w14:textId="0D08F64F"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4E99E60" w14:textId="2BDDFEF4" w:rsidR="001F6B1D" w:rsidRPr="00292853" w:rsidRDefault="001F6B1D" w:rsidP="001F6B1D">
            <w:pPr>
              <w:rPr>
                <w:b/>
                <w:bCs/>
                <w:szCs w:val="22"/>
              </w:rPr>
            </w:pPr>
            <w:r w:rsidRPr="00F546A0">
              <w:rPr>
                <w:szCs w:val="22"/>
              </w:rPr>
              <w:t>Cleveland-Akron, OH-PA</w:t>
            </w:r>
          </w:p>
        </w:tc>
      </w:tr>
      <w:tr w:rsidR="001F6B1D" w:rsidRPr="00292853" w14:paraId="338F8EA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CF8A6F5" w14:textId="4F4915E0" w:rsidR="001F6B1D" w:rsidRPr="00292853" w:rsidRDefault="00703578" w:rsidP="001F6B1D">
            <w:pPr>
              <w:rPr>
                <w:b/>
                <w:bCs/>
                <w:szCs w:val="22"/>
              </w:rPr>
            </w:pPr>
            <w:r>
              <w:rPr>
                <w:szCs w:val="22"/>
              </w:rPr>
              <w:t>000</w:t>
            </w:r>
            <w:r w:rsidR="001F6B1D" w:rsidRPr="00F546A0">
              <w:rPr>
                <w:szCs w:val="22"/>
              </w:rPr>
              <w:t>7450765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29E85D" w14:textId="29A9CFF8" w:rsidR="001F6B1D" w:rsidRPr="00292853" w:rsidRDefault="001F6B1D" w:rsidP="001F6B1D">
            <w:pPr>
              <w:rPr>
                <w:b/>
                <w:bCs/>
                <w:szCs w:val="22"/>
              </w:rPr>
            </w:pPr>
            <w:r w:rsidRPr="00F546A0">
              <w:rPr>
                <w:szCs w:val="22"/>
              </w:rPr>
              <w:t>WPOJ874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4C3E5DD" w14:textId="729C2A31" w:rsidR="001F6B1D" w:rsidRPr="00292853" w:rsidRDefault="001F6B1D" w:rsidP="001F6B1D">
            <w:pPr>
              <w:rPr>
                <w:b/>
                <w:bCs/>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564452" w14:textId="6C0B967B" w:rsidR="001F6B1D" w:rsidRPr="00292853" w:rsidRDefault="001F6B1D" w:rsidP="001F6B1D">
            <w:pPr>
              <w:rPr>
                <w:b/>
                <w:bCs/>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A87F35A" w14:textId="1398D01E"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C8F9D63" w14:textId="6874C3DF"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C95A2B4" w14:textId="628B2BF5" w:rsidR="001F6B1D" w:rsidRPr="00292853" w:rsidRDefault="001F6B1D" w:rsidP="001F6B1D">
            <w:pPr>
              <w:rPr>
                <w:b/>
                <w:bCs/>
                <w:szCs w:val="22"/>
              </w:rPr>
            </w:pPr>
            <w:r w:rsidRPr="00F546A0">
              <w:rPr>
                <w:szCs w:val="22"/>
              </w:rPr>
              <w:t>Cleveland-Akron, OH-PA</w:t>
            </w:r>
          </w:p>
        </w:tc>
      </w:tr>
      <w:tr w:rsidR="001F6B1D" w:rsidRPr="00292853" w14:paraId="691A9F7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EA8CD65" w14:textId="3D3F3854" w:rsidR="001F6B1D" w:rsidRPr="00292853" w:rsidRDefault="00380948" w:rsidP="001F6B1D">
            <w:pPr>
              <w:rPr>
                <w:b/>
                <w:bCs/>
                <w:szCs w:val="22"/>
              </w:rPr>
            </w:pPr>
            <w:r>
              <w:rPr>
                <w:szCs w:val="22"/>
              </w:rPr>
              <w:t>000</w:t>
            </w:r>
            <w:r w:rsidR="001F6B1D" w:rsidRPr="00F546A0">
              <w:rPr>
                <w:szCs w:val="22"/>
              </w:rPr>
              <w:t>7438935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DC6486" w14:textId="0F664B89" w:rsidR="001F6B1D" w:rsidRPr="00292853" w:rsidRDefault="001F6B1D" w:rsidP="001F6B1D">
            <w:pPr>
              <w:rPr>
                <w:b/>
                <w:bCs/>
                <w:szCs w:val="22"/>
              </w:rPr>
            </w:pPr>
            <w:r w:rsidRPr="00F546A0">
              <w:rPr>
                <w:szCs w:val="22"/>
              </w:rPr>
              <w:t>WPOJ875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E09316F" w14:textId="626C7273" w:rsidR="001F6B1D" w:rsidRPr="00292853" w:rsidRDefault="001F6B1D" w:rsidP="001F6B1D">
            <w:pPr>
              <w:rPr>
                <w:b/>
                <w:bCs/>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BA5779" w14:textId="756FA201" w:rsidR="001F6B1D" w:rsidRPr="00292853" w:rsidRDefault="001F6B1D" w:rsidP="001F6B1D">
            <w:pPr>
              <w:rPr>
                <w:b/>
                <w:bCs/>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BAA93A" w14:textId="56A706B5" w:rsidR="001F6B1D" w:rsidRPr="00292853" w:rsidRDefault="001F6B1D" w:rsidP="001F6B1D">
            <w:pPr>
              <w:rPr>
                <w:b/>
                <w:bCs/>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7FB01F8" w14:textId="60B941D1" w:rsidR="001F6B1D" w:rsidRPr="00292853" w:rsidRDefault="001F6B1D" w:rsidP="001F6B1D">
            <w:pPr>
              <w:rPr>
                <w:b/>
                <w:bCs/>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3875026" w14:textId="3E1ED6A1" w:rsidR="001F6B1D" w:rsidRPr="00292853" w:rsidRDefault="001F6B1D" w:rsidP="001F6B1D">
            <w:pPr>
              <w:rPr>
                <w:b/>
                <w:bCs/>
                <w:szCs w:val="22"/>
              </w:rPr>
            </w:pPr>
            <w:r w:rsidRPr="00F546A0">
              <w:rPr>
                <w:szCs w:val="22"/>
              </w:rPr>
              <w:t>Las Vegas, NV-AZ-UT</w:t>
            </w:r>
          </w:p>
        </w:tc>
      </w:tr>
      <w:tr w:rsidR="001F6B1D" w:rsidRPr="00292853" w14:paraId="6854A10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C12784A" w14:textId="41ABC27E" w:rsidR="001F6B1D" w:rsidRPr="00F546A0" w:rsidRDefault="00380948" w:rsidP="001F6B1D">
            <w:pPr>
              <w:rPr>
                <w:szCs w:val="22"/>
              </w:rPr>
            </w:pPr>
            <w:r>
              <w:rPr>
                <w:szCs w:val="22"/>
              </w:rPr>
              <w:t>000</w:t>
            </w:r>
            <w:r w:rsidR="001F6B1D" w:rsidRPr="00F546A0">
              <w:rPr>
                <w:szCs w:val="22"/>
              </w:rPr>
              <w:t>7450766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9D8055" w14:textId="6E264F6A" w:rsidR="001F6B1D" w:rsidRPr="00F546A0" w:rsidRDefault="001F6B1D" w:rsidP="001F6B1D">
            <w:pPr>
              <w:rPr>
                <w:szCs w:val="22"/>
              </w:rPr>
            </w:pPr>
            <w:r w:rsidRPr="00F546A0">
              <w:rPr>
                <w:szCs w:val="22"/>
              </w:rPr>
              <w:t>WPOJ875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451015D" w14:textId="4EC179C3"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2AE2760" w14:textId="6F69092D"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E295882" w14:textId="2B91ED4C"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3352367" w14:textId="18495075"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89C1EC2" w14:textId="4FA055CB" w:rsidR="001F6B1D" w:rsidRPr="00F546A0" w:rsidRDefault="001F6B1D" w:rsidP="001F6B1D">
            <w:pPr>
              <w:rPr>
                <w:szCs w:val="22"/>
              </w:rPr>
            </w:pPr>
            <w:r w:rsidRPr="00F546A0">
              <w:rPr>
                <w:szCs w:val="22"/>
              </w:rPr>
              <w:t>Las Vegas, NV-AZ-UT</w:t>
            </w:r>
          </w:p>
        </w:tc>
      </w:tr>
      <w:tr w:rsidR="001F6B1D" w:rsidRPr="00292853" w14:paraId="1E4D3F7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8C2ECCD" w14:textId="7551433F" w:rsidR="001F6B1D" w:rsidRPr="00F546A0" w:rsidRDefault="00380948" w:rsidP="001F6B1D">
            <w:pPr>
              <w:rPr>
                <w:szCs w:val="22"/>
              </w:rPr>
            </w:pPr>
            <w:r>
              <w:rPr>
                <w:szCs w:val="22"/>
              </w:rPr>
              <w:t>000</w:t>
            </w:r>
            <w:r w:rsidR="001F6B1D" w:rsidRPr="00F546A0">
              <w:rPr>
                <w:szCs w:val="22"/>
              </w:rPr>
              <w:t>7438976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90318AA" w14:textId="592FCD7E" w:rsidR="001F6B1D" w:rsidRPr="00F546A0" w:rsidRDefault="001F6B1D" w:rsidP="001F6B1D">
            <w:pPr>
              <w:rPr>
                <w:szCs w:val="22"/>
              </w:rPr>
            </w:pPr>
            <w:r w:rsidRPr="00F546A0">
              <w:rPr>
                <w:szCs w:val="22"/>
              </w:rPr>
              <w:t>WPTH901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46D60155" w14:textId="19EB2D59"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FDEFF9" w14:textId="6E376940"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AEBF1FC" w14:textId="5ECDA5BF"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8AF11CF" w14:textId="125C8700"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F4B140F" w14:textId="02B3D316" w:rsidR="001F6B1D" w:rsidRPr="00F546A0" w:rsidRDefault="001F6B1D" w:rsidP="001F6B1D">
            <w:pPr>
              <w:rPr>
                <w:szCs w:val="22"/>
              </w:rPr>
            </w:pPr>
            <w:r w:rsidRPr="00F546A0">
              <w:rPr>
                <w:szCs w:val="22"/>
              </w:rPr>
              <w:t>Bangor, ME</w:t>
            </w:r>
          </w:p>
        </w:tc>
      </w:tr>
      <w:tr w:rsidR="001F6B1D" w:rsidRPr="00292853" w14:paraId="144FAF7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A395D5" w14:textId="498DC22B" w:rsidR="001F6B1D" w:rsidRPr="00F546A0" w:rsidRDefault="00380948" w:rsidP="001F6B1D">
            <w:pPr>
              <w:rPr>
                <w:szCs w:val="22"/>
              </w:rPr>
            </w:pPr>
            <w:r>
              <w:rPr>
                <w:szCs w:val="22"/>
              </w:rPr>
              <w:t>000</w:t>
            </w:r>
            <w:r w:rsidR="001F6B1D" w:rsidRPr="00F546A0">
              <w:rPr>
                <w:szCs w:val="22"/>
              </w:rPr>
              <w:t>7450792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CB7DC68" w14:textId="71E03620" w:rsidR="001F6B1D" w:rsidRPr="00F546A0" w:rsidRDefault="001F6B1D" w:rsidP="001F6B1D">
            <w:pPr>
              <w:rPr>
                <w:szCs w:val="22"/>
              </w:rPr>
            </w:pPr>
            <w:r w:rsidRPr="00F546A0">
              <w:rPr>
                <w:szCs w:val="22"/>
              </w:rPr>
              <w:t>WPTH901</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48F34F6" w14:textId="41895BBE"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4EF772B" w14:textId="4D915413"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BB7021" w14:textId="5B5344C0"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C99514" w14:textId="24817083"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68FA1B" w14:textId="14C6279C" w:rsidR="001F6B1D" w:rsidRPr="00F546A0" w:rsidRDefault="001F6B1D" w:rsidP="001F6B1D">
            <w:pPr>
              <w:rPr>
                <w:szCs w:val="22"/>
              </w:rPr>
            </w:pPr>
            <w:r w:rsidRPr="00F546A0">
              <w:rPr>
                <w:szCs w:val="22"/>
              </w:rPr>
              <w:t>Bangor, ME</w:t>
            </w:r>
          </w:p>
        </w:tc>
      </w:tr>
      <w:tr w:rsidR="001F6B1D" w:rsidRPr="00292853" w14:paraId="58706CE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25386CE" w14:textId="5E5ED63E" w:rsidR="001F6B1D" w:rsidRPr="00F546A0" w:rsidRDefault="00380948" w:rsidP="001F6B1D">
            <w:pPr>
              <w:rPr>
                <w:szCs w:val="22"/>
              </w:rPr>
            </w:pPr>
            <w:r>
              <w:rPr>
                <w:szCs w:val="22"/>
              </w:rPr>
              <w:t>000</w:t>
            </w:r>
            <w:r w:rsidR="001F6B1D" w:rsidRPr="00F546A0">
              <w:rPr>
                <w:szCs w:val="22"/>
              </w:rPr>
              <w:t>7438977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9676D58" w14:textId="7425333B" w:rsidR="001F6B1D" w:rsidRPr="00F546A0" w:rsidRDefault="001F6B1D" w:rsidP="001F6B1D">
            <w:pPr>
              <w:rPr>
                <w:szCs w:val="22"/>
              </w:rPr>
            </w:pPr>
            <w:r w:rsidRPr="00F546A0">
              <w:rPr>
                <w:szCs w:val="22"/>
              </w:rPr>
              <w:t>WPTH902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FDAA103" w14:textId="522B4576"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15FB3FA" w14:textId="6114906A"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F884706" w14:textId="6CF51676"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199CC7" w14:textId="116B928C"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3A051D7" w14:textId="66E1CB11" w:rsidR="001F6B1D" w:rsidRPr="00F546A0" w:rsidRDefault="001F6B1D" w:rsidP="001F6B1D">
            <w:pPr>
              <w:rPr>
                <w:szCs w:val="22"/>
              </w:rPr>
            </w:pPr>
            <w:r w:rsidRPr="00F546A0">
              <w:rPr>
                <w:szCs w:val="22"/>
              </w:rPr>
              <w:t>Portland, ME</w:t>
            </w:r>
          </w:p>
        </w:tc>
      </w:tr>
      <w:tr w:rsidR="001F6B1D" w:rsidRPr="00292853" w14:paraId="58911ED4"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88CEEE0" w14:textId="774DF491" w:rsidR="001F6B1D" w:rsidRPr="00F546A0" w:rsidRDefault="00380948" w:rsidP="001F6B1D">
            <w:pPr>
              <w:rPr>
                <w:szCs w:val="22"/>
              </w:rPr>
            </w:pPr>
            <w:r>
              <w:rPr>
                <w:szCs w:val="22"/>
              </w:rPr>
              <w:t>000</w:t>
            </w:r>
            <w:r w:rsidR="001F6B1D" w:rsidRPr="00F546A0">
              <w:rPr>
                <w:szCs w:val="22"/>
              </w:rPr>
              <w:t>7450793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1B4D5AD" w14:textId="2C0F9326" w:rsidR="001F6B1D" w:rsidRPr="00F546A0" w:rsidRDefault="001F6B1D" w:rsidP="001F6B1D">
            <w:pPr>
              <w:rPr>
                <w:szCs w:val="22"/>
              </w:rPr>
            </w:pPr>
            <w:r w:rsidRPr="00F546A0">
              <w:rPr>
                <w:szCs w:val="22"/>
              </w:rPr>
              <w:t>WPTH902</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51762091" w14:textId="6C8CF351"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BCC48E5" w14:textId="765F5472"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155A73" w14:textId="42379A84"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93BBEC6" w14:textId="6A2F9297"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4129956" w14:textId="3E17A67D" w:rsidR="001F6B1D" w:rsidRPr="00F546A0" w:rsidRDefault="001F6B1D" w:rsidP="001F6B1D">
            <w:pPr>
              <w:rPr>
                <w:szCs w:val="22"/>
              </w:rPr>
            </w:pPr>
            <w:r w:rsidRPr="00F546A0">
              <w:rPr>
                <w:szCs w:val="22"/>
              </w:rPr>
              <w:t>Portland, ME</w:t>
            </w:r>
          </w:p>
        </w:tc>
      </w:tr>
      <w:tr w:rsidR="001F6B1D" w:rsidRPr="00292853" w14:paraId="353F8D90"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4EEDFAB" w14:textId="04AC5C09" w:rsidR="001F6B1D" w:rsidRPr="00F546A0" w:rsidRDefault="00380948" w:rsidP="001F6B1D">
            <w:pPr>
              <w:rPr>
                <w:szCs w:val="22"/>
              </w:rPr>
            </w:pPr>
            <w:r>
              <w:rPr>
                <w:szCs w:val="22"/>
              </w:rPr>
              <w:t>000</w:t>
            </w:r>
            <w:r w:rsidR="001F6B1D" w:rsidRPr="00F546A0">
              <w:rPr>
                <w:szCs w:val="22"/>
              </w:rPr>
              <w:t>7438978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07989D" w14:textId="7D2154C8" w:rsidR="001F6B1D" w:rsidRPr="00F546A0" w:rsidRDefault="001F6B1D" w:rsidP="001F6B1D">
            <w:pPr>
              <w:rPr>
                <w:szCs w:val="22"/>
              </w:rPr>
            </w:pPr>
            <w:r w:rsidRPr="00F546A0">
              <w:rPr>
                <w:szCs w:val="22"/>
              </w:rPr>
              <w:t>WPTH903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D766B51" w14:textId="02BE6A81"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FFE9AE" w14:textId="5E08956D"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EB4773A" w14:textId="0A596A25"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C4EBCB2" w14:textId="2349B501"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3A9D43A" w14:textId="5DB1BD9B" w:rsidR="001F6B1D" w:rsidRPr="00F546A0" w:rsidRDefault="001F6B1D" w:rsidP="001F6B1D">
            <w:pPr>
              <w:rPr>
                <w:szCs w:val="22"/>
              </w:rPr>
            </w:pPr>
            <w:r w:rsidRPr="00F546A0">
              <w:rPr>
                <w:szCs w:val="22"/>
              </w:rPr>
              <w:t>Johnson City-Kingsport-Bristol</w:t>
            </w:r>
          </w:p>
        </w:tc>
      </w:tr>
      <w:tr w:rsidR="001F6B1D" w:rsidRPr="00292853" w14:paraId="52883D87"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B820FD5" w14:textId="63537466" w:rsidR="001F6B1D" w:rsidRPr="00F546A0" w:rsidRDefault="00380948" w:rsidP="001F6B1D">
            <w:pPr>
              <w:rPr>
                <w:szCs w:val="22"/>
              </w:rPr>
            </w:pPr>
            <w:r>
              <w:rPr>
                <w:szCs w:val="22"/>
              </w:rPr>
              <w:t>000</w:t>
            </w:r>
            <w:r w:rsidR="001F6B1D" w:rsidRPr="00F546A0">
              <w:rPr>
                <w:szCs w:val="22"/>
              </w:rPr>
              <w:t>7450794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7A63440" w14:textId="453FCC5C" w:rsidR="001F6B1D" w:rsidRPr="00F546A0" w:rsidRDefault="001F6B1D" w:rsidP="001F6B1D">
            <w:pPr>
              <w:rPr>
                <w:szCs w:val="22"/>
              </w:rPr>
            </w:pPr>
            <w:r w:rsidRPr="00F546A0">
              <w:rPr>
                <w:szCs w:val="22"/>
              </w:rPr>
              <w:t>WPTH903</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0E2F34E0" w14:textId="3B8FB2D3"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40C1CA3" w14:textId="12CC147C"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FB379F3" w14:textId="3A3A85A1"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35A25DC" w14:textId="72254E3F"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46B46CE" w14:textId="1C37C225" w:rsidR="001F6B1D" w:rsidRPr="00F546A0" w:rsidRDefault="001F6B1D" w:rsidP="001F6B1D">
            <w:pPr>
              <w:rPr>
                <w:szCs w:val="22"/>
              </w:rPr>
            </w:pPr>
            <w:r w:rsidRPr="00F546A0">
              <w:rPr>
                <w:szCs w:val="22"/>
              </w:rPr>
              <w:t>Johnson City-Kingsport-Bristol</w:t>
            </w:r>
          </w:p>
        </w:tc>
      </w:tr>
      <w:tr w:rsidR="001F6B1D" w:rsidRPr="00292853" w14:paraId="280698C8"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E7F19EB" w14:textId="13A55090" w:rsidR="001F6B1D" w:rsidRPr="00F546A0" w:rsidRDefault="00380948" w:rsidP="001F6B1D">
            <w:pPr>
              <w:rPr>
                <w:szCs w:val="22"/>
              </w:rPr>
            </w:pPr>
            <w:r>
              <w:rPr>
                <w:szCs w:val="22"/>
              </w:rPr>
              <w:t>000</w:t>
            </w:r>
            <w:r w:rsidR="001F6B1D" w:rsidRPr="00F546A0">
              <w:rPr>
                <w:szCs w:val="22"/>
              </w:rPr>
              <w:t>7438979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121B6B" w14:textId="047107A7" w:rsidR="001F6B1D" w:rsidRPr="00F546A0" w:rsidRDefault="001F6B1D" w:rsidP="001F6B1D">
            <w:pPr>
              <w:rPr>
                <w:szCs w:val="22"/>
              </w:rPr>
            </w:pPr>
            <w:r w:rsidRPr="00F546A0">
              <w:rPr>
                <w:szCs w:val="22"/>
              </w:rPr>
              <w:t>WPTH904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1AB2C9EA" w14:textId="7F3F54A6"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F8DB04" w14:textId="3B9F7358"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0F70D76" w14:textId="6F18C75D"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CC15A7" w14:textId="24A5372B"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0675A78" w14:textId="7142342D" w:rsidR="001F6B1D" w:rsidRPr="00F546A0" w:rsidRDefault="001F6B1D" w:rsidP="001F6B1D">
            <w:pPr>
              <w:rPr>
                <w:szCs w:val="22"/>
              </w:rPr>
            </w:pPr>
            <w:r w:rsidRPr="00F546A0">
              <w:rPr>
                <w:szCs w:val="22"/>
              </w:rPr>
              <w:t>Charleston, WV-KY-OH</w:t>
            </w:r>
          </w:p>
        </w:tc>
      </w:tr>
      <w:tr w:rsidR="001F6B1D" w:rsidRPr="00292853" w14:paraId="589F1423"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812CD04" w14:textId="4810602E" w:rsidR="001F6B1D" w:rsidRPr="00F546A0" w:rsidRDefault="00380948" w:rsidP="001F6B1D">
            <w:pPr>
              <w:rPr>
                <w:szCs w:val="22"/>
              </w:rPr>
            </w:pPr>
            <w:r>
              <w:rPr>
                <w:szCs w:val="22"/>
              </w:rPr>
              <w:t>000</w:t>
            </w:r>
            <w:r w:rsidR="001F6B1D" w:rsidRPr="00F546A0">
              <w:rPr>
                <w:szCs w:val="22"/>
              </w:rPr>
              <w:t>7450795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4FC7F3" w14:textId="14F4EDFB" w:rsidR="001F6B1D" w:rsidRPr="00F546A0" w:rsidRDefault="001F6B1D" w:rsidP="001F6B1D">
            <w:pPr>
              <w:rPr>
                <w:szCs w:val="22"/>
              </w:rPr>
            </w:pPr>
            <w:r w:rsidRPr="00F546A0">
              <w:rPr>
                <w:szCs w:val="22"/>
              </w:rPr>
              <w:t>WPTH904</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3B6A9A4" w14:textId="135A82B0"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196D5DE" w14:textId="12545EE0"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2975E99" w14:textId="49C86F0C"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414C8DB" w14:textId="2958F7A0"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C6A6485" w14:textId="55208DEA" w:rsidR="001F6B1D" w:rsidRPr="00F546A0" w:rsidRDefault="001F6B1D" w:rsidP="001F6B1D">
            <w:pPr>
              <w:rPr>
                <w:szCs w:val="22"/>
              </w:rPr>
            </w:pPr>
            <w:r w:rsidRPr="00F546A0">
              <w:rPr>
                <w:szCs w:val="22"/>
              </w:rPr>
              <w:t>Charleston, WV-KY-OH</w:t>
            </w:r>
          </w:p>
        </w:tc>
      </w:tr>
      <w:tr w:rsidR="001F6B1D" w:rsidRPr="00292853" w14:paraId="06978451"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7EF9B99" w14:textId="3746A392" w:rsidR="001F6B1D" w:rsidRPr="00F546A0" w:rsidRDefault="00380948" w:rsidP="001F6B1D">
            <w:pPr>
              <w:rPr>
                <w:szCs w:val="22"/>
              </w:rPr>
            </w:pPr>
            <w:r>
              <w:rPr>
                <w:szCs w:val="22"/>
              </w:rPr>
              <w:t>000</w:t>
            </w:r>
            <w:r w:rsidR="001F6B1D" w:rsidRPr="00F546A0">
              <w:rPr>
                <w:szCs w:val="22"/>
              </w:rPr>
              <w:t>7438980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E3114EB" w14:textId="2794DAE7" w:rsidR="001F6B1D" w:rsidRPr="00F546A0" w:rsidRDefault="001F6B1D" w:rsidP="001F6B1D">
            <w:pPr>
              <w:rPr>
                <w:szCs w:val="22"/>
              </w:rPr>
            </w:pPr>
            <w:r w:rsidRPr="00F546A0">
              <w:rPr>
                <w:szCs w:val="22"/>
              </w:rPr>
              <w:t>WPTH905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BFC817E" w14:textId="149E9F45"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009E01" w14:textId="2450DB42"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FBA8765" w14:textId="4CF82780"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E91145" w14:textId="67104000"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5486D57" w14:textId="75742C6B" w:rsidR="001F6B1D" w:rsidRPr="00F546A0" w:rsidRDefault="001F6B1D" w:rsidP="001F6B1D">
            <w:pPr>
              <w:rPr>
                <w:szCs w:val="22"/>
              </w:rPr>
            </w:pPr>
            <w:r w:rsidRPr="00F546A0">
              <w:rPr>
                <w:szCs w:val="22"/>
              </w:rPr>
              <w:t>Wheeling, WV-OH</w:t>
            </w:r>
          </w:p>
        </w:tc>
      </w:tr>
      <w:tr w:rsidR="001F6B1D" w:rsidRPr="00292853" w14:paraId="6ABD3F0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6C38AD0" w14:textId="2BFDF03B" w:rsidR="001F6B1D" w:rsidRPr="00F546A0" w:rsidRDefault="00380948" w:rsidP="001F6B1D">
            <w:pPr>
              <w:rPr>
                <w:szCs w:val="22"/>
              </w:rPr>
            </w:pPr>
            <w:r>
              <w:rPr>
                <w:szCs w:val="22"/>
              </w:rPr>
              <w:t>000</w:t>
            </w:r>
            <w:r w:rsidR="001F6B1D" w:rsidRPr="00F546A0">
              <w:rPr>
                <w:szCs w:val="22"/>
              </w:rPr>
              <w:t>7450796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6B12169" w14:textId="1A81BEA7" w:rsidR="001F6B1D" w:rsidRPr="00F546A0" w:rsidRDefault="001F6B1D" w:rsidP="001F6B1D">
            <w:pPr>
              <w:rPr>
                <w:szCs w:val="22"/>
              </w:rPr>
            </w:pPr>
            <w:r w:rsidRPr="00F546A0">
              <w:rPr>
                <w:szCs w:val="22"/>
              </w:rPr>
              <w:t>WPTH905</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45B766F" w14:textId="7E7BD711"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DB707D" w14:textId="6FF6B589"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776877" w14:textId="669F4D77"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EF7D37" w14:textId="086BC273"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5A3749C" w14:textId="290F5EB1" w:rsidR="001F6B1D" w:rsidRPr="00F546A0" w:rsidRDefault="001F6B1D" w:rsidP="001F6B1D">
            <w:pPr>
              <w:rPr>
                <w:szCs w:val="22"/>
              </w:rPr>
            </w:pPr>
            <w:r w:rsidRPr="00F546A0">
              <w:rPr>
                <w:szCs w:val="22"/>
              </w:rPr>
              <w:t>Wheeling, WV-OH</w:t>
            </w:r>
          </w:p>
        </w:tc>
      </w:tr>
      <w:tr w:rsidR="001F6B1D" w:rsidRPr="00292853" w14:paraId="286D6B5C"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CF93CCF" w14:textId="47F5D941" w:rsidR="001F6B1D" w:rsidRPr="00F546A0" w:rsidRDefault="00380948" w:rsidP="001F6B1D">
            <w:pPr>
              <w:rPr>
                <w:szCs w:val="22"/>
              </w:rPr>
            </w:pPr>
            <w:r>
              <w:rPr>
                <w:szCs w:val="22"/>
              </w:rPr>
              <w:t>000</w:t>
            </w:r>
            <w:r w:rsidR="001F6B1D" w:rsidRPr="00F546A0">
              <w:rPr>
                <w:szCs w:val="22"/>
              </w:rPr>
              <w:t>7438981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09EB262" w14:textId="422EBDE7" w:rsidR="001F6B1D" w:rsidRPr="00F546A0" w:rsidRDefault="001F6B1D" w:rsidP="001F6B1D">
            <w:pPr>
              <w:rPr>
                <w:szCs w:val="22"/>
              </w:rPr>
            </w:pPr>
            <w:r w:rsidRPr="00F546A0">
              <w:rPr>
                <w:szCs w:val="22"/>
              </w:rPr>
              <w:t>WPTH906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32E23A2" w14:textId="16380F27"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C19C304" w14:textId="7FAA0289"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35B16AA" w14:textId="38304AE4"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8816A05" w14:textId="2FB5CFE4"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7CD4218" w14:textId="6CF5271B" w:rsidR="001F6B1D" w:rsidRPr="00F546A0" w:rsidRDefault="001F6B1D" w:rsidP="001F6B1D">
            <w:pPr>
              <w:rPr>
                <w:szCs w:val="22"/>
              </w:rPr>
            </w:pPr>
            <w:r w:rsidRPr="00F546A0">
              <w:rPr>
                <w:szCs w:val="22"/>
              </w:rPr>
              <w:t>Erie, PA</w:t>
            </w:r>
          </w:p>
        </w:tc>
      </w:tr>
      <w:tr w:rsidR="001F6B1D" w:rsidRPr="00292853" w14:paraId="5B3D026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D906DCD" w14:textId="3D9C79F1" w:rsidR="001F6B1D" w:rsidRPr="00F546A0" w:rsidRDefault="00380948" w:rsidP="001F6B1D">
            <w:pPr>
              <w:rPr>
                <w:szCs w:val="22"/>
              </w:rPr>
            </w:pPr>
            <w:r>
              <w:rPr>
                <w:szCs w:val="22"/>
              </w:rPr>
              <w:t>000</w:t>
            </w:r>
            <w:r w:rsidR="001F6B1D" w:rsidRPr="00F546A0">
              <w:rPr>
                <w:szCs w:val="22"/>
              </w:rPr>
              <w:t>7450797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D14A09" w14:textId="39BA8AD9" w:rsidR="001F6B1D" w:rsidRPr="00F546A0" w:rsidRDefault="001F6B1D" w:rsidP="001F6B1D">
            <w:pPr>
              <w:rPr>
                <w:szCs w:val="22"/>
              </w:rPr>
            </w:pPr>
            <w:r w:rsidRPr="00F546A0">
              <w:rPr>
                <w:szCs w:val="22"/>
              </w:rPr>
              <w:t>WPTH906</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011F8B6" w14:textId="446D75A8"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C7F35DC" w14:textId="36478B2B"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42074C" w14:textId="71B2C1FE"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1EC84D" w14:textId="71C91126"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F6F5B5" w14:textId="49A3E3F4" w:rsidR="001F6B1D" w:rsidRPr="00F546A0" w:rsidRDefault="001F6B1D" w:rsidP="001F6B1D">
            <w:pPr>
              <w:rPr>
                <w:szCs w:val="22"/>
              </w:rPr>
            </w:pPr>
            <w:r w:rsidRPr="00F546A0">
              <w:rPr>
                <w:szCs w:val="22"/>
              </w:rPr>
              <w:t>Erie, PA</w:t>
            </w:r>
          </w:p>
        </w:tc>
      </w:tr>
      <w:tr w:rsidR="001F6B1D" w:rsidRPr="00292853" w14:paraId="10736B16"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32C31B9" w14:textId="36FED889" w:rsidR="001F6B1D" w:rsidRPr="00F546A0" w:rsidRDefault="00380948" w:rsidP="001F6B1D">
            <w:pPr>
              <w:rPr>
                <w:szCs w:val="22"/>
              </w:rPr>
            </w:pPr>
            <w:r>
              <w:rPr>
                <w:szCs w:val="22"/>
              </w:rPr>
              <w:t>000</w:t>
            </w:r>
            <w:r w:rsidR="001F6B1D" w:rsidRPr="00F546A0">
              <w:rPr>
                <w:szCs w:val="22"/>
              </w:rPr>
              <w:t>7438982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7C704E" w14:textId="449D3C52" w:rsidR="001F6B1D" w:rsidRPr="00F546A0" w:rsidRDefault="001F6B1D" w:rsidP="001F6B1D">
            <w:pPr>
              <w:rPr>
                <w:szCs w:val="22"/>
              </w:rPr>
            </w:pPr>
            <w:r w:rsidRPr="00F546A0">
              <w:rPr>
                <w:szCs w:val="22"/>
              </w:rPr>
              <w:t>WPTH907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7DED41F7" w14:textId="5F1FDCBF"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089493" w14:textId="646465C0"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E3877FB" w14:textId="7AA052D5"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5FDB50" w14:textId="7396BEA5"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36D3ABF" w14:textId="791CB726" w:rsidR="001F6B1D" w:rsidRPr="00F546A0" w:rsidRDefault="001F6B1D" w:rsidP="001F6B1D">
            <w:pPr>
              <w:rPr>
                <w:szCs w:val="22"/>
              </w:rPr>
            </w:pPr>
            <w:r w:rsidRPr="00F546A0">
              <w:rPr>
                <w:szCs w:val="22"/>
              </w:rPr>
              <w:t>Traverse City, MI</w:t>
            </w:r>
          </w:p>
        </w:tc>
      </w:tr>
      <w:tr w:rsidR="001F6B1D" w:rsidRPr="00292853" w14:paraId="4C5BEB8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B48907" w14:textId="69C5CC45" w:rsidR="001F6B1D" w:rsidRPr="00F546A0" w:rsidRDefault="00380948" w:rsidP="001F6B1D">
            <w:pPr>
              <w:rPr>
                <w:szCs w:val="22"/>
              </w:rPr>
            </w:pPr>
            <w:r>
              <w:rPr>
                <w:szCs w:val="22"/>
              </w:rPr>
              <w:t>000</w:t>
            </w:r>
            <w:r w:rsidR="001F6B1D" w:rsidRPr="00F546A0">
              <w:rPr>
                <w:szCs w:val="22"/>
              </w:rPr>
              <w:t>7450798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F9D86B" w14:textId="107490ED" w:rsidR="001F6B1D" w:rsidRPr="00F546A0" w:rsidRDefault="001F6B1D" w:rsidP="001F6B1D">
            <w:pPr>
              <w:rPr>
                <w:szCs w:val="22"/>
              </w:rPr>
            </w:pPr>
            <w:r w:rsidRPr="00F546A0">
              <w:rPr>
                <w:szCs w:val="22"/>
              </w:rPr>
              <w:t>WPTH907</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8F0328D" w14:textId="62E8803B"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1D00F1B" w14:textId="0C8C30C0"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E06E60" w14:textId="7936FD01"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DF7448D" w14:textId="4D95059A"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20D8960" w14:textId="6904B0B2" w:rsidR="001F6B1D" w:rsidRPr="00F546A0" w:rsidRDefault="001F6B1D" w:rsidP="001F6B1D">
            <w:pPr>
              <w:rPr>
                <w:szCs w:val="22"/>
              </w:rPr>
            </w:pPr>
            <w:r w:rsidRPr="00F546A0">
              <w:rPr>
                <w:szCs w:val="22"/>
              </w:rPr>
              <w:t>Traverse City, MI</w:t>
            </w:r>
          </w:p>
        </w:tc>
      </w:tr>
      <w:tr w:rsidR="001F6B1D" w:rsidRPr="00292853" w14:paraId="09B9FF92"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85543A3" w14:textId="643A5E5D" w:rsidR="001F6B1D" w:rsidRPr="00F546A0" w:rsidRDefault="00380948" w:rsidP="001F6B1D">
            <w:pPr>
              <w:rPr>
                <w:szCs w:val="22"/>
              </w:rPr>
            </w:pPr>
            <w:r>
              <w:rPr>
                <w:szCs w:val="22"/>
              </w:rPr>
              <w:t>000</w:t>
            </w:r>
            <w:r w:rsidR="001F6B1D" w:rsidRPr="00F546A0">
              <w:rPr>
                <w:szCs w:val="22"/>
              </w:rPr>
              <w:t>7438983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10BBDF" w14:textId="4BAFEEC0" w:rsidR="001F6B1D" w:rsidRPr="00F546A0" w:rsidRDefault="001F6B1D" w:rsidP="001F6B1D">
            <w:pPr>
              <w:rPr>
                <w:szCs w:val="22"/>
              </w:rPr>
            </w:pPr>
            <w:r w:rsidRPr="00F546A0">
              <w:rPr>
                <w:szCs w:val="22"/>
              </w:rPr>
              <w:t>WPTH908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6F045D5C" w14:textId="3767099A" w:rsidR="001F6B1D" w:rsidRPr="00F546A0" w:rsidRDefault="001F6B1D" w:rsidP="001F6B1D">
            <w:pPr>
              <w:rPr>
                <w:szCs w:val="22"/>
              </w:rPr>
            </w:pPr>
            <w:r w:rsidRPr="00F546A0">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7E7C4C" w14:textId="06E82839" w:rsidR="001F6B1D" w:rsidRPr="00F546A0" w:rsidRDefault="001F6B1D" w:rsidP="001F6B1D">
            <w:pPr>
              <w:rPr>
                <w:szCs w:val="22"/>
              </w:rPr>
            </w:pPr>
            <w:r w:rsidRPr="00F546A0">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0733C6A" w14:textId="135BCCEE"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FE168F4" w14:textId="43D17F1B"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5842632" w14:textId="570614EF" w:rsidR="001F6B1D" w:rsidRPr="00F546A0" w:rsidRDefault="001F6B1D" w:rsidP="001F6B1D">
            <w:pPr>
              <w:rPr>
                <w:szCs w:val="22"/>
              </w:rPr>
            </w:pPr>
            <w:r>
              <w:rPr>
                <w:szCs w:val="22"/>
              </w:rPr>
              <w:t>Grand Rapids-Muskegon-Holland</w:t>
            </w:r>
          </w:p>
        </w:tc>
      </w:tr>
      <w:tr w:rsidR="001F6B1D" w:rsidRPr="00292853" w14:paraId="776492BD"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75B7BAA" w14:textId="2E42F3D2" w:rsidR="001F6B1D" w:rsidRPr="00F546A0" w:rsidRDefault="00380948" w:rsidP="001F6B1D">
            <w:pPr>
              <w:rPr>
                <w:szCs w:val="22"/>
              </w:rPr>
            </w:pPr>
            <w:r>
              <w:rPr>
                <w:szCs w:val="22"/>
              </w:rPr>
              <w:t>000</w:t>
            </w:r>
            <w:r w:rsidR="001F6B1D" w:rsidRPr="00F546A0">
              <w:rPr>
                <w:szCs w:val="22"/>
              </w:rPr>
              <w:t>7450799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A41BB4" w14:textId="08484E96" w:rsidR="001F6B1D" w:rsidRPr="00F546A0" w:rsidRDefault="001F6B1D" w:rsidP="001F6B1D">
            <w:pPr>
              <w:rPr>
                <w:szCs w:val="22"/>
              </w:rPr>
            </w:pPr>
            <w:r w:rsidRPr="00F546A0">
              <w:rPr>
                <w:szCs w:val="22"/>
              </w:rPr>
              <w:t>WPTH908</w:t>
            </w:r>
          </w:p>
        </w:tc>
        <w:tc>
          <w:tcPr>
            <w:tcW w:w="2340" w:type="dxa"/>
            <w:tcBorders>
              <w:top w:val="single" w:sz="4" w:space="0" w:color="CCCCFF"/>
              <w:left w:val="nil"/>
              <w:bottom w:val="single" w:sz="4" w:space="0" w:color="CCCCFF"/>
              <w:right w:val="single" w:sz="4" w:space="0" w:color="CCCCFF"/>
            </w:tcBorders>
            <w:shd w:val="clear" w:color="FFFFFF" w:fill="FFFFFF"/>
            <w:vAlign w:val="center"/>
          </w:tcPr>
          <w:p w14:paraId="31C76E15" w14:textId="58FB83E4" w:rsidR="001F6B1D" w:rsidRPr="00F546A0" w:rsidRDefault="001F6B1D" w:rsidP="001F6B1D">
            <w:pPr>
              <w:rPr>
                <w:szCs w:val="22"/>
              </w:rPr>
            </w:pPr>
            <w:r w:rsidRPr="00F546A0">
              <w:rPr>
                <w:szCs w:val="22"/>
              </w:rPr>
              <w:t>Extension of Second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D6DD1E" w14:textId="43FFB2E5" w:rsidR="001F6B1D" w:rsidRPr="00F546A0" w:rsidRDefault="001F6B1D" w:rsidP="001F6B1D">
            <w:pPr>
              <w:rPr>
                <w:szCs w:val="22"/>
              </w:rPr>
            </w:pPr>
            <w:r w:rsidRPr="00F546A0">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ED984C" w14:textId="437ED8B4" w:rsidR="001F6B1D" w:rsidRPr="00F546A0" w:rsidRDefault="001F6B1D" w:rsidP="001F6B1D">
            <w:pPr>
              <w:rPr>
                <w:szCs w:val="22"/>
              </w:rPr>
            </w:pPr>
            <w:r w:rsidRPr="00F546A0">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F871A0" w14:textId="744C3F3D" w:rsidR="001F6B1D" w:rsidRPr="00F546A0" w:rsidRDefault="001F6B1D" w:rsidP="001F6B1D">
            <w:pPr>
              <w:rPr>
                <w:szCs w:val="22"/>
              </w:rPr>
            </w:pPr>
            <w:r w:rsidRPr="00F546A0">
              <w:rPr>
                <w:szCs w:val="22"/>
              </w:rPr>
              <w:t>A</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E2BF50B" w14:textId="2C22FCCD" w:rsidR="001F6B1D" w:rsidRDefault="001F6B1D" w:rsidP="001F6B1D">
            <w:pPr>
              <w:rPr>
                <w:szCs w:val="22"/>
              </w:rPr>
            </w:pPr>
            <w:r>
              <w:rPr>
                <w:szCs w:val="22"/>
              </w:rPr>
              <w:t>Grand Rapids-Muskegon-Holland</w:t>
            </w:r>
          </w:p>
        </w:tc>
      </w:tr>
    </w:tbl>
    <w:p w14:paraId="67CFD481" w14:textId="77777777" w:rsidR="00292853" w:rsidRDefault="00292853">
      <w:pPr>
        <w:rPr>
          <w:b/>
          <w:bCs/>
          <w:szCs w:val="22"/>
        </w:rPr>
      </w:pPr>
      <w:r>
        <w:rPr>
          <w:b/>
          <w:bCs/>
          <w:szCs w:val="22"/>
        </w:rPr>
        <w:br w:type="page"/>
      </w:r>
    </w:p>
    <w:p w14:paraId="48421832" w14:textId="2B185027" w:rsidR="004F2AAC" w:rsidRPr="00292853" w:rsidRDefault="00292853" w:rsidP="004F2AAC">
      <w:pPr>
        <w:autoSpaceDE w:val="0"/>
        <w:autoSpaceDN w:val="0"/>
        <w:adjustRightInd w:val="0"/>
        <w:jc w:val="center"/>
        <w:rPr>
          <w:b/>
          <w:bCs/>
          <w:szCs w:val="22"/>
        </w:rPr>
      </w:pPr>
      <w:r>
        <w:rPr>
          <w:b/>
          <w:bCs/>
          <w:szCs w:val="22"/>
        </w:rPr>
        <w:t>APPENDIX C</w:t>
      </w:r>
    </w:p>
    <w:tbl>
      <w:tblPr>
        <w:tblW w:w="11250" w:type="dxa"/>
        <w:tblInd w:w="-905" w:type="dxa"/>
        <w:tblLayout w:type="fixed"/>
        <w:tblLook w:val="04A0" w:firstRow="1" w:lastRow="0" w:firstColumn="1" w:lastColumn="0" w:noHBand="0" w:noVBand="1"/>
      </w:tblPr>
      <w:tblGrid>
        <w:gridCol w:w="1350"/>
        <w:gridCol w:w="1350"/>
        <w:gridCol w:w="2160"/>
        <w:gridCol w:w="1170"/>
        <w:gridCol w:w="990"/>
        <w:gridCol w:w="1080"/>
        <w:gridCol w:w="3150"/>
      </w:tblGrid>
      <w:tr w:rsidR="00E31D26" w:rsidRPr="00292853" w14:paraId="21327C79"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30210E11" w14:textId="77777777" w:rsidR="00E31D26" w:rsidRPr="00292853" w:rsidRDefault="00E31D26" w:rsidP="00E31D26">
            <w:pPr>
              <w:rPr>
                <w:b/>
                <w:bCs/>
                <w:szCs w:val="22"/>
              </w:rPr>
            </w:pPr>
            <w:r w:rsidRPr="00292853">
              <w:rPr>
                <w:b/>
                <w:bCs/>
                <w:szCs w:val="22"/>
              </w:rPr>
              <w:t>File Number</w:t>
            </w:r>
          </w:p>
        </w:tc>
        <w:tc>
          <w:tcPr>
            <w:tcW w:w="1350" w:type="dxa"/>
            <w:tcBorders>
              <w:top w:val="single" w:sz="4" w:space="0" w:color="CCCCFF"/>
              <w:left w:val="nil"/>
              <w:bottom w:val="single" w:sz="4" w:space="0" w:color="CCCCFF"/>
              <w:right w:val="single" w:sz="4" w:space="0" w:color="CCCCFF"/>
            </w:tcBorders>
            <w:shd w:val="clear" w:color="FFFFFF" w:fill="FFFFFF"/>
            <w:vAlign w:val="center"/>
            <w:hideMark/>
          </w:tcPr>
          <w:p w14:paraId="7F257C3C" w14:textId="77777777" w:rsidR="00E31D26" w:rsidRPr="00292853" w:rsidRDefault="00E31D26" w:rsidP="00E31D26">
            <w:pPr>
              <w:rPr>
                <w:b/>
                <w:bCs/>
                <w:szCs w:val="22"/>
              </w:rPr>
            </w:pPr>
            <w:r w:rsidRPr="00292853">
              <w:rPr>
                <w:b/>
                <w:bCs/>
                <w:szCs w:val="22"/>
              </w:rPr>
              <w:t>Call Sign</w:t>
            </w:r>
          </w:p>
        </w:tc>
        <w:tc>
          <w:tcPr>
            <w:tcW w:w="2160" w:type="dxa"/>
            <w:tcBorders>
              <w:top w:val="single" w:sz="4" w:space="0" w:color="CCCCFF"/>
              <w:left w:val="nil"/>
              <w:bottom w:val="single" w:sz="4" w:space="0" w:color="CCCCFF"/>
              <w:right w:val="single" w:sz="4" w:space="0" w:color="CCCCFF"/>
            </w:tcBorders>
            <w:shd w:val="clear" w:color="FFFFFF" w:fill="FFFFFF"/>
            <w:vAlign w:val="center"/>
            <w:hideMark/>
          </w:tcPr>
          <w:p w14:paraId="5C1C16BC" w14:textId="77777777" w:rsidR="00E31D26" w:rsidRPr="00292853" w:rsidRDefault="00E31D26" w:rsidP="00E31D26">
            <w:pPr>
              <w:rPr>
                <w:b/>
                <w:bCs/>
                <w:szCs w:val="22"/>
              </w:rPr>
            </w:pPr>
            <w:r w:rsidRPr="00292853">
              <w:rPr>
                <w:b/>
                <w:bCs/>
                <w:szCs w:val="22"/>
              </w:rPr>
              <w:t>Purpose</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3CA11DC3" w14:textId="77777777" w:rsidR="00E31D26" w:rsidRPr="00292853" w:rsidRDefault="00E31D26" w:rsidP="00E31D26">
            <w:pPr>
              <w:rPr>
                <w:b/>
                <w:bCs/>
                <w:szCs w:val="22"/>
              </w:rPr>
            </w:pPr>
            <w:r w:rsidRPr="00292853">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0BFF9829" w14:textId="77777777" w:rsidR="00E31D26" w:rsidRPr="00292853" w:rsidRDefault="00E31D26" w:rsidP="00E31D26">
            <w:pPr>
              <w:rPr>
                <w:b/>
                <w:bCs/>
                <w:szCs w:val="22"/>
              </w:rPr>
            </w:pPr>
            <w:r w:rsidRPr="00292853">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677D19F6" w14:textId="77777777" w:rsidR="00E31D26" w:rsidRPr="00292853" w:rsidRDefault="00E31D26" w:rsidP="00E31D26">
            <w:pPr>
              <w:rPr>
                <w:b/>
                <w:bCs/>
                <w:szCs w:val="22"/>
              </w:rPr>
            </w:pPr>
            <w:r w:rsidRPr="00292853">
              <w:rPr>
                <w:b/>
                <w:bCs/>
                <w:szCs w:val="22"/>
              </w:rPr>
              <w:t>Channel Block</w:t>
            </w:r>
          </w:p>
        </w:tc>
        <w:tc>
          <w:tcPr>
            <w:tcW w:w="3150" w:type="dxa"/>
            <w:tcBorders>
              <w:top w:val="single" w:sz="4" w:space="0" w:color="CCCCFF"/>
              <w:left w:val="nil"/>
              <w:bottom w:val="single" w:sz="4" w:space="0" w:color="CCCCFF"/>
              <w:right w:val="single" w:sz="4" w:space="0" w:color="CCCCFF"/>
            </w:tcBorders>
            <w:shd w:val="clear" w:color="FFFFFF" w:fill="FFFFFF"/>
            <w:vAlign w:val="center"/>
            <w:hideMark/>
          </w:tcPr>
          <w:p w14:paraId="4559CDA1" w14:textId="77777777" w:rsidR="00E31D26" w:rsidRPr="00292853" w:rsidRDefault="00E31D26" w:rsidP="00E31D26">
            <w:pPr>
              <w:rPr>
                <w:b/>
                <w:bCs/>
                <w:szCs w:val="22"/>
              </w:rPr>
            </w:pPr>
            <w:r w:rsidRPr="00292853">
              <w:rPr>
                <w:b/>
                <w:bCs/>
                <w:szCs w:val="22"/>
              </w:rPr>
              <w:t>Market Name</w:t>
            </w:r>
          </w:p>
        </w:tc>
      </w:tr>
      <w:tr w:rsidR="00380948" w:rsidRPr="00292853" w14:paraId="43D9FFCA" w14:textId="77777777" w:rsidTr="00380948">
        <w:trPr>
          <w:trHeight w:val="720"/>
        </w:trPr>
        <w:tc>
          <w:tcPr>
            <w:tcW w:w="1350" w:type="dxa"/>
            <w:tcBorders>
              <w:top w:val="nil"/>
              <w:left w:val="nil"/>
              <w:bottom w:val="nil"/>
              <w:right w:val="nil"/>
            </w:tcBorders>
            <w:shd w:val="clear" w:color="auto" w:fill="auto"/>
            <w:vAlign w:val="center"/>
          </w:tcPr>
          <w:p w14:paraId="28DDDF69" w14:textId="4E138AB4" w:rsidR="00380948" w:rsidRPr="00292853" w:rsidRDefault="00380948" w:rsidP="00380948">
            <w:pPr>
              <w:rPr>
                <w:b/>
                <w:bCs/>
                <w:szCs w:val="22"/>
              </w:rPr>
            </w:pPr>
            <w:r>
              <w:rPr>
                <w:rFonts w:ascii="Arial" w:hAnsi="Arial" w:cs="Arial"/>
                <w:sz w:val="20"/>
              </w:rPr>
              <w:t>0007441599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2D0947C" w14:textId="6585775C" w:rsidR="00380948" w:rsidRPr="00292853" w:rsidRDefault="00380948" w:rsidP="00380948">
            <w:pPr>
              <w:rPr>
                <w:b/>
                <w:bCs/>
                <w:szCs w:val="22"/>
              </w:rPr>
            </w:pPr>
            <w:r w:rsidRPr="00292853">
              <w:rPr>
                <w:szCs w:val="22"/>
              </w:rPr>
              <w:t>WQHU548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6DD54FA" w14:textId="734A5797"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11E54C" w14:textId="1015AD7F"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D964C6E" w14:textId="5E79103C"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FEFE29" w14:textId="2F0F7C0D"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66961CD" w14:textId="04965F7C" w:rsidR="00380948" w:rsidRPr="00292853" w:rsidRDefault="00380948" w:rsidP="00380948">
            <w:pPr>
              <w:rPr>
                <w:b/>
                <w:bCs/>
                <w:szCs w:val="22"/>
              </w:rPr>
            </w:pPr>
            <w:r w:rsidRPr="00292853">
              <w:rPr>
                <w:szCs w:val="22"/>
              </w:rPr>
              <w:t>Boston-Worcester-Lawrence-Lowe</w:t>
            </w:r>
          </w:p>
        </w:tc>
      </w:tr>
      <w:tr w:rsidR="00380948" w:rsidRPr="00292853" w14:paraId="4E6192FE" w14:textId="77777777" w:rsidTr="00380948">
        <w:trPr>
          <w:trHeight w:val="720"/>
        </w:trPr>
        <w:tc>
          <w:tcPr>
            <w:tcW w:w="1350" w:type="dxa"/>
            <w:tcBorders>
              <w:top w:val="nil"/>
              <w:left w:val="nil"/>
              <w:bottom w:val="nil"/>
              <w:right w:val="nil"/>
            </w:tcBorders>
            <w:shd w:val="clear" w:color="auto" w:fill="auto"/>
            <w:vAlign w:val="center"/>
          </w:tcPr>
          <w:p w14:paraId="1D36CE36" w14:textId="14DEAA2A" w:rsidR="00380948" w:rsidRPr="00292853" w:rsidRDefault="00380948" w:rsidP="00380948">
            <w:pPr>
              <w:rPr>
                <w:b/>
                <w:bCs/>
                <w:szCs w:val="22"/>
              </w:rPr>
            </w:pPr>
            <w:r>
              <w:rPr>
                <w:rFonts w:ascii="Arial" w:hAnsi="Arial" w:cs="Arial"/>
                <w:sz w:val="20"/>
              </w:rPr>
              <w:t>0007441600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A91C1AF" w14:textId="3D97641F" w:rsidR="00380948" w:rsidRPr="00292853" w:rsidRDefault="00380948" w:rsidP="00380948">
            <w:pPr>
              <w:rPr>
                <w:b/>
                <w:bCs/>
                <w:szCs w:val="22"/>
              </w:rPr>
            </w:pPr>
            <w:r w:rsidRPr="00292853">
              <w:rPr>
                <w:szCs w:val="22"/>
              </w:rPr>
              <w:t>WQHU549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4C04F23" w14:textId="47C9C11D"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A8AF29" w14:textId="50A2C567"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2546945" w14:textId="210E7E02"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5770CE" w14:textId="087EF02F"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48F73FD" w14:textId="52C9A3FB" w:rsidR="00380948" w:rsidRPr="00292853" w:rsidRDefault="00380948" w:rsidP="00380948">
            <w:pPr>
              <w:rPr>
                <w:b/>
                <w:bCs/>
                <w:szCs w:val="22"/>
              </w:rPr>
            </w:pPr>
            <w:r w:rsidRPr="00292853">
              <w:rPr>
                <w:szCs w:val="22"/>
              </w:rPr>
              <w:t>New York-No. New Jer.-Long Isl</w:t>
            </w:r>
          </w:p>
        </w:tc>
      </w:tr>
      <w:tr w:rsidR="00380948" w:rsidRPr="00292853" w14:paraId="7B1FC4EF" w14:textId="77777777" w:rsidTr="00380948">
        <w:trPr>
          <w:trHeight w:val="720"/>
        </w:trPr>
        <w:tc>
          <w:tcPr>
            <w:tcW w:w="1350" w:type="dxa"/>
            <w:tcBorders>
              <w:top w:val="nil"/>
              <w:left w:val="nil"/>
              <w:bottom w:val="nil"/>
              <w:right w:val="nil"/>
            </w:tcBorders>
            <w:shd w:val="clear" w:color="auto" w:fill="auto"/>
            <w:vAlign w:val="center"/>
          </w:tcPr>
          <w:p w14:paraId="1050EB33" w14:textId="61B67FD6" w:rsidR="00380948" w:rsidRPr="00292853" w:rsidRDefault="00380948" w:rsidP="00380948">
            <w:pPr>
              <w:rPr>
                <w:b/>
                <w:bCs/>
                <w:szCs w:val="22"/>
              </w:rPr>
            </w:pPr>
            <w:r>
              <w:rPr>
                <w:rFonts w:ascii="Arial" w:hAnsi="Arial" w:cs="Arial"/>
                <w:sz w:val="20"/>
              </w:rPr>
              <w:t>0007441601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B5BBD9A" w14:textId="25FC4810" w:rsidR="00380948" w:rsidRPr="00292853" w:rsidRDefault="00380948" w:rsidP="00380948">
            <w:pPr>
              <w:rPr>
                <w:b/>
                <w:bCs/>
                <w:szCs w:val="22"/>
              </w:rPr>
            </w:pPr>
            <w:r w:rsidRPr="00292853">
              <w:rPr>
                <w:szCs w:val="22"/>
              </w:rPr>
              <w:t>WQHU550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98567A7" w14:textId="7ACB56F0"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DE66009" w14:textId="71D6B91B"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FF2877" w14:textId="65081ADF"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CC025FD" w14:textId="0E1E354F"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27E1CB3" w14:textId="0771AD95" w:rsidR="00380948" w:rsidRPr="00292853" w:rsidRDefault="00380948" w:rsidP="00380948">
            <w:pPr>
              <w:rPr>
                <w:b/>
                <w:bCs/>
                <w:szCs w:val="22"/>
              </w:rPr>
            </w:pPr>
            <w:r w:rsidRPr="00292853">
              <w:rPr>
                <w:szCs w:val="22"/>
              </w:rPr>
              <w:t>Philadelphia-Wilmington-Atl. C</w:t>
            </w:r>
          </w:p>
        </w:tc>
      </w:tr>
      <w:tr w:rsidR="00380948" w:rsidRPr="00292853" w14:paraId="32B4B1D2" w14:textId="77777777" w:rsidTr="00380948">
        <w:trPr>
          <w:trHeight w:val="720"/>
        </w:trPr>
        <w:tc>
          <w:tcPr>
            <w:tcW w:w="1350" w:type="dxa"/>
            <w:tcBorders>
              <w:top w:val="nil"/>
              <w:left w:val="nil"/>
              <w:bottom w:val="nil"/>
              <w:right w:val="nil"/>
            </w:tcBorders>
            <w:shd w:val="clear" w:color="auto" w:fill="auto"/>
            <w:vAlign w:val="center"/>
          </w:tcPr>
          <w:p w14:paraId="0CD2F0B9" w14:textId="5A26DE84" w:rsidR="00380948" w:rsidRPr="00292853" w:rsidRDefault="00380948" w:rsidP="00380948">
            <w:pPr>
              <w:rPr>
                <w:b/>
                <w:bCs/>
                <w:szCs w:val="22"/>
              </w:rPr>
            </w:pPr>
            <w:r>
              <w:rPr>
                <w:rFonts w:ascii="Arial" w:hAnsi="Arial" w:cs="Arial"/>
                <w:sz w:val="20"/>
              </w:rPr>
              <w:t>0007441602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369B244" w14:textId="2B87C544" w:rsidR="00380948" w:rsidRPr="00292853" w:rsidRDefault="00380948" w:rsidP="00380948">
            <w:pPr>
              <w:rPr>
                <w:b/>
                <w:bCs/>
                <w:szCs w:val="22"/>
              </w:rPr>
            </w:pPr>
            <w:r w:rsidRPr="00292853">
              <w:rPr>
                <w:szCs w:val="22"/>
              </w:rPr>
              <w:t>WQHU551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8E89200" w14:textId="4043D4FB"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D35E5C9" w14:textId="3133CB70"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7BD3D6A" w14:textId="29F6BDB5"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1E9ECD7" w14:textId="021FA9BB"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62FCC12" w14:textId="23581257" w:rsidR="00380948" w:rsidRPr="00292853" w:rsidRDefault="00380948" w:rsidP="00380948">
            <w:pPr>
              <w:rPr>
                <w:b/>
                <w:bCs/>
                <w:szCs w:val="22"/>
              </w:rPr>
            </w:pPr>
            <w:r w:rsidRPr="00292853">
              <w:rPr>
                <w:szCs w:val="22"/>
              </w:rPr>
              <w:t>Washington-Baltimore, DC-MD-VA</w:t>
            </w:r>
          </w:p>
        </w:tc>
      </w:tr>
      <w:tr w:rsidR="00380948" w:rsidRPr="00292853" w14:paraId="062C9BF5" w14:textId="77777777" w:rsidTr="00380948">
        <w:trPr>
          <w:trHeight w:val="720"/>
        </w:trPr>
        <w:tc>
          <w:tcPr>
            <w:tcW w:w="1350" w:type="dxa"/>
            <w:tcBorders>
              <w:top w:val="nil"/>
              <w:left w:val="nil"/>
              <w:bottom w:val="nil"/>
              <w:right w:val="nil"/>
            </w:tcBorders>
            <w:shd w:val="clear" w:color="auto" w:fill="auto"/>
            <w:vAlign w:val="center"/>
          </w:tcPr>
          <w:p w14:paraId="5916929D" w14:textId="6BBD5840" w:rsidR="00380948" w:rsidRPr="00292853" w:rsidRDefault="00380948" w:rsidP="00380948">
            <w:pPr>
              <w:rPr>
                <w:b/>
                <w:bCs/>
                <w:szCs w:val="22"/>
              </w:rPr>
            </w:pPr>
            <w:r>
              <w:rPr>
                <w:rFonts w:ascii="Arial" w:hAnsi="Arial" w:cs="Arial"/>
                <w:sz w:val="20"/>
              </w:rPr>
              <w:t>0007441603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2037C42" w14:textId="0A3CB8B2" w:rsidR="00380948" w:rsidRPr="00292853" w:rsidRDefault="00380948" w:rsidP="00380948">
            <w:pPr>
              <w:rPr>
                <w:b/>
                <w:bCs/>
                <w:szCs w:val="22"/>
              </w:rPr>
            </w:pPr>
            <w:r w:rsidRPr="00292853">
              <w:rPr>
                <w:szCs w:val="22"/>
              </w:rPr>
              <w:t>WQHU552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AC2C70A" w14:textId="753BB939"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D5ACD62" w14:textId="4D2F13E1"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860105" w14:textId="6CF532E9"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2E1DD2E" w14:textId="74502D96"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DEF08AC" w14:textId="4EFD6BE5" w:rsidR="00380948" w:rsidRPr="00292853" w:rsidRDefault="00380948" w:rsidP="00380948">
            <w:pPr>
              <w:rPr>
                <w:b/>
                <w:bCs/>
                <w:szCs w:val="22"/>
              </w:rPr>
            </w:pPr>
            <w:r w:rsidRPr="00292853">
              <w:rPr>
                <w:szCs w:val="22"/>
              </w:rPr>
              <w:t>Richmond-Petersburg, VA</w:t>
            </w:r>
          </w:p>
        </w:tc>
      </w:tr>
      <w:tr w:rsidR="00380948" w:rsidRPr="00292853" w14:paraId="0F106495" w14:textId="77777777" w:rsidTr="00380948">
        <w:trPr>
          <w:trHeight w:val="720"/>
        </w:trPr>
        <w:tc>
          <w:tcPr>
            <w:tcW w:w="1350" w:type="dxa"/>
            <w:tcBorders>
              <w:top w:val="nil"/>
              <w:left w:val="nil"/>
              <w:bottom w:val="nil"/>
              <w:right w:val="nil"/>
            </w:tcBorders>
            <w:shd w:val="clear" w:color="auto" w:fill="auto"/>
            <w:vAlign w:val="center"/>
          </w:tcPr>
          <w:p w14:paraId="7867C803" w14:textId="53D8640F" w:rsidR="00380948" w:rsidRPr="00292853" w:rsidRDefault="00380948" w:rsidP="00380948">
            <w:pPr>
              <w:rPr>
                <w:b/>
                <w:bCs/>
                <w:szCs w:val="22"/>
              </w:rPr>
            </w:pPr>
            <w:r>
              <w:rPr>
                <w:rFonts w:ascii="Arial" w:hAnsi="Arial" w:cs="Arial"/>
                <w:sz w:val="20"/>
              </w:rPr>
              <w:t>0007441604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0711C44" w14:textId="12509844" w:rsidR="00380948" w:rsidRPr="00292853" w:rsidRDefault="00380948" w:rsidP="00380948">
            <w:pPr>
              <w:rPr>
                <w:b/>
                <w:bCs/>
                <w:szCs w:val="22"/>
              </w:rPr>
            </w:pPr>
            <w:r w:rsidRPr="00292853">
              <w:rPr>
                <w:szCs w:val="22"/>
              </w:rPr>
              <w:t>WQHU553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E563C3C" w14:textId="25A71540"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51BA56" w14:textId="59CB0F43"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3666EB4" w14:textId="772B09EF"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B1B3BA" w14:textId="49896D7E"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B48B338" w14:textId="30C9FCD6" w:rsidR="00380948" w:rsidRPr="00292853" w:rsidRDefault="00380948" w:rsidP="00380948">
            <w:pPr>
              <w:rPr>
                <w:b/>
                <w:bCs/>
                <w:szCs w:val="22"/>
              </w:rPr>
            </w:pPr>
            <w:r w:rsidRPr="00292853">
              <w:rPr>
                <w:szCs w:val="22"/>
              </w:rPr>
              <w:t>Greensboro-Winston-Salem-High</w:t>
            </w:r>
          </w:p>
        </w:tc>
      </w:tr>
      <w:tr w:rsidR="00380948" w:rsidRPr="00292853" w14:paraId="247E0CA6" w14:textId="77777777" w:rsidTr="00380948">
        <w:trPr>
          <w:trHeight w:val="720"/>
        </w:trPr>
        <w:tc>
          <w:tcPr>
            <w:tcW w:w="1350" w:type="dxa"/>
            <w:tcBorders>
              <w:top w:val="nil"/>
              <w:left w:val="nil"/>
              <w:bottom w:val="nil"/>
              <w:right w:val="nil"/>
            </w:tcBorders>
            <w:shd w:val="clear" w:color="auto" w:fill="auto"/>
            <w:vAlign w:val="center"/>
          </w:tcPr>
          <w:p w14:paraId="02EF5790" w14:textId="6303FF06" w:rsidR="00380948" w:rsidRPr="00292853" w:rsidRDefault="00380948" w:rsidP="00380948">
            <w:pPr>
              <w:rPr>
                <w:b/>
                <w:bCs/>
                <w:szCs w:val="22"/>
              </w:rPr>
            </w:pPr>
            <w:r>
              <w:rPr>
                <w:rFonts w:ascii="Arial" w:hAnsi="Arial" w:cs="Arial"/>
                <w:sz w:val="20"/>
              </w:rPr>
              <w:t>0007441605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2FEE1F7" w14:textId="58CF5372" w:rsidR="00380948" w:rsidRPr="00292853" w:rsidRDefault="00380948" w:rsidP="00380948">
            <w:pPr>
              <w:rPr>
                <w:b/>
                <w:bCs/>
                <w:szCs w:val="22"/>
              </w:rPr>
            </w:pPr>
            <w:r w:rsidRPr="00292853">
              <w:rPr>
                <w:szCs w:val="22"/>
              </w:rPr>
              <w:t>WQHU554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72F927A" w14:textId="1F45E45D"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1349AE" w14:textId="2E7A10DD"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FE7FB0" w14:textId="553353B9"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37556EE" w14:textId="385EAB6F"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794DA0D" w14:textId="0E65E739" w:rsidR="00380948" w:rsidRPr="00292853" w:rsidRDefault="00380948" w:rsidP="00380948">
            <w:pPr>
              <w:rPr>
                <w:b/>
                <w:bCs/>
                <w:szCs w:val="22"/>
              </w:rPr>
            </w:pPr>
            <w:r w:rsidRPr="00292853">
              <w:rPr>
                <w:szCs w:val="22"/>
              </w:rPr>
              <w:t>Raleigh-Durham-Chapel Hill, NC</w:t>
            </w:r>
          </w:p>
        </w:tc>
      </w:tr>
      <w:tr w:rsidR="00380948" w:rsidRPr="00292853" w14:paraId="4F6F8BA4" w14:textId="77777777" w:rsidTr="00380948">
        <w:trPr>
          <w:trHeight w:val="720"/>
        </w:trPr>
        <w:tc>
          <w:tcPr>
            <w:tcW w:w="1350" w:type="dxa"/>
            <w:tcBorders>
              <w:top w:val="nil"/>
              <w:left w:val="nil"/>
              <w:bottom w:val="nil"/>
              <w:right w:val="nil"/>
            </w:tcBorders>
            <w:shd w:val="clear" w:color="auto" w:fill="auto"/>
            <w:vAlign w:val="center"/>
          </w:tcPr>
          <w:p w14:paraId="12B813C0" w14:textId="6DB5D42E" w:rsidR="00380948" w:rsidRPr="00292853" w:rsidRDefault="00380948" w:rsidP="00380948">
            <w:pPr>
              <w:rPr>
                <w:b/>
                <w:bCs/>
                <w:szCs w:val="22"/>
              </w:rPr>
            </w:pPr>
            <w:r>
              <w:rPr>
                <w:rFonts w:ascii="Arial" w:hAnsi="Arial" w:cs="Arial"/>
                <w:sz w:val="20"/>
              </w:rPr>
              <w:t>0007441606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ADA5F41" w14:textId="444B2D93" w:rsidR="00380948" w:rsidRPr="00292853" w:rsidRDefault="00380948" w:rsidP="00380948">
            <w:pPr>
              <w:rPr>
                <w:b/>
                <w:bCs/>
                <w:szCs w:val="22"/>
              </w:rPr>
            </w:pPr>
            <w:r w:rsidRPr="00292853">
              <w:rPr>
                <w:szCs w:val="22"/>
              </w:rPr>
              <w:t>WQHU555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685046C" w14:textId="5625112B"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078BD6" w14:textId="008D9A27"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8C5A18" w14:textId="0FEB658F"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694441" w14:textId="2DDD597A"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C6C3D11" w14:textId="64762509" w:rsidR="00380948" w:rsidRPr="00292853" w:rsidRDefault="00380948" w:rsidP="00380948">
            <w:pPr>
              <w:rPr>
                <w:b/>
                <w:bCs/>
                <w:szCs w:val="22"/>
              </w:rPr>
            </w:pPr>
            <w:r w:rsidRPr="00292853">
              <w:rPr>
                <w:szCs w:val="22"/>
              </w:rPr>
              <w:t>Charlotte-Gastonia-Rock Hill,</w:t>
            </w:r>
          </w:p>
        </w:tc>
      </w:tr>
      <w:tr w:rsidR="00380948" w:rsidRPr="00292853" w14:paraId="531C5C30" w14:textId="77777777" w:rsidTr="00380948">
        <w:trPr>
          <w:trHeight w:val="720"/>
        </w:trPr>
        <w:tc>
          <w:tcPr>
            <w:tcW w:w="1350" w:type="dxa"/>
            <w:tcBorders>
              <w:top w:val="nil"/>
              <w:left w:val="nil"/>
              <w:bottom w:val="nil"/>
              <w:right w:val="nil"/>
            </w:tcBorders>
            <w:shd w:val="clear" w:color="auto" w:fill="auto"/>
            <w:vAlign w:val="center"/>
          </w:tcPr>
          <w:p w14:paraId="054D03F3" w14:textId="733E42AE" w:rsidR="00380948" w:rsidRPr="00292853" w:rsidRDefault="00380948" w:rsidP="00380948">
            <w:pPr>
              <w:rPr>
                <w:b/>
                <w:bCs/>
                <w:szCs w:val="22"/>
              </w:rPr>
            </w:pPr>
            <w:r>
              <w:rPr>
                <w:rFonts w:ascii="Arial" w:hAnsi="Arial" w:cs="Arial"/>
                <w:sz w:val="20"/>
              </w:rPr>
              <w:t>0007441607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69D2DEE" w14:textId="78145D32" w:rsidR="00380948" w:rsidRPr="00292853" w:rsidRDefault="00380948" w:rsidP="00380948">
            <w:pPr>
              <w:rPr>
                <w:b/>
                <w:bCs/>
                <w:szCs w:val="22"/>
              </w:rPr>
            </w:pPr>
            <w:r w:rsidRPr="00292853">
              <w:rPr>
                <w:szCs w:val="22"/>
              </w:rPr>
              <w:t>WQHU556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6F80D8F" w14:textId="2E76C373" w:rsidR="00380948" w:rsidRPr="00292853" w:rsidRDefault="00380948" w:rsidP="00380948">
            <w:pPr>
              <w:rPr>
                <w:b/>
                <w:bCs/>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2CD16E" w14:textId="11F06060" w:rsidR="00380948" w:rsidRPr="00292853" w:rsidRDefault="00380948" w:rsidP="00380948">
            <w:pPr>
              <w:rPr>
                <w:b/>
                <w:bCs/>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36B68CA" w14:textId="28127260" w:rsidR="00380948" w:rsidRPr="00292853" w:rsidRDefault="00380948" w:rsidP="00380948">
            <w:pPr>
              <w:rPr>
                <w:b/>
                <w:bCs/>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9FE2BA" w14:textId="1E22541E" w:rsidR="00380948" w:rsidRPr="00292853" w:rsidRDefault="00380948" w:rsidP="00380948">
            <w:pPr>
              <w:rPr>
                <w:b/>
                <w:bCs/>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2C9CF23" w14:textId="2BC9A685" w:rsidR="00380948" w:rsidRPr="00292853" w:rsidRDefault="00380948" w:rsidP="00380948">
            <w:pPr>
              <w:rPr>
                <w:b/>
                <w:bCs/>
                <w:szCs w:val="22"/>
              </w:rPr>
            </w:pPr>
            <w:r w:rsidRPr="00292853">
              <w:rPr>
                <w:szCs w:val="22"/>
              </w:rPr>
              <w:t>Columbia, SC</w:t>
            </w:r>
          </w:p>
        </w:tc>
      </w:tr>
      <w:tr w:rsidR="00380948" w:rsidRPr="00292853" w14:paraId="1C65A622" w14:textId="77777777" w:rsidTr="00380948">
        <w:trPr>
          <w:trHeight w:val="720"/>
        </w:trPr>
        <w:tc>
          <w:tcPr>
            <w:tcW w:w="1350" w:type="dxa"/>
            <w:tcBorders>
              <w:top w:val="nil"/>
              <w:left w:val="nil"/>
              <w:bottom w:val="nil"/>
              <w:right w:val="nil"/>
            </w:tcBorders>
            <w:shd w:val="clear" w:color="auto" w:fill="auto"/>
            <w:vAlign w:val="center"/>
          </w:tcPr>
          <w:p w14:paraId="02097B8D" w14:textId="735B08AB" w:rsidR="00380948" w:rsidRPr="00F546A0" w:rsidRDefault="00380948" w:rsidP="00380948">
            <w:pPr>
              <w:rPr>
                <w:szCs w:val="22"/>
              </w:rPr>
            </w:pPr>
            <w:r>
              <w:rPr>
                <w:rFonts w:ascii="Arial" w:hAnsi="Arial" w:cs="Arial"/>
                <w:sz w:val="20"/>
              </w:rPr>
              <w:t>0007441608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0D58918" w14:textId="71497A1F" w:rsidR="00380948" w:rsidRPr="00F546A0" w:rsidRDefault="00380948" w:rsidP="00380948">
            <w:pPr>
              <w:rPr>
                <w:szCs w:val="22"/>
              </w:rPr>
            </w:pPr>
            <w:r w:rsidRPr="00292853">
              <w:rPr>
                <w:szCs w:val="22"/>
              </w:rPr>
              <w:t>WQHU557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AF93264" w14:textId="45A04F39"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0EFA8D" w14:textId="153DC40B"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AAEACFE" w14:textId="143F86D0"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A2F67D6" w14:textId="43CC7FF5"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7AF553B" w14:textId="5025DD04" w:rsidR="00380948" w:rsidRPr="00F546A0" w:rsidRDefault="00380948" w:rsidP="00380948">
            <w:pPr>
              <w:rPr>
                <w:szCs w:val="22"/>
              </w:rPr>
            </w:pPr>
            <w:r w:rsidRPr="00292853">
              <w:rPr>
                <w:szCs w:val="22"/>
              </w:rPr>
              <w:t>Savannah, GA-SC</w:t>
            </w:r>
          </w:p>
        </w:tc>
      </w:tr>
      <w:tr w:rsidR="00380948" w:rsidRPr="00292853" w14:paraId="1CDC7241" w14:textId="77777777" w:rsidTr="00380948">
        <w:trPr>
          <w:trHeight w:val="720"/>
        </w:trPr>
        <w:tc>
          <w:tcPr>
            <w:tcW w:w="1350" w:type="dxa"/>
            <w:tcBorders>
              <w:top w:val="nil"/>
              <w:left w:val="nil"/>
              <w:bottom w:val="nil"/>
              <w:right w:val="nil"/>
            </w:tcBorders>
            <w:shd w:val="clear" w:color="auto" w:fill="auto"/>
            <w:vAlign w:val="center"/>
          </w:tcPr>
          <w:p w14:paraId="02A316D6" w14:textId="72EF4DB9" w:rsidR="00380948" w:rsidRPr="00F546A0" w:rsidRDefault="00380948" w:rsidP="00380948">
            <w:pPr>
              <w:rPr>
                <w:szCs w:val="22"/>
              </w:rPr>
            </w:pPr>
            <w:r>
              <w:rPr>
                <w:rFonts w:ascii="Arial" w:hAnsi="Arial" w:cs="Arial"/>
                <w:sz w:val="20"/>
              </w:rPr>
              <w:t>0007441609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5AFB0DC" w14:textId="1D46DF14" w:rsidR="00380948" w:rsidRPr="00F546A0" w:rsidRDefault="00380948" w:rsidP="00380948">
            <w:pPr>
              <w:rPr>
                <w:szCs w:val="22"/>
              </w:rPr>
            </w:pPr>
            <w:r w:rsidRPr="00292853">
              <w:rPr>
                <w:szCs w:val="22"/>
              </w:rPr>
              <w:t>WQHU558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020CCB5" w14:textId="74D60897"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59EBA3" w14:textId="7576BD40"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5B18250" w14:textId="31446D8D"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5E124D1" w14:textId="0435C585"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94E5340" w14:textId="4901CE03" w:rsidR="00380948" w:rsidRPr="00F546A0" w:rsidRDefault="00380948" w:rsidP="00380948">
            <w:pPr>
              <w:rPr>
                <w:szCs w:val="22"/>
              </w:rPr>
            </w:pPr>
            <w:r w:rsidRPr="00292853">
              <w:rPr>
                <w:szCs w:val="22"/>
              </w:rPr>
              <w:t>Jacksonville, FL-GA</w:t>
            </w:r>
          </w:p>
        </w:tc>
      </w:tr>
      <w:tr w:rsidR="00380948" w:rsidRPr="00292853" w14:paraId="4ED782FC" w14:textId="77777777" w:rsidTr="00380948">
        <w:trPr>
          <w:trHeight w:val="720"/>
        </w:trPr>
        <w:tc>
          <w:tcPr>
            <w:tcW w:w="1350" w:type="dxa"/>
            <w:tcBorders>
              <w:top w:val="nil"/>
              <w:left w:val="nil"/>
              <w:bottom w:val="nil"/>
              <w:right w:val="nil"/>
            </w:tcBorders>
            <w:shd w:val="clear" w:color="auto" w:fill="auto"/>
            <w:vAlign w:val="center"/>
          </w:tcPr>
          <w:p w14:paraId="5017DD56" w14:textId="5E097B45" w:rsidR="00380948" w:rsidRPr="00F546A0" w:rsidRDefault="00380948" w:rsidP="00380948">
            <w:pPr>
              <w:rPr>
                <w:szCs w:val="22"/>
              </w:rPr>
            </w:pPr>
            <w:r>
              <w:rPr>
                <w:rFonts w:ascii="Arial" w:hAnsi="Arial" w:cs="Arial"/>
                <w:sz w:val="20"/>
              </w:rPr>
              <w:t>0007441610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E930F26" w14:textId="7A4DBAB5" w:rsidR="00380948" w:rsidRPr="00F546A0" w:rsidRDefault="00380948" w:rsidP="00380948">
            <w:pPr>
              <w:rPr>
                <w:szCs w:val="22"/>
              </w:rPr>
            </w:pPr>
            <w:r w:rsidRPr="00292853">
              <w:rPr>
                <w:szCs w:val="22"/>
              </w:rPr>
              <w:t>WQHU559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AB8F5A7" w14:textId="1AF48A22"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4B4E123" w14:textId="3FE6C155"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2DAA8B" w14:textId="47C1473F"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F4847E" w14:textId="44F5D4E3"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38BA21F" w14:textId="3C531643" w:rsidR="00380948" w:rsidRPr="00F546A0" w:rsidRDefault="00380948" w:rsidP="00380948">
            <w:pPr>
              <w:rPr>
                <w:szCs w:val="22"/>
              </w:rPr>
            </w:pPr>
            <w:r w:rsidRPr="00292853">
              <w:rPr>
                <w:szCs w:val="22"/>
              </w:rPr>
              <w:t>Orlando, FL</w:t>
            </w:r>
          </w:p>
        </w:tc>
      </w:tr>
      <w:tr w:rsidR="00380948" w:rsidRPr="00292853" w14:paraId="142F0EDC" w14:textId="77777777" w:rsidTr="00380948">
        <w:trPr>
          <w:trHeight w:val="720"/>
        </w:trPr>
        <w:tc>
          <w:tcPr>
            <w:tcW w:w="1350" w:type="dxa"/>
            <w:tcBorders>
              <w:top w:val="nil"/>
              <w:left w:val="nil"/>
              <w:bottom w:val="nil"/>
              <w:right w:val="nil"/>
            </w:tcBorders>
            <w:shd w:val="clear" w:color="auto" w:fill="auto"/>
            <w:vAlign w:val="center"/>
          </w:tcPr>
          <w:p w14:paraId="3CC8E3F9" w14:textId="01E20C15" w:rsidR="00380948" w:rsidRPr="00F546A0" w:rsidRDefault="00380948" w:rsidP="00380948">
            <w:pPr>
              <w:rPr>
                <w:szCs w:val="22"/>
              </w:rPr>
            </w:pPr>
            <w:r>
              <w:rPr>
                <w:rFonts w:ascii="Arial" w:hAnsi="Arial" w:cs="Arial"/>
                <w:sz w:val="20"/>
              </w:rPr>
              <w:t>0007441611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1DEACEA" w14:textId="0D2FB136" w:rsidR="00380948" w:rsidRPr="00F546A0" w:rsidRDefault="00380948" w:rsidP="00380948">
            <w:pPr>
              <w:rPr>
                <w:szCs w:val="22"/>
              </w:rPr>
            </w:pPr>
            <w:r w:rsidRPr="00292853">
              <w:rPr>
                <w:szCs w:val="22"/>
              </w:rPr>
              <w:t>WQHU560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69C3E3C" w14:textId="286EB06B"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30C6A9A" w14:textId="7FA0E01F"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E626884" w14:textId="285C8780"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50703D" w14:textId="6AD7207B"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8EE974C" w14:textId="337EEE4F" w:rsidR="00380948" w:rsidRPr="00F546A0" w:rsidRDefault="00380948" w:rsidP="00380948">
            <w:pPr>
              <w:rPr>
                <w:szCs w:val="22"/>
              </w:rPr>
            </w:pPr>
            <w:r w:rsidRPr="00292853">
              <w:rPr>
                <w:szCs w:val="22"/>
              </w:rPr>
              <w:t>Miami-Fort Lauderdale, FL</w:t>
            </w:r>
          </w:p>
        </w:tc>
      </w:tr>
      <w:tr w:rsidR="00380948" w:rsidRPr="00292853" w14:paraId="63388988" w14:textId="77777777" w:rsidTr="00380948">
        <w:trPr>
          <w:trHeight w:val="720"/>
        </w:trPr>
        <w:tc>
          <w:tcPr>
            <w:tcW w:w="1350" w:type="dxa"/>
            <w:tcBorders>
              <w:top w:val="nil"/>
              <w:left w:val="nil"/>
              <w:bottom w:val="nil"/>
              <w:right w:val="nil"/>
            </w:tcBorders>
            <w:shd w:val="clear" w:color="auto" w:fill="auto"/>
            <w:vAlign w:val="center"/>
          </w:tcPr>
          <w:p w14:paraId="6C59D600" w14:textId="19B9917F" w:rsidR="00380948" w:rsidRPr="00F546A0" w:rsidRDefault="00380948" w:rsidP="00380948">
            <w:pPr>
              <w:rPr>
                <w:szCs w:val="22"/>
              </w:rPr>
            </w:pPr>
            <w:r>
              <w:rPr>
                <w:rFonts w:ascii="Arial" w:hAnsi="Arial" w:cs="Arial"/>
                <w:sz w:val="20"/>
              </w:rPr>
              <w:t>0007441612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D73B429" w14:textId="680A435A" w:rsidR="00380948" w:rsidRPr="00F546A0" w:rsidRDefault="00380948" w:rsidP="00380948">
            <w:pPr>
              <w:rPr>
                <w:szCs w:val="22"/>
              </w:rPr>
            </w:pPr>
            <w:r w:rsidRPr="00292853">
              <w:rPr>
                <w:szCs w:val="22"/>
              </w:rPr>
              <w:t>WQHU561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AD373F7" w14:textId="224BD546"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D14BA39" w14:textId="398FB70E"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390156" w14:textId="7D1727C8"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8F517E9" w14:textId="43A67441"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DA30D0D" w14:textId="59432C1F" w:rsidR="00380948" w:rsidRPr="00F546A0" w:rsidRDefault="00380948" w:rsidP="00380948">
            <w:pPr>
              <w:rPr>
                <w:szCs w:val="22"/>
              </w:rPr>
            </w:pPr>
            <w:r w:rsidRPr="00292853">
              <w:rPr>
                <w:szCs w:val="22"/>
              </w:rPr>
              <w:t>Fort Myers-Cape Coral, FL</w:t>
            </w:r>
          </w:p>
        </w:tc>
      </w:tr>
      <w:tr w:rsidR="00380948" w:rsidRPr="00292853" w14:paraId="6F93D745" w14:textId="77777777" w:rsidTr="00380948">
        <w:trPr>
          <w:trHeight w:val="720"/>
        </w:trPr>
        <w:tc>
          <w:tcPr>
            <w:tcW w:w="1350" w:type="dxa"/>
            <w:tcBorders>
              <w:top w:val="nil"/>
              <w:left w:val="nil"/>
              <w:bottom w:val="nil"/>
              <w:right w:val="nil"/>
            </w:tcBorders>
            <w:shd w:val="clear" w:color="auto" w:fill="auto"/>
            <w:vAlign w:val="center"/>
          </w:tcPr>
          <w:p w14:paraId="0B011022" w14:textId="0F5AC79F" w:rsidR="00380948" w:rsidRPr="00F546A0" w:rsidRDefault="00380948" w:rsidP="00380948">
            <w:pPr>
              <w:rPr>
                <w:szCs w:val="22"/>
              </w:rPr>
            </w:pPr>
            <w:r>
              <w:rPr>
                <w:rFonts w:ascii="Arial" w:hAnsi="Arial" w:cs="Arial"/>
                <w:sz w:val="20"/>
              </w:rPr>
              <w:t>0007441613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2D4A724" w14:textId="2E15E9A2" w:rsidR="00380948" w:rsidRPr="00F546A0" w:rsidRDefault="00380948" w:rsidP="00380948">
            <w:pPr>
              <w:rPr>
                <w:szCs w:val="22"/>
              </w:rPr>
            </w:pPr>
            <w:r w:rsidRPr="00292853">
              <w:rPr>
                <w:szCs w:val="22"/>
              </w:rPr>
              <w:t>WQHU562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31CF228" w14:textId="2DE4C5BE"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82DFD1" w14:textId="006A3521"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FD1355D" w14:textId="587B7E87"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7F8DB7E" w14:textId="0A32F530"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1095F24" w14:textId="50253F30" w:rsidR="00380948" w:rsidRPr="00F546A0" w:rsidRDefault="00380948" w:rsidP="00380948">
            <w:pPr>
              <w:rPr>
                <w:szCs w:val="22"/>
              </w:rPr>
            </w:pPr>
            <w:r w:rsidRPr="00292853">
              <w:rPr>
                <w:szCs w:val="22"/>
              </w:rPr>
              <w:t>Sarasota-Bradenton, FL</w:t>
            </w:r>
          </w:p>
        </w:tc>
      </w:tr>
      <w:tr w:rsidR="00380948" w:rsidRPr="00292853" w14:paraId="4315E5F5" w14:textId="77777777" w:rsidTr="00380948">
        <w:trPr>
          <w:trHeight w:val="720"/>
        </w:trPr>
        <w:tc>
          <w:tcPr>
            <w:tcW w:w="1350" w:type="dxa"/>
            <w:tcBorders>
              <w:top w:val="nil"/>
              <w:left w:val="nil"/>
              <w:bottom w:val="nil"/>
              <w:right w:val="nil"/>
            </w:tcBorders>
            <w:shd w:val="clear" w:color="auto" w:fill="auto"/>
            <w:vAlign w:val="center"/>
          </w:tcPr>
          <w:p w14:paraId="15B66130" w14:textId="7070B600" w:rsidR="00380948" w:rsidRPr="00F546A0" w:rsidRDefault="00380948" w:rsidP="00380948">
            <w:pPr>
              <w:rPr>
                <w:szCs w:val="22"/>
              </w:rPr>
            </w:pPr>
            <w:r>
              <w:rPr>
                <w:rFonts w:ascii="Arial" w:hAnsi="Arial" w:cs="Arial"/>
                <w:sz w:val="20"/>
              </w:rPr>
              <w:t>0007441614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0BB304D" w14:textId="0F6B63F8" w:rsidR="00380948" w:rsidRPr="00F546A0" w:rsidRDefault="00380948" w:rsidP="00380948">
            <w:pPr>
              <w:rPr>
                <w:szCs w:val="22"/>
              </w:rPr>
            </w:pPr>
            <w:r w:rsidRPr="00292853">
              <w:rPr>
                <w:szCs w:val="22"/>
              </w:rPr>
              <w:t>WQHU563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838C6D9" w14:textId="22872172"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5315A9C" w14:textId="6459719F"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6DDC2D" w14:textId="0C3E46F0"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EA48B75" w14:textId="06639AC5"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986CA90" w14:textId="2F8D8482" w:rsidR="00380948" w:rsidRPr="00F546A0" w:rsidRDefault="00380948" w:rsidP="00380948">
            <w:pPr>
              <w:rPr>
                <w:szCs w:val="22"/>
              </w:rPr>
            </w:pPr>
            <w:r w:rsidRPr="00292853">
              <w:rPr>
                <w:szCs w:val="22"/>
              </w:rPr>
              <w:t>Tallahassee, FL-GA</w:t>
            </w:r>
          </w:p>
        </w:tc>
      </w:tr>
      <w:tr w:rsidR="00380948" w:rsidRPr="00292853" w14:paraId="52F18FDB" w14:textId="77777777" w:rsidTr="00380948">
        <w:trPr>
          <w:trHeight w:val="720"/>
        </w:trPr>
        <w:tc>
          <w:tcPr>
            <w:tcW w:w="1350" w:type="dxa"/>
            <w:tcBorders>
              <w:top w:val="nil"/>
              <w:left w:val="nil"/>
              <w:bottom w:val="nil"/>
              <w:right w:val="nil"/>
            </w:tcBorders>
            <w:shd w:val="clear" w:color="auto" w:fill="auto"/>
            <w:vAlign w:val="center"/>
          </w:tcPr>
          <w:p w14:paraId="3A23B45B" w14:textId="24A7CE47" w:rsidR="00380948" w:rsidRPr="00F546A0" w:rsidRDefault="00380948" w:rsidP="00380948">
            <w:pPr>
              <w:rPr>
                <w:szCs w:val="22"/>
              </w:rPr>
            </w:pPr>
            <w:r>
              <w:rPr>
                <w:rFonts w:ascii="Arial" w:hAnsi="Arial" w:cs="Arial"/>
                <w:sz w:val="20"/>
              </w:rPr>
              <w:t>0007441615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6CAE46C" w14:textId="61ECEB33" w:rsidR="00380948" w:rsidRPr="00F546A0" w:rsidRDefault="00380948" w:rsidP="00380948">
            <w:pPr>
              <w:rPr>
                <w:szCs w:val="22"/>
              </w:rPr>
            </w:pPr>
            <w:r w:rsidRPr="00292853">
              <w:rPr>
                <w:szCs w:val="22"/>
              </w:rPr>
              <w:t>WQHU564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0A9C326" w14:textId="1D8AB369"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BB06051" w14:textId="52C9BA61"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86C09A0" w14:textId="3C1BB2E6"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3B9FEE4" w14:textId="74ABD5A7"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1743A69" w14:textId="7CC34223" w:rsidR="00380948" w:rsidRPr="00F546A0" w:rsidRDefault="00380948" w:rsidP="00380948">
            <w:pPr>
              <w:rPr>
                <w:szCs w:val="22"/>
              </w:rPr>
            </w:pPr>
            <w:r w:rsidRPr="00292853">
              <w:rPr>
                <w:szCs w:val="22"/>
              </w:rPr>
              <w:t>Greenville-Spartanburg-Anderso</w:t>
            </w:r>
          </w:p>
        </w:tc>
      </w:tr>
      <w:tr w:rsidR="00380948" w:rsidRPr="00292853" w14:paraId="50C6ADBF" w14:textId="77777777" w:rsidTr="00380948">
        <w:trPr>
          <w:trHeight w:val="720"/>
        </w:trPr>
        <w:tc>
          <w:tcPr>
            <w:tcW w:w="1350" w:type="dxa"/>
            <w:tcBorders>
              <w:top w:val="nil"/>
              <w:left w:val="nil"/>
              <w:bottom w:val="nil"/>
              <w:right w:val="nil"/>
            </w:tcBorders>
            <w:shd w:val="clear" w:color="auto" w:fill="auto"/>
            <w:vAlign w:val="center"/>
          </w:tcPr>
          <w:p w14:paraId="1828A9DD" w14:textId="4B23AA42" w:rsidR="00380948" w:rsidRPr="00F546A0" w:rsidRDefault="00380948" w:rsidP="00380948">
            <w:pPr>
              <w:rPr>
                <w:szCs w:val="22"/>
              </w:rPr>
            </w:pPr>
            <w:r>
              <w:rPr>
                <w:rFonts w:ascii="Arial" w:hAnsi="Arial" w:cs="Arial"/>
                <w:sz w:val="20"/>
              </w:rPr>
              <w:t>0007441616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B094CF0" w14:textId="28BC2301" w:rsidR="00380948" w:rsidRPr="00F546A0" w:rsidRDefault="00380948" w:rsidP="00380948">
            <w:pPr>
              <w:rPr>
                <w:szCs w:val="22"/>
              </w:rPr>
            </w:pPr>
            <w:r w:rsidRPr="00292853">
              <w:rPr>
                <w:szCs w:val="22"/>
              </w:rPr>
              <w:t>WQHU565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ED9823B" w14:textId="5AD21DC5"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65F2C4" w14:textId="55D165E2"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1F212B" w14:textId="3E8634A3"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04851E7" w14:textId="76FAD45C"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17AD83F" w14:textId="31FF5253" w:rsidR="00380948" w:rsidRPr="00F546A0" w:rsidRDefault="00380948" w:rsidP="00380948">
            <w:pPr>
              <w:rPr>
                <w:szCs w:val="22"/>
              </w:rPr>
            </w:pPr>
            <w:r w:rsidRPr="00292853">
              <w:rPr>
                <w:szCs w:val="22"/>
              </w:rPr>
              <w:t>Lexington, KY-TN-VA-WV</w:t>
            </w:r>
          </w:p>
        </w:tc>
      </w:tr>
      <w:tr w:rsidR="00380948" w:rsidRPr="00292853" w14:paraId="391660AD" w14:textId="77777777" w:rsidTr="00380948">
        <w:trPr>
          <w:trHeight w:val="720"/>
        </w:trPr>
        <w:tc>
          <w:tcPr>
            <w:tcW w:w="1350" w:type="dxa"/>
            <w:tcBorders>
              <w:top w:val="nil"/>
              <w:left w:val="nil"/>
              <w:bottom w:val="nil"/>
              <w:right w:val="nil"/>
            </w:tcBorders>
            <w:shd w:val="clear" w:color="auto" w:fill="auto"/>
            <w:vAlign w:val="center"/>
          </w:tcPr>
          <w:p w14:paraId="71044F73" w14:textId="7B726CEE" w:rsidR="00380948" w:rsidRPr="00F546A0" w:rsidRDefault="00380948" w:rsidP="00380948">
            <w:pPr>
              <w:rPr>
                <w:szCs w:val="22"/>
              </w:rPr>
            </w:pPr>
            <w:r>
              <w:rPr>
                <w:rFonts w:ascii="Arial" w:hAnsi="Arial" w:cs="Arial"/>
                <w:sz w:val="20"/>
              </w:rPr>
              <w:t>0007441617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D68F187" w14:textId="77CE7B3A" w:rsidR="00380948" w:rsidRPr="00F546A0" w:rsidRDefault="00380948" w:rsidP="00380948">
            <w:pPr>
              <w:rPr>
                <w:szCs w:val="22"/>
              </w:rPr>
            </w:pPr>
            <w:r w:rsidRPr="00292853">
              <w:rPr>
                <w:szCs w:val="22"/>
              </w:rPr>
              <w:t>WQHU566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E06A088" w14:textId="6EB0EBD4" w:rsidR="00380948" w:rsidRPr="00F546A0" w:rsidRDefault="00380948" w:rsidP="00380948">
            <w:pPr>
              <w:rPr>
                <w:szCs w:val="22"/>
              </w:rPr>
            </w:pPr>
            <w:r>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F496F19" w14:textId="7B856415"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F380F49" w14:textId="69D53E27"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4AF5170" w14:textId="047F67F9"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4D42182" w14:textId="5B505C6E" w:rsidR="00380948" w:rsidRPr="00F546A0" w:rsidRDefault="00380948" w:rsidP="00380948">
            <w:pPr>
              <w:rPr>
                <w:szCs w:val="22"/>
              </w:rPr>
            </w:pPr>
            <w:r w:rsidRPr="00292853">
              <w:rPr>
                <w:szCs w:val="22"/>
              </w:rPr>
              <w:t>Detroit-Ann Arbor-Flint, MI</w:t>
            </w:r>
          </w:p>
        </w:tc>
      </w:tr>
      <w:tr w:rsidR="00380948" w:rsidRPr="00292853" w14:paraId="4FFEC3B1" w14:textId="77777777" w:rsidTr="00380948">
        <w:trPr>
          <w:trHeight w:val="720"/>
        </w:trPr>
        <w:tc>
          <w:tcPr>
            <w:tcW w:w="1350" w:type="dxa"/>
            <w:tcBorders>
              <w:top w:val="nil"/>
              <w:left w:val="nil"/>
              <w:bottom w:val="nil"/>
              <w:right w:val="nil"/>
            </w:tcBorders>
            <w:shd w:val="clear" w:color="auto" w:fill="auto"/>
            <w:vAlign w:val="center"/>
          </w:tcPr>
          <w:p w14:paraId="2A87AEA1" w14:textId="3115A8BF" w:rsidR="00380948" w:rsidRPr="00F546A0" w:rsidRDefault="00380948" w:rsidP="00380948">
            <w:pPr>
              <w:rPr>
                <w:szCs w:val="22"/>
              </w:rPr>
            </w:pPr>
            <w:r>
              <w:rPr>
                <w:rFonts w:ascii="Arial" w:hAnsi="Arial" w:cs="Arial"/>
                <w:sz w:val="20"/>
              </w:rPr>
              <w:t>0007441618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24331E7" w14:textId="76CEE2F6" w:rsidR="00380948" w:rsidRPr="00F546A0" w:rsidRDefault="00380948" w:rsidP="00380948">
            <w:pPr>
              <w:rPr>
                <w:szCs w:val="22"/>
              </w:rPr>
            </w:pPr>
            <w:r w:rsidRPr="00292853">
              <w:rPr>
                <w:szCs w:val="22"/>
              </w:rPr>
              <w:t>WQHU567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6DE3578" w14:textId="05129C7A"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B63288" w14:textId="2E4B6E31"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9BD617F" w14:textId="0BB7D5AF"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523A06" w14:textId="18D7F94A"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A88DFCE" w14:textId="38F11DC3" w:rsidR="00380948" w:rsidRPr="00F546A0" w:rsidRDefault="00380948" w:rsidP="00380948">
            <w:pPr>
              <w:rPr>
                <w:szCs w:val="22"/>
              </w:rPr>
            </w:pPr>
            <w:r w:rsidRPr="00292853">
              <w:rPr>
                <w:szCs w:val="22"/>
              </w:rPr>
              <w:t>Milwaukee-Racine, WI</w:t>
            </w:r>
          </w:p>
        </w:tc>
      </w:tr>
      <w:tr w:rsidR="00380948" w:rsidRPr="00292853" w14:paraId="0C91D099" w14:textId="77777777" w:rsidTr="00380948">
        <w:trPr>
          <w:trHeight w:val="720"/>
        </w:trPr>
        <w:tc>
          <w:tcPr>
            <w:tcW w:w="1350" w:type="dxa"/>
            <w:tcBorders>
              <w:top w:val="nil"/>
              <w:left w:val="nil"/>
              <w:bottom w:val="nil"/>
              <w:right w:val="nil"/>
            </w:tcBorders>
            <w:shd w:val="clear" w:color="auto" w:fill="auto"/>
            <w:vAlign w:val="center"/>
          </w:tcPr>
          <w:p w14:paraId="7BA63FAE" w14:textId="00E8D6F4" w:rsidR="00380948" w:rsidRPr="00F546A0" w:rsidRDefault="00380948" w:rsidP="00380948">
            <w:pPr>
              <w:rPr>
                <w:szCs w:val="22"/>
              </w:rPr>
            </w:pPr>
            <w:r>
              <w:rPr>
                <w:rFonts w:ascii="Arial" w:hAnsi="Arial" w:cs="Arial"/>
                <w:sz w:val="20"/>
              </w:rPr>
              <w:t>0007441619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3E5E302" w14:textId="49CA83C9" w:rsidR="00380948" w:rsidRPr="00F546A0" w:rsidRDefault="00380948" w:rsidP="00380948">
            <w:pPr>
              <w:rPr>
                <w:szCs w:val="22"/>
              </w:rPr>
            </w:pPr>
            <w:r w:rsidRPr="00292853">
              <w:rPr>
                <w:szCs w:val="22"/>
              </w:rPr>
              <w:t>WQHU568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54293AE" w14:textId="0C90A2BB"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28266B" w14:textId="0A725332"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56B728" w14:textId="7921995E"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2BD3CAB" w14:textId="08327CF7"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0CD3C5E" w14:textId="16D6B5EB" w:rsidR="00380948" w:rsidRPr="00F546A0" w:rsidRDefault="00380948" w:rsidP="00380948">
            <w:pPr>
              <w:rPr>
                <w:szCs w:val="22"/>
              </w:rPr>
            </w:pPr>
            <w:r w:rsidRPr="00292853">
              <w:rPr>
                <w:szCs w:val="22"/>
              </w:rPr>
              <w:t>Chicago-Gary-Kenosha, IL-IN-WI</w:t>
            </w:r>
          </w:p>
        </w:tc>
      </w:tr>
      <w:tr w:rsidR="00380948" w:rsidRPr="00292853" w14:paraId="12CF8229" w14:textId="77777777" w:rsidTr="00380948">
        <w:trPr>
          <w:trHeight w:val="720"/>
        </w:trPr>
        <w:tc>
          <w:tcPr>
            <w:tcW w:w="1350" w:type="dxa"/>
            <w:tcBorders>
              <w:top w:val="nil"/>
              <w:left w:val="nil"/>
              <w:bottom w:val="nil"/>
              <w:right w:val="nil"/>
            </w:tcBorders>
            <w:shd w:val="clear" w:color="auto" w:fill="auto"/>
            <w:vAlign w:val="center"/>
          </w:tcPr>
          <w:p w14:paraId="50FC272B" w14:textId="110B5F87" w:rsidR="00380948" w:rsidRPr="00F546A0" w:rsidRDefault="00380948" w:rsidP="00380948">
            <w:pPr>
              <w:rPr>
                <w:szCs w:val="22"/>
              </w:rPr>
            </w:pPr>
            <w:r>
              <w:rPr>
                <w:rFonts w:ascii="Arial" w:hAnsi="Arial" w:cs="Arial"/>
                <w:sz w:val="20"/>
              </w:rPr>
              <w:t>0007441620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4776F30" w14:textId="0A03B32D" w:rsidR="00380948" w:rsidRPr="00F546A0" w:rsidRDefault="00380948" w:rsidP="00380948">
            <w:pPr>
              <w:rPr>
                <w:szCs w:val="22"/>
              </w:rPr>
            </w:pPr>
            <w:r w:rsidRPr="00292853">
              <w:rPr>
                <w:szCs w:val="22"/>
              </w:rPr>
              <w:t>WQHU569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4F18B16" w14:textId="77537C5E"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718E33" w14:textId="4E39E071"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C69381B" w14:textId="27CC15A1"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B9A4E22" w14:textId="08482F60"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9B43E86" w14:textId="56054E53" w:rsidR="00380948" w:rsidRPr="00F546A0" w:rsidRDefault="00380948" w:rsidP="00380948">
            <w:pPr>
              <w:rPr>
                <w:szCs w:val="22"/>
              </w:rPr>
            </w:pPr>
            <w:r w:rsidRPr="00292853">
              <w:rPr>
                <w:szCs w:val="22"/>
              </w:rPr>
              <w:t>Nashville, TN-KY</w:t>
            </w:r>
          </w:p>
        </w:tc>
      </w:tr>
      <w:tr w:rsidR="00380948" w:rsidRPr="00292853" w14:paraId="7571BA16" w14:textId="77777777" w:rsidTr="00380948">
        <w:trPr>
          <w:trHeight w:val="720"/>
        </w:trPr>
        <w:tc>
          <w:tcPr>
            <w:tcW w:w="1350" w:type="dxa"/>
            <w:tcBorders>
              <w:top w:val="nil"/>
              <w:left w:val="nil"/>
              <w:bottom w:val="nil"/>
              <w:right w:val="nil"/>
            </w:tcBorders>
            <w:shd w:val="clear" w:color="auto" w:fill="auto"/>
            <w:vAlign w:val="center"/>
          </w:tcPr>
          <w:p w14:paraId="3DC10C87" w14:textId="7FB5A16B" w:rsidR="00380948" w:rsidRPr="00F546A0" w:rsidRDefault="00380948" w:rsidP="00380948">
            <w:pPr>
              <w:rPr>
                <w:szCs w:val="22"/>
              </w:rPr>
            </w:pPr>
            <w:r>
              <w:rPr>
                <w:rFonts w:ascii="Arial" w:hAnsi="Arial" w:cs="Arial"/>
                <w:sz w:val="20"/>
              </w:rPr>
              <w:t>0007441621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20A6246" w14:textId="4CD686AD" w:rsidR="00380948" w:rsidRPr="00F546A0" w:rsidRDefault="00380948" w:rsidP="00380948">
            <w:pPr>
              <w:rPr>
                <w:szCs w:val="22"/>
              </w:rPr>
            </w:pPr>
            <w:r w:rsidRPr="00292853">
              <w:rPr>
                <w:szCs w:val="22"/>
              </w:rPr>
              <w:t>WQHU570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368D8FE" w14:textId="697FAFCA"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8595FA3" w14:textId="0BB01C2A"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7B6E87A" w14:textId="5B97FEBB"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015853" w14:textId="2F2D5541"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1A65758" w14:textId="39B9CFF4" w:rsidR="00380948" w:rsidRPr="00F546A0" w:rsidRDefault="00380948" w:rsidP="00380948">
            <w:pPr>
              <w:rPr>
                <w:szCs w:val="22"/>
              </w:rPr>
            </w:pPr>
            <w:r w:rsidRPr="00292853">
              <w:rPr>
                <w:szCs w:val="22"/>
              </w:rPr>
              <w:t>Memphis, TN-AR-MS-KY</w:t>
            </w:r>
          </w:p>
        </w:tc>
      </w:tr>
      <w:tr w:rsidR="00380948" w:rsidRPr="00292853" w14:paraId="07C46160" w14:textId="77777777" w:rsidTr="00380948">
        <w:trPr>
          <w:trHeight w:val="720"/>
        </w:trPr>
        <w:tc>
          <w:tcPr>
            <w:tcW w:w="1350" w:type="dxa"/>
            <w:tcBorders>
              <w:top w:val="nil"/>
              <w:left w:val="nil"/>
              <w:bottom w:val="nil"/>
              <w:right w:val="nil"/>
            </w:tcBorders>
            <w:shd w:val="clear" w:color="auto" w:fill="auto"/>
            <w:vAlign w:val="center"/>
          </w:tcPr>
          <w:p w14:paraId="26FCC625" w14:textId="4030DB3C" w:rsidR="00380948" w:rsidRPr="00F546A0" w:rsidRDefault="00380948" w:rsidP="00380948">
            <w:pPr>
              <w:rPr>
                <w:szCs w:val="22"/>
              </w:rPr>
            </w:pPr>
            <w:r>
              <w:rPr>
                <w:rFonts w:ascii="Arial" w:hAnsi="Arial" w:cs="Arial"/>
                <w:sz w:val="20"/>
              </w:rPr>
              <w:t>0007441622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A4A3F80" w14:textId="00A4EBCD" w:rsidR="00380948" w:rsidRPr="00F546A0" w:rsidRDefault="00380948" w:rsidP="00380948">
            <w:pPr>
              <w:rPr>
                <w:szCs w:val="22"/>
              </w:rPr>
            </w:pPr>
            <w:r w:rsidRPr="00292853">
              <w:rPr>
                <w:szCs w:val="22"/>
              </w:rPr>
              <w:t>WQHU571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D72E4F9" w14:textId="0098C333"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C6E545" w14:textId="34B39C2A"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566679" w14:textId="275881E5"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A62B11" w14:textId="72FFD299"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2CEEF6F" w14:textId="20D38838" w:rsidR="00380948" w:rsidRPr="00F546A0" w:rsidRDefault="00380948" w:rsidP="00380948">
            <w:pPr>
              <w:rPr>
                <w:szCs w:val="22"/>
              </w:rPr>
            </w:pPr>
            <w:r w:rsidRPr="00292853">
              <w:rPr>
                <w:szCs w:val="22"/>
              </w:rPr>
              <w:t>Jackson, MS-AL-LA</w:t>
            </w:r>
          </w:p>
        </w:tc>
      </w:tr>
      <w:tr w:rsidR="00380948" w:rsidRPr="00292853" w14:paraId="4BD72FCC" w14:textId="77777777" w:rsidTr="00380948">
        <w:trPr>
          <w:trHeight w:val="720"/>
        </w:trPr>
        <w:tc>
          <w:tcPr>
            <w:tcW w:w="1350" w:type="dxa"/>
            <w:tcBorders>
              <w:top w:val="nil"/>
              <w:left w:val="nil"/>
              <w:bottom w:val="nil"/>
              <w:right w:val="nil"/>
            </w:tcBorders>
            <w:shd w:val="clear" w:color="auto" w:fill="auto"/>
            <w:vAlign w:val="center"/>
          </w:tcPr>
          <w:p w14:paraId="13D850A8" w14:textId="0EE0B7AE" w:rsidR="00380948" w:rsidRPr="00F546A0" w:rsidRDefault="00380948" w:rsidP="00380948">
            <w:pPr>
              <w:rPr>
                <w:szCs w:val="22"/>
              </w:rPr>
            </w:pPr>
            <w:r>
              <w:rPr>
                <w:rFonts w:ascii="Arial" w:hAnsi="Arial" w:cs="Arial"/>
                <w:sz w:val="20"/>
              </w:rPr>
              <w:t>0007441623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C9AFA05" w14:textId="063A6DEA" w:rsidR="00380948" w:rsidRPr="00F546A0" w:rsidRDefault="00380948" w:rsidP="00380948">
            <w:pPr>
              <w:rPr>
                <w:szCs w:val="22"/>
              </w:rPr>
            </w:pPr>
            <w:r w:rsidRPr="00292853">
              <w:rPr>
                <w:szCs w:val="22"/>
              </w:rPr>
              <w:t>WQHU572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0768C7A" w14:textId="6C787951"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EF7E522" w14:textId="0CA0712D"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1E27C2" w14:textId="7F9C1F81"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E83895" w14:textId="55AD6667"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9CF96C1" w14:textId="0B332A51" w:rsidR="00380948" w:rsidRPr="00F546A0" w:rsidRDefault="00380948" w:rsidP="00380948">
            <w:pPr>
              <w:rPr>
                <w:szCs w:val="22"/>
              </w:rPr>
            </w:pPr>
            <w:r w:rsidRPr="00292853">
              <w:rPr>
                <w:szCs w:val="22"/>
              </w:rPr>
              <w:t>Montgomery, AL</w:t>
            </w:r>
          </w:p>
        </w:tc>
      </w:tr>
      <w:tr w:rsidR="00380948" w:rsidRPr="00292853" w14:paraId="5A9189AA" w14:textId="77777777" w:rsidTr="00380948">
        <w:trPr>
          <w:trHeight w:val="720"/>
        </w:trPr>
        <w:tc>
          <w:tcPr>
            <w:tcW w:w="1350" w:type="dxa"/>
            <w:tcBorders>
              <w:top w:val="nil"/>
              <w:left w:val="nil"/>
              <w:bottom w:val="nil"/>
              <w:right w:val="nil"/>
            </w:tcBorders>
            <w:shd w:val="clear" w:color="auto" w:fill="auto"/>
            <w:vAlign w:val="center"/>
          </w:tcPr>
          <w:p w14:paraId="19517C1B" w14:textId="5A4DF609" w:rsidR="00380948" w:rsidRPr="00F546A0" w:rsidRDefault="00380948" w:rsidP="00380948">
            <w:pPr>
              <w:rPr>
                <w:szCs w:val="22"/>
              </w:rPr>
            </w:pPr>
            <w:r>
              <w:rPr>
                <w:rFonts w:ascii="Arial" w:hAnsi="Arial" w:cs="Arial"/>
                <w:sz w:val="20"/>
              </w:rPr>
              <w:t>0007441624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612C6DD" w14:textId="66E253B9" w:rsidR="00380948" w:rsidRPr="00F546A0" w:rsidRDefault="00380948" w:rsidP="00380948">
            <w:pPr>
              <w:rPr>
                <w:szCs w:val="22"/>
              </w:rPr>
            </w:pPr>
            <w:r w:rsidRPr="00292853">
              <w:rPr>
                <w:szCs w:val="22"/>
              </w:rPr>
              <w:t>WQHU573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963E8D2" w14:textId="4D610FF5" w:rsidR="00380948" w:rsidRPr="00F546A0"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E7A6A5" w14:textId="73D5F01E" w:rsidR="00380948" w:rsidRPr="00F546A0"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F0C037" w14:textId="7DABD2FC" w:rsidR="00380948" w:rsidRPr="00F546A0"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40AC144" w14:textId="367BF328" w:rsidR="00380948" w:rsidRPr="00F546A0"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BA52BE4" w14:textId="537FF3E6" w:rsidR="00380948" w:rsidRDefault="00380948" w:rsidP="00380948">
            <w:pPr>
              <w:rPr>
                <w:szCs w:val="22"/>
              </w:rPr>
            </w:pPr>
            <w:r w:rsidRPr="00292853">
              <w:rPr>
                <w:szCs w:val="22"/>
              </w:rPr>
              <w:t>Mobile, AL</w:t>
            </w:r>
          </w:p>
        </w:tc>
      </w:tr>
      <w:tr w:rsidR="00380948" w:rsidRPr="00292853" w14:paraId="4A6E9769" w14:textId="77777777" w:rsidTr="00380948">
        <w:trPr>
          <w:trHeight w:val="720"/>
        </w:trPr>
        <w:tc>
          <w:tcPr>
            <w:tcW w:w="1350" w:type="dxa"/>
            <w:tcBorders>
              <w:top w:val="nil"/>
              <w:left w:val="nil"/>
              <w:bottom w:val="nil"/>
              <w:right w:val="nil"/>
            </w:tcBorders>
            <w:shd w:val="clear" w:color="auto" w:fill="auto"/>
            <w:vAlign w:val="center"/>
          </w:tcPr>
          <w:p w14:paraId="70FD8B0F" w14:textId="0DF28A91" w:rsidR="00380948" w:rsidRPr="00292853" w:rsidRDefault="00380948" w:rsidP="00380948">
            <w:pPr>
              <w:rPr>
                <w:szCs w:val="22"/>
              </w:rPr>
            </w:pPr>
            <w:r>
              <w:rPr>
                <w:rFonts w:ascii="Arial" w:hAnsi="Arial" w:cs="Arial"/>
                <w:sz w:val="20"/>
              </w:rPr>
              <w:t>0007441625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9CCA8B3" w14:textId="716FABD0" w:rsidR="00380948" w:rsidRPr="00292853" w:rsidRDefault="00380948" w:rsidP="00380948">
            <w:pPr>
              <w:rPr>
                <w:szCs w:val="22"/>
              </w:rPr>
            </w:pPr>
            <w:r w:rsidRPr="00292853">
              <w:rPr>
                <w:szCs w:val="22"/>
              </w:rPr>
              <w:t>WQHU574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B70B29E" w14:textId="641F364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D813E33" w14:textId="1C73565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23C0C76" w14:textId="0FC3C85C"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B6CDDA" w14:textId="64EA1DDA"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4040CDF" w14:textId="04882963" w:rsidR="00380948" w:rsidRPr="00292853" w:rsidRDefault="00380948" w:rsidP="00380948">
            <w:pPr>
              <w:rPr>
                <w:szCs w:val="22"/>
              </w:rPr>
            </w:pPr>
            <w:r w:rsidRPr="00292853">
              <w:rPr>
                <w:szCs w:val="22"/>
              </w:rPr>
              <w:t>New Orleans, LA-MS</w:t>
            </w:r>
          </w:p>
        </w:tc>
      </w:tr>
      <w:tr w:rsidR="00380948" w:rsidRPr="00292853" w14:paraId="2E34298F" w14:textId="77777777" w:rsidTr="00380948">
        <w:trPr>
          <w:trHeight w:val="720"/>
        </w:trPr>
        <w:tc>
          <w:tcPr>
            <w:tcW w:w="1350" w:type="dxa"/>
            <w:tcBorders>
              <w:top w:val="nil"/>
              <w:left w:val="nil"/>
              <w:bottom w:val="nil"/>
              <w:right w:val="nil"/>
            </w:tcBorders>
            <w:shd w:val="clear" w:color="auto" w:fill="auto"/>
            <w:vAlign w:val="center"/>
          </w:tcPr>
          <w:p w14:paraId="58D45A1B" w14:textId="0D586CE9" w:rsidR="00380948" w:rsidRPr="00292853" w:rsidRDefault="00380948" w:rsidP="00380948">
            <w:pPr>
              <w:rPr>
                <w:szCs w:val="22"/>
              </w:rPr>
            </w:pPr>
            <w:r>
              <w:rPr>
                <w:rFonts w:ascii="Arial" w:hAnsi="Arial" w:cs="Arial"/>
                <w:sz w:val="20"/>
              </w:rPr>
              <w:t>0007441626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59190E7" w14:textId="689C6A04" w:rsidR="00380948" w:rsidRPr="00292853" w:rsidRDefault="00380948" w:rsidP="00380948">
            <w:pPr>
              <w:rPr>
                <w:szCs w:val="22"/>
              </w:rPr>
            </w:pPr>
            <w:r w:rsidRPr="00292853">
              <w:rPr>
                <w:szCs w:val="22"/>
              </w:rPr>
              <w:t>WQHU575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C70D89E" w14:textId="539C0DF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032F20D" w14:textId="24CFC55F"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7CAF98" w14:textId="51D399C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3693004" w14:textId="3DBFB0C7"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563BC1C" w14:textId="7DED8653" w:rsidR="00380948" w:rsidRPr="00292853" w:rsidRDefault="00380948" w:rsidP="00380948">
            <w:pPr>
              <w:rPr>
                <w:szCs w:val="22"/>
              </w:rPr>
            </w:pPr>
            <w:r w:rsidRPr="00292853">
              <w:rPr>
                <w:szCs w:val="22"/>
              </w:rPr>
              <w:t>Baton Rouge, LA-MS</w:t>
            </w:r>
          </w:p>
        </w:tc>
      </w:tr>
      <w:tr w:rsidR="00380948" w:rsidRPr="00292853" w14:paraId="6F1BBE56" w14:textId="77777777" w:rsidTr="00380948">
        <w:trPr>
          <w:trHeight w:val="720"/>
        </w:trPr>
        <w:tc>
          <w:tcPr>
            <w:tcW w:w="1350" w:type="dxa"/>
            <w:tcBorders>
              <w:top w:val="nil"/>
              <w:left w:val="nil"/>
              <w:bottom w:val="nil"/>
              <w:right w:val="nil"/>
            </w:tcBorders>
            <w:shd w:val="clear" w:color="auto" w:fill="auto"/>
            <w:vAlign w:val="center"/>
          </w:tcPr>
          <w:p w14:paraId="5C122DBC" w14:textId="6464D8A3" w:rsidR="00380948" w:rsidRPr="00292853" w:rsidRDefault="00380948" w:rsidP="00380948">
            <w:pPr>
              <w:rPr>
                <w:szCs w:val="22"/>
              </w:rPr>
            </w:pPr>
            <w:r>
              <w:rPr>
                <w:rFonts w:ascii="Arial" w:hAnsi="Arial" w:cs="Arial"/>
                <w:sz w:val="20"/>
              </w:rPr>
              <w:t>0007441627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0715D0A" w14:textId="439EFF19" w:rsidR="00380948" w:rsidRPr="00292853" w:rsidRDefault="00380948" w:rsidP="00380948">
            <w:pPr>
              <w:rPr>
                <w:szCs w:val="22"/>
              </w:rPr>
            </w:pPr>
            <w:r w:rsidRPr="00292853">
              <w:rPr>
                <w:szCs w:val="22"/>
              </w:rPr>
              <w:t>WQHU576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80B1702" w14:textId="45AD337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7E816B" w14:textId="209BCD06"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C37A99B" w14:textId="1415178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E7280F0" w14:textId="0834604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9C96B06" w14:textId="5C5F1DAC" w:rsidR="00380948" w:rsidRPr="00292853" w:rsidRDefault="00380948" w:rsidP="00380948">
            <w:pPr>
              <w:rPr>
                <w:szCs w:val="22"/>
              </w:rPr>
            </w:pPr>
            <w:r w:rsidRPr="00292853">
              <w:rPr>
                <w:szCs w:val="22"/>
              </w:rPr>
              <w:t>Little Rock-North Little Rock,</w:t>
            </w:r>
          </w:p>
        </w:tc>
      </w:tr>
      <w:tr w:rsidR="00380948" w:rsidRPr="00292853" w14:paraId="537EF7B0" w14:textId="77777777" w:rsidTr="00380948">
        <w:trPr>
          <w:trHeight w:val="720"/>
        </w:trPr>
        <w:tc>
          <w:tcPr>
            <w:tcW w:w="1350" w:type="dxa"/>
            <w:tcBorders>
              <w:top w:val="nil"/>
              <w:left w:val="nil"/>
              <w:bottom w:val="nil"/>
              <w:right w:val="nil"/>
            </w:tcBorders>
            <w:shd w:val="clear" w:color="auto" w:fill="auto"/>
            <w:vAlign w:val="center"/>
          </w:tcPr>
          <w:p w14:paraId="39C70325" w14:textId="71642FC0" w:rsidR="00380948" w:rsidRPr="00292853" w:rsidRDefault="00380948" w:rsidP="00380948">
            <w:pPr>
              <w:rPr>
                <w:szCs w:val="22"/>
              </w:rPr>
            </w:pPr>
            <w:r>
              <w:rPr>
                <w:rFonts w:ascii="Arial" w:hAnsi="Arial" w:cs="Arial"/>
                <w:sz w:val="20"/>
              </w:rPr>
              <w:t>0007441628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2D06342" w14:textId="5FDCBD1A" w:rsidR="00380948" w:rsidRPr="00292853" w:rsidRDefault="00380948" w:rsidP="00380948">
            <w:pPr>
              <w:rPr>
                <w:szCs w:val="22"/>
              </w:rPr>
            </w:pPr>
            <w:r w:rsidRPr="00292853">
              <w:rPr>
                <w:szCs w:val="22"/>
              </w:rPr>
              <w:t>WQHU577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F7C9306" w14:textId="324F66F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2121EC" w14:textId="2B2CCC8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1F4548" w14:textId="70AEE128"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5B1C03C" w14:textId="0000A96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F2898E8" w14:textId="346EACCE" w:rsidR="00380948" w:rsidRPr="00292853" w:rsidRDefault="00380948" w:rsidP="00380948">
            <w:pPr>
              <w:rPr>
                <w:szCs w:val="22"/>
              </w:rPr>
            </w:pPr>
            <w:r w:rsidRPr="00292853">
              <w:rPr>
                <w:szCs w:val="22"/>
              </w:rPr>
              <w:t>Dallas-Fort Worth, TX-AR-OK</w:t>
            </w:r>
          </w:p>
        </w:tc>
      </w:tr>
      <w:tr w:rsidR="00380948" w:rsidRPr="00292853" w14:paraId="7854E5CF" w14:textId="77777777" w:rsidTr="00380948">
        <w:trPr>
          <w:trHeight w:val="720"/>
        </w:trPr>
        <w:tc>
          <w:tcPr>
            <w:tcW w:w="1350" w:type="dxa"/>
            <w:tcBorders>
              <w:top w:val="nil"/>
              <w:left w:val="nil"/>
              <w:bottom w:val="nil"/>
              <w:right w:val="nil"/>
            </w:tcBorders>
            <w:shd w:val="clear" w:color="auto" w:fill="auto"/>
            <w:vAlign w:val="center"/>
          </w:tcPr>
          <w:p w14:paraId="2E4ED704" w14:textId="3C5995FE" w:rsidR="00380948" w:rsidRPr="00292853" w:rsidRDefault="00380948" w:rsidP="00380948">
            <w:pPr>
              <w:rPr>
                <w:szCs w:val="22"/>
              </w:rPr>
            </w:pPr>
            <w:r>
              <w:rPr>
                <w:rFonts w:ascii="Arial" w:hAnsi="Arial" w:cs="Arial"/>
                <w:sz w:val="20"/>
              </w:rPr>
              <w:t>0007441629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19B733F" w14:textId="03017CA8" w:rsidR="00380948" w:rsidRPr="00292853" w:rsidRDefault="00380948" w:rsidP="00380948">
            <w:pPr>
              <w:rPr>
                <w:szCs w:val="22"/>
              </w:rPr>
            </w:pPr>
            <w:r w:rsidRPr="00292853">
              <w:rPr>
                <w:szCs w:val="22"/>
              </w:rPr>
              <w:t>WQHU578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3A0F39A" w14:textId="6B17DF9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0AE523B" w14:textId="0DEA9F26"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9581DE" w14:textId="7CE82AD3"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A3F2B9" w14:textId="71BFDF6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0A36B36" w14:textId="68EB65AF" w:rsidR="00380948" w:rsidRPr="00292853" w:rsidRDefault="00380948" w:rsidP="00380948">
            <w:pPr>
              <w:rPr>
                <w:szCs w:val="22"/>
              </w:rPr>
            </w:pPr>
            <w:r w:rsidRPr="00292853">
              <w:rPr>
                <w:szCs w:val="22"/>
              </w:rPr>
              <w:t>Austin-San Marcos, TX</w:t>
            </w:r>
          </w:p>
        </w:tc>
      </w:tr>
      <w:tr w:rsidR="00380948" w:rsidRPr="00292853" w14:paraId="587335B6" w14:textId="77777777" w:rsidTr="00380948">
        <w:trPr>
          <w:trHeight w:val="720"/>
        </w:trPr>
        <w:tc>
          <w:tcPr>
            <w:tcW w:w="1350" w:type="dxa"/>
            <w:tcBorders>
              <w:top w:val="nil"/>
              <w:left w:val="nil"/>
              <w:bottom w:val="nil"/>
              <w:right w:val="nil"/>
            </w:tcBorders>
            <w:shd w:val="clear" w:color="auto" w:fill="auto"/>
            <w:vAlign w:val="center"/>
          </w:tcPr>
          <w:p w14:paraId="58B9A780" w14:textId="38DD2927" w:rsidR="00380948" w:rsidRPr="00292853" w:rsidRDefault="00380948" w:rsidP="00380948">
            <w:pPr>
              <w:rPr>
                <w:szCs w:val="22"/>
              </w:rPr>
            </w:pPr>
            <w:r>
              <w:rPr>
                <w:rFonts w:ascii="Arial" w:hAnsi="Arial" w:cs="Arial"/>
                <w:sz w:val="20"/>
              </w:rPr>
              <w:t>0007441630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55BB057" w14:textId="7C4FE201" w:rsidR="00380948" w:rsidRPr="00292853" w:rsidRDefault="00380948" w:rsidP="00380948">
            <w:pPr>
              <w:rPr>
                <w:szCs w:val="22"/>
              </w:rPr>
            </w:pPr>
            <w:r w:rsidRPr="00292853">
              <w:rPr>
                <w:szCs w:val="22"/>
              </w:rPr>
              <w:t>WQHU579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988E774" w14:textId="1F9E3B8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4240B8E" w14:textId="145F350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DC2C30" w14:textId="2381950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A9812F6" w14:textId="3D3FC8D9"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71C6C4A" w14:textId="5308FE5A" w:rsidR="00380948" w:rsidRPr="00292853" w:rsidRDefault="00380948" w:rsidP="00380948">
            <w:pPr>
              <w:rPr>
                <w:szCs w:val="22"/>
              </w:rPr>
            </w:pPr>
            <w:r w:rsidRPr="00292853">
              <w:rPr>
                <w:szCs w:val="22"/>
              </w:rPr>
              <w:t>Houston-Galveston-Brazoria, TX</w:t>
            </w:r>
          </w:p>
        </w:tc>
      </w:tr>
      <w:tr w:rsidR="00380948" w:rsidRPr="00292853" w14:paraId="04CACAA4" w14:textId="77777777" w:rsidTr="00380948">
        <w:trPr>
          <w:trHeight w:val="720"/>
        </w:trPr>
        <w:tc>
          <w:tcPr>
            <w:tcW w:w="1350" w:type="dxa"/>
            <w:tcBorders>
              <w:top w:val="nil"/>
              <w:left w:val="nil"/>
              <w:bottom w:val="nil"/>
              <w:right w:val="nil"/>
            </w:tcBorders>
            <w:shd w:val="clear" w:color="auto" w:fill="auto"/>
            <w:vAlign w:val="center"/>
          </w:tcPr>
          <w:p w14:paraId="4823DCED" w14:textId="386DB916" w:rsidR="00380948" w:rsidRPr="00292853" w:rsidRDefault="00380948" w:rsidP="00380948">
            <w:pPr>
              <w:rPr>
                <w:szCs w:val="22"/>
              </w:rPr>
            </w:pPr>
            <w:r>
              <w:rPr>
                <w:rFonts w:ascii="Arial" w:hAnsi="Arial" w:cs="Arial"/>
                <w:sz w:val="20"/>
              </w:rPr>
              <w:t>0007441631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2DF5E18" w14:textId="31B4C1CB" w:rsidR="00380948" w:rsidRPr="00292853" w:rsidRDefault="00380948" w:rsidP="00380948">
            <w:pPr>
              <w:rPr>
                <w:szCs w:val="22"/>
              </w:rPr>
            </w:pPr>
            <w:r w:rsidRPr="00292853">
              <w:rPr>
                <w:szCs w:val="22"/>
              </w:rPr>
              <w:t>WQHU580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E298B11" w14:textId="7E7B4B3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C90EE6" w14:textId="5B010E83"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4D73FC" w14:textId="5296A4E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C6749A4" w14:textId="7841590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180C9CE" w14:textId="7E007DCF" w:rsidR="00380948" w:rsidRPr="00292853" w:rsidRDefault="00380948" w:rsidP="00380948">
            <w:pPr>
              <w:rPr>
                <w:szCs w:val="22"/>
              </w:rPr>
            </w:pPr>
            <w:r w:rsidRPr="00292853">
              <w:rPr>
                <w:szCs w:val="22"/>
              </w:rPr>
              <w:t>San Antonio, TX</w:t>
            </w:r>
          </w:p>
        </w:tc>
      </w:tr>
      <w:tr w:rsidR="00380948" w:rsidRPr="00292853" w14:paraId="28B4BA68" w14:textId="77777777" w:rsidTr="00380948">
        <w:trPr>
          <w:trHeight w:val="720"/>
        </w:trPr>
        <w:tc>
          <w:tcPr>
            <w:tcW w:w="1350" w:type="dxa"/>
            <w:tcBorders>
              <w:top w:val="nil"/>
              <w:left w:val="nil"/>
              <w:bottom w:val="nil"/>
              <w:right w:val="nil"/>
            </w:tcBorders>
            <w:shd w:val="clear" w:color="auto" w:fill="auto"/>
            <w:vAlign w:val="center"/>
          </w:tcPr>
          <w:p w14:paraId="0271708A" w14:textId="2846FCF7" w:rsidR="00380948" w:rsidRPr="00292853" w:rsidRDefault="00380948" w:rsidP="00380948">
            <w:pPr>
              <w:rPr>
                <w:szCs w:val="22"/>
              </w:rPr>
            </w:pPr>
            <w:r>
              <w:rPr>
                <w:rFonts w:ascii="Arial" w:hAnsi="Arial" w:cs="Arial"/>
                <w:sz w:val="20"/>
              </w:rPr>
              <w:t>0007441632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4F70B9D" w14:textId="545F1720" w:rsidR="00380948" w:rsidRPr="00292853" w:rsidRDefault="00380948" w:rsidP="00380948">
            <w:pPr>
              <w:rPr>
                <w:szCs w:val="22"/>
              </w:rPr>
            </w:pPr>
            <w:r w:rsidRPr="00292853">
              <w:rPr>
                <w:szCs w:val="22"/>
              </w:rPr>
              <w:t>WQHU581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48569B2" w14:textId="5F070735"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348C1C" w14:textId="2BAC5B4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3EFDBB9" w14:textId="0E35FF78"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CD21F9" w14:textId="4896682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F9D1829" w14:textId="4D27480F" w:rsidR="00380948" w:rsidRPr="00292853" w:rsidRDefault="00380948" w:rsidP="00380948">
            <w:pPr>
              <w:rPr>
                <w:szCs w:val="22"/>
              </w:rPr>
            </w:pPr>
            <w:r w:rsidRPr="00292853">
              <w:rPr>
                <w:szCs w:val="22"/>
              </w:rPr>
              <w:t>Casper, WY-ID-UT</w:t>
            </w:r>
          </w:p>
        </w:tc>
      </w:tr>
      <w:tr w:rsidR="00380948" w:rsidRPr="00292853" w14:paraId="568CBD8A" w14:textId="77777777" w:rsidTr="00380948">
        <w:trPr>
          <w:trHeight w:val="720"/>
        </w:trPr>
        <w:tc>
          <w:tcPr>
            <w:tcW w:w="1350" w:type="dxa"/>
            <w:tcBorders>
              <w:top w:val="nil"/>
              <w:left w:val="nil"/>
              <w:bottom w:val="nil"/>
              <w:right w:val="nil"/>
            </w:tcBorders>
            <w:shd w:val="clear" w:color="auto" w:fill="auto"/>
            <w:vAlign w:val="center"/>
          </w:tcPr>
          <w:p w14:paraId="1B212231" w14:textId="69CB31C7" w:rsidR="00380948" w:rsidRPr="00292853" w:rsidRDefault="00380948" w:rsidP="00380948">
            <w:pPr>
              <w:rPr>
                <w:szCs w:val="22"/>
              </w:rPr>
            </w:pPr>
            <w:r>
              <w:rPr>
                <w:rFonts w:ascii="Arial" w:hAnsi="Arial" w:cs="Arial"/>
                <w:sz w:val="20"/>
              </w:rPr>
              <w:t>0007441633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1297576" w14:textId="53984268" w:rsidR="00380948" w:rsidRPr="00292853" w:rsidRDefault="00380948" w:rsidP="00380948">
            <w:pPr>
              <w:rPr>
                <w:szCs w:val="22"/>
              </w:rPr>
            </w:pPr>
            <w:r w:rsidRPr="00292853">
              <w:rPr>
                <w:szCs w:val="22"/>
              </w:rPr>
              <w:t>WQHU582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E8C0A89" w14:textId="1338771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7CD501" w14:textId="783E332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90459C9" w14:textId="053D520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6F5465E" w14:textId="1C80E848"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A994F87" w14:textId="185BD0CD" w:rsidR="00380948" w:rsidRPr="00292853" w:rsidRDefault="00380948" w:rsidP="00380948">
            <w:pPr>
              <w:rPr>
                <w:szCs w:val="22"/>
              </w:rPr>
            </w:pPr>
            <w:r w:rsidRPr="00292853">
              <w:rPr>
                <w:szCs w:val="22"/>
              </w:rPr>
              <w:t>Denver-Boulder-Greeley, CO-KS-</w:t>
            </w:r>
          </w:p>
        </w:tc>
      </w:tr>
      <w:tr w:rsidR="00380948" w:rsidRPr="00292853" w14:paraId="12A0448D" w14:textId="77777777" w:rsidTr="00380948">
        <w:trPr>
          <w:trHeight w:val="720"/>
        </w:trPr>
        <w:tc>
          <w:tcPr>
            <w:tcW w:w="1350" w:type="dxa"/>
            <w:tcBorders>
              <w:top w:val="nil"/>
              <w:left w:val="nil"/>
              <w:bottom w:val="nil"/>
              <w:right w:val="nil"/>
            </w:tcBorders>
            <w:shd w:val="clear" w:color="auto" w:fill="auto"/>
            <w:vAlign w:val="center"/>
          </w:tcPr>
          <w:p w14:paraId="319E4B66" w14:textId="7315B068" w:rsidR="00380948" w:rsidRPr="00292853" w:rsidRDefault="00380948" w:rsidP="00380948">
            <w:pPr>
              <w:rPr>
                <w:szCs w:val="22"/>
              </w:rPr>
            </w:pPr>
            <w:r>
              <w:rPr>
                <w:rFonts w:ascii="Arial" w:hAnsi="Arial" w:cs="Arial"/>
                <w:sz w:val="20"/>
              </w:rPr>
              <w:t>0007441634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0BF50E3" w14:textId="2A3DC957" w:rsidR="00380948" w:rsidRPr="00292853" w:rsidRDefault="00380948" w:rsidP="00380948">
            <w:pPr>
              <w:rPr>
                <w:szCs w:val="22"/>
              </w:rPr>
            </w:pPr>
            <w:r w:rsidRPr="00292853">
              <w:rPr>
                <w:szCs w:val="22"/>
              </w:rPr>
              <w:t>WQHU583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68EDD38" w14:textId="1F61C99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C9957F" w14:textId="057EE45F"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78EF0B" w14:textId="700BCD6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37764E5" w14:textId="0FD4C24A"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6666E3F" w14:textId="702E55BD" w:rsidR="00380948" w:rsidRPr="00292853" w:rsidRDefault="00380948" w:rsidP="00380948">
            <w:pPr>
              <w:rPr>
                <w:szCs w:val="22"/>
              </w:rPr>
            </w:pPr>
            <w:r w:rsidRPr="00292853">
              <w:rPr>
                <w:szCs w:val="22"/>
              </w:rPr>
              <w:t>Spokane, WA-ID</w:t>
            </w:r>
          </w:p>
        </w:tc>
      </w:tr>
      <w:tr w:rsidR="00380948" w:rsidRPr="00292853" w14:paraId="51051666" w14:textId="77777777" w:rsidTr="00380948">
        <w:trPr>
          <w:trHeight w:val="720"/>
        </w:trPr>
        <w:tc>
          <w:tcPr>
            <w:tcW w:w="1350" w:type="dxa"/>
            <w:tcBorders>
              <w:top w:val="nil"/>
              <w:left w:val="nil"/>
              <w:bottom w:val="nil"/>
              <w:right w:val="nil"/>
            </w:tcBorders>
            <w:shd w:val="clear" w:color="auto" w:fill="auto"/>
            <w:vAlign w:val="center"/>
          </w:tcPr>
          <w:p w14:paraId="772723B0" w14:textId="60CC9053" w:rsidR="00380948" w:rsidRPr="00292853" w:rsidRDefault="00380948" w:rsidP="00380948">
            <w:pPr>
              <w:rPr>
                <w:szCs w:val="22"/>
              </w:rPr>
            </w:pPr>
            <w:r>
              <w:rPr>
                <w:rFonts w:ascii="Arial" w:hAnsi="Arial" w:cs="Arial"/>
                <w:sz w:val="20"/>
              </w:rPr>
              <w:t>0007441635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390FDBD" w14:textId="6C506499" w:rsidR="00380948" w:rsidRPr="00292853" w:rsidRDefault="00380948" w:rsidP="00380948">
            <w:pPr>
              <w:rPr>
                <w:szCs w:val="22"/>
              </w:rPr>
            </w:pPr>
            <w:r w:rsidRPr="00292853">
              <w:rPr>
                <w:szCs w:val="22"/>
              </w:rPr>
              <w:t>WQHU584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C631D97" w14:textId="63303C17"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731334" w14:textId="4C7E1798"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B49A91" w14:textId="1C5C08DF"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99A7D00" w14:textId="11CD2702"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6BA380D" w14:textId="065E42F5" w:rsidR="00380948" w:rsidRPr="00292853" w:rsidRDefault="00380948" w:rsidP="00380948">
            <w:pPr>
              <w:rPr>
                <w:szCs w:val="22"/>
              </w:rPr>
            </w:pPr>
            <w:r w:rsidRPr="00292853">
              <w:rPr>
                <w:szCs w:val="22"/>
              </w:rPr>
              <w:t>Idaho Falls, ID-WY</w:t>
            </w:r>
          </w:p>
        </w:tc>
      </w:tr>
      <w:tr w:rsidR="00380948" w:rsidRPr="00292853" w14:paraId="3FCE5A4A" w14:textId="77777777" w:rsidTr="00380948">
        <w:trPr>
          <w:trHeight w:val="720"/>
        </w:trPr>
        <w:tc>
          <w:tcPr>
            <w:tcW w:w="1350" w:type="dxa"/>
            <w:tcBorders>
              <w:top w:val="nil"/>
              <w:left w:val="nil"/>
              <w:bottom w:val="nil"/>
              <w:right w:val="nil"/>
            </w:tcBorders>
            <w:shd w:val="clear" w:color="auto" w:fill="auto"/>
            <w:vAlign w:val="center"/>
          </w:tcPr>
          <w:p w14:paraId="5FD45E0A" w14:textId="2EBA6DB1" w:rsidR="00380948" w:rsidRPr="00292853" w:rsidRDefault="00380948" w:rsidP="00380948">
            <w:pPr>
              <w:rPr>
                <w:szCs w:val="22"/>
              </w:rPr>
            </w:pPr>
            <w:r>
              <w:rPr>
                <w:rFonts w:ascii="Arial" w:hAnsi="Arial" w:cs="Arial"/>
                <w:sz w:val="20"/>
              </w:rPr>
              <w:t>0007441636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1287FC5" w14:textId="170B6F3A" w:rsidR="00380948" w:rsidRPr="00292853" w:rsidRDefault="00380948" w:rsidP="00380948">
            <w:pPr>
              <w:rPr>
                <w:szCs w:val="22"/>
              </w:rPr>
            </w:pPr>
            <w:r w:rsidRPr="00292853">
              <w:rPr>
                <w:szCs w:val="22"/>
              </w:rPr>
              <w:t>WQHU585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9BA961D" w14:textId="2CB6CDE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1D9F97" w14:textId="7C04E0FD"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804183" w14:textId="6238493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5E40BD" w14:textId="245D8DD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2E68021" w14:textId="34170FD4" w:rsidR="00380948" w:rsidRPr="00292853" w:rsidRDefault="00380948" w:rsidP="00380948">
            <w:pPr>
              <w:rPr>
                <w:szCs w:val="22"/>
              </w:rPr>
            </w:pPr>
            <w:r w:rsidRPr="00292853">
              <w:rPr>
                <w:szCs w:val="22"/>
              </w:rPr>
              <w:t>Twin Falls, ID</w:t>
            </w:r>
          </w:p>
        </w:tc>
      </w:tr>
      <w:tr w:rsidR="00380948" w:rsidRPr="00292853" w14:paraId="041D43FB" w14:textId="77777777" w:rsidTr="00380948">
        <w:trPr>
          <w:trHeight w:val="720"/>
        </w:trPr>
        <w:tc>
          <w:tcPr>
            <w:tcW w:w="1350" w:type="dxa"/>
            <w:tcBorders>
              <w:top w:val="nil"/>
              <w:left w:val="nil"/>
              <w:bottom w:val="nil"/>
              <w:right w:val="nil"/>
            </w:tcBorders>
            <w:shd w:val="clear" w:color="auto" w:fill="auto"/>
            <w:vAlign w:val="center"/>
          </w:tcPr>
          <w:p w14:paraId="3CF8C649" w14:textId="74DD9E3E" w:rsidR="00380948" w:rsidRPr="00292853" w:rsidRDefault="00380948" w:rsidP="00380948">
            <w:pPr>
              <w:rPr>
                <w:szCs w:val="22"/>
              </w:rPr>
            </w:pPr>
            <w:r>
              <w:rPr>
                <w:rFonts w:ascii="Arial" w:hAnsi="Arial" w:cs="Arial"/>
                <w:sz w:val="20"/>
              </w:rPr>
              <w:t>0007441637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EDBB5D0" w14:textId="496CD128" w:rsidR="00380948" w:rsidRPr="00292853" w:rsidRDefault="00380948" w:rsidP="00380948">
            <w:pPr>
              <w:rPr>
                <w:szCs w:val="22"/>
              </w:rPr>
            </w:pPr>
            <w:r w:rsidRPr="00292853">
              <w:rPr>
                <w:szCs w:val="22"/>
              </w:rPr>
              <w:t>WQHU586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DDAB77E" w14:textId="6EA0D182"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BE28D4" w14:textId="2A924A3C"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C310E81" w14:textId="4936A9C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1063B43" w14:textId="511B0F4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71C4F5C" w14:textId="1626F409" w:rsidR="00380948" w:rsidRPr="00292853" w:rsidRDefault="00380948" w:rsidP="00380948">
            <w:pPr>
              <w:rPr>
                <w:szCs w:val="22"/>
              </w:rPr>
            </w:pPr>
            <w:r w:rsidRPr="00292853">
              <w:rPr>
                <w:szCs w:val="22"/>
              </w:rPr>
              <w:t>Boise City, ID-OR</w:t>
            </w:r>
          </w:p>
        </w:tc>
      </w:tr>
      <w:tr w:rsidR="00380948" w:rsidRPr="00292853" w14:paraId="0C7CF24F" w14:textId="77777777" w:rsidTr="00380948">
        <w:trPr>
          <w:trHeight w:val="720"/>
        </w:trPr>
        <w:tc>
          <w:tcPr>
            <w:tcW w:w="1350" w:type="dxa"/>
            <w:tcBorders>
              <w:top w:val="nil"/>
              <w:left w:val="nil"/>
              <w:bottom w:val="nil"/>
              <w:right w:val="nil"/>
            </w:tcBorders>
            <w:shd w:val="clear" w:color="auto" w:fill="auto"/>
            <w:vAlign w:val="center"/>
          </w:tcPr>
          <w:p w14:paraId="6C921571" w14:textId="7F276C74" w:rsidR="00380948" w:rsidRPr="00292853" w:rsidRDefault="00380948" w:rsidP="00380948">
            <w:pPr>
              <w:rPr>
                <w:szCs w:val="22"/>
              </w:rPr>
            </w:pPr>
            <w:r>
              <w:rPr>
                <w:rFonts w:ascii="Arial" w:hAnsi="Arial" w:cs="Arial"/>
                <w:sz w:val="20"/>
              </w:rPr>
              <w:t>0007441638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B4D7C53" w14:textId="324C1360" w:rsidR="00380948" w:rsidRPr="00292853" w:rsidRDefault="00380948" w:rsidP="00380948">
            <w:pPr>
              <w:rPr>
                <w:szCs w:val="22"/>
              </w:rPr>
            </w:pPr>
            <w:r w:rsidRPr="00292853">
              <w:rPr>
                <w:szCs w:val="22"/>
              </w:rPr>
              <w:t>WQHU587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6A741C3" w14:textId="2B900EA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92A5DC" w14:textId="508F397E"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F1E8D4" w14:textId="219D774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7DC2E4" w14:textId="30F5DD33"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3AA6F4F" w14:textId="6333B169" w:rsidR="00380948" w:rsidRPr="00292853" w:rsidRDefault="00380948" w:rsidP="00380948">
            <w:pPr>
              <w:rPr>
                <w:szCs w:val="22"/>
              </w:rPr>
            </w:pPr>
            <w:r w:rsidRPr="00292853">
              <w:rPr>
                <w:szCs w:val="22"/>
              </w:rPr>
              <w:t>Reno, NV-CA</w:t>
            </w:r>
          </w:p>
        </w:tc>
      </w:tr>
      <w:tr w:rsidR="00380948" w:rsidRPr="00292853" w14:paraId="65226D0D" w14:textId="77777777" w:rsidTr="00380948">
        <w:trPr>
          <w:trHeight w:val="720"/>
        </w:trPr>
        <w:tc>
          <w:tcPr>
            <w:tcW w:w="1350" w:type="dxa"/>
            <w:tcBorders>
              <w:top w:val="nil"/>
              <w:left w:val="nil"/>
              <w:bottom w:val="nil"/>
              <w:right w:val="nil"/>
            </w:tcBorders>
            <w:shd w:val="clear" w:color="auto" w:fill="auto"/>
            <w:vAlign w:val="center"/>
          </w:tcPr>
          <w:p w14:paraId="512D73C7" w14:textId="7D175F6F" w:rsidR="00380948" w:rsidRPr="00292853" w:rsidRDefault="00380948" w:rsidP="00380948">
            <w:pPr>
              <w:rPr>
                <w:szCs w:val="22"/>
              </w:rPr>
            </w:pPr>
            <w:r>
              <w:rPr>
                <w:rFonts w:ascii="Arial" w:hAnsi="Arial" w:cs="Arial"/>
                <w:sz w:val="20"/>
              </w:rPr>
              <w:t>0007441639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7BF7647" w14:textId="4AA97030" w:rsidR="00380948" w:rsidRPr="00292853" w:rsidRDefault="00380948" w:rsidP="00380948">
            <w:pPr>
              <w:rPr>
                <w:szCs w:val="22"/>
              </w:rPr>
            </w:pPr>
            <w:r w:rsidRPr="00292853">
              <w:rPr>
                <w:szCs w:val="22"/>
              </w:rPr>
              <w:t>WQHU588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7296B97" w14:textId="6141B24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B116BFA" w14:textId="306173FC"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66833C8" w14:textId="25AB5FBE"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69750F5" w14:textId="3A84C3A8"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6097D8C" w14:textId="1252D063" w:rsidR="00380948" w:rsidRPr="00292853" w:rsidRDefault="00380948" w:rsidP="00380948">
            <w:pPr>
              <w:rPr>
                <w:szCs w:val="22"/>
              </w:rPr>
            </w:pPr>
            <w:r w:rsidRPr="00292853">
              <w:rPr>
                <w:szCs w:val="22"/>
              </w:rPr>
              <w:t>Salt Lake City-Ogden, UT-ID</w:t>
            </w:r>
          </w:p>
        </w:tc>
      </w:tr>
      <w:tr w:rsidR="00380948" w:rsidRPr="00292853" w14:paraId="4600F875" w14:textId="77777777" w:rsidTr="00380948">
        <w:trPr>
          <w:trHeight w:val="720"/>
        </w:trPr>
        <w:tc>
          <w:tcPr>
            <w:tcW w:w="1350" w:type="dxa"/>
            <w:tcBorders>
              <w:top w:val="nil"/>
              <w:left w:val="nil"/>
              <w:bottom w:val="nil"/>
              <w:right w:val="nil"/>
            </w:tcBorders>
            <w:shd w:val="clear" w:color="auto" w:fill="auto"/>
            <w:vAlign w:val="center"/>
          </w:tcPr>
          <w:p w14:paraId="64DE3243" w14:textId="361F8A56" w:rsidR="00380948" w:rsidRPr="00292853" w:rsidRDefault="00380948" w:rsidP="00380948">
            <w:pPr>
              <w:rPr>
                <w:szCs w:val="22"/>
              </w:rPr>
            </w:pPr>
            <w:r>
              <w:rPr>
                <w:rFonts w:ascii="Arial" w:hAnsi="Arial" w:cs="Arial"/>
                <w:sz w:val="20"/>
              </w:rPr>
              <w:t>0007441640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B3B245C" w14:textId="2D8D3383" w:rsidR="00380948" w:rsidRPr="00292853" w:rsidRDefault="00380948" w:rsidP="00380948">
            <w:pPr>
              <w:rPr>
                <w:szCs w:val="22"/>
              </w:rPr>
            </w:pPr>
            <w:r w:rsidRPr="00292853">
              <w:rPr>
                <w:szCs w:val="22"/>
              </w:rPr>
              <w:t>WQHU589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6EEA61A" w14:textId="1CFDFDD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C6714A0" w14:textId="5700AF8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8F2E84" w14:textId="505A6FE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4F8697A" w14:textId="38841B6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8F339E6" w14:textId="3F1B3AFF" w:rsidR="00380948" w:rsidRPr="00292853" w:rsidRDefault="00380948" w:rsidP="00380948">
            <w:pPr>
              <w:rPr>
                <w:szCs w:val="22"/>
              </w:rPr>
            </w:pPr>
            <w:r w:rsidRPr="00292853">
              <w:rPr>
                <w:szCs w:val="22"/>
              </w:rPr>
              <w:t>Flagstaff, AZ-UT</w:t>
            </w:r>
          </w:p>
        </w:tc>
      </w:tr>
      <w:tr w:rsidR="00380948" w:rsidRPr="00292853" w14:paraId="04B47AE6" w14:textId="77777777" w:rsidTr="00380948">
        <w:trPr>
          <w:trHeight w:val="720"/>
        </w:trPr>
        <w:tc>
          <w:tcPr>
            <w:tcW w:w="1350" w:type="dxa"/>
            <w:tcBorders>
              <w:top w:val="nil"/>
              <w:left w:val="nil"/>
              <w:bottom w:val="nil"/>
              <w:right w:val="nil"/>
            </w:tcBorders>
            <w:shd w:val="clear" w:color="auto" w:fill="auto"/>
            <w:vAlign w:val="center"/>
          </w:tcPr>
          <w:p w14:paraId="3F29CC50" w14:textId="03DD91A4" w:rsidR="00380948" w:rsidRPr="00292853" w:rsidRDefault="00380948" w:rsidP="00380948">
            <w:pPr>
              <w:rPr>
                <w:szCs w:val="22"/>
              </w:rPr>
            </w:pPr>
            <w:r>
              <w:rPr>
                <w:rFonts w:ascii="Arial" w:hAnsi="Arial" w:cs="Arial"/>
                <w:sz w:val="20"/>
              </w:rPr>
              <w:t>0007441641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18FF7EC" w14:textId="70C2F44D" w:rsidR="00380948" w:rsidRPr="00292853" w:rsidRDefault="00380948" w:rsidP="00380948">
            <w:pPr>
              <w:rPr>
                <w:szCs w:val="22"/>
              </w:rPr>
            </w:pPr>
            <w:r w:rsidRPr="00292853">
              <w:rPr>
                <w:szCs w:val="22"/>
              </w:rPr>
              <w:t>WQHU590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B26F0ED" w14:textId="02231DD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FF585EC" w14:textId="183CA24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1F6FB2" w14:textId="692ABAE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60CEC03" w14:textId="27517F2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8C6FBBD" w14:textId="7C887E7E" w:rsidR="00380948" w:rsidRPr="00292853" w:rsidRDefault="00380948" w:rsidP="00380948">
            <w:pPr>
              <w:rPr>
                <w:szCs w:val="22"/>
              </w:rPr>
            </w:pPr>
            <w:r w:rsidRPr="00292853">
              <w:rPr>
                <w:szCs w:val="22"/>
              </w:rPr>
              <w:t>Albuquerque, NM-AZ</w:t>
            </w:r>
          </w:p>
        </w:tc>
      </w:tr>
      <w:tr w:rsidR="00380948" w:rsidRPr="00292853" w14:paraId="1EE9B12A" w14:textId="77777777" w:rsidTr="00380948">
        <w:trPr>
          <w:trHeight w:val="720"/>
        </w:trPr>
        <w:tc>
          <w:tcPr>
            <w:tcW w:w="1350" w:type="dxa"/>
            <w:tcBorders>
              <w:top w:val="nil"/>
              <w:left w:val="nil"/>
              <w:bottom w:val="nil"/>
              <w:right w:val="nil"/>
            </w:tcBorders>
            <w:shd w:val="clear" w:color="auto" w:fill="auto"/>
            <w:vAlign w:val="center"/>
          </w:tcPr>
          <w:p w14:paraId="6BB9E585" w14:textId="4AF6DC77" w:rsidR="00380948" w:rsidRPr="00292853" w:rsidRDefault="00380948" w:rsidP="00380948">
            <w:pPr>
              <w:rPr>
                <w:szCs w:val="22"/>
              </w:rPr>
            </w:pPr>
            <w:r>
              <w:rPr>
                <w:rFonts w:ascii="Arial" w:hAnsi="Arial" w:cs="Arial"/>
                <w:sz w:val="20"/>
              </w:rPr>
              <w:t>0007441642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5A701C5" w14:textId="1FEC1176" w:rsidR="00380948" w:rsidRPr="00292853" w:rsidRDefault="00380948" w:rsidP="00380948">
            <w:pPr>
              <w:rPr>
                <w:szCs w:val="22"/>
              </w:rPr>
            </w:pPr>
            <w:r w:rsidRPr="00292853">
              <w:rPr>
                <w:szCs w:val="22"/>
              </w:rPr>
              <w:t>WQHU591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2FBD67C" w14:textId="3E669FC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600673" w14:textId="020B7853"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8E4347D" w14:textId="0D13A70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5BE4733" w14:textId="45FB64BA"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FBE344F" w14:textId="58541258" w:rsidR="00380948" w:rsidRPr="00292853" w:rsidRDefault="00380948" w:rsidP="00380948">
            <w:pPr>
              <w:rPr>
                <w:szCs w:val="22"/>
              </w:rPr>
            </w:pPr>
            <w:r w:rsidRPr="00292853">
              <w:rPr>
                <w:szCs w:val="22"/>
              </w:rPr>
              <w:t>Phoenix-Mesa, AZ-NM</w:t>
            </w:r>
          </w:p>
        </w:tc>
      </w:tr>
      <w:tr w:rsidR="00380948" w:rsidRPr="00292853" w14:paraId="357C3A69" w14:textId="77777777" w:rsidTr="00380948">
        <w:trPr>
          <w:trHeight w:val="720"/>
        </w:trPr>
        <w:tc>
          <w:tcPr>
            <w:tcW w:w="1350" w:type="dxa"/>
            <w:tcBorders>
              <w:top w:val="nil"/>
              <w:left w:val="nil"/>
              <w:bottom w:val="nil"/>
              <w:right w:val="nil"/>
            </w:tcBorders>
            <w:shd w:val="clear" w:color="auto" w:fill="auto"/>
            <w:vAlign w:val="center"/>
          </w:tcPr>
          <w:p w14:paraId="7F7AA38B" w14:textId="4595BA61" w:rsidR="00380948" w:rsidRPr="00292853" w:rsidRDefault="00380948" w:rsidP="00380948">
            <w:pPr>
              <w:rPr>
                <w:szCs w:val="22"/>
              </w:rPr>
            </w:pPr>
            <w:r>
              <w:rPr>
                <w:rFonts w:ascii="Arial" w:hAnsi="Arial" w:cs="Arial"/>
                <w:sz w:val="20"/>
              </w:rPr>
              <w:t>0007441643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EE118E4" w14:textId="2C08D780" w:rsidR="00380948" w:rsidRPr="00292853" w:rsidRDefault="00380948" w:rsidP="00380948">
            <w:pPr>
              <w:rPr>
                <w:szCs w:val="22"/>
              </w:rPr>
            </w:pPr>
            <w:r w:rsidRPr="00292853">
              <w:rPr>
                <w:szCs w:val="22"/>
              </w:rPr>
              <w:t>WQHU592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C84988D" w14:textId="6A40099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DD3C21" w14:textId="35BBBEC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3588ED6" w14:textId="7E923CC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6C8136" w14:textId="4B331E8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8A5A372" w14:textId="0327C2CB" w:rsidR="00380948" w:rsidRPr="00292853" w:rsidRDefault="00380948" w:rsidP="00380948">
            <w:pPr>
              <w:rPr>
                <w:szCs w:val="22"/>
              </w:rPr>
            </w:pPr>
            <w:r w:rsidRPr="00292853">
              <w:rPr>
                <w:szCs w:val="22"/>
              </w:rPr>
              <w:t>Tucson, AZ</w:t>
            </w:r>
          </w:p>
        </w:tc>
      </w:tr>
      <w:tr w:rsidR="00380948" w:rsidRPr="00292853" w14:paraId="35BD1DE6" w14:textId="77777777" w:rsidTr="00380948">
        <w:trPr>
          <w:trHeight w:val="720"/>
        </w:trPr>
        <w:tc>
          <w:tcPr>
            <w:tcW w:w="1350" w:type="dxa"/>
            <w:tcBorders>
              <w:top w:val="nil"/>
              <w:left w:val="nil"/>
              <w:bottom w:val="nil"/>
              <w:right w:val="nil"/>
            </w:tcBorders>
            <w:shd w:val="clear" w:color="auto" w:fill="auto"/>
            <w:vAlign w:val="center"/>
          </w:tcPr>
          <w:p w14:paraId="01CA1099" w14:textId="79B2399F" w:rsidR="00380948" w:rsidRPr="00292853" w:rsidRDefault="00380948" w:rsidP="00380948">
            <w:pPr>
              <w:rPr>
                <w:szCs w:val="22"/>
              </w:rPr>
            </w:pPr>
            <w:r>
              <w:rPr>
                <w:rFonts w:ascii="Arial" w:hAnsi="Arial" w:cs="Arial"/>
                <w:sz w:val="20"/>
              </w:rPr>
              <w:t>0007441644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FEB5C27" w14:textId="745C84AE" w:rsidR="00380948" w:rsidRPr="00292853" w:rsidRDefault="00380948" w:rsidP="00380948">
            <w:pPr>
              <w:rPr>
                <w:szCs w:val="22"/>
              </w:rPr>
            </w:pPr>
            <w:r w:rsidRPr="00292853">
              <w:rPr>
                <w:szCs w:val="22"/>
              </w:rPr>
              <w:t>WQHU593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33B2235" w14:textId="1C5AF7C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9C1429" w14:textId="68DF7A5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BE389E" w14:textId="6065EDB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8EE96E" w14:textId="415C8A13"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59DE73F" w14:textId="1629CE86" w:rsidR="00380948" w:rsidRPr="00292853" w:rsidRDefault="00380948" w:rsidP="00380948">
            <w:pPr>
              <w:rPr>
                <w:szCs w:val="22"/>
              </w:rPr>
            </w:pPr>
            <w:r w:rsidRPr="00292853">
              <w:rPr>
                <w:szCs w:val="22"/>
              </w:rPr>
              <w:t>Los Angeles-Riverside-Orange C</w:t>
            </w:r>
          </w:p>
        </w:tc>
      </w:tr>
      <w:tr w:rsidR="00380948" w:rsidRPr="00292853" w14:paraId="63D4983D" w14:textId="77777777" w:rsidTr="00380948">
        <w:trPr>
          <w:trHeight w:val="720"/>
        </w:trPr>
        <w:tc>
          <w:tcPr>
            <w:tcW w:w="1350" w:type="dxa"/>
            <w:tcBorders>
              <w:top w:val="nil"/>
              <w:left w:val="nil"/>
              <w:bottom w:val="nil"/>
              <w:right w:val="nil"/>
            </w:tcBorders>
            <w:shd w:val="clear" w:color="auto" w:fill="auto"/>
            <w:vAlign w:val="center"/>
          </w:tcPr>
          <w:p w14:paraId="3BCF1E70" w14:textId="15B78B30" w:rsidR="00380948" w:rsidRPr="00292853" w:rsidRDefault="00380948" w:rsidP="00380948">
            <w:pPr>
              <w:rPr>
                <w:szCs w:val="22"/>
              </w:rPr>
            </w:pPr>
            <w:r>
              <w:rPr>
                <w:rFonts w:ascii="Arial" w:hAnsi="Arial" w:cs="Arial"/>
                <w:sz w:val="20"/>
              </w:rPr>
              <w:t>0007441645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3CF8DC6" w14:textId="781A3F0B" w:rsidR="00380948" w:rsidRPr="00292853" w:rsidRDefault="00380948" w:rsidP="00380948">
            <w:pPr>
              <w:rPr>
                <w:szCs w:val="22"/>
              </w:rPr>
            </w:pPr>
            <w:r w:rsidRPr="00292853">
              <w:rPr>
                <w:szCs w:val="22"/>
              </w:rPr>
              <w:t>WQHU594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C7EABAA" w14:textId="21F179EA"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8C5E37" w14:textId="47DED5A8"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074C6F" w14:textId="4AB76B18"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0BF9BF" w14:textId="7994421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B78C96F" w14:textId="47B98743" w:rsidR="00380948" w:rsidRPr="00292853" w:rsidRDefault="00380948" w:rsidP="00380948">
            <w:pPr>
              <w:rPr>
                <w:szCs w:val="22"/>
              </w:rPr>
            </w:pPr>
            <w:r w:rsidRPr="00292853">
              <w:rPr>
                <w:szCs w:val="22"/>
              </w:rPr>
              <w:t>San Diego, CA</w:t>
            </w:r>
          </w:p>
        </w:tc>
      </w:tr>
      <w:tr w:rsidR="00380948" w:rsidRPr="00292853" w14:paraId="7FBF7EDA" w14:textId="77777777" w:rsidTr="00380948">
        <w:trPr>
          <w:trHeight w:val="720"/>
        </w:trPr>
        <w:tc>
          <w:tcPr>
            <w:tcW w:w="1350" w:type="dxa"/>
            <w:tcBorders>
              <w:top w:val="nil"/>
              <w:left w:val="nil"/>
              <w:bottom w:val="nil"/>
              <w:right w:val="nil"/>
            </w:tcBorders>
            <w:shd w:val="clear" w:color="auto" w:fill="auto"/>
            <w:vAlign w:val="center"/>
          </w:tcPr>
          <w:p w14:paraId="447D8591" w14:textId="2C3014D3" w:rsidR="00380948" w:rsidRPr="00292853" w:rsidRDefault="00380948" w:rsidP="00380948">
            <w:pPr>
              <w:rPr>
                <w:szCs w:val="22"/>
              </w:rPr>
            </w:pPr>
            <w:r>
              <w:rPr>
                <w:rFonts w:ascii="Arial" w:hAnsi="Arial" w:cs="Arial"/>
                <w:sz w:val="20"/>
              </w:rPr>
              <w:t>0007441646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E79DC3A" w14:textId="6F8C7DC9" w:rsidR="00380948" w:rsidRPr="00292853" w:rsidRDefault="00380948" w:rsidP="00380948">
            <w:pPr>
              <w:rPr>
                <w:szCs w:val="22"/>
              </w:rPr>
            </w:pPr>
            <w:r w:rsidRPr="00292853">
              <w:rPr>
                <w:szCs w:val="22"/>
              </w:rPr>
              <w:t>WQHU595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4025AA9" w14:textId="7BC2727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95CEB13" w14:textId="6DAF29F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CB2FE08" w14:textId="73E9824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9C879B6" w14:textId="6037DBB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AF1F7E3" w14:textId="59F61543" w:rsidR="00380948" w:rsidRPr="00292853" w:rsidRDefault="00380948" w:rsidP="00380948">
            <w:pPr>
              <w:rPr>
                <w:szCs w:val="22"/>
              </w:rPr>
            </w:pPr>
            <w:r w:rsidRPr="00292853">
              <w:rPr>
                <w:szCs w:val="22"/>
              </w:rPr>
              <w:t>Fresno, CA</w:t>
            </w:r>
          </w:p>
        </w:tc>
      </w:tr>
      <w:tr w:rsidR="00380948" w:rsidRPr="00292853" w14:paraId="58456F24" w14:textId="77777777" w:rsidTr="00380948">
        <w:trPr>
          <w:trHeight w:val="720"/>
        </w:trPr>
        <w:tc>
          <w:tcPr>
            <w:tcW w:w="1350" w:type="dxa"/>
            <w:tcBorders>
              <w:top w:val="nil"/>
              <w:left w:val="nil"/>
              <w:bottom w:val="nil"/>
              <w:right w:val="nil"/>
            </w:tcBorders>
            <w:shd w:val="clear" w:color="auto" w:fill="auto"/>
            <w:vAlign w:val="center"/>
          </w:tcPr>
          <w:p w14:paraId="0A0511BB" w14:textId="2D0048F6" w:rsidR="00380948" w:rsidRPr="00292853" w:rsidRDefault="00380948" w:rsidP="00380948">
            <w:pPr>
              <w:rPr>
                <w:szCs w:val="22"/>
              </w:rPr>
            </w:pPr>
            <w:r>
              <w:rPr>
                <w:rFonts w:ascii="Arial" w:hAnsi="Arial" w:cs="Arial"/>
                <w:sz w:val="20"/>
              </w:rPr>
              <w:t>0007441647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F85DAB8" w14:textId="0ABA9C2E" w:rsidR="00380948" w:rsidRPr="00292853" w:rsidRDefault="00380948" w:rsidP="00380948">
            <w:pPr>
              <w:rPr>
                <w:szCs w:val="22"/>
              </w:rPr>
            </w:pPr>
            <w:r w:rsidRPr="00292853">
              <w:rPr>
                <w:szCs w:val="22"/>
              </w:rPr>
              <w:t>WQHU596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D24AFFE" w14:textId="340657AB"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3807386" w14:textId="725E157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DCA3C3" w14:textId="1E6B1223"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833FA3" w14:textId="0CA3855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E2D3B36" w14:textId="783EE5B1" w:rsidR="00380948" w:rsidRPr="00292853" w:rsidRDefault="00380948" w:rsidP="00380948">
            <w:pPr>
              <w:rPr>
                <w:szCs w:val="22"/>
              </w:rPr>
            </w:pPr>
            <w:r w:rsidRPr="00292853">
              <w:rPr>
                <w:szCs w:val="22"/>
              </w:rPr>
              <w:t>San Francisco-Oakland-San Jose</w:t>
            </w:r>
          </w:p>
        </w:tc>
      </w:tr>
      <w:tr w:rsidR="00380948" w:rsidRPr="00292853" w14:paraId="2CB129B7" w14:textId="77777777" w:rsidTr="00380948">
        <w:trPr>
          <w:trHeight w:val="720"/>
        </w:trPr>
        <w:tc>
          <w:tcPr>
            <w:tcW w:w="1350" w:type="dxa"/>
            <w:tcBorders>
              <w:top w:val="nil"/>
              <w:left w:val="nil"/>
              <w:bottom w:val="nil"/>
              <w:right w:val="nil"/>
            </w:tcBorders>
            <w:shd w:val="clear" w:color="auto" w:fill="auto"/>
            <w:vAlign w:val="center"/>
          </w:tcPr>
          <w:p w14:paraId="616122A0" w14:textId="1CA3C8FA" w:rsidR="00380948" w:rsidRPr="00292853" w:rsidRDefault="00380948" w:rsidP="00380948">
            <w:pPr>
              <w:rPr>
                <w:szCs w:val="22"/>
              </w:rPr>
            </w:pPr>
            <w:r>
              <w:rPr>
                <w:rFonts w:ascii="Arial" w:hAnsi="Arial" w:cs="Arial"/>
                <w:sz w:val="20"/>
              </w:rPr>
              <w:t>0007441648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67A3F7F" w14:textId="68D9645C" w:rsidR="00380948" w:rsidRPr="00292853" w:rsidRDefault="00380948" w:rsidP="00380948">
            <w:pPr>
              <w:rPr>
                <w:szCs w:val="22"/>
              </w:rPr>
            </w:pPr>
            <w:r w:rsidRPr="00292853">
              <w:rPr>
                <w:szCs w:val="22"/>
              </w:rPr>
              <w:t>WQHU597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AE2D023" w14:textId="76EC15A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A57C938" w14:textId="5A08A28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CF68F2" w14:textId="184F171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3F9F290" w14:textId="2D359A3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6DB78AD" w14:textId="7C6AB135" w:rsidR="00380948" w:rsidRPr="00292853" w:rsidRDefault="00380948" w:rsidP="00380948">
            <w:pPr>
              <w:rPr>
                <w:szCs w:val="22"/>
              </w:rPr>
            </w:pPr>
            <w:r w:rsidRPr="00292853">
              <w:rPr>
                <w:szCs w:val="22"/>
              </w:rPr>
              <w:t>Eugene-Springfield, OR-CA</w:t>
            </w:r>
          </w:p>
        </w:tc>
      </w:tr>
      <w:tr w:rsidR="00380948" w:rsidRPr="00292853" w14:paraId="7045C0E3" w14:textId="77777777" w:rsidTr="00380948">
        <w:trPr>
          <w:trHeight w:val="720"/>
        </w:trPr>
        <w:tc>
          <w:tcPr>
            <w:tcW w:w="1350" w:type="dxa"/>
            <w:tcBorders>
              <w:top w:val="nil"/>
              <w:left w:val="nil"/>
              <w:bottom w:val="nil"/>
              <w:right w:val="nil"/>
            </w:tcBorders>
            <w:shd w:val="clear" w:color="auto" w:fill="auto"/>
            <w:vAlign w:val="center"/>
          </w:tcPr>
          <w:p w14:paraId="17B379FF" w14:textId="0E62F88F" w:rsidR="00380948" w:rsidRPr="00292853" w:rsidRDefault="00380948" w:rsidP="00380948">
            <w:pPr>
              <w:rPr>
                <w:szCs w:val="22"/>
              </w:rPr>
            </w:pPr>
            <w:r>
              <w:rPr>
                <w:rFonts w:ascii="Arial" w:hAnsi="Arial" w:cs="Arial"/>
                <w:sz w:val="20"/>
              </w:rPr>
              <w:t>0007441649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B5BEE06" w14:textId="59A49952" w:rsidR="00380948" w:rsidRPr="00292853" w:rsidRDefault="00380948" w:rsidP="00380948">
            <w:pPr>
              <w:rPr>
                <w:szCs w:val="22"/>
              </w:rPr>
            </w:pPr>
            <w:r w:rsidRPr="00292853">
              <w:rPr>
                <w:szCs w:val="22"/>
              </w:rPr>
              <w:t>WQHU598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0C73378" w14:textId="1A9AC0A6"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0E73E3" w14:textId="3DDD5C53"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6809785" w14:textId="702BA295"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E418ACD" w14:textId="5509247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376D13C" w14:textId="5AC7D5B2" w:rsidR="00380948" w:rsidRPr="00292853" w:rsidRDefault="00380948" w:rsidP="00380948">
            <w:pPr>
              <w:rPr>
                <w:szCs w:val="22"/>
              </w:rPr>
            </w:pPr>
            <w:r w:rsidRPr="00292853">
              <w:rPr>
                <w:szCs w:val="22"/>
              </w:rPr>
              <w:t>Portland-Salem, OR-WA</w:t>
            </w:r>
          </w:p>
        </w:tc>
      </w:tr>
      <w:tr w:rsidR="00380948" w:rsidRPr="00292853" w14:paraId="13F60CDD" w14:textId="77777777" w:rsidTr="00380948">
        <w:trPr>
          <w:trHeight w:val="720"/>
        </w:trPr>
        <w:tc>
          <w:tcPr>
            <w:tcW w:w="1350" w:type="dxa"/>
            <w:tcBorders>
              <w:top w:val="nil"/>
              <w:left w:val="nil"/>
              <w:bottom w:val="nil"/>
              <w:right w:val="nil"/>
            </w:tcBorders>
            <w:shd w:val="clear" w:color="auto" w:fill="auto"/>
            <w:vAlign w:val="center"/>
          </w:tcPr>
          <w:p w14:paraId="6C8AE339" w14:textId="6E8601A0" w:rsidR="00380948" w:rsidRPr="00292853" w:rsidRDefault="00380948" w:rsidP="00380948">
            <w:pPr>
              <w:rPr>
                <w:szCs w:val="22"/>
              </w:rPr>
            </w:pPr>
            <w:r>
              <w:rPr>
                <w:rFonts w:ascii="Arial" w:hAnsi="Arial" w:cs="Arial"/>
                <w:sz w:val="20"/>
              </w:rPr>
              <w:t>0007441650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73BE25E" w14:textId="11056AD0" w:rsidR="00380948" w:rsidRPr="00292853" w:rsidRDefault="00380948" w:rsidP="00380948">
            <w:pPr>
              <w:rPr>
                <w:szCs w:val="22"/>
              </w:rPr>
            </w:pPr>
            <w:r w:rsidRPr="00292853">
              <w:rPr>
                <w:szCs w:val="22"/>
              </w:rPr>
              <w:t>WQHU599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F67EFEA" w14:textId="17DF731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6BAD97" w14:textId="724F4F22"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EF3B91" w14:textId="679BCF6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6CD0EFA" w14:textId="5F6F71C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3C47CD7" w14:textId="516E0D88" w:rsidR="00380948" w:rsidRPr="00292853" w:rsidRDefault="00380948" w:rsidP="00380948">
            <w:pPr>
              <w:rPr>
                <w:szCs w:val="22"/>
              </w:rPr>
            </w:pPr>
            <w:r w:rsidRPr="00292853">
              <w:rPr>
                <w:szCs w:val="22"/>
              </w:rPr>
              <w:t>Seattle-Tacoma-Bremerton, WA</w:t>
            </w:r>
          </w:p>
        </w:tc>
      </w:tr>
      <w:tr w:rsidR="00380948" w:rsidRPr="00292853" w14:paraId="33B3244E" w14:textId="77777777" w:rsidTr="00380948">
        <w:trPr>
          <w:trHeight w:val="720"/>
        </w:trPr>
        <w:tc>
          <w:tcPr>
            <w:tcW w:w="1350" w:type="dxa"/>
            <w:tcBorders>
              <w:top w:val="nil"/>
              <w:left w:val="nil"/>
              <w:bottom w:val="nil"/>
              <w:right w:val="nil"/>
            </w:tcBorders>
            <w:shd w:val="clear" w:color="auto" w:fill="auto"/>
            <w:vAlign w:val="center"/>
          </w:tcPr>
          <w:p w14:paraId="3303E66B" w14:textId="68C90C92" w:rsidR="00380948" w:rsidRPr="00292853" w:rsidRDefault="00380948" w:rsidP="00380948">
            <w:pPr>
              <w:rPr>
                <w:szCs w:val="22"/>
              </w:rPr>
            </w:pPr>
            <w:r>
              <w:rPr>
                <w:rFonts w:ascii="Arial" w:hAnsi="Arial" w:cs="Arial"/>
                <w:sz w:val="20"/>
              </w:rPr>
              <w:t>0007441651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7AB6DF0" w14:textId="4BCF005D" w:rsidR="00380948" w:rsidRPr="00292853" w:rsidRDefault="00380948" w:rsidP="00380948">
            <w:pPr>
              <w:rPr>
                <w:szCs w:val="22"/>
              </w:rPr>
            </w:pPr>
            <w:r w:rsidRPr="00292853">
              <w:rPr>
                <w:szCs w:val="22"/>
              </w:rPr>
              <w:t>WQHU600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6A56C93" w14:textId="5F4DE01A"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3431BD1" w14:textId="499B2A00"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08F07A7" w14:textId="60A712B2"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A256CA2" w14:textId="0485288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8C549F6" w14:textId="0371AD07" w:rsidR="00380948" w:rsidRPr="00292853" w:rsidRDefault="00380948" w:rsidP="00380948">
            <w:pPr>
              <w:rPr>
                <w:szCs w:val="22"/>
              </w:rPr>
            </w:pPr>
            <w:r w:rsidRPr="00292853">
              <w:rPr>
                <w:szCs w:val="22"/>
              </w:rPr>
              <w:t>State College, PA</w:t>
            </w:r>
          </w:p>
        </w:tc>
      </w:tr>
      <w:tr w:rsidR="00380948" w:rsidRPr="00292853" w14:paraId="36CE861E" w14:textId="77777777" w:rsidTr="00380948">
        <w:trPr>
          <w:trHeight w:val="720"/>
        </w:trPr>
        <w:tc>
          <w:tcPr>
            <w:tcW w:w="1350" w:type="dxa"/>
            <w:tcBorders>
              <w:top w:val="nil"/>
              <w:left w:val="nil"/>
              <w:bottom w:val="nil"/>
              <w:right w:val="nil"/>
            </w:tcBorders>
            <w:shd w:val="clear" w:color="auto" w:fill="auto"/>
            <w:vAlign w:val="center"/>
          </w:tcPr>
          <w:p w14:paraId="2ACD4025" w14:textId="4B516B88" w:rsidR="00380948" w:rsidRPr="00292853" w:rsidRDefault="00380948" w:rsidP="00380948">
            <w:pPr>
              <w:rPr>
                <w:szCs w:val="22"/>
              </w:rPr>
            </w:pPr>
            <w:r>
              <w:rPr>
                <w:rFonts w:ascii="Arial" w:hAnsi="Arial" w:cs="Arial"/>
                <w:sz w:val="20"/>
              </w:rPr>
              <w:t>0007441652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F22879C" w14:textId="7B0EFB32" w:rsidR="00380948" w:rsidRPr="00292853" w:rsidRDefault="00380948" w:rsidP="00380948">
            <w:pPr>
              <w:rPr>
                <w:szCs w:val="22"/>
              </w:rPr>
            </w:pPr>
            <w:r w:rsidRPr="00292853">
              <w:rPr>
                <w:szCs w:val="22"/>
              </w:rPr>
              <w:t>WQHU601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AB9400B" w14:textId="08C7AAD3"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DAADB3" w14:textId="6EF1054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46A5B7" w14:textId="2F64E145"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50105B" w14:textId="4C22D16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29059B6" w14:textId="6EC96018" w:rsidR="00380948" w:rsidRPr="00292853" w:rsidRDefault="00380948" w:rsidP="00380948">
            <w:pPr>
              <w:rPr>
                <w:szCs w:val="22"/>
              </w:rPr>
            </w:pPr>
            <w:r w:rsidRPr="00292853">
              <w:rPr>
                <w:szCs w:val="22"/>
              </w:rPr>
              <w:t>Harrisburg-Lebanon-Carlisle, P</w:t>
            </w:r>
          </w:p>
        </w:tc>
      </w:tr>
      <w:tr w:rsidR="00380948" w:rsidRPr="00292853" w14:paraId="7EAA01E1" w14:textId="77777777" w:rsidTr="00380948">
        <w:trPr>
          <w:trHeight w:val="720"/>
        </w:trPr>
        <w:tc>
          <w:tcPr>
            <w:tcW w:w="1350" w:type="dxa"/>
            <w:tcBorders>
              <w:top w:val="nil"/>
              <w:left w:val="nil"/>
              <w:bottom w:val="nil"/>
              <w:right w:val="nil"/>
            </w:tcBorders>
            <w:shd w:val="clear" w:color="auto" w:fill="auto"/>
            <w:vAlign w:val="center"/>
          </w:tcPr>
          <w:p w14:paraId="2B83CAA9" w14:textId="7A4983DF" w:rsidR="00380948" w:rsidRPr="00292853" w:rsidRDefault="00380948" w:rsidP="00380948">
            <w:pPr>
              <w:rPr>
                <w:szCs w:val="22"/>
              </w:rPr>
            </w:pPr>
            <w:r>
              <w:rPr>
                <w:rFonts w:ascii="Arial" w:hAnsi="Arial" w:cs="Arial"/>
                <w:sz w:val="20"/>
              </w:rPr>
              <w:t>0007441653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A027CF3" w14:textId="1ED05BC8" w:rsidR="00380948" w:rsidRPr="00292853" w:rsidRDefault="00380948" w:rsidP="00380948">
            <w:pPr>
              <w:rPr>
                <w:szCs w:val="22"/>
              </w:rPr>
            </w:pPr>
            <w:r w:rsidRPr="00292853">
              <w:rPr>
                <w:szCs w:val="22"/>
              </w:rPr>
              <w:t>WQHU602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C806206" w14:textId="3A5DC7F2"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43D61CF" w14:textId="3ACC62E9"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DE3609" w14:textId="4DFB4FDF"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CBF093" w14:textId="3D3405F0"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ED93A9A" w14:textId="0FD49F8F" w:rsidR="00380948" w:rsidRPr="00292853" w:rsidRDefault="00380948" w:rsidP="00380948">
            <w:pPr>
              <w:rPr>
                <w:szCs w:val="22"/>
              </w:rPr>
            </w:pPr>
            <w:r w:rsidRPr="00292853">
              <w:rPr>
                <w:szCs w:val="22"/>
              </w:rPr>
              <w:t>Salisbury, MD-DE-VA</w:t>
            </w:r>
          </w:p>
        </w:tc>
      </w:tr>
      <w:tr w:rsidR="00380948" w:rsidRPr="00292853" w14:paraId="5D47D4D5" w14:textId="77777777" w:rsidTr="00380948">
        <w:trPr>
          <w:trHeight w:val="720"/>
        </w:trPr>
        <w:tc>
          <w:tcPr>
            <w:tcW w:w="1350" w:type="dxa"/>
            <w:tcBorders>
              <w:top w:val="nil"/>
              <w:left w:val="nil"/>
              <w:bottom w:val="nil"/>
              <w:right w:val="nil"/>
            </w:tcBorders>
            <w:shd w:val="clear" w:color="auto" w:fill="auto"/>
            <w:vAlign w:val="center"/>
          </w:tcPr>
          <w:p w14:paraId="54EFF37F" w14:textId="66036123" w:rsidR="00380948" w:rsidRPr="00292853" w:rsidRDefault="00380948" w:rsidP="00380948">
            <w:pPr>
              <w:rPr>
                <w:szCs w:val="22"/>
              </w:rPr>
            </w:pPr>
            <w:r>
              <w:rPr>
                <w:rFonts w:ascii="Arial" w:hAnsi="Arial" w:cs="Arial"/>
                <w:sz w:val="20"/>
              </w:rPr>
              <w:t>0007441654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45D3E69" w14:textId="13E733D5" w:rsidR="00380948" w:rsidRPr="00292853" w:rsidRDefault="00380948" w:rsidP="00380948">
            <w:pPr>
              <w:rPr>
                <w:szCs w:val="22"/>
              </w:rPr>
            </w:pPr>
            <w:r w:rsidRPr="00292853">
              <w:rPr>
                <w:szCs w:val="22"/>
              </w:rPr>
              <w:t>WQHU603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82FEB81" w14:textId="27BC36B7"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16A97E5" w14:textId="7A8BD72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51F27A" w14:textId="61C90638"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CFF455" w14:textId="78008EA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7DD3BB1" w14:textId="486D5D42" w:rsidR="00380948" w:rsidRPr="00292853" w:rsidRDefault="00380948" w:rsidP="00380948">
            <w:pPr>
              <w:rPr>
                <w:szCs w:val="22"/>
              </w:rPr>
            </w:pPr>
            <w:r w:rsidRPr="00292853">
              <w:rPr>
                <w:szCs w:val="22"/>
              </w:rPr>
              <w:t>Staunton, VA-WV</w:t>
            </w:r>
          </w:p>
        </w:tc>
      </w:tr>
      <w:tr w:rsidR="00380948" w:rsidRPr="00292853" w14:paraId="3DA94539" w14:textId="77777777" w:rsidTr="00380948">
        <w:trPr>
          <w:trHeight w:val="720"/>
        </w:trPr>
        <w:tc>
          <w:tcPr>
            <w:tcW w:w="1350" w:type="dxa"/>
            <w:tcBorders>
              <w:top w:val="nil"/>
              <w:left w:val="nil"/>
              <w:bottom w:val="nil"/>
              <w:right w:val="nil"/>
            </w:tcBorders>
            <w:shd w:val="clear" w:color="auto" w:fill="auto"/>
            <w:vAlign w:val="center"/>
          </w:tcPr>
          <w:p w14:paraId="4BE6D429" w14:textId="176EEFEA" w:rsidR="00380948" w:rsidRPr="00292853" w:rsidRDefault="00380948" w:rsidP="00380948">
            <w:pPr>
              <w:rPr>
                <w:szCs w:val="22"/>
              </w:rPr>
            </w:pPr>
            <w:r>
              <w:rPr>
                <w:rFonts w:ascii="Arial" w:hAnsi="Arial" w:cs="Arial"/>
                <w:sz w:val="20"/>
              </w:rPr>
              <w:t>0007441655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1660188" w14:textId="7BDF2A4B" w:rsidR="00380948" w:rsidRPr="00292853" w:rsidRDefault="00380948" w:rsidP="00380948">
            <w:pPr>
              <w:rPr>
                <w:szCs w:val="22"/>
              </w:rPr>
            </w:pPr>
            <w:r w:rsidRPr="00292853">
              <w:rPr>
                <w:szCs w:val="22"/>
              </w:rPr>
              <w:t>WQHU604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155BA09" w14:textId="3B668B1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CEE063" w14:textId="67F1BC8D"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B82E5D9" w14:textId="3FDB61F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B86BEF" w14:textId="5E49F40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9117459" w14:textId="5624A72F" w:rsidR="00380948" w:rsidRPr="00292853" w:rsidRDefault="00380948" w:rsidP="00380948">
            <w:pPr>
              <w:rPr>
                <w:szCs w:val="22"/>
              </w:rPr>
            </w:pPr>
            <w:r w:rsidRPr="00292853">
              <w:rPr>
                <w:szCs w:val="22"/>
              </w:rPr>
              <w:t>Roanoke, VA-NC-WV</w:t>
            </w:r>
          </w:p>
        </w:tc>
      </w:tr>
      <w:tr w:rsidR="00380948" w:rsidRPr="00292853" w14:paraId="12BF04D5" w14:textId="77777777" w:rsidTr="00380948">
        <w:trPr>
          <w:trHeight w:val="720"/>
        </w:trPr>
        <w:tc>
          <w:tcPr>
            <w:tcW w:w="1350" w:type="dxa"/>
            <w:tcBorders>
              <w:top w:val="nil"/>
              <w:left w:val="nil"/>
              <w:bottom w:val="nil"/>
              <w:right w:val="nil"/>
            </w:tcBorders>
            <w:shd w:val="clear" w:color="auto" w:fill="auto"/>
            <w:vAlign w:val="center"/>
          </w:tcPr>
          <w:p w14:paraId="4C89719A" w14:textId="3262E799" w:rsidR="00380948" w:rsidRPr="00292853" w:rsidRDefault="00380948" w:rsidP="00380948">
            <w:pPr>
              <w:rPr>
                <w:szCs w:val="22"/>
              </w:rPr>
            </w:pPr>
            <w:r>
              <w:rPr>
                <w:rFonts w:ascii="Arial" w:hAnsi="Arial" w:cs="Arial"/>
                <w:sz w:val="20"/>
              </w:rPr>
              <w:t>0007441656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FD81190" w14:textId="55AAF760" w:rsidR="00380948" w:rsidRPr="00292853" w:rsidRDefault="00380948" w:rsidP="00380948">
            <w:pPr>
              <w:rPr>
                <w:szCs w:val="22"/>
              </w:rPr>
            </w:pPr>
            <w:r w:rsidRPr="00292853">
              <w:rPr>
                <w:szCs w:val="22"/>
              </w:rPr>
              <w:t>WQHU605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F269B61" w14:textId="1AE0F15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239873" w14:textId="4297A42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B9C672B" w14:textId="4E80FDD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A2EABF9" w14:textId="459768F0"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B8830A5" w14:textId="5CA1A9BC" w:rsidR="00380948" w:rsidRPr="00292853" w:rsidRDefault="00380948" w:rsidP="00380948">
            <w:pPr>
              <w:rPr>
                <w:szCs w:val="22"/>
              </w:rPr>
            </w:pPr>
            <w:r w:rsidRPr="00292853">
              <w:rPr>
                <w:szCs w:val="22"/>
              </w:rPr>
              <w:t>Greenville, NC</w:t>
            </w:r>
          </w:p>
        </w:tc>
      </w:tr>
      <w:tr w:rsidR="00380948" w:rsidRPr="00292853" w14:paraId="56440276" w14:textId="77777777" w:rsidTr="00380948">
        <w:trPr>
          <w:trHeight w:val="720"/>
        </w:trPr>
        <w:tc>
          <w:tcPr>
            <w:tcW w:w="1350" w:type="dxa"/>
            <w:tcBorders>
              <w:top w:val="nil"/>
              <w:left w:val="nil"/>
              <w:bottom w:val="nil"/>
              <w:right w:val="nil"/>
            </w:tcBorders>
            <w:shd w:val="clear" w:color="auto" w:fill="auto"/>
            <w:vAlign w:val="center"/>
          </w:tcPr>
          <w:p w14:paraId="4E2516BE" w14:textId="2FC259FB" w:rsidR="00380948" w:rsidRPr="00292853" w:rsidRDefault="00380948" w:rsidP="00380948">
            <w:pPr>
              <w:rPr>
                <w:szCs w:val="22"/>
              </w:rPr>
            </w:pPr>
            <w:r>
              <w:rPr>
                <w:rFonts w:ascii="Arial" w:hAnsi="Arial" w:cs="Arial"/>
                <w:sz w:val="20"/>
              </w:rPr>
              <w:t>0007441657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FE6531B" w14:textId="6CD8E537" w:rsidR="00380948" w:rsidRPr="00292853" w:rsidRDefault="00380948" w:rsidP="00380948">
            <w:pPr>
              <w:rPr>
                <w:szCs w:val="22"/>
              </w:rPr>
            </w:pPr>
            <w:r w:rsidRPr="00292853">
              <w:rPr>
                <w:szCs w:val="22"/>
              </w:rPr>
              <w:t>WQHU606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20F3C14" w14:textId="57DE68B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809C1D" w14:textId="0A64FAF2"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9F1DE00" w14:textId="5EFBD90C"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DE7B32" w14:textId="7EC297F8"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828F4CB" w14:textId="0A4CF38B" w:rsidR="00380948" w:rsidRPr="00292853" w:rsidRDefault="00380948" w:rsidP="00380948">
            <w:pPr>
              <w:rPr>
                <w:szCs w:val="22"/>
              </w:rPr>
            </w:pPr>
            <w:r w:rsidRPr="00292853">
              <w:rPr>
                <w:szCs w:val="22"/>
              </w:rPr>
              <w:t>Augusta-Aiken, GA-SC</w:t>
            </w:r>
          </w:p>
        </w:tc>
      </w:tr>
      <w:tr w:rsidR="00380948" w:rsidRPr="00292853" w14:paraId="2D9B4D03" w14:textId="77777777" w:rsidTr="00380948">
        <w:trPr>
          <w:trHeight w:val="720"/>
        </w:trPr>
        <w:tc>
          <w:tcPr>
            <w:tcW w:w="1350" w:type="dxa"/>
            <w:tcBorders>
              <w:top w:val="nil"/>
              <w:left w:val="nil"/>
              <w:bottom w:val="nil"/>
              <w:right w:val="nil"/>
            </w:tcBorders>
            <w:shd w:val="clear" w:color="auto" w:fill="auto"/>
            <w:vAlign w:val="center"/>
          </w:tcPr>
          <w:p w14:paraId="787DD4FB" w14:textId="5CDE0DE7" w:rsidR="00380948" w:rsidRPr="00292853" w:rsidRDefault="00380948" w:rsidP="00380948">
            <w:pPr>
              <w:rPr>
                <w:szCs w:val="22"/>
              </w:rPr>
            </w:pPr>
            <w:r>
              <w:rPr>
                <w:rFonts w:ascii="Arial" w:hAnsi="Arial" w:cs="Arial"/>
                <w:sz w:val="20"/>
              </w:rPr>
              <w:t>0007441658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E6089B6" w14:textId="51CAD07F" w:rsidR="00380948" w:rsidRPr="00292853" w:rsidRDefault="00380948" w:rsidP="00380948">
            <w:pPr>
              <w:rPr>
                <w:szCs w:val="22"/>
              </w:rPr>
            </w:pPr>
            <w:r w:rsidRPr="00292853">
              <w:rPr>
                <w:szCs w:val="22"/>
              </w:rPr>
              <w:t>WQHU607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88FCD95" w14:textId="6CAD6995"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FCE8507" w14:textId="53B863F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0D2245A" w14:textId="63E0488E"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8C95D1F" w14:textId="2E4C6E8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0065298" w14:textId="45388C41" w:rsidR="00380948" w:rsidRPr="00292853" w:rsidRDefault="00380948" w:rsidP="00380948">
            <w:pPr>
              <w:rPr>
                <w:szCs w:val="22"/>
              </w:rPr>
            </w:pPr>
            <w:r w:rsidRPr="00292853">
              <w:rPr>
                <w:szCs w:val="22"/>
              </w:rPr>
              <w:t>Dothan, AL-FL-GA</w:t>
            </w:r>
          </w:p>
        </w:tc>
      </w:tr>
      <w:tr w:rsidR="00380948" w:rsidRPr="00292853" w14:paraId="47AFC23C" w14:textId="77777777" w:rsidTr="00380948">
        <w:trPr>
          <w:trHeight w:val="720"/>
        </w:trPr>
        <w:tc>
          <w:tcPr>
            <w:tcW w:w="1350" w:type="dxa"/>
            <w:tcBorders>
              <w:top w:val="nil"/>
              <w:left w:val="nil"/>
              <w:bottom w:val="nil"/>
              <w:right w:val="nil"/>
            </w:tcBorders>
            <w:shd w:val="clear" w:color="auto" w:fill="auto"/>
            <w:vAlign w:val="center"/>
          </w:tcPr>
          <w:p w14:paraId="69664660" w14:textId="1448510C" w:rsidR="00380948" w:rsidRPr="00292853" w:rsidRDefault="00380948" w:rsidP="00380948">
            <w:pPr>
              <w:rPr>
                <w:szCs w:val="22"/>
              </w:rPr>
            </w:pPr>
            <w:r>
              <w:rPr>
                <w:rFonts w:ascii="Arial" w:hAnsi="Arial" w:cs="Arial"/>
                <w:sz w:val="20"/>
              </w:rPr>
              <w:t>0007441659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3A6B954" w14:textId="7B489416" w:rsidR="00380948" w:rsidRPr="00292853" w:rsidRDefault="00380948" w:rsidP="00380948">
            <w:pPr>
              <w:rPr>
                <w:szCs w:val="22"/>
              </w:rPr>
            </w:pPr>
            <w:r w:rsidRPr="00292853">
              <w:rPr>
                <w:szCs w:val="22"/>
              </w:rPr>
              <w:t>WQHU608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E2086EE" w14:textId="2A6618B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E55A3D" w14:textId="29CFD12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C3A0B7" w14:textId="2498358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F95C0E" w14:textId="7E4ABD9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94D5B2E" w14:textId="1457DDCA" w:rsidR="00380948" w:rsidRPr="00292853" w:rsidRDefault="00380948" w:rsidP="00380948">
            <w:pPr>
              <w:rPr>
                <w:szCs w:val="22"/>
              </w:rPr>
            </w:pPr>
            <w:r w:rsidRPr="00292853">
              <w:rPr>
                <w:szCs w:val="22"/>
              </w:rPr>
              <w:t>Albany, GA</w:t>
            </w:r>
          </w:p>
        </w:tc>
      </w:tr>
      <w:tr w:rsidR="00380948" w:rsidRPr="00292853" w14:paraId="32B2B87B" w14:textId="77777777" w:rsidTr="00380948">
        <w:trPr>
          <w:trHeight w:val="720"/>
        </w:trPr>
        <w:tc>
          <w:tcPr>
            <w:tcW w:w="1350" w:type="dxa"/>
            <w:tcBorders>
              <w:top w:val="nil"/>
              <w:left w:val="nil"/>
              <w:bottom w:val="nil"/>
              <w:right w:val="nil"/>
            </w:tcBorders>
            <w:shd w:val="clear" w:color="auto" w:fill="auto"/>
            <w:vAlign w:val="center"/>
          </w:tcPr>
          <w:p w14:paraId="5A073FD7" w14:textId="583B4441" w:rsidR="00380948" w:rsidRPr="00292853" w:rsidRDefault="00380948" w:rsidP="00380948">
            <w:pPr>
              <w:rPr>
                <w:szCs w:val="22"/>
              </w:rPr>
            </w:pPr>
            <w:r>
              <w:rPr>
                <w:rFonts w:ascii="Arial" w:hAnsi="Arial" w:cs="Arial"/>
                <w:sz w:val="20"/>
              </w:rPr>
              <w:t>0007441660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32906A0" w14:textId="21CE8C90" w:rsidR="00380948" w:rsidRPr="00292853" w:rsidRDefault="00380948" w:rsidP="00380948">
            <w:pPr>
              <w:rPr>
                <w:szCs w:val="22"/>
              </w:rPr>
            </w:pPr>
            <w:r w:rsidRPr="00292853">
              <w:rPr>
                <w:szCs w:val="22"/>
              </w:rPr>
              <w:t>WQHU609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7F01B11" w14:textId="0BF32956"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4B2715" w14:textId="0A85847D"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B27042F" w14:textId="3F386463"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2D83159" w14:textId="716FED8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AEA1EF6" w14:textId="6DF90DEA" w:rsidR="00380948" w:rsidRPr="00292853" w:rsidRDefault="00380948" w:rsidP="00380948">
            <w:pPr>
              <w:rPr>
                <w:szCs w:val="22"/>
              </w:rPr>
            </w:pPr>
            <w:r w:rsidRPr="00292853">
              <w:rPr>
                <w:szCs w:val="22"/>
              </w:rPr>
              <w:t>Macon, GA</w:t>
            </w:r>
          </w:p>
        </w:tc>
      </w:tr>
      <w:tr w:rsidR="00380948" w:rsidRPr="00292853" w14:paraId="73457E3A" w14:textId="77777777" w:rsidTr="00380948">
        <w:trPr>
          <w:trHeight w:val="720"/>
        </w:trPr>
        <w:tc>
          <w:tcPr>
            <w:tcW w:w="1350" w:type="dxa"/>
            <w:tcBorders>
              <w:top w:val="nil"/>
              <w:left w:val="nil"/>
              <w:bottom w:val="nil"/>
              <w:right w:val="nil"/>
            </w:tcBorders>
            <w:shd w:val="clear" w:color="auto" w:fill="auto"/>
            <w:vAlign w:val="center"/>
          </w:tcPr>
          <w:p w14:paraId="7F1D87EC" w14:textId="12F1D65D" w:rsidR="00380948" w:rsidRPr="00292853" w:rsidRDefault="00380948" w:rsidP="00380948">
            <w:pPr>
              <w:rPr>
                <w:szCs w:val="22"/>
              </w:rPr>
            </w:pPr>
            <w:r>
              <w:rPr>
                <w:rFonts w:ascii="Arial" w:hAnsi="Arial" w:cs="Arial"/>
                <w:sz w:val="20"/>
              </w:rPr>
              <w:t>0007441661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AF454A2" w14:textId="7C308609" w:rsidR="00380948" w:rsidRPr="00292853" w:rsidRDefault="00380948" w:rsidP="00380948">
            <w:pPr>
              <w:rPr>
                <w:szCs w:val="22"/>
              </w:rPr>
            </w:pPr>
            <w:r w:rsidRPr="00292853">
              <w:rPr>
                <w:szCs w:val="22"/>
              </w:rPr>
              <w:t>WQHU610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A5F93E7" w14:textId="6C92FD3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FBA08F1" w14:textId="5E08B07F"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EF5E17C" w14:textId="0E67D4A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D84D62" w14:textId="4056B0D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A1D5B55" w14:textId="58CAE03A" w:rsidR="00380948" w:rsidRPr="00292853" w:rsidRDefault="00380948" w:rsidP="00380948">
            <w:pPr>
              <w:rPr>
                <w:szCs w:val="22"/>
              </w:rPr>
            </w:pPr>
            <w:r w:rsidRPr="00292853">
              <w:rPr>
                <w:szCs w:val="22"/>
              </w:rPr>
              <w:t>Columbus, GA-AL</w:t>
            </w:r>
          </w:p>
        </w:tc>
      </w:tr>
      <w:tr w:rsidR="00380948" w:rsidRPr="00292853" w14:paraId="663FC9C7" w14:textId="77777777" w:rsidTr="00380948">
        <w:trPr>
          <w:trHeight w:val="720"/>
        </w:trPr>
        <w:tc>
          <w:tcPr>
            <w:tcW w:w="1350" w:type="dxa"/>
            <w:tcBorders>
              <w:top w:val="nil"/>
              <w:left w:val="nil"/>
              <w:bottom w:val="nil"/>
              <w:right w:val="nil"/>
            </w:tcBorders>
            <w:shd w:val="clear" w:color="auto" w:fill="auto"/>
            <w:vAlign w:val="center"/>
          </w:tcPr>
          <w:p w14:paraId="7F977F80" w14:textId="7EE60136" w:rsidR="00380948" w:rsidRPr="00292853" w:rsidRDefault="00380948" w:rsidP="00380948">
            <w:pPr>
              <w:rPr>
                <w:szCs w:val="22"/>
              </w:rPr>
            </w:pPr>
            <w:r>
              <w:rPr>
                <w:rFonts w:ascii="Arial" w:hAnsi="Arial" w:cs="Arial"/>
                <w:sz w:val="20"/>
              </w:rPr>
              <w:t>0007441662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2034A0F" w14:textId="26A82A9C" w:rsidR="00380948" w:rsidRPr="00292853" w:rsidRDefault="00380948" w:rsidP="00380948">
            <w:pPr>
              <w:rPr>
                <w:szCs w:val="22"/>
              </w:rPr>
            </w:pPr>
            <w:r w:rsidRPr="00292853">
              <w:rPr>
                <w:szCs w:val="22"/>
              </w:rPr>
              <w:t>WQHU611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33D0555" w14:textId="1C777013"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02464D" w14:textId="2D1354B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D4FC933" w14:textId="59A65CE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E6701C" w14:textId="5E46007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B67C00F" w14:textId="3E8E0365" w:rsidR="00380948" w:rsidRPr="00292853" w:rsidRDefault="00380948" w:rsidP="00380948">
            <w:pPr>
              <w:rPr>
                <w:szCs w:val="22"/>
              </w:rPr>
            </w:pPr>
            <w:r w:rsidRPr="00292853">
              <w:rPr>
                <w:szCs w:val="22"/>
              </w:rPr>
              <w:t>Chattanooga, TN-GA</w:t>
            </w:r>
          </w:p>
        </w:tc>
      </w:tr>
      <w:tr w:rsidR="00380948" w:rsidRPr="00292853" w14:paraId="1F49D848" w14:textId="77777777" w:rsidTr="00380948">
        <w:trPr>
          <w:trHeight w:val="720"/>
        </w:trPr>
        <w:tc>
          <w:tcPr>
            <w:tcW w:w="1350" w:type="dxa"/>
            <w:tcBorders>
              <w:top w:val="nil"/>
              <w:left w:val="nil"/>
              <w:bottom w:val="nil"/>
              <w:right w:val="nil"/>
            </w:tcBorders>
            <w:shd w:val="clear" w:color="auto" w:fill="auto"/>
            <w:vAlign w:val="center"/>
          </w:tcPr>
          <w:p w14:paraId="456C68A2" w14:textId="44DB1F4B" w:rsidR="00380948" w:rsidRPr="00292853" w:rsidRDefault="00380948" w:rsidP="00380948">
            <w:pPr>
              <w:rPr>
                <w:szCs w:val="22"/>
              </w:rPr>
            </w:pPr>
            <w:r>
              <w:rPr>
                <w:rFonts w:ascii="Arial" w:hAnsi="Arial" w:cs="Arial"/>
                <w:sz w:val="20"/>
              </w:rPr>
              <w:t>0007441663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AF6D5FE" w14:textId="2E492708" w:rsidR="00380948" w:rsidRPr="00292853" w:rsidRDefault="00380948" w:rsidP="00380948">
            <w:pPr>
              <w:rPr>
                <w:szCs w:val="22"/>
              </w:rPr>
            </w:pPr>
            <w:r w:rsidRPr="00292853">
              <w:rPr>
                <w:szCs w:val="22"/>
              </w:rPr>
              <w:t>WQHU612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A7C7034" w14:textId="476B2982"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2E94957" w14:textId="752444A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AAF6F43" w14:textId="0B69BD9E"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74C4350" w14:textId="729C03E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3BF5C6F" w14:textId="664DB264" w:rsidR="00380948" w:rsidRPr="00292853" w:rsidRDefault="00380948" w:rsidP="00380948">
            <w:pPr>
              <w:rPr>
                <w:szCs w:val="22"/>
              </w:rPr>
            </w:pPr>
            <w:r w:rsidRPr="00292853">
              <w:rPr>
                <w:szCs w:val="22"/>
              </w:rPr>
              <w:t>Knoxville, TN</w:t>
            </w:r>
          </w:p>
        </w:tc>
      </w:tr>
      <w:tr w:rsidR="00380948" w:rsidRPr="00292853" w14:paraId="245AF771" w14:textId="77777777" w:rsidTr="00380948">
        <w:trPr>
          <w:trHeight w:val="720"/>
        </w:trPr>
        <w:tc>
          <w:tcPr>
            <w:tcW w:w="1350" w:type="dxa"/>
            <w:tcBorders>
              <w:top w:val="nil"/>
              <w:left w:val="nil"/>
              <w:bottom w:val="nil"/>
              <w:right w:val="nil"/>
            </w:tcBorders>
            <w:shd w:val="clear" w:color="auto" w:fill="auto"/>
            <w:vAlign w:val="center"/>
          </w:tcPr>
          <w:p w14:paraId="603B9ADD" w14:textId="7CB8B4B4" w:rsidR="00380948" w:rsidRPr="00292853" w:rsidRDefault="00380948" w:rsidP="00380948">
            <w:pPr>
              <w:rPr>
                <w:szCs w:val="22"/>
              </w:rPr>
            </w:pPr>
            <w:r>
              <w:rPr>
                <w:rFonts w:ascii="Arial" w:hAnsi="Arial" w:cs="Arial"/>
                <w:sz w:val="20"/>
              </w:rPr>
              <w:t>0007441664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9B0F2D0" w14:textId="579DF6E1" w:rsidR="00380948" w:rsidRPr="00292853" w:rsidRDefault="00380948" w:rsidP="00380948">
            <w:pPr>
              <w:rPr>
                <w:szCs w:val="22"/>
              </w:rPr>
            </w:pPr>
            <w:r w:rsidRPr="00292853">
              <w:rPr>
                <w:szCs w:val="22"/>
              </w:rPr>
              <w:t>WQHU613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460104C" w14:textId="6214EDDA"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45DFB51" w14:textId="57F5B569"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47F25C0" w14:textId="083D6898"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CD7E9A0" w14:textId="36E254D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22A85C7" w14:textId="23DD190B" w:rsidR="00380948" w:rsidRPr="00292853" w:rsidRDefault="00380948" w:rsidP="00380948">
            <w:pPr>
              <w:rPr>
                <w:szCs w:val="22"/>
              </w:rPr>
            </w:pPr>
            <w:r w:rsidRPr="00292853">
              <w:rPr>
                <w:szCs w:val="22"/>
              </w:rPr>
              <w:t>Pittsburgh, PA-WV</w:t>
            </w:r>
          </w:p>
        </w:tc>
      </w:tr>
      <w:tr w:rsidR="00380948" w:rsidRPr="00292853" w14:paraId="757AF581" w14:textId="77777777" w:rsidTr="00380948">
        <w:trPr>
          <w:trHeight w:val="720"/>
        </w:trPr>
        <w:tc>
          <w:tcPr>
            <w:tcW w:w="1350" w:type="dxa"/>
            <w:tcBorders>
              <w:top w:val="nil"/>
              <w:left w:val="nil"/>
              <w:bottom w:val="nil"/>
              <w:right w:val="nil"/>
            </w:tcBorders>
            <w:shd w:val="clear" w:color="auto" w:fill="auto"/>
            <w:vAlign w:val="center"/>
          </w:tcPr>
          <w:p w14:paraId="4DEC6674" w14:textId="7E8DF645" w:rsidR="00380948" w:rsidRPr="00292853" w:rsidRDefault="00380948" w:rsidP="00380948">
            <w:pPr>
              <w:rPr>
                <w:szCs w:val="22"/>
              </w:rPr>
            </w:pPr>
            <w:r>
              <w:rPr>
                <w:rFonts w:ascii="Arial" w:hAnsi="Arial" w:cs="Arial"/>
                <w:sz w:val="20"/>
              </w:rPr>
              <w:t>0007441665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1233FA5" w14:textId="0F22DB2B" w:rsidR="00380948" w:rsidRPr="00292853" w:rsidRDefault="00380948" w:rsidP="00380948">
            <w:pPr>
              <w:rPr>
                <w:szCs w:val="22"/>
              </w:rPr>
            </w:pPr>
            <w:r w:rsidRPr="00292853">
              <w:rPr>
                <w:szCs w:val="22"/>
              </w:rPr>
              <w:t>WQHU614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04D45B4" w14:textId="473EBD5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F77DD09" w14:textId="4CF184D9"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6794FC" w14:textId="68824A0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CB64FB" w14:textId="695FD107"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9EDDE6E" w14:textId="1BE2E07F" w:rsidR="00380948" w:rsidRPr="00292853" w:rsidRDefault="00380948" w:rsidP="00380948">
            <w:pPr>
              <w:rPr>
                <w:szCs w:val="22"/>
              </w:rPr>
            </w:pPr>
            <w:r w:rsidRPr="00292853">
              <w:rPr>
                <w:szCs w:val="22"/>
              </w:rPr>
              <w:t>Toledo, OH</w:t>
            </w:r>
          </w:p>
        </w:tc>
      </w:tr>
      <w:tr w:rsidR="00380948" w:rsidRPr="00292853" w14:paraId="61AF7F3F" w14:textId="77777777" w:rsidTr="00380948">
        <w:trPr>
          <w:trHeight w:val="720"/>
        </w:trPr>
        <w:tc>
          <w:tcPr>
            <w:tcW w:w="1350" w:type="dxa"/>
            <w:tcBorders>
              <w:top w:val="nil"/>
              <w:left w:val="nil"/>
              <w:bottom w:val="nil"/>
              <w:right w:val="nil"/>
            </w:tcBorders>
            <w:shd w:val="clear" w:color="auto" w:fill="auto"/>
            <w:vAlign w:val="center"/>
          </w:tcPr>
          <w:p w14:paraId="4AE5E591" w14:textId="1D2025F4" w:rsidR="00380948" w:rsidRPr="00292853" w:rsidRDefault="00380948" w:rsidP="00380948">
            <w:pPr>
              <w:rPr>
                <w:szCs w:val="22"/>
              </w:rPr>
            </w:pPr>
            <w:r>
              <w:rPr>
                <w:rFonts w:ascii="Arial" w:hAnsi="Arial" w:cs="Arial"/>
                <w:sz w:val="20"/>
              </w:rPr>
              <w:t>0007441666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0A4D2ED" w14:textId="4649C48D" w:rsidR="00380948" w:rsidRPr="00292853" w:rsidRDefault="00380948" w:rsidP="00380948">
            <w:pPr>
              <w:rPr>
                <w:szCs w:val="22"/>
              </w:rPr>
            </w:pPr>
            <w:r w:rsidRPr="00292853">
              <w:rPr>
                <w:szCs w:val="22"/>
              </w:rPr>
              <w:t>WQHU615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E3CB379" w14:textId="1706391B"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BE2004" w14:textId="64C9792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DDF2B6C" w14:textId="2039BDC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5918C5A" w14:textId="6232A215"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BC2226C" w14:textId="4B80E635" w:rsidR="00380948" w:rsidRPr="00292853" w:rsidRDefault="00380948" w:rsidP="00380948">
            <w:pPr>
              <w:rPr>
                <w:szCs w:val="22"/>
              </w:rPr>
            </w:pPr>
            <w:r w:rsidRPr="00292853">
              <w:rPr>
                <w:szCs w:val="22"/>
              </w:rPr>
              <w:t>Fort Wayne, IN</w:t>
            </w:r>
          </w:p>
        </w:tc>
      </w:tr>
      <w:tr w:rsidR="00380948" w:rsidRPr="00292853" w14:paraId="1D9436A8" w14:textId="77777777" w:rsidTr="00380948">
        <w:trPr>
          <w:trHeight w:val="720"/>
        </w:trPr>
        <w:tc>
          <w:tcPr>
            <w:tcW w:w="1350" w:type="dxa"/>
            <w:tcBorders>
              <w:top w:val="nil"/>
              <w:left w:val="nil"/>
              <w:bottom w:val="nil"/>
              <w:right w:val="nil"/>
            </w:tcBorders>
            <w:shd w:val="clear" w:color="auto" w:fill="auto"/>
            <w:vAlign w:val="center"/>
          </w:tcPr>
          <w:p w14:paraId="71F96285" w14:textId="046B85BC" w:rsidR="00380948" w:rsidRPr="00292853" w:rsidRDefault="00380948" w:rsidP="00380948">
            <w:pPr>
              <w:rPr>
                <w:szCs w:val="22"/>
              </w:rPr>
            </w:pPr>
            <w:r>
              <w:rPr>
                <w:rFonts w:ascii="Arial" w:hAnsi="Arial" w:cs="Arial"/>
                <w:sz w:val="20"/>
              </w:rPr>
              <w:t>0007441667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7458D18" w14:textId="0B5B597B" w:rsidR="00380948" w:rsidRPr="00292853" w:rsidRDefault="00380948" w:rsidP="00380948">
            <w:pPr>
              <w:rPr>
                <w:szCs w:val="22"/>
              </w:rPr>
            </w:pPr>
            <w:r w:rsidRPr="00292853">
              <w:rPr>
                <w:szCs w:val="22"/>
              </w:rPr>
              <w:t>WQHU616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242801A" w14:textId="4A848266"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3929A2" w14:textId="588B5E2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7FEEA91" w14:textId="75A86CA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7997C9" w14:textId="595D95D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78C0F56C" w14:textId="764947AB" w:rsidR="00380948" w:rsidRPr="00292853" w:rsidRDefault="00380948" w:rsidP="00380948">
            <w:pPr>
              <w:rPr>
                <w:szCs w:val="22"/>
              </w:rPr>
            </w:pPr>
            <w:r w:rsidRPr="00292853">
              <w:rPr>
                <w:szCs w:val="22"/>
              </w:rPr>
              <w:t>Champaign-Urbana, IL</w:t>
            </w:r>
          </w:p>
        </w:tc>
      </w:tr>
      <w:tr w:rsidR="00380948" w:rsidRPr="00292853" w14:paraId="71AEC662" w14:textId="77777777" w:rsidTr="00380948">
        <w:trPr>
          <w:trHeight w:val="720"/>
        </w:trPr>
        <w:tc>
          <w:tcPr>
            <w:tcW w:w="1350" w:type="dxa"/>
            <w:tcBorders>
              <w:top w:val="nil"/>
              <w:left w:val="nil"/>
              <w:bottom w:val="nil"/>
              <w:right w:val="nil"/>
            </w:tcBorders>
            <w:shd w:val="clear" w:color="auto" w:fill="auto"/>
            <w:vAlign w:val="center"/>
          </w:tcPr>
          <w:p w14:paraId="6388C50E" w14:textId="1C4749CC" w:rsidR="00380948" w:rsidRPr="00292853" w:rsidRDefault="00380948" w:rsidP="00380948">
            <w:pPr>
              <w:rPr>
                <w:szCs w:val="22"/>
              </w:rPr>
            </w:pPr>
            <w:r>
              <w:rPr>
                <w:rFonts w:ascii="Arial" w:hAnsi="Arial" w:cs="Arial"/>
                <w:sz w:val="20"/>
              </w:rPr>
              <w:t>0007441668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0FCA8CB" w14:textId="10D16731" w:rsidR="00380948" w:rsidRPr="00292853" w:rsidRDefault="00380948" w:rsidP="00380948">
            <w:pPr>
              <w:rPr>
                <w:szCs w:val="22"/>
              </w:rPr>
            </w:pPr>
            <w:r w:rsidRPr="00292853">
              <w:rPr>
                <w:szCs w:val="22"/>
              </w:rPr>
              <w:t>WQHU617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7E42D24" w14:textId="4C706ED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A49D2A" w14:textId="1059C04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2E1AFE" w14:textId="5E31E27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CE47BC" w14:textId="3AC8FEEA"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4A2B963" w14:textId="4BE82622" w:rsidR="00380948" w:rsidRPr="00292853" w:rsidRDefault="00380948" w:rsidP="00380948">
            <w:pPr>
              <w:rPr>
                <w:szCs w:val="22"/>
              </w:rPr>
            </w:pPr>
            <w:r w:rsidRPr="00292853">
              <w:rPr>
                <w:szCs w:val="22"/>
              </w:rPr>
              <w:t>Evansville-Henderson, IN-KY-IL</w:t>
            </w:r>
          </w:p>
        </w:tc>
      </w:tr>
      <w:tr w:rsidR="00380948" w:rsidRPr="00292853" w14:paraId="2622CEFA" w14:textId="77777777" w:rsidTr="00380948">
        <w:trPr>
          <w:trHeight w:val="720"/>
        </w:trPr>
        <w:tc>
          <w:tcPr>
            <w:tcW w:w="1350" w:type="dxa"/>
            <w:tcBorders>
              <w:top w:val="nil"/>
              <w:left w:val="nil"/>
              <w:bottom w:val="nil"/>
              <w:right w:val="nil"/>
            </w:tcBorders>
            <w:shd w:val="clear" w:color="auto" w:fill="auto"/>
            <w:vAlign w:val="center"/>
          </w:tcPr>
          <w:p w14:paraId="4176262E" w14:textId="344C9344" w:rsidR="00380948" w:rsidRPr="00292853" w:rsidRDefault="00380948" w:rsidP="00380948">
            <w:pPr>
              <w:rPr>
                <w:szCs w:val="22"/>
              </w:rPr>
            </w:pPr>
            <w:r>
              <w:rPr>
                <w:rFonts w:ascii="Arial" w:hAnsi="Arial" w:cs="Arial"/>
                <w:sz w:val="20"/>
              </w:rPr>
              <w:t>0007441669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CA389DA" w14:textId="45DCFF6D" w:rsidR="00380948" w:rsidRPr="00292853" w:rsidRDefault="00380948" w:rsidP="00380948">
            <w:pPr>
              <w:rPr>
                <w:szCs w:val="22"/>
              </w:rPr>
            </w:pPr>
            <w:r w:rsidRPr="00292853">
              <w:rPr>
                <w:szCs w:val="22"/>
              </w:rPr>
              <w:t>WQHU618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8EC538D" w14:textId="4A3FCC1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D4E1CAA" w14:textId="0C848F5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8AE9ACC" w14:textId="547C4E1B"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D755376" w14:textId="3FCD368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90F970E" w14:textId="3EB2A9C5" w:rsidR="00380948" w:rsidRPr="00292853" w:rsidRDefault="00380948" w:rsidP="00380948">
            <w:pPr>
              <w:rPr>
                <w:szCs w:val="22"/>
              </w:rPr>
            </w:pPr>
            <w:r w:rsidRPr="00292853">
              <w:rPr>
                <w:szCs w:val="22"/>
              </w:rPr>
              <w:t>Paducah, KY-IL</w:t>
            </w:r>
          </w:p>
        </w:tc>
      </w:tr>
      <w:tr w:rsidR="00380948" w:rsidRPr="00292853" w14:paraId="58EF2F74" w14:textId="77777777" w:rsidTr="00380948">
        <w:trPr>
          <w:trHeight w:val="720"/>
        </w:trPr>
        <w:tc>
          <w:tcPr>
            <w:tcW w:w="1350" w:type="dxa"/>
            <w:tcBorders>
              <w:top w:val="nil"/>
              <w:left w:val="nil"/>
              <w:bottom w:val="nil"/>
              <w:right w:val="nil"/>
            </w:tcBorders>
            <w:shd w:val="clear" w:color="auto" w:fill="auto"/>
            <w:vAlign w:val="center"/>
          </w:tcPr>
          <w:p w14:paraId="739F8BC5" w14:textId="219D4A73" w:rsidR="00380948" w:rsidRPr="00292853" w:rsidRDefault="00380948" w:rsidP="00380948">
            <w:pPr>
              <w:rPr>
                <w:szCs w:val="22"/>
              </w:rPr>
            </w:pPr>
            <w:r>
              <w:rPr>
                <w:rFonts w:ascii="Arial" w:hAnsi="Arial" w:cs="Arial"/>
                <w:sz w:val="20"/>
              </w:rPr>
              <w:t>0007441670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AC1F269" w14:textId="6ECA69B2" w:rsidR="00380948" w:rsidRPr="00292853" w:rsidRDefault="00380948" w:rsidP="00380948">
            <w:pPr>
              <w:rPr>
                <w:szCs w:val="22"/>
              </w:rPr>
            </w:pPr>
            <w:r w:rsidRPr="00292853">
              <w:rPr>
                <w:szCs w:val="22"/>
              </w:rPr>
              <w:t>WQHU619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D7D8B14" w14:textId="6645BBF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44D2515" w14:textId="1C49A929"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E944D8D" w14:textId="50EB51F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6FF988" w14:textId="6EB4B39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4C4B20C" w14:textId="255B9F66" w:rsidR="00380948" w:rsidRPr="00292853" w:rsidRDefault="00380948" w:rsidP="00380948">
            <w:pPr>
              <w:rPr>
                <w:szCs w:val="22"/>
              </w:rPr>
            </w:pPr>
            <w:r w:rsidRPr="00292853">
              <w:rPr>
                <w:szCs w:val="22"/>
              </w:rPr>
              <w:t>Greenville, MS</w:t>
            </w:r>
          </w:p>
        </w:tc>
      </w:tr>
      <w:tr w:rsidR="00380948" w:rsidRPr="00292853" w14:paraId="74B87031" w14:textId="77777777" w:rsidTr="00380948">
        <w:trPr>
          <w:trHeight w:val="720"/>
        </w:trPr>
        <w:tc>
          <w:tcPr>
            <w:tcW w:w="1350" w:type="dxa"/>
            <w:tcBorders>
              <w:top w:val="nil"/>
              <w:left w:val="nil"/>
              <w:bottom w:val="nil"/>
              <w:right w:val="nil"/>
            </w:tcBorders>
            <w:shd w:val="clear" w:color="auto" w:fill="auto"/>
            <w:vAlign w:val="center"/>
          </w:tcPr>
          <w:p w14:paraId="5163B8C9" w14:textId="2274668F" w:rsidR="00380948" w:rsidRPr="00292853" w:rsidRDefault="00380948" w:rsidP="00380948">
            <w:pPr>
              <w:rPr>
                <w:szCs w:val="22"/>
              </w:rPr>
            </w:pPr>
            <w:r>
              <w:rPr>
                <w:rFonts w:ascii="Arial" w:hAnsi="Arial" w:cs="Arial"/>
                <w:sz w:val="20"/>
              </w:rPr>
              <w:t>0007441671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9B4E5C3" w14:textId="51CAF088" w:rsidR="00380948" w:rsidRPr="00292853" w:rsidRDefault="00380948" w:rsidP="00380948">
            <w:pPr>
              <w:rPr>
                <w:szCs w:val="22"/>
              </w:rPr>
            </w:pPr>
            <w:r w:rsidRPr="00292853">
              <w:rPr>
                <w:szCs w:val="22"/>
              </w:rPr>
              <w:t>WQHU620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BDF5583" w14:textId="717A75A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1E05D2E" w14:textId="0200AF96"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7637858" w14:textId="6F5CC33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E0C7827" w14:textId="54B9F7E3"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F6A1BC8" w14:textId="7D67A763" w:rsidR="00380948" w:rsidRPr="00292853" w:rsidRDefault="00380948" w:rsidP="00380948">
            <w:pPr>
              <w:rPr>
                <w:szCs w:val="22"/>
              </w:rPr>
            </w:pPr>
            <w:r w:rsidRPr="00292853">
              <w:rPr>
                <w:szCs w:val="22"/>
              </w:rPr>
              <w:t>Birmingham, AL</w:t>
            </w:r>
          </w:p>
        </w:tc>
      </w:tr>
      <w:tr w:rsidR="00380948" w:rsidRPr="00292853" w14:paraId="2E9F3AC3" w14:textId="77777777" w:rsidTr="00380948">
        <w:trPr>
          <w:trHeight w:val="720"/>
        </w:trPr>
        <w:tc>
          <w:tcPr>
            <w:tcW w:w="1350" w:type="dxa"/>
            <w:tcBorders>
              <w:top w:val="nil"/>
              <w:left w:val="nil"/>
              <w:bottom w:val="nil"/>
              <w:right w:val="nil"/>
            </w:tcBorders>
            <w:shd w:val="clear" w:color="auto" w:fill="auto"/>
            <w:vAlign w:val="center"/>
          </w:tcPr>
          <w:p w14:paraId="4E0C40C7" w14:textId="2384BBF0" w:rsidR="00380948" w:rsidRPr="00292853" w:rsidRDefault="00380948" w:rsidP="00380948">
            <w:pPr>
              <w:rPr>
                <w:szCs w:val="22"/>
              </w:rPr>
            </w:pPr>
            <w:r>
              <w:rPr>
                <w:rFonts w:ascii="Arial" w:hAnsi="Arial" w:cs="Arial"/>
                <w:sz w:val="20"/>
              </w:rPr>
              <w:t>0007441672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71E030F" w14:textId="25C42677" w:rsidR="00380948" w:rsidRPr="00292853" w:rsidRDefault="00380948" w:rsidP="00380948">
            <w:pPr>
              <w:rPr>
                <w:szCs w:val="22"/>
              </w:rPr>
            </w:pPr>
            <w:r w:rsidRPr="00292853">
              <w:rPr>
                <w:szCs w:val="22"/>
              </w:rPr>
              <w:t>WQHU621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5683E73" w14:textId="710460F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B30A01C" w14:textId="5008FDB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37B4650" w14:textId="03F9ED1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B453384" w14:textId="260920C9"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8D64198" w14:textId="473B96E9" w:rsidR="00380948" w:rsidRPr="00292853" w:rsidRDefault="00380948" w:rsidP="00380948">
            <w:pPr>
              <w:rPr>
                <w:szCs w:val="22"/>
              </w:rPr>
            </w:pPr>
            <w:r w:rsidRPr="00292853">
              <w:rPr>
                <w:szCs w:val="22"/>
              </w:rPr>
              <w:t>Pensacola, FL</w:t>
            </w:r>
          </w:p>
        </w:tc>
      </w:tr>
      <w:tr w:rsidR="00380948" w:rsidRPr="00292853" w14:paraId="5F90C005" w14:textId="77777777" w:rsidTr="00380948">
        <w:trPr>
          <w:trHeight w:val="720"/>
        </w:trPr>
        <w:tc>
          <w:tcPr>
            <w:tcW w:w="1350" w:type="dxa"/>
            <w:tcBorders>
              <w:top w:val="nil"/>
              <w:left w:val="nil"/>
              <w:bottom w:val="nil"/>
              <w:right w:val="nil"/>
            </w:tcBorders>
            <w:shd w:val="clear" w:color="auto" w:fill="auto"/>
            <w:vAlign w:val="center"/>
          </w:tcPr>
          <w:p w14:paraId="528F0FE9" w14:textId="1C8C5277" w:rsidR="00380948" w:rsidRPr="00292853" w:rsidRDefault="00380948" w:rsidP="00380948">
            <w:pPr>
              <w:rPr>
                <w:szCs w:val="22"/>
              </w:rPr>
            </w:pPr>
            <w:r>
              <w:rPr>
                <w:rFonts w:ascii="Arial" w:hAnsi="Arial" w:cs="Arial"/>
                <w:sz w:val="20"/>
              </w:rPr>
              <w:t>0007441673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5623DA0" w14:textId="1B80C4B4" w:rsidR="00380948" w:rsidRPr="00292853" w:rsidRDefault="00380948" w:rsidP="00380948">
            <w:pPr>
              <w:rPr>
                <w:szCs w:val="22"/>
              </w:rPr>
            </w:pPr>
            <w:r w:rsidRPr="00292853">
              <w:rPr>
                <w:szCs w:val="22"/>
              </w:rPr>
              <w:t>WQHU622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4E3171D" w14:textId="3606F51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6FA9445" w14:textId="43F5936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616E1A6" w14:textId="3F24AFA8"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6DB7B31" w14:textId="7D73A6A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D11D121" w14:textId="58CE5B91" w:rsidR="00380948" w:rsidRPr="00292853" w:rsidRDefault="00380948" w:rsidP="00380948">
            <w:pPr>
              <w:rPr>
                <w:szCs w:val="22"/>
              </w:rPr>
            </w:pPr>
            <w:r w:rsidRPr="00292853">
              <w:rPr>
                <w:szCs w:val="22"/>
              </w:rPr>
              <w:t>Biloxi-Gulfport-Pascagoula, MS</w:t>
            </w:r>
          </w:p>
        </w:tc>
      </w:tr>
      <w:tr w:rsidR="00380948" w:rsidRPr="00292853" w14:paraId="11551F0F" w14:textId="77777777" w:rsidTr="00380948">
        <w:trPr>
          <w:trHeight w:val="720"/>
        </w:trPr>
        <w:tc>
          <w:tcPr>
            <w:tcW w:w="1350" w:type="dxa"/>
            <w:tcBorders>
              <w:top w:val="nil"/>
              <w:left w:val="nil"/>
              <w:bottom w:val="nil"/>
              <w:right w:val="nil"/>
            </w:tcBorders>
            <w:shd w:val="clear" w:color="auto" w:fill="auto"/>
            <w:vAlign w:val="center"/>
          </w:tcPr>
          <w:p w14:paraId="71822B13" w14:textId="305EE1D2" w:rsidR="00380948" w:rsidRPr="00292853" w:rsidRDefault="00380948" w:rsidP="00380948">
            <w:pPr>
              <w:rPr>
                <w:szCs w:val="22"/>
              </w:rPr>
            </w:pPr>
            <w:r>
              <w:rPr>
                <w:rFonts w:ascii="Arial" w:hAnsi="Arial" w:cs="Arial"/>
                <w:sz w:val="20"/>
              </w:rPr>
              <w:t>0007441674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9BB6D2B" w14:textId="3B9EBE24" w:rsidR="00380948" w:rsidRPr="00292853" w:rsidRDefault="00380948" w:rsidP="00380948">
            <w:pPr>
              <w:rPr>
                <w:szCs w:val="22"/>
              </w:rPr>
            </w:pPr>
            <w:r w:rsidRPr="00292853">
              <w:rPr>
                <w:szCs w:val="22"/>
              </w:rPr>
              <w:t>WQHU623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657C871" w14:textId="53F1493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B144E8" w14:textId="6A9195A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BAD5869" w14:textId="6E27BC2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25B611" w14:textId="056A07C0"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5C6A92D" w14:textId="4FB813A9" w:rsidR="00380948" w:rsidRPr="00292853" w:rsidRDefault="00380948" w:rsidP="00380948">
            <w:pPr>
              <w:rPr>
                <w:szCs w:val="22"/>
              </w:rPr>
            </w:pPr>
            <w:r w:rsidRPr="00292853">
              <w:rPr>
                <w:szCs w:val="22"/>
              </w:rPr>
              <w:t>Shreveport-Bossier City, LA-AR</w:t>
            </w:r>
          </w:p>
        </w:tc>
      </w:tr>
      <w:tr w:rsidR="00380948" w:rsidRPr="00292853" w14:paraId="14894159" w14:textId="77777777" w:rsidTr="00380948">
        <w:trPr>
          <w:trHeight w:val="720"/>
        </w:trPr>
        <w:tc>
          <w:tcPr>
            <w:tcW w:w="1350" w:type="dxa"/>
            <w:tcBorders>
              <w:top w:val="nil"/>
              <w:left w:val="nil"/>
              <w:bottom w:val="nil"/>
              <w:right w:val="nil"/>
            </w:tcBorders>
            <w:shd w:val="clear" w:color="auto" w:fill="auto"/>
            <w:vAlign w:val="center"/>
          </w:tcPr>
          <w:p w14:paraId="2BB243C3" w14:textId="72554948" w:rsidR="00380948" w:rsidRPr="00292853" w:rsidRDefault="00380948" w:rsidP="00380948">
            <w:pPr>
              <w:rPr>
                <w:szCs w:val="22"/>
              </w:rPr>
            </w:pPr>
            <w:r>
              <w:rPr>
                <w:rFonts w:ascii="Arial" w:hAnsi="Arial" w:cs="Arial"/>
                <w:sz w:val="20"/>
              </w:rPr>
              <w:t>0007441675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0DE6D1F" w14:textId="4345558E" w:rsidR="00380948" w:rsidRPr="00292853" w:rsidRDefault="00380948" w:rsidP="00380948">
            <w:pPr>
              <w:rPr>
                <w:szCs w:val="22"/>
              </w:rPr>
            </w:pPr>
            <w:r w:rsidRPr="00292853">
              <w:rPr>
                <w:szCs w:val="22"/>
              </w:rPr>
              <w:t>WQHU624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00D43F0" w14:textId="55EFFC9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7F40376" w14:textId="72B9AB5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35A554" w14:textId="57EFA9FC"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144ABA" w14:textId="2058FFF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58398CA" w14:textId="116165C7" w:rsidR="00380948" w:rsidRPr="00292853" w:rsidRDefault="00380948" w:rsidP="00380948">
            <w:pPr>
              <w:rPr>
                <w:szCs w:val="22"/>
              </w:rPr>
            </w:pPr>
            <w:r w:rsidRPr="00292853">
              <w:rPr>
                <w:szCs w:val="22"/>
              </w:rPr>
              <w:t>Monroe, LA</w:t>
            </w:r>
          </w:p>
        </w:tc>
      </w:tr>
      <w:tr w:rsidR="00380948" w:rsidRPr="00292853" w14:paraId="0BDCF7F8" w14:textId="77777777" w:rsidTr="00380948">
        <w:trPr>
          <w:trHeight w:val="720"/>
        </w:trPr>
        <w:tc>
          <w:tcPr>
            <w:tcW w:w="1350" w:type="dxa"/>
            <w:tcBorders>
              <w:top w:val="nil"/>
              <w:left w:val="nil"/>
              <w:bottom w:val="nil"/>
              <w:right w:val="nil"/>
            </w:tcBorders>
            <w:shd w:val="clear" w:color="auto" w:fill="auto"/>
            <w:vAlign w:val="center"/>
          </w:tcPr>
          <w:p w14:paraId="4706B7CD" w14:textId="2A77321F" w:rsidR="00380948" w:rsidRPr="00292853" w:rsidRDefault="00380948" w:rsidP="00380948">
            <w:pPr>
              <w:rPr>
                <w:szCs w:val="22"/>
              </w:rPr>
            </w:pPr>
            <w:r>
              <w:rPr>
                <w:rFonts w:ascii="Arial" w:hAnsi="Arial" w:cs="Arial"/>
                <w:sz w:val="20"/>
              </w:rPr>
              <w:t>0007441676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7C61E3E" w14:textId="1FA7820C" w:rsidR="00380948" w:rsidRPr="00292853" w:rsidRDefault="00380948" w:rsidP="00380948">
            <w:pPr>
              <w:rPr>
                <w:szCs w:val="22"/>
              </w:rPr>
            </w:pPr>
            <w:r w:rsidRPr="00292853">
              <w:rPr>
                <w:szCs w:val="22"/>
              </w:rPr>
              <w:t>WQHU625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6832A82" w14:textId="7834D82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028BF9" w14:textId="1E56440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C0CBFD" w14:textId="6E7CF9B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45E7E68" w14:textId="4B83CEC5"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82418ED" w14:textId="1AA042E5" w:rsidR="00380948" w:rsidRPr="00292853" w:rsidRDefault="00380948" w:rsidP="00380948">
            <w:pPr>
              <w:rPr>
                <w:szCs w:val="22"/>
              </w:rPr>
            </w:pPr>
            <w:r w:rsidRPr="00292853">
              <w:rPr>
                <w:szCs w:val="22"/>
              </w:rPr>
              <w:t>Fort Smith, AR-OK</w:t>
            </w:r>
          </w:p>
        </w:tc>
      </w:tr>
      <w:tr w:rsidR="00380948" w:rsidRPr="00292853" w14:paraId="51E549C2" w14:textId="77777777" w:rsidTr="00380948">
        <w:trPr>
          <w:trHeight w:val="720"/>
        </w:trPr>
        <w:tc>
          <w:tcPr>
            <w:tcW w:w="1350" w:type="dxa"/>
            <w:tcBorders>
              <w:top w:val="nil"/>
              <w:left w:val="nil"/>
              <w:bottom w:val="nil"/>
              <w:right w:val="nil"/>
            </w:tcBorders>
            <w:shd w:val="clear" w:color="auto" w:fill="auto"/>
            <w:vAlign w:val="center"/>
          </w:tcPr>
          <w:p w14:paraId="2455AE71" w14:textId="2EF6F9EC" w:rsidR="00380948" w:rsidRPr="00292853" w:rsidRDefault="00380948" w:rsidP="00380948">
            <w:pPr>
              <w:rPr>
                <w:szCs w:val="22"/>
              </w:rPr>
            </w:pPr>
            <w:r>
              <w:rPr>
                <w:rFonts w:ascii="Arial" w:hAnsi="Arial" w:cs="Arial"/>
                <w:sz w:val="20"/>
              </w:rPr>
              <w:t>0007441677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611EE09" w14:textId="3E0A794E" w:rsidR="00380948" w:rsidRPr="00292853" w:rsidRDefault="00380948" w:rsidP="00380948">
            <w:pPr>
              <w:rPr>
                <w:szCs w:val="22"/>
              </w:rPr>
            </w:pPr>
            <w:r w:rsidRPr="00292853">
              <w:rPr>
                <w:szCs w:val="22"/>
              </w:rPr>
              <w:t>WQHU626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8E57F98" w14:textId="32DC730A"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5CF07E" w14:textId="4E3607F8"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382D86E" w14:textId="09DC9DEC"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DB5D8D1" w14:textId="6FA31EA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44B9022" w14:textId="5FDAF3A8" w:rsidR="00380948" w:rsidRPr="00292853" w:rsidRDefault="00380948" w:rsidP="00380948">
            <w:pPr>
              <w:rPr>
                <w:szCs w:val="22"/>
              </w:rPr>
            </w:pPr>
            <w:r w:rsidRPr="00292853">
              <w:rPr>
                <w:szCs w:val="22"/>
              </w:rPr>
              <w:t>Fayetteville-Springdale-Rogers</w:t>
            </w:r>
          </w:p>
        </w:tc>
      </w:tr>
      <w:tr w:rsidR="00380948" w:rsidRPr="00292853" w14:paraId="39EB86C5" w14:textId="77777777" w:rsidTr="00380948">
        <w:trPr>
          <w:trHeight w:val="720"/>
        </w:trPr>
        <w:tc>
          <w:tcPr>
            <w:tcW w:w="1350" w:type="dxa"/>
            <w:tcBorders>
              <w:top w:val="nil"/>
              <w:left w:val="nil"/>
              <w:bottom w:val="nil"/>
              <w:right w:val="nil"/>
            </w:tcBorders>
            <w:shd w:val="clear" w:color="auto" w:fill="auto"/>
            <w:vAlign w:val="center"/>
          </w:tcPr>
          <w:p w14:paraId="65DBFE03" w14:textId="1BBE2C8F" w:rsidR="00380948" w:rsidRPr="00292853" w:rsidRDefault="00380948" w:rsidP="00380948">
            <w:pPr>
              <w:rPr>
                <w:szCs w:val="22"/>
              </w:rPr>
            </w:pPr>
            <w:r>
              <w:rPr>
                <w:rFonts w:ascii="Arial" w:hAnsi="Arial" w:cs="Arial"/>
                <w:sz w:val="20"/>
              </w:rPr>
              <w:t>0007441678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3ACB625" w14:textId="17363A52" w:rsidR="00380948" w:rsidRPr="00292853" w:rsidRDefault="00380948" w:rsidP="00380948">
            <w:pPr>
              <w:rPr>
                <w:szCs w:val="22"/>
              </w:rPr>
            </w:pPr>
            <w:r w:rsidRPr="00292853">
              <w:rPr>
                <w:szCs w:val="22"/>
              </w:rPr>
              <w:t>WQHU627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3D494D0" w14:textId="16682166"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D5DD491" w14:textId="33D6161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3B092D2" w14:textId="3719D6CE"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FD5B75" w14:textId="755278F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DAA50D2" w14:textId="77F8B882" w:rsidR="00380948" w:rsidRPr="00292853" w:rsidRDefault="00380948" w:rsidP="00380948">
            <w:pPr>
              <w:rPr>
                <w:szCs w:val="22"/>
              </w:rPr>
            </w:pPr>
            <w:r w:rsidRPr="00292853">
              <w:rPr>
                <w:szCs w:val="22"/>
              </w:rPr>
              <w:t>Springfield, MO</w:t>
            </w:r>
          </w:p>
        </w:tc>
      </w:tr>
      <w:tr w:rsidR="00380948" w:rsidRPr="00292853" w14:paraId="7FDFA4FF" w14:textId="77777777" w:rsidTr="00380948">
        <w:trPr>
          <w:trHeight w:val="720"/>
        </w:trPr>
        <w:tc>
          <w:tcPr>
            <w:tcW w:w="1350" w:type="dxa"/>
            <w:tcBorders>
              <w:top w:val="nil"/>
              <w:left w:val="nil"/>
              <w:bottom w:val="nil"/>
              <w:right w:val="nil"/>
            </w:tcBorders>
            <w:shd w:val="clear" w:color="auto" w:fill="auto"/>
            <w:vAlign w:val="center"/>
          </w:tcPr>
          <w:p w14:paraId="2BCA2EF7" w14:textId="0AA00B7D" w:rsidR="00380948" w:rsidRPr="00292853" w:rsidRDefault="00380948" w:rsidP="00380948">
            <w:pPr>
              <w:rPr>
                <w:szCs w:val="22"/>
              </w:rPr>
            </w:pPr>
            <w:r>
              <w:rPr>
                <w:rFonts w:ascii="Arial" w:hAnsi="Arial" w:cs="Arial"/>
                <w:sz w:val="20"/>
              </w:rPr>
              <w:t>0007441679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67888B5" w14:textId="722771ED" w:rsidR="00380948" w:rsidRPr="00292853" w:rsidRDefault="00380948" w:rsidP="00380948">
            <w:pPr>
              <w:rPr>
                <w:szCs w:val="22"/>
              </w:rPr>
            </w:pPr>
            <w:r w:rsidRPr="00292853">
              <w:rPr>
                <w:szCs w:val="22"/>
              </w:rPr>
              <w:t>WQHU628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9214C76" w14:textId="6E4A84E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D7F3A5C" w14:textId="3BDABE22"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EEC00D" w14:textId="51BCFB3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64A8A77" w14:textId="59FD3C4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4AEC59B" w14:textId="62FF23F9" w:rsidR="00380948" w:rsidRPr="00292853" w:rsidRDefault="00380948" w:rsidP="00380948">
            <w:pPr>
              <w:rPr>
                <w:szCs w:val="22"/>
              </w:rPr>
            </w:pPr>
            <w:r w:rsidRPr="00292853">
              <w:rPr>
                <w:szCs w:val="22"/>
              </w:rPr>
              <w:t>Jonesboro, AR-MO</w:t>
            </w:r>
          </w:p>
        </w:tc>
      </w:tr>
      <w:tr w:rsidR="00380948" w:rsidRPr="00292853" w14:paraId="5E905A05" w14:textId="77777777" w:rsidTr="00380948">
        <w:trPr>
          <w:trHeight w:val="720"/>
        </w:trPr>
        <w:tc>
          <w:tcPr>
            <w:tcW w:w="1350" w:type="dxa"/>
            <w:tcBorders>
              <w:top w:val="nil"/>
              <w:left w:val="nil"/>
              <w:bottom w:val="nil"/>
              <w:right w:val="nil"/>
            </w:tcBorders>
            <w:shd w:val="clear" w:color="auto" w:fill="auto"/>
            <w:vAlign w:val="center"/>
          </w:tcPr>
          <w:p w14:paraId="0F3FC517" w14:textId="54C98E3B" w:rsidR="00380948" w:rsidRPr="00292853" w:rsidRDefault="00380948" w:rsidP="00380948">
            <w:pPr>
              <w:rPr>
                <w:szCs w:val="22"/>
              </w:rPr>
            </w:pPr>
            <w:r>
              <w:rPr>
                <w:rFonts w:ascii="Arial" w:hAnsi="Arial" w:cs="Arial"/>
                <w:sz w:val="20"/>
              </w:rPr>
              <w:t>0007441680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C78BA48" w14:textId="6F441348" w:rsidR="00380948" w:rsidRPr="00292853" w:rsidRDefault="00380948" w:rsidP="00380948">
            <w:pPr>
              <w:rPr>
                <w:szCs w:val="22"/>
              </w:rPr>
            </w:pPr>
            <w:r w:rsidRPr="00292853">
              <w:rPr>
                <w:szCs w:val="22"/>
              </w:rPr>
              <w:t>WQHU629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E8F151A" w14:textId="21A4A7EB"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2296215" w14:textId="44CAB87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A49F16" w14:textId="30137BC2"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E77F891" w14:textId="767F82B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B87A9F8" w14:textId="14C76E85" w:rsidR="00380948" w:rsidRPr="00292853" w:rsidRDefault="00380948" w:rsidP="00380948">
            <w:pPr>
              <w:rPr>
                <w:szCs w:val="22"/>
              </w:rPr>
            </w:pPr>
            <w:r w:rsidRPr="00292853">
              <w:rPr>
                <w:szCs w:val="22"/>
              </w:rPr>
              <w:t>Columbia, MO</w:t>
            </w:r>
          </w:p>
        </w:tc>
      </w:tr>
      <w:tr w:rsidR="00380948" w:rsidRPr="00292853" w14:paraId="66BD88D6" w14:textId="77777777" w:rsidTr="00380948">
        <w:trPr>
          <w:trHeight w:val="720"/>
        </w:trPr>
        <w:tc>
          <w:tcPr>
            <w:tcW w:w="1350" w:type="dxa"/>
            <w:tcBorders>
              <w:top w:val="nil"/>
              <w:left w:val="nil"/>
              <w:bottom w:val="nil"/>
              <w:right w:val="nil"/>
            </w:tcBorders>
            <w:shd w:val="clear" w:color="auto" w:fill="auto"/>
            <w:vAlign w:val="center"/>
          </w:tcPr>
          <w:p w14:paraId="2C027882" w14:textId="7DB0EA73" w:rsidR="00380948" w:rsidRPr="00292853" w:rsidRDefault="00380948" w:rsidP="00380948">
            <w:pPr>
              <w:rPr>
                <w:szCs w:val="22"/>
              </w:rPr>
            </w:pPr>
            <w:r>
              <w:rPr>
                <w:rFonts w:ascii="Arial" w:hAnsi="Arial" w:cs="Arial"/>
                <w:sz w:val="20"/>
              </w:rPr>
              <w:t>0007441681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5D5E68B" w14:textId="3706DBDC" w:rsidR="00380948" w:rsidRPr="00292853" w:rsidRDefault="00380948" w:rsidP="00380948">
            <w:pPr>
              <w:rPr>
                <w:szCs w:val="22"/>
              </w:rPr>
            </w:pPr>
            <w:r w:rsidRPr="00292853">
              <w:rPr>
                <w:szCs w:val="22"/>
              </w:rPr>
              <w:t>WQHU630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9FA621A" w14:textId="1D2D5D8B"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923FD0" w14:textId="706A5012"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6A6C329" w14:textId="398EB3AE"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699E95D" w14:textId="328FFED7"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99A7D15" w14:textId="593055C5" w:rsidR="00380948" w:rsidRPr="00292853" w:rsidRDefault="00380948" w:rsidP="00380948">
            <w:pPr>
              <w:rPr>
                <w:szCs w:val="22"/>
              </w:rPr>
            </w:pPr>
            <w:r w:rsidRPr="00292853">
              <w:rPr>
                <w:szCs w:val="22"/>
              </w:rPr>
              <w:t>Peoria-Pekin, IL</w:t>
            </w:r>
          </w:p>
        </w:tc>
      </w:tr>
      <w:tr w:rsidR="00380948" w:rsidRPr="00292853" w14:paraId="3CBF113A" w14:textId="77777777" w:rsidTr="00380948">
        <w:trPr>
          <w:trHeight w:val="720"/>
        </w:trPr>
        <w:tc>
          <w:tcPr>
            <w:tcW w:w="1350" w:type="dxa"/>
            <w:tcBorders>
              <w:top w:val="nil"/>
              <w:left w:val="nil"/>
              <w:bottom w:val="nil"/>
              <w:right w:val="nil"/>
            </w:tcBorders>
            <w:shd w:val="clear" w:color="auto" w:fill="auto"/>
            <w:vAlign w:val="center"/>
          </w:tcPr>
          <w:p w14:paraId="6E423B7B" w14:textId="548B38A7" w:rsidR="00380948" w:rsidRPr="00292853" w:rsidRDefault="00380948" w:rsidP="00380948">
            <w:pPr>
              <w:rPr>
                <w:szCs w:val="22"/>
              </w:rPr>
            </w:pPr>
            <w:r>
              <w:rPr>
                <w:rFonts w:ascii="Arial" w:hAnsi="Arial" w:cs="Arial"/>
                <w:sz w:val="20"/>
              </w:rPr>
              <w:t>0007441682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DF0CC0D" w14:textId="12F3CFA2" w:rsidR="00380948" w:rsidRPr="00292853" w:rsidRDefault="00380948" w:rsidP="00380948">
            <w:pPr>
              <w:rPr>
                <w:szCs w:val="22"/>
              </w:rPr>
            </w:pPr>
            <w:r w:rsidRPr="00292853">
              <w:rPr>
                <w:szCs w:val="22"/>
              </w:rPr>
              <w:t>WQHU631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9D0FDFE" w14:textId="2E71345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1ACC914" w14:textId="47F2F508"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CAAA289" w14:textId="4EAF098C"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2A4A4D" w14:textId="2C0E314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6711F01" w14:textId="378630F6" w:rsidR="00380948" w:rsidRPr="00292853" w:rsidRDefault="00380948" w:rsidP="00380948">
            <w:pPr>
              <w:rPr>
                <w:szCs w:val="22"/>
              </w:rPr>
            </w:pPr>
            <w:r w:rsidRPr="00292853">
              <w:rPr>
                <w:szCs w:val="22"/>
              </w:rPr>
              <w:t>Davenport-Moline-Rock Island,</w:t>
            </w:r>
          </w:p>
        </w:tc>
      </w:tr>
      <w:tr w:rsidR="00380948" w:rsidRPr="00292853" w14:paraId="2527D232" w14:textId="77777777" w:rsidTr="00380948">
        <w:trPr>
          <w:trHeight w:val="720"/>
        </w:trPr>
        <w:tc>
          <w:tcPr>
            <w:tcW w:w="1350" w:type="dxa"/>
            <w:tcBorders>
              <w:top w:val="nil"/>
              <w:left w:val="nil"/>
              <w:bottom w:val="nil"/>
              <w:right w:val="nil"/>
            </w:tcBorders>
            <w:shd w:val="clear" w:color="auto" w:fill="auto"/>
            <w:vAlign w:val="center"/>
          </w:tcPr>
          <w:p w14:paraId="6F1B3B20" w14:textId="0825CC46" w:rsidR="00380948" w:rsidRPr="00292853" w:rsidRDefault="00380948" w:rsidP="00380948">
            <w:pPr>
              <w:rPr>
                <w:szCs w:val="22"/>
              </w:rPr>
            </w:pPr>
            <w:r>
              <w:rPr>
                <w:rFonts w:ascii="Arial" w:hAnsi="Arial" w:cs="Arial"/>
                <w:sz w:val="20"/>
              </w:rPr>
              <w:t>0007441683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2B83FA0" w14:textId="329042EC" w:rsidR="00380948" w:rsidRPr="00292853" w:rsidRDefault="00380948" w:rsidP="00380948">
            <w:pPr>
              <w:rPr>
                <w:szCs w:val="22"/>
              </w:rPr>
            </w:pPr>
            <w:r w:rsidRPr="00292853">
              <w:rPr>
                <w:szCs w:val="22"/>
              </w:rPr>
              <w:t>WQHU632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16DA07C" w14:textId="636421F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B29A35" w14:textId="1378C0F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FD28FAF" w14:textId="1A8FF70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BDF21C3" w14:textId="2004E14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A1F12FA" w14:textId="7643EFF5" w:rsidR="00380948" w:rsidRPr="00292853" w:rsidRDefault="00380948" w:rsidP="00380948">
            <w:pPr>
              <w:rPr>
                <w:szCs w:val="22"/>
              </w:rPr>
            </w:pPr>
            <w:r w:rsidRPr="00292853">
              <w:rPr>
                <w:szCs w:val="22"/>
              </w:rPr>
              <w:t>Cedar Rapids, IA</w:t>
            </w:r>
          </w:p>
        </w:tc>
      </w:tr>
      <w:tr w:rsidR="00380948" w:rsidRPr="00292853" w14:paraId="01A8B324" w14:textId="77777777" w:rsidTr="00380948">
        <w:trPr>
          <w:trHeight w:val="720"/>
        </w:trPr>
        <w:tc>
          <w:tcPr>
            <w:tcW w:w="1350" w:type="dxa"/>
            <w:tcBorders>
              <w:top w:val="nil"/>
              <w:left w:val="nil"/>
              <w:bottom w:val="nil"/>
              <w:right w:val="nil"/>
            </w:tcBorders>
            <w:shd w:val="clear" w:color="auto" w:fill="auto"/>
            <w:vAlign w:val="center"/>
          </w:tcPr>
          <w:p w14:paraId="4C732383" w14:textId="65ABEA73" w:rsidR="00380948" w:rsidRPr="00292853" w:rsidRDefault="00380948" w:rsidP="00380948">
            <w:pPr>
              <w:rPr>
                <w:szCs w:val="22"/>
              </w:rPr>
            </w:pPr>
            <w:r>
              <w:rPr>
                <w:rFonts w:ascii="Arial" w:hAnsi="Arial" w:cs="Arial"/>
                <w:sz w:val="20"/>
              </w:rPr>
              <w:t>0007441684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8262DDB" w14:textId="08338D01" w:rsidR="00380948" w:rsidRPr="00292853" w:rsidRDefault="00380948" w:rsidP="00380948">
            <w:pPr>
              <w:rPr>
                <w:szCs w:val="22"/>
              </w:rPr>
            </w:pPr>
            <w:r w:rsidRPr="00292853">
              <w:rPr>
                <w:szCs w:val="22"/>
              </w:rPr>
              <w:t>WQHU633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BBA1F85" w14:textId="3CB503E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E581FFC" w14:textId="07648D8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5CFEB53" w14:textId="3795C27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83B4C1" w14:textId="0751397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BBA35A5" w14:textId="5215C6CB" w:rsidR="00380948" w:rsidRPr="00292853" w:rsidRDefault="00380948" w:rsidP="00380948">
            <w:pPr>
              <w:rPr>
                <w:szCs w:val="22"/>
              </w:rPr>
            </w:pPr>
            <w:r w:rsidRPr="00292853">
              <w:rPr>
                <w:szCs w:val="22"/>
              </w:rPr>
              <w:t>North Platte, NE-CO</w:t>
            </w:r>
          </w:p>
        </w:tc>
      </w:tr>
      <w:tr w:rsidR="00380948" w:rsidRPr="00292853" w14:paraId="54B25559" w14:textId="77777777" w:rsidTr="00380948">
        <w:trPr>
          <w:trHeight w:val="720"/>
        </w:trPr>
        <w:tc>
          <w:tcPr>
            <w:tcW w:w="1350" w:type="dxa"/>
            <w:tcBorders>
              <w:top w:val="nil"/>
              <w:left w:val="nil"/>
              <w:bottom w:val="nil"/>
              <w:right w:val="nil"/>
            </w:tcBorders>
            <w:shd w:val="clear" w:color="auto" w:fill="auto"/>
            <w:vAlign w:val="center"/>
          </w:tcPr>
          <w:p w14:paraId="2920BA1B" w14:textId="464827E4" w:rsidR="00380948" w:rsidRPr="00292853" w:rsidRDefault="00380948" w:rsidP="00380948">
            <w:pPr>
              <w:rPr>
                <w:szCs w:val="22"/>
              </w:rPr>
            </w:pPr>
            <w:r>
              <w:rPr>
                <w:rFonts w:ascii="Arial" w:hAnsi="Arial" w:cs="Arial"/>
                <w:sz w:val="20"/>
              </w:rPr>
              <w:t>0007441685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7905794" w14:textId="6C3FE25A" w:rsidR="00380948" w:rsidRPr="00292853" w:rsidRDefault="00380948" w:rsidP="00380948">
            <w:pPr>
              <w:rPr>
                <w:szCs w:val="22"/>
              </w:rPr>
            </w:pPr>
            <w:r w:rsidRPr="00292853">
              <w:rPr>
                <w:szCs w:val="22"/>
              </w:rPr>
              <w:t>WQHU634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77CA454" w14:textId="69DB754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B90301" w14:textId="232E2172"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BB52B10" w14:textId="3BC5DC4B"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041B54B" w14:textId="30A106D5"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3D4C5BA" w14:textId="2C8FEE33" w:rsidR="00380948" w:rsidRPr="00292853" w:rsidRDefault="00380948" w:rsidP="00380948">
            <w:pPr>
              <w:rPr>
                <w:szCs w:val="22"/>
              </w:rPr>
            </w:pPr>
            <w:r w:rsidRPr="00292853">
              <w:rPr>
                <w:szCs w:val="22"/>
              </w:rPr>
              <w:t>Abilene, TX</w:t>
            </w:r>
          </w:p>
        </w:tc>
      </w:tr>
      <w:tr w:rsidR="00380948" w:rsidRPr="00292853" w14:paraId="2ADCE173" w14:textId="77777777" w:rsidTr="00380948">
        <w:trPr>
          <w:trHeight w:val="720"/>
        </w:trPr>
        <w:tc>
          <w:tcPr>
            <w:tcW w:w="1350" w:type="dxa"/>
            <w:tcBorders>
              <w:top w:val="nil"/>
              <w:left w:val="nil"/>
              <w:bottom w:val="nil"/>
              <w:right w:val="nil"/>
            </w:tcBorders>
            <w:shd w:val="clear" w:color="auto" w:fill="auto"/>
            <w:vAlign w:val="center"/>
          </w:tcPr>
          <w:p w14:paraId="4E384014" w14:textId="040AB05D" w:rsidR="00380948" w:rsidRPr="00292853" w:rsidRDefault="00380948" w:rsidP="00380948">
            <w:pPr>
              <w:rPr>
                <w:szCs w:val="22"/>
              </w:rPr>
            </w:pPr>
            <w:r>
              <w:rPr>
                <w:rFonts w:ascii="Arial" w:hAnsi="Arial" w:cs="Arial"/>
                <w:sz w:val="20"/>
              </w:rPr>
              <w:t>0007441686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EFF235E" w14:textId="038ED686" w:rsidR="00380948" w:rsidRPr="00292853" w:rsidRDefault="00380948" w:rsidP="00380948">
            <w:pPr>
              <w:rPr>
                <w:szCs w:val="22"/>
              </w:rPr>
            </w:pPr>
            <w:r w:rsidRPr="00292853">
              <w:rPr>
                <w:szCs w:val="22"/>
              </w:rPr>
              <w:t>WQHU635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CFCC0C2" w14:textId="19C88C7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77BDD19" w14:textId="3DC0F35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5DDBD0F" w14:textId="2E44291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6AAAC0A" w14:textId="07E96B6B"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C96A8F7" w14:textId="20CA985A" w:rsidR="00380948" w:rsidRPr="00292853" w:rsidRDefault="00380948" w:rsidP="00380948">
            <w:pPr>
              <w:rPr>
                <w:szCs w:val="22"/>
              </w:rPr>
            </w:pPr>
            <w:r w:rsidRPr="00292853">
              <w:rPr>
                <w:szCs w:val="22"/>
              </w:rPr>
              <w:t>San Angelo, TX</w:t>
            </w:r>
          </w:p>
        </w:tc>
      </w:tr>
      <w:tr w:rsidR="00380948" w:rsidRPr="00292853" w14:paraId="7A0CCF6E" w14:textId="77777777" w:rsidTr="00380948">
        <w:trPr>
          <w:trHeight w:val="720"/>
        </w:trPr>
        <w:tc>
          <w:tcPr>
            <w:tcW w:w="1350" w:type="dxa"/>
            <w:tcBorders>
              <w:top w:val="nil"/>
              <w:left w:val="nil"/>
              <w:bottom w:val="nil"/>
              <w:right w:val="nil"/>
            </w:tcBorders>
            <w:shd w:val="clear" w:color="auto" w:fill="auto"/>
            <w:vAlign w:val="center"/>
          </w:tcPr>
          <w:p w14:paraId="7E42F7AF" w14:textId="486141FA" w:rsidR="00380948" w:rsidRPr="00292853" w:rsidRDefault="00380948" w:rsidP="00380948">
            <w:pPr>
              <w:rPr>
                <w:szCs w:val="22"/>
              </w:rPr>
            </w:pPr>
            <w:r>
              <w:rPr>
                <w:rFonts w:ascii="Arial" w:hAnsi="Arial" w:cs="Arial"/>
                <w:sz w:val="20"/>
              </w:rPr>
              <w:t>0007441687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A24EB7C" w14:textId="0E0FFBA6" w:rsidR="00380948" w:rsidRPr="00292853" w:rsidRDefault="00380948" w:rsidP="00380948">
            <w:pPr>
              <w:rPr>
                <w:szCs w:val="22"/>
              </w:rPr>
            </w:pPr>
            <w:r w:rsidRPr="00292853">
              <w:rPr>
                <w:szCs w:val="22"/>
              </w:rPr>
              <w:t>WQHU636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56AD814" w14:textId="1635BC90"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EF03D8D" w14:textId="268FAF10"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760C3C" w14:textId="713BCEF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C0349D" w14:textId="1E8048A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0AF2435" w14:textId="3A70F86E" w:rsidR="00380948" w:rsidRPr="00292853" w:rsidRDefault="00380948" w:rsidP="00380948">
            <w:pPr>
              <w:rPr>
                <w:szCs w:val="22"/>
              </w:rPr>
            </w:pPr>
            <w:r w:rsidRPr="00292853">
              <w:rPr>
                <w:szCs w:val="22"/>
              </w:rPr>
              <w:t>Hobbs, NM-TX</w:t>
            </w:r>
          </w:p>
        </w:tc>
      </w:tr>
      <w:tr w:rsidR="00380948" w:rsidRPr="00292853" w14:paraId="5E6FB8FA" w14:textId="77777777" w:rsidTr="00380948">
        <w:trPr>
          <w:trHeight w:val="720"/>
        </w:trPr>
        <w:tc>
          <w:tcPr>
            <w:tcW w:w="1350" w:type="dxa"/>
            <w:tcBorders>
              <w:top w:val="nil"/>
              <w:left w:val="nil"/>
              <w:bottom w:val="nil"/>
              <w:right w:val="nil"/>
            </w:tcBorders>
            <w:shd w:val="clear" w:color="auto" w:fill="auto"/>
            <w:vAlign w:val="center"/>
          </w:tcPr>
          <w:p w14:paraId="22D212D5" w14:textId="1563F589" w:rsidR="00380948" w:rsidRPr="00292853" w:rsidRDefault="00380948" w:rsidP="00380948">
            <w:pPr>
              <w:rPr>
                <w:szCs w:val="22"/>
              </w:rPr>
            </w:pPr>
            <w:r>
              <w:rPr>
                <w:rFonts w:ascii="Arial" w:hAnsi="Arial" w:cs="Arial"/>
                <w:sz w:val="20"/>
              </w:rPr>
              <w:t>0007441688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029366A" w14:textId="5D94A4CA" w:rsidR="00380948" w:rsidRPr="00292853" w:rsidRDefault="00380948" w:rsidP="00380948">
            <w:pPr>
              <w:rPr>
                <w:szCs w:val="22"/>
              </w:rPr>
            </w:pPr>
            <w:r w:rsidRPr="00292853">
              <w:rPr>
                <w:szCs w:val="22"/>
              </w:rPr>
              <w:t>WQHU637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81973D2" w14:textId="2A82B7B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7D2E1D" w14:textId="73CEDB9E"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5EB485" w14:textId="61CC2B1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040560A" w14:textId="709D0FF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F31A40F" w14:textId="5479E93E" w:rsidR="00380948" w:rsidRPr="00292853" w:rsidRDefault="00380948" w:rsidP="00380948">
            <w:pPr>
              <w:rPr>
                <w:szCs w:val="22"/>
              </w:rPr>
            </w:pPr>
            <w:r w:rsidRPr="00292853">
              <w:rPr>
                <w:szCs w:val="22"/>
              </w:rPr>
              <w:t>Lubbock, TX</w:t>
            </w:r>
          </w:p>
        </w:tc>
      </w:tr>
      <w:tr w:rsidR="00380948" w:rsidRPr="00292853" w14:paraId="56043756" w14:textId="77777777" w:rsidTr="00380948">
        <w:trPr>
          <w:trHeight w:val="720"/>
        </w:trPr>
        <w:tc>
          <w:tcPr>
            <w:tcW w:w="1350" w:type="dxa"/>
            <w:tcBorders>
              <w:top w:val="nil"/>
              <w:left w:val="nil"/>
              <w:bottom w:val="nil"/>
              <w:right w:val="nil"/>
            </w:tcBorders>
            <w:shd w:val="clear" w:color="auto" w:fill="auto"/>
            <w:vAlign w:val="center"/>
          </w:tcPr>
          <w:p w14:paraId="374AC50B" w14:textId="46B19549" w:rsidR="00380948" w:rsidRPr="00292853" w:rsidRDefault="00380948" w:rsidP="00380948">
            <w:pPr>
              <w:rPr>
                <w:szCs w:val="22"/>
              </w:rPr>
            </w:pPr>
            <w:r>
              <w:rPr>
                <w:rFonts w:ascii="Arial" w:hAnsi="Arial" w:cs="Arial"/>
                <w:sz w:val="20"/>
              </w:rPr>
              <w:t>0007441689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A75F6C2" w14:textId="78304375" w:rsidR="00380948" w:rsidRPr="00292853" w:rsidRDefault="00380948" w:rsidP="00380948">
            <w:pPr>
              <w:rPr>
                <w:szCs w:val="22"/>
              </w:rPr>
            </w:pPr>
            <w:r w:rsidRPr="00292853">
              <w:rPr>
                <w:szCs w:val="22"/>
              </w:rPr>
              <w:t>WQHU638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A88606C" w14:textId="6E98CF5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CE7D0F2" w14:textId="775850B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47B937" w14:textId="121C86C5"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E9962FF" w14:textId="6B6AFFC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D77BFC1" w14:textId="02E2F7FF" w:rsidR="00380948" w:rsidRPr="00292853" w:rsidRDefault="00380948" w:rsidP="00380948">
            <w:pPr>
              <w:rPr>
                <w:szCs w:val="22"/>
              </w:rPr>
            </w:pPr>
            <w:r w:rsidRPr="00292853">
              <w:rPr>
                <w:szCs w:val="22"/>
              </w:rPr>
              <w:t>Amarillo, TX-NM</w:t>
            </w:r>
          </w:p>
        </w:tc>
      </w:tr>
      <w:tr w:rsidR="00380948" w:rsidRPr="00292853" w14:paraId="7FB7C184" w14:textId="77777777" w:rsidTr="00380948">
        <w:trPr>
          <w:trHeight w:val="720"/>
        </w:trPr>
        <w:tc>
          <w:tcPr>
            <w:tcW w:w="1350" w:type="dxa"/>
            <w:tcBorders>
              <w:top w:val="nil"/>
              <w:left w:val="nil"/>
              <w:bottom w:val="nil"/>
              <w:right w:val="nil"/>
            </w:tcBorders>
            <w:shd w:val="clear" w:color="auto" w:fill="auto"/>
            <w:vAlign w:val="center"/>
          </w:tcPr>
          <w:p w14:paraId="2BBD51FE" w14:textId="3FB75649" w:rsidR="00380948" w:rsidRPr="00292853" w:rsidRDefault="00380948" w:rsidP="00380948">
            <w:pPr>
              <w:rPr>
                <w:szCs w:val="22"/>
              </w:rPr>
            </w:pPr>
            <w:r>
              <w:rPr>
                <w:rFonts w:ascii="Arial" w:hAnsi="Arial" w:cs="Arial"/>
                <w:sz w:val="20"/>
              </w:rPr>
              <w:t>0007441690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8FF4B34" w14:textId="42834BE2" w:rsidR="00380948" w:rsidRPr="00292853" w:rsidRDefault="00380948" w:rsidP="00380948">
            <w:pPr>
              <w:rPr>
                <w:szCs w:val="22"/>
              </w:rPr>
            </w:pPr>
            <w:r w:rsidRPr="00292853">
              <w:rPr>
                <w:szCs w:val="22"/>
              </w:rPr>
              <w:t>WQHU639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4F4B9C6" w14:textId="4202F61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879708" w14:textId="06A8AEA6"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BB9C6ED" w14:textId="1040D04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1154B4" w14:textId="2183E41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0EB58BB" w14:textId="5BD19F64" w:rsidR="00380948" w:rsidRPr="00292853" w:rsidRDefault="00380948" w:rsidP="00380948">
            <w:pPr>
              <w:rPr>
                <w:szCs w:val="22"/>
              </w:rPr>
            </w:pPr>
            <w:r w:rsidRPr="00292853">
              <w:rPr>
                <w:szCs w:val="22"/>
              </w:rPr>
              <w:t>Scottsbluff, NE-WY</w:t>
            </w:r>
          </w:p>
        </w:tc>
      </w:tr>
      <w:tr w:rsidR="00380948" w:rsidRPr="00292853" w14:paraId="2410FA12" w14:textId="77777777" w:rsidTr="00380948">
        <w:trPr>
          <w:trHeight w:val="720"/>
        </w:trPr>
        <w:tc>
          <w:tcPr>
            <w:tcW w:w="1350" w:type="dxa"/>
            <w:tcBorders>
              <w:top w:val="nil"/>
              <w:left w:val="nil"/>
              <w:bottom w:val="nil"/>
              <w:right w:val="nil"/>
            </w:tcBorders>
            <w:shd w:val="clear" w:color="auto" w:fill="auto"/>
            <w:vAlign w:val="center"/>
          </w:tcPr>
          <w:p w14:paraId="0E388F72" w14:textId="08816833" w:rsidR="00380948" w:rsidRPr="00292853" w:rsidRDefault="00380948" w:rsidP="00380948">
            <w:pPr>
              <w:rPr>
                <w:szCs w:val="22"/>
              </w:rPr>
            </w:pPr>
            <w:r>
              <w:rPr>
                <w:rFonts w:ascii="Arial" w:hAnsi="Arial" w:cs="Arial"/>
                <w:sz w:val="20"/>
              </w:rPr>
              <w:t>0007441691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AE3C7CE" w14:textId="1DC308AC" w:rsidR="00380948" w:rsidRPr="00292853" w:rsidRDefault="00380948" w:rsidP="00380948">
            <w:pPr>
              <w:rPr>
                <w:szCs w:val="22"/>
              </w:rPr>
            </w:pPr>
            <w:r w:rsidRPr="00292853">
              <w:rPr>
                <w:szCs w:val="22"/>
              </w:rPr>
              <w:t>WQHU640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F74F6EF" w14:textId="5E30729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322B81" w14:textId="03A90F5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0BBD74B" w14:textId="07BDE8C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3F3383" w14:textId="1B96E26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0A7E535" w14:textId="06790674" w:rsidR="00380948" w:rsidRPr="00292853" w:rsidRDefault="00380948" w:rsidP="00380948">
            <w:pPr>
              <w:rPr>
                <w:szCs w:val="22"/>
              </w:rPr>
            </w:pPr>
            <w:r w:rsidRPr="00292853">
              <w:rPr>
                <w:szCs w:val="22"/>
              </w:rPr>
              <w:t>Honolulu, HI</w:t>
            </w:r>
          </w:p>
        </w:tc>
      </w:tr>
      <w:tr w:rsidR="00380948" w:rsidRPr="00292853" w14:paraId="5344220F" w14:textId="77777777" w:rsidTr="00380948">
        <w:trPr>
          <w:trHeight w:val="720"/>
        </w:trPr>
        <w:tc>
          <w:tcPr>
            <w:tcW w:w="1350" w:type="dxa"/>
            <w:tcBorders>
              <w:top w:val="nil"/>
              <w:left w:val="nil"/>
              <w:bottom w:val="nil"/>
              <w:right w:val="nil"/>
            </w:tcBorders>
            <w:shd w:val="clear" w:color="auto" w:fill="auto"/>
            <w:vAlign w:val="center"/>
          </w:tcPr>
          <w:p w14:paraId="171341F5" w14:textId="43DE2F50" w:rsidR="00380948" w:rsidRPr="00292853" w:rsidRDefault="00380948" w:rsidP="00380948">
            <w:pPr>
              <w:rPr>
                <w:szCs w:val="22"/>
              </w:rPr>
            </w:pPr>
            <w:r>
              <w:rPr>
                <w:rFonts w:ascii="Arial" w:hAnsi="Arial" w:cs="Arial"/>
                <w:sz w:val="20"/>
              </w:rPr>
              <w:t>0007441692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8D61E2F" w14:textId="37AC3D86" w:rsidR="00380948" w:rsidRPr="00292853" w:rsidRDefault="00380948" w:rsidP="00380948">
            <w:pPr>
              <w:rPr>
                <w:szCs w:val="22"/>
              </w:rPr>
            </w:pPr>
            <w:r w:rsidRPr="00292853">
              <w:rPr>
                <w:szCs w:val="22"/>
              </w:rPr>
              <w:t>WQHU641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950C42C" w14:textId="65C107E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829052" w14:textId="395A35E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E76671" w14:textId="54D22C0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51CFEC" w14:textId="1DF06F0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AA26687" w14:textId="2BE00888" w:rsidR="00380948" w:rsidRPr="00292853" w:rsidRDefault="00380948" w:rsidP="00380948">
            <w:pPr>
              <w:rPr>
                <w:szCs w:val="22"/>
              </w:rPr>
            </w:pPr>
            <w:r w:rsidRPr="00292853">
              <w:rPr>
                <w:szCs w:val="22"/>
              </w:rPr>
              <w:t>Puerto Rico &amp; Virgin Isl.</w:t>
            </w:r>
          </w:p>
        </w:tc>
      </w:tr>
      <w:tr w:rsidR="00380948" w:rsidRPr="00292853" w14:paraId="107D2833" w14:textId="77777777" w:rsidTr="00380948">
        <w:trPr>
          <w:trHeight w:val="720"/>
        </w:trPr>
        <w:tc>
          <w:tcPr>
            <w:tcW w:w="1350" w:type="dxa"/>
            <w:tcBorders>
              <w:top w:val="nil"/>
              <w:left w:val="nil"/>
              <w:bottom w:val="nil"/>
              <w:right w:val="nil"/>
            </w:tcBorders>
            <w:shd w:val="clear" w:color="auto" w:fill="auto"/>
            <w:vAlign w:val="center"/>
          </w:tcPr>
          <w:p w14:paraId="7AF246DF" w14:textId="07FC3F20" w:rsidR="00380948" w:rsidRPr="00292853" w:rsidRDefault="00380948" w:rsidP="00380948">
            <w:pPr>
              <w:rPr>
                <w:szCs w:val="22"/>
              </w:rPr>
            </w:pPr>
            <w:r>
              <w:rPr>
                <w:rFonts w:ascii="Arial" w:hAnsi="Arial" w:cs="Arial"/>
                <w:sz w:val="20"/>
              </w:rPr>
              <w:t>0007441693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3B95C38F" w14:textId="29BA3C1A" w:rsidR="00380948" w:rsidRPr="00292853" w:rsidRDefault="00380948" w:rsidP="00380948">
            <w:pPr>
              <w:rPr>
                <w:szCs w:val="22"/>
              </w:rPr>
            </w:pPr>
            <w:r w:rsidRPr="00292853">
              <w:rPr>
                <w:szCs w:val="22"/>
              </w:rPr>
              <w:t>WQHU642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B7C2A2D" w14:textId="68A0830A"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56AE965" w14:textId="70D00F6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88BB01" w14:textId="78EC4E3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57B041C" w14:textId="1C8185C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B596B7B" w14:textId="2FF6B9A7" w:rsidR="00380948" w:rsidRPr="00292853" w:rsidRDefault="00380948" w:rsidP="00380948">
            <w:pPr>
              <w:rPr>
                <w:szCs w:val="22"/>
              </w:rPr>
            </w:pPr>
            <w:r w:rsidRPr="00292853">
              <w:rPr>
                <w:szCs w:val="22"/>
              </w:rPr>
              <w:t>Gulf of Mexico</w:t>
            </w:r>
          </w:p>
        </w:tc>
      </w:tr>
      <w:tr w:rsidR="00380948" w:rsidRPr="00292853" w14:paraId="3AEA2C64" w14:textId="77777777" w:rsidTr="00380948">
        <w:trPr>
          <w:trHeight w:val="720"/>
        </w:trPr>
        <w:tc>
          <w:tcPr>
            <w:tcW w:w="1350" w:type="dxa"/>
            <w:tcBorders>
              <w:top w:val="nil"/>
              <w:left w:val="nil"/>
              <w:bottom w:val="nil"/>
              <w:right w:val="nil"/>
            </w:tcBorders>
            <w:shd w:val="clear" w:color="auto" w:fill="auto"/>
            <w:vAlign w:val="center"/>
          </w:tcPr>
          <w:p w14:paraId="35282225" w14:textId="0ABC46C6" w:rsidR="00380948" w:rsidRPr="00292853" w:rsidRDefault="00380948" w:rsidP="00380948">
            <w:pPr>
              <w:rPr>
                <w:szCs w:val="22"/>
              </w:rPr>
            </w:pPr>
            <w:r>
              <w:rPr>
                <w:rFonts w:ascii="Arial" w:hAnsi="Arial" w:cs="Arial"/>
                <w:sz w:val="20"/>
              </w:rPr>
              <w:t>0007441694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FB2BA7C" w14:textId="0FAB3D85" w:rsidR="00380948" w:rsidRPr="00292853" w:rsidRDefault="00380948" w:rsidP="00380948">
            <w:pPr>
              <w:rPr>
                <w:szCs w:val="22"/>
              </w:rPr>
            </w:pPr>
            <w:r w:rsidRPr="00292853">
              <w:rPr>
                <w:szCs w:val="22"/>
              </w:rPr>
              <w:t>WQHU643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6A9071A" w14:textId="3763C64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D826B66" w14:textId="09BB272E"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F5F2B08" w14:textId="6BDAD3D2"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0298DD" w14:textId="44FCFD6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BAF30A5" w14:textId="3892114A" w:rsidR="00380948" w:rsidRPr="00292853" w:rsidRDefault="00380948" w:rsidP="00380948">
            <w:pPr>
              <w:rPr>
                <w:szCs w:val="22"/>
              </w:rPr>
            </w:pPr>
            <w:r w:rsidRPr="00292853">
              <w:rPr>
                <w:szCs w:val="22"/>
              </w:rPr>
              <w:t>Burlington, VT-NY</w:t>
            </w:r>
          </w:p>
        </w:tc>
      </w:tr>
      <w:tr w:rsidR="00380948" w:rsidRPr="00292853" w14:paraId="6FF45892" w14:textId="77777777" w:rsidTr="00380948">
        <w:trPr>
          <w:trHeight w:val="720"/>
        </w:trPr>
        <w:tc>
          <w:tcPr>
            <w:tcW w:w="1350" w:type="dxa"/>
            <w:tcBorders>
              <w:top w:val="nil"/>
              <w:left w:val="nil"/>
              <w:bottom w:val="nil"/>
              <w:right w:val="nil"/>
            </w:tcBorders>
            <w:shd w:val="clear" w:color="auto" w:fill="auto"/>
            <w:vAlign w:val="center"/>
          </w:tcPr>
          <w:p w14:paraId="5BC06228" w14:textId="6D664611" w:rsidR="00380948" w:rsidRPr="00292853" w:rsidRDefault="00380948" w:rsidP="00380948">
            <w:pPr>
              <w:rPr>
                <w:szCs w:val="22"/>
              </w:rPr>
            </w:pPr>
            <w:r>
              <w:rPr>
                <w:rFonts w:ascii="Arial" w:hAnsi="Arial" w:cs="Arial"/>
                <w:sz w:val="20"/>
              </w:rPr>
              <w:t>0007441695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E828CBE" w14:textId="178036B4" w:rsidR="00380948" w:rsidRPr="00292853" w:rsidRDefault="00380948" w:rsidP="00380948">
            <w:pPr>
              <w:rPr>
                <w:szCs w:val="22"/>
              </w:rPr>
            </w:pPr>
            <w:r w:rsidRPr="00292853">
              <w:rPr>
                <w:szCs w:val="22"/>
              </w:rPr>
              <w:t>WQHU644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15E4AA8" w14:textId="2CBF6505"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9631620" w14:textId="45932B2F"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54B6A4" w14:textId="39EC9705"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1EFBCCC" w14:textId="446A78B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52AA478" w14:textId="43A55BB8" w:rsidR="00380948" w:rsidRPr="00292853" w:rsidRDefault="00380948" w:rsidP="00380948">
            <w:pPr>
              <w:rPr>
                <w:szCs w:val="22"/>
              </w:rPr>
            </w:pPr>
            <w:r w:rsidRPr="00292853">
              <w:rPr>
                <w:szCs w:val="22"/>
              </w:rPr>
              <w:t>Northern Michigan, MI</w:t>
            </w:r>
          </w:p>
        </w:tc>
      </w:tr>
      <w:tr w:rsidR="00380948" w:rsidRPr="00292853" w14:paraId="1A139761" w14:textId="77777777" w:rsidTr="00380948">
        <w:trPr>
          <w:trHeight w:val="720"/>
        </w:trPr>
        <w:tc>
          <w:tcPr>
            <w:tcW w:w="1350" w:type="dxa"/>
            <w:tcBorders>
              <w:top w:val="nil"/>
              <w:left w:val="nil"/>
              <w:bottom w:val="nil"/>
              <w:right w:val="nil"/>
            </w:tcBorders>
            <w:shd w:val="clear" w:color="auto" w:fill="auto"/>
            <w:vAlign w:val="center"/>
          </w:tcPr>
          <w:p w14:paraId="44F22C61" w14:textId="5FF727CF" w:rsidR="00380948" w:rsidRPr="00292853" w:rsidRDefault="00380948" w:rsidP="00380948">
            <w:pPr>
              <w:rPr>
                <w:szCs w:val="22"/>
              </w:rPr>
            </w:pPr>
            <w:r>
              <w:rPr>
                <w:rFonts w:ascii="Arial" w:hAnsi="Arial" w:cs="Arial"/>
                <w:sz w:val="20"/>
              </w:rPr>
              <w:t>0007441696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99D6214" w14:textId="1AB457EB" w:rsidR="00380948" w:rsidRPr="00292853" w:rsidRDefault="00380948" w:rsidP="00380948">
            <w:pPr>
              <w:rPr>
                <w:szCs w:val="22"/>
              </w:rPr>
            </w:pPr>
            <w:r w:rsidRPr="00292853">
              <w:rPr>
                <w:szCs w:val="22"/>
              </w:rPr>
              <w:t>WQHU645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5C84EC4" w14:textId="139D948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0828334" w14:textId="1F580E29"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F03F1B" w14:textId="1023EBD3"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B1A0C9" w14:textId="4D1AC895"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9721EC8" w14:textId="178DC82F" w:rsidR="00380948" w:rsidRPr="00292853" w:rsidRDefault="00380948" w:rsidP="00380948">
            <w:pPr>
              <w:rPr>
                <w:szCs w:val="22"/>
              </w:rPr>
            </w:pPr>
            <w:r w:rsidRPr="00292853">
              <w:rPr>
                <w:szCs w:val="22"/>
              </w:rPr>
              <w:t>Elkhart-Goshen, IN-MI</w:t>
            </w:r>
          </w:p>
        </w:tc>
      </w:tr>
      <w:tr w:rsidR="00380948" w:rsidRPr="00292853" w14:paraId="393FFAB6" w14:textId="77777777" w:rsidTr="00380948">
        <w:trPr>
          <w:trHeight w:val="720"/>
        </w:trPr>
        <w:tc>
          <w:tcPr>
            <w:tcW w:w="1350" w:type="dxa"/>
            <w:tcBorders>
              <w:top w:val="nil"/>
              <w:left w:val="nil"/>
              <w:bottom w:val="nil"/>
              <w:right w:val="nil"/>
            </w:tcBorders>
            <w:shd w:val="clear" w:color="auto" w:fill="auto"/>
            <w:vAlign w:val="center"/>
          </w:tcPr>
          <w:p w14:paraId="533A6A97" w14:textId="6BF5D97E" w:rsidR="00380948" w:rsidRPr="00292853" w:rsidRDefault="00380948" w:rsidP="00380948">
            <w:pPr>
              <w:rPr>
                <w:szCs w:val="22"/>
              </w:rPr>
            </w:pPr>
            <w:r>
              <w:rPr>
                <w:rFonts w:ascii="Arial" w:hAnsi="Arial" w:cs="Arial"/>
                <w:sz w:val="20"/>
              </w:rPr>
              <w:t>0007441697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318174C" w14:textId="20B0A6C0" w:rsidR="00380948" w:rsidRPr="00292853" w:rsidRDefault="00380948" w:rsidP="00380948">
            <w:pPr>
              <w:rPr>
                <w:szCs w:val="22"/>
              </w:rPr>
            </w:pPr>
            <w:r w:rsidRPr="00292853">
              <w:rPr>
                <w:szCs w:val="22"/>
              </w:rPr>
              <w:t>WQHU646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E427C6D" w14:textId="33F9CDAC"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AC35D1" w14:textId="115402A0"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998A10" w14:textId="5EF55E02"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1525A50" w14:textId="0624612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F5F6203" w14:textId="3CB0A4C9" w:rsidR="00380948" w:rsidRPr="00292853" w:rsidRDefault="00380948" w:rsidP="00380948">
            <w:pPr>
              <w:rPr>
                <w:szCs w:val="22"/>
              </w:rPr>
            </w:pPr>
            <w:r w:rsidRPr="00292853">
              <w:rPr>
                <w:szCs w:val="22"/>
              </w:rPr>
              <w:t>Tupelo, MS-AL-TN</w:t>
            </w:r>
          </w:p>
        </w:tc>
      </w:tr>
      <w:tr w:rsidR="00380948" w:rsidRPr="00292853" w14:paraId="3EF161E0" w14:textId="77777777" w:rsidTr="00380948">
        <w:trPr>
          <w:trHeight w:val="720"/>
        </w:trPr>
        <w:tc>
          <w:tcPr>
            <w:tcW w:w="1350" w:type="dxa"/>
            <w:tcBorders>
              <w:top w:val="nil"/>
              <w:left w:val="nil"/>
              <w:bottom w:val="nil"/>
              <w:right w:val="nil"/>
            </w:tcBorders>
            <w:shd w:val="clear" w:color="auto" w:fill="auto"/>
            <w:vAlign w:val="center"/>
          </w:tcPr>
          <w:p w14:paraId="40657637" w14:textId="5D3E486E" w:rsidR="00380948" w:rsidRPr="00292853" w:rsidRDefault="00380948" w:rsidP="00380948">
            <w:pPr>
              <w:rPr>
                <w:szCs w:val="22"/>
              </w:rPr>
            </w:pPr>
            <w:r>
              <w:rPr>
                <w:rFonts w:ascii="Arial" w:hAnsi="Arial" w:cs="Arial"/>
                <w:sz w:val="20"/>
              </w:rPr>
              <w:t>0007441698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F74F200" w14:textId="5F82C5CE" w:rsidR="00380948" w:rsidRPr="00292853" w:rsidRDefault="00380948" w:rsidP="00380948">
            <w:pPr>
              <w:rPr>
                <w:szCs w:val="22"/>
              </w:rPr>
            </w:pPr>
            <w:r w:rsidRPr="00292853">
              <w:rPr>
                <w:szCs w:val="22"/>
              </w:rPr>
              <w:t>WQHU647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474B18F" w14:textId="36EB4FF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CC8055" w14:textId="7C67B8A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641E5C" w14:textId="3223DD8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EED9553" w14:textId="24F62517"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B866C32" w14:textId="11F99ACE" w:rsidR="00380948" w:rsidRPr="00292853" w:rsidRDefault="00380948" w:rsidP="00380948">
            <w:pPr>
              <w:rPr>
                <w:szCs w:val="22"/>
              </w:rPr>
            </w:pPr>
            <w:r w:rsidRPr="00292853">
              <w:rPr>
                <w:szCs w:val="22"/>
              </w:rPr>
              <w:t>Lafayette, LA</w:t>
            </w:r>
          </w:p>
        </w:tc>
      </w:tr>
      <w:tr w:rsidR="00380948" w:rsidRPr="00292853" w14:paraId="0F3DF50F" w14:textId="77777777" w:rsidTr="00380948">
        <w:trPr>
          <w:trHeight w:val="720"/>
        </w:trPr>
        <w:tc>
          <w:tcPr>
            <w:tcW w:w="1350" w:type="dxa"/>
            <w:tcBorders>
              <w:top w:val="nil"/>
              <w:left w:val="nil"/>
              <w:bottom w:val="nil"/>
              <w:right w:val="nil"/>
            </w:tcBorders>
            <w:shd w:val="clear" w:color="auto" w:fill="auto"/>
            <w:vAlign w:val="center"/>
          </w:tcPr>
          <w:p w14:paraId="198EEBAB" w14:textId="3BF26B71" w:rsidR="00380948" w:rsidRPr="00292853" w:rsidRDefault="00380948" w:rsidP="00380948">
            <w:pPr>
              <w:rPr>
                <w:szCs w:val="22"/>
              </w:rPr>
            </w:pPr>
            <w:r>
              <w:rPr>
                <w:rFonts w:ascii="Arial" w:hAnsi="Arial" w:cs="Arial"/>
                <w:sz w:val="20"/>
              </w:rPr>
              <w:t>0007441699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AF3C7E1" w14:textId="27670467" w:rsidR="00380948" w:rsidRPr="00292853" w:rsidRDefault="00380948" w:rsidP="00380948">
            <w:pPr>
              <w:rPr>
                <w:szCs w:val="22"/>
              </w:rPr>
            </w:pPr>
            <w:r w:rsidRPr="00292853">
              <w:rPr>
                <w:szCs w:val="22"/>
              </w:rPr>
              <w:t>WQHU648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547C487" w14:textId="3620A36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D4B34F3" w14:textId="1D29AB4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3B3A2D" w14:textId="629C2B6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339968" w14:textId="1C3A67F0"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690E214" w14:textId="07B22148" w:rsidR="00380948" w:rsidRPr="00292853" w:rsidRDefault="00380948" w:rsidP="00380948">
            <w:pPr>
              <w:rPr>
                <w:szCs w:val="22"/>
              </w:rPr>
            </w:pPr>
            <w:r w:rsidRPr="00292853">
              <w:rPr>
                <w:szCs w:val="22"/>
              </w:rPr>
              <w:t>Lake Charles, LA</w:t>
            </w:r>
          </w:p>
        </w:tc>
      </w:tr>
      <w:tr w:rsidR="00380948" w:rsidRPr="00292853" w14:paraId="2383A5FA" w14:textId="77777777" w:rsidTr="00380948">
        <w:trPr>
          <w:trHeight w:val="720"/>
        </w:trPr>
        <w:tc>
          <w:tcPr>
            <w:tcW w:w="1350" w:type="dxa"/>
            <w:tcBorders>
              <w:top w:val="nil"/>
              <w:left w:val="nil"/>
              <w:bottom w:val="nil"/>
              <w:right w:val="nil"/>
            </w:tcBorders>
            <w:shd w:val="clear" w:color="auto" w:fill="auto"/>
            <w:vAlign w:val="center"/>
          </w:tcPr>
          <w:p w14:paraId="6C495725" w14:textId="401406DB" w:rsidR="00380948" w:rsidRPr="00292853" w:rsidRDefault="00380948" w:rsidP="00380948">
            <w:pPr>
              <w:rPr>
                <w:szCs w:val="22"/>
              </w:rPr>
            </w:pPr>
            <w:r>
              <w:rPr>
                <w:rFonts w:ascii="Arial" w:hAnsi="Arial" w:cs="Arial"/>
                <w:sz w:val="20"/>
              </w:rPr>
              <w:t>0007441700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4A128E4" w14:textId="1E954EF2" w:rsidR="00380948" w:rsidRPr="00292853" w:rsidRDefault="00380948" w:rsidP="00380948">
            <w:pPr>
              <w:rPr>
                <w:szCs w:val="22"/>
              </w:rPr>
            </w:pPr>
            <w:r w:rsidRPr="00292853">
              <w:rPr>
                <w:szCs w:val="22"/>
              </w:rPr>
              <w:t>WQHU649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5AA95CF" w14:textId="6102578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41FE04" w14:textId="31E3D58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ABAB4CC" w14:textId="0C83FBA2"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7B6CBAD" w14:textId="3E5929E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AB09652" w14:textId="7DAA4C26" w:rsidR="00380948" w:rsidRPr="00292853" w:rsidRDefault="00380948" w:rsidP="00380948">
            <w:pPr>
              <w:rPr>
                <w:szCs w:val="22"/>
              </w:rPr>
            </w:pPr>
            <w:r w:rsidRPr="00292853">
              <w:rPr>
                <w:szCs w:val="22"/>
              </w:rPr>
              <w:t>Joplin, MO-KS-OK</w:t>
            </w:r>
          </w:p>
        </w:tc>
      </w:tr>
      <w:tr w:rsidR="00380948" w:rsidRPr="00292853" w14:paraId="0E55C548" w14:textId="77777777" w:rsidTr="00380948">
        <w:trPr>
          <w:trHeight w:val="720"/>
        </w:trPr>
        <w:tc>
          <w:tcPr>
            <w:tcW w:w="1350" w:type="dxa"/>
            <w:tcBorders>
              <w:top w:val="nil"/>
              <w:left w:val="nil"/>
              <w:bottom w:val="nil"/>
              <w:right w:val="nil"/>
            </w:tcBorders>
            <w:shd w:val="clear" w:color="auto" w:fill="auto"/>
            <w:vAlign w:val="center"/>
          </w:tcPr>
          <w:p w14:paraId="23C36699" w14:textId="51143411" w:rsidR="00380948" w:rsidRPr="00292853" w:rsidRDefault="00380948" w:rsidP="00380948">
            <w:pPr>
              <w:rPr>
                <w:szCs w:val="22"/>
              </w:rPr>
            </w:pPr>
            <w:r>
              <w:rPr>
                <w:rFonts w:ascii="Arial" w:hAnsi="Arial" w:cs="Arial"/>
                <w:sz w:val="20"/>
              </w:rPr>
              <w:t>0007441701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A43B91A" w14:textId="7F741DF7" w:rsidR="00380948" w:rsidRPr="00292853" w:rsidRDefault="00380948" w:rsidP="00380948">
            <w:pPr>
              <w:rPr>
                <w:szCs w:val="22"/>
              </w:rPr>
            </w:pPr>
            <w:r w:rsidRPr="00292853">
              <w:rPr>
                <w:szCs w:val="22"/>
              </w:rPr>
              <w:t>WQHU650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320D2CB" w14:textId="24AE9613"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D438001" w14:textId="58C02EC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925A10" w14:textId="5FCFFE0E"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695FE64" w14:textId="495256E5"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34D0F6F" w14:textId="76DC7A09" w:rsidR="00380948" w:rsidRPr="00292853" w:rsidRDefault="00380948" w:rsidP="00380948">
            <w:pPr>
              <w:rPr>
                <w:szCs w:val="22"/>
              </w:rPr>
            </w:pPr>
            <w:r w:rsidRPr="00292853">
              <w:rPr>
                <w:szCs w:val="22"/>
              </w:rPr>
              <w:t>Des Moines, IA-IL-MO</w:t>
            </w:r>
          </w:p>
        </w:tc>
      </w:tr>
      <w:tr w:rsidR="00380948" w:rsidRPr="00292853" w14:paraId="6149DA00" w14:textId="77777777" w:rsidTr="00380948">
        <w:trPr>
          <w:trHeight w:val="720"/>
        </w:trPr>
        <w:tc>
          <w:tcPr>
            <w:tcW w:w="1350" w:type="dxa"/>
            <w:tcBorders>
              <w:top w:val="nil"/>
              <w:left w:val="nil"/>
              <w:bottom w:val="nil"/>
              <w:right w:val="nil"/>
            </w:tcBorders>
            <w:shd w:val="clear" w:color="auto" w:fill="auto"/>
            <w:vAlign w:val="center"/>
          </w:tcPr>
          <w:p w14:paraId="2B665D00" w14:textId="190A219E" w:rsidR="00380948" w:rsidRPr="00292853" w:rsidRDefault="00380948" w:rsidP="00380948">
            <w:pPr>
              <w:rPr>
                <w:szCs w:val="22"/>
              </w:rPr>
            </w:pPr>
            <w:r>
              <w:rPr>
                <w:rFonts w:ascii="Arial" w:hAnsi="Arial" w:cs="Arial"/>
                <w:sz w:val="20"/>
              </w:rPr>
              <w:t>0007441702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10A96B4" w14:textId="6757D920" w:rsidR="00380948" w:rsidRPr="00292853" w:rsidRDefault="00380948" w:rsidP="00380948">
            <w:pPr>
              <w:rPr>
                <w:szCs w:val="22"/>
              </w:rPr>
            </w:pPr>
            <w:r w:rsidRPr="00292853">
              <w:rPr>
                <w:szCs w:val="22"/>
              </w:rPr>
              <w:t>WQHU651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E4438BA" w14:textId="3031A07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A412064" w14:textId="7AE5575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84A0F4" w14:textId="4B5445E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E1F779A" w14:textId="7B096EB9"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83C02F2" w14:textId="33E9B2EF" w:rsidR="00380948" w:rsidRPr="00292853" w:rsidRDefault="00380948" w:rsidP="00380948">
            <w:pPr>
              <w:rPr>
                <w:szCs w:val="22"/>
              </w:rPr>
            </w:pPr>
            <w:r w:rsidRPr="00292853">
              <w:rPr>
                <w:szCs w:val="22"/>
              </w:rPr>
              <w:t>Grand Forks, ND-MN</w:t>
            </w:r>
          </w:p>
        </w:tc>
      </w:tr>
      <w:tr w:rsidR="00380948" w:rsidRPr="00292853" w14:paraId="6A308E56" w14:textId="77777777" w:rsidTr="00380948">
        <w:trPr>
          <w:trHeight w:val="720"/>
        </w:trPr>
        <w:tc>
          <w:tcPr>
            <w:tcW w:w="1350" w:type="dxa"/>
            <w:tcBorders>
              <w:top w:val="nil"/>
              <w:left w:val="nil"/>
              <w:bottom w:val="nil"/>
              <w:right w:val="nil"/>
            </w:tcBorders>
            <w:shd w:val="clear" w:color="auto" w:fill="auto"/>
            <w:vAlign w:val="center"/>
          </w:tcPr>
          <w:p w14:paraId="01B137CF" w14:textId="226BAFBA" w:rsidR="00380948" w:rsidRPr="00292853" w:rsidRDefault="00380948" w:rsidP="00380948">
            <w:pPr>
              <w:rPr>
                <w:szCs w:val="22"/>
              </w:rPr>
            </w:pPr>
            <w:r>
              <w:rPr>
                <w:rFonts w:ascii="Arial" w:hAnsi="Arial" w:cs="Arial"/>
                <w:sz w:val="20"/>
              </w:rPr>
              <w:t>0007441703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6B6A8E4" w14:textId="74ABAD6A" w:rsidR="00380948" w:rsidRPr="00292853" w:rsidRDefault="00380948" w:rsidP="00380948">
            <w:pPr>
              <w:rPr>
                <w:szCs w:val="22"/>
              </w:rPr>
            </w:pPr>
            <w:r w:rsidRPr="00292853">
              <w:rPr>
                <w:szCs w:val="22"/>
              </w:rPr>
              <w:t>WQHU652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879D826" w14:textId="7928A40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565DF71" w14:textId="2729AFBC"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039E51B" w14:textId="0547774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16FFF2" w14:textId="21B75FD8"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565B72A" w14:textId="12E4A9C7" w:rsidR="00380948" w:rsidRPr="00292853" w:rsidRDefault="00380948" w:rsidP="00380948">
            <w:pPr>
              <w:rPr>
                <w:szCs w:val="22"/>
              </w:rPr>
            </w:pPr>
            <w:r w:rsidRPr="00292853">
              <w:rPr>
                <w:szCs w:val="22"/>
              </w:rPr>
              <w:t>Minot, ND</w:t>
            </w:r>
          </w:p>
        </w:tc>
      </w:tr>
      <w:tr w:rsidR="00380948" w:rsidRPr="00292853" w14:paraId="68A03117" w14:textId="77777777" w:rsidTr="00380948">
        <w:trPr>
          <w:trHeight w:val="720"/>
        </w:trPr>
        <w:tc>
          <w:tcPr>
            <w:tcW w:w="1350" w:type="dxa"/>
            <w:tcBorders>
              <w:top w:val="nil"/>
              <w:left w:val="nil"/>
              <w:bottom w:val="nil"/>
              <w:right w:val="nil"/>
            </w:tcBorders>
            <w:shd w:val="clear" w:color="auto" w:fill="auto"/>
            <w:vAlign w:val="center"/>
          </w:tcPr>
          <w:p w14:paraId="2A0EE683" w14:textId="1906AD62" w:rsidR="00380948" w:rsidRPr="00292853" w:rsidRDefault="00380948" w:rsidP="00380948">
            <w:pPr>
              <w:rPr>
                <w:szCs w:val="22"/>
              </w:rPr>
            </w:pPr>
            <w:r>
              <w:rPr>
                <w:rFonts w:ascii="Arial" w:hAnsi="Arial" w:cs="Arial"/>
                <w:sz w:val="20"/>
              </w:rPr>
              <w:t>0007441704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8ADF294" w14:textId="569FA94A" w:rsidR="00380948" w:rsidRPr="00292853" w:rsidRDefault="00380948" w:rsidP="00380948">
            <w:pPr>
              <w:rPr>
                <w:szCs w:val="22"/>
              </w:rPr>
            </w:pPr>
            <w:r w:rsidRPr="00292853">
              <w:rPr>
                <w:szCs w:val="22"/>
              </w:rPr>
              <w:t>WQHU653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43FDA13" w14:textId="462E59D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9E0198" w14:textId="7B3984C3"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AFCCE8" w14:textId="68A7301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54ABF6" w14:textId="70EDAB5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A55CCD8" w14:textId="68D3FF07" w:rsidR="00380948" w:rsidRPr="00292853" w:rsidRDefault="00380948" w:rsidP="00380948">
            <w:pPr>
              <w:rPr>
                <w:szCs w:val="22"/>
              </w:rPr>
            </w:pPr>
            <w:r w:rsidRPr="00292853">
              <w:rPr>
                <w:szCs w:val="22"/>
              </w:rPr>
              <w:t>Bismarck, ND-MT-SD</w:t>
            </w:r>
          </w:p>
        </w:tc>
      </w:tr>
      <w:tr w:rsidR="00380948" w:rsidRPr="00292853" w14:paraId="442B9BA7" w14:textId="77777777" w:rsidTr="00380948">
        <w:trPr>
          <w:trHeight w:val="720"/>
        </w:trPr>
        <w:tc>
          <w:tcPr>
            <w:tcW w:w="1350" w:type="dxa"/>
            <w:tcBorders>
              <w:top w:val="nil"/>
              <w:left w:val="nil"/>
              <w:bottom w:val="nil"/>
              <w:right w:val="nil"/>
            </w:tcBorders>
            <w:shd w:val="clear" w:color="auto" w:fill="auto"/>
            <w:vAlign w:val="center"/>
          </w:tcPr>
          <w:p w14:paraId="71D6D072" w14:textId="2EB699E4" w:rsidR="00380948" w:rsidRPr="00292853" w:rsidRDefault="00380948" w:rsidP="00380948">
            <w:pPr>
              <w:rPr>
                <w:szCs w:val="22"/>
              </w:rPr>
            </w:pPr>
            <w:r>
              <w:rPr>
                <w:rFonts w:ascii="Arial" w:hAnsi="Arial" w:cs="Arial"/>
                <w:sz w:val="20"/>
              </w:rPr>
              <w:t>0007441705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907888B" w14:textId="73C8A027" w:rsidR="00380948" w:rsidRPr="00292853" w:rsidRDefault="00380948" w:rsidP="00380948">
            <w:pPr>
              <w:rPr>
                <w:szCs w:val="22"/>
              </w:rPr>
            </w:pPr>
            <w:r w:rsidRPr="00292853">
              <w:rPr>
                <w:szCs w:val="22"/>
              </w:rPr>
              <w:t>WQHU654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10E2254" w14:textId="72B5002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6479E38" w14:textId="24D418D0"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8DC2E7" w14:textId="77C8970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D7AFBB9" w14:textId="65572C4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217BFF2" w14:textId="5C4B85E0" w:rsidR="00380948" w:rsidRPr="00292853" w:rsidRDefault="00380948" w:rsidP="00380948">
            <w:pPr>
              <w:rPr>
                <w:szCs w:val="22"/>
              </w:rPr>
            </w:pPr>
            <w:r w:rsidRPr="00292853">
              <w:rPr>
                <w:szCs w:val="22"/>
              </w:rPr>
              <w:t>Fargo-Moorhead, ND-MN</w:t>
            </w:r>
          </w:p>
        </w:tc>
      </w:tr>
      <w:tr w:rsidR="00380948" w:rsidRPr="00292853" w14:paraId="458B5E46" w14:textId="77777777" w:rsidTr="00380948">
        <w:trPr>
          <w:trHeight w:val="720"/>
        </w:trPr>
        <w:tc>
          <w:tcPr>
            <w:tcW w:w="1350" w:type="dxa"/>
            <w:tcBorders>
              <w:top w:val="nil"/>
              <w:left w:val="nil"/>
              <w:bottom w:val="nil"/>
              <w:right w:val="nil"/>
            </w:tcBorders>
            <w:shd w:val="clear" w:color="auto" w:fill="auto"/>
            <w:vAlign w:val="center"/>
          </w:tcPr>
          <w:p w14:paraId="69F18788" w14:textId="1870EEF1" w:rsidR="00380948" w:rsidRPr="00292853" w:rsidRDefault="00380948" w:rsidP="00380948">
            <w:pPr>
              <w:rPr>
                <w:szCs w:val="22"/>
              </w:rPr>
            </w:pPr>
            <w:r>
              <w:rPr>
                <w:rFonts w:ascii="Arial" w:hAnsi="Arial" w:cs="Arial"/>
                <w:sz w:val="20"/>
              </w:rPr>
              <w:t>0007441706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1E95EBE" w14:textId="0BAA6218" w:rsidR="00380948" w:rsidRPr="00292853" w:rsidRDefault="00380948" w:rsidP="00380948">
            <w:pPr>
              <w:rPr>
                <w:szCs w:val="22"/>
              </w:rPr>
            </w:pPr>
            <w:r w:rsidRPr="00292853">
              <w:rPr>
                <w:szCs w:val="22"/>
              </w:rPr>
              <w:t>WQHU655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0E4A645" w14:textId="2281E5D2"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ECB79A8" w14:textId="6C5A7E7B"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F072501" w14:textId="66B322A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2384AF" w14:textId="0146399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DA607F0" w14:textId="7E1B26AB" w:rsidR="00380948" w:rsidRPr="00292853" w:rsidRDefault="00380948" w:rsidP="00380948">
            <w:pPr>
              <w:rPr>
                <w:szCs w:val="22"/>
              </w:rPr>
            </w:pPr>
            <w:r w:rsidRPr="00292853">
              <w:rPr>
                <w:szCs w:val="22"/>
              </w:rPr>
              <w:t>Aberdeen, SD</w:t>
            </w:r>
          </w:p>
        </w:tc>
      </w:tr>
      <w:tr w:rsidR="00380948" w:rsidRPr="00292853" w14:paraId="43086B54" w14:textId="77777777" w:rsidTr="00380948">
        <w:trPr>
          <w:trHeight w:val="720"/>
        </w:trPr>
        <w:tc>
          <w:tcPr>
            <w:tcW w:w="1350" w:type="dxa"/>
            <w:tcBorders>
              <w:top w:val="nil"/>
              <w:left w:val="nil"/>
              <w:bottom w:val="nil"/>
              <w:right w:val="nil"/>
            </w:tcBorders>
            <w:shd w:val="clear" w:color="auto" w:fill="auto"/>
            <w:vAlign w:val="center"/>
          </w:tcPr>
          <w:p w14:paraId="5B58935F" w14:textId="6189172A" w:rsidR="00380948" w:rsidRPr="00292853" w:rsidRDefault="00380948" w:rsidP="00380948">
            <w:pPr>
              <w:rPr>
                <w:szCs w:val="22"/>
              </w:rPr>
            </w:pPr>
            <w:r>
              <w:rPr>
                <w:rFonts w:ascii="Arial" w:hAnsi="Arial" w:cs="Arial"/>
                <w:sz w:val="20"/>
              </w:rPr>
              <w:t>0007441707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01A842B" w14:textId="6A2849FC" w:rsidR="00380948" w:rsidRPr="00292853" w:rsidRDefault="00380948" w:rsidP="00380948">
            <w:pPr>
              <w:rPr>
                <w:szCs w:val="22"/>
              </w:rPr>
            </w:pPr>
            <w:r w:rsidRPr="00292853">
              <w:rPr>
                <w:szCs w:val="22"/>
              </w:rPr>
              <w:t>WQHU656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44D4B99" w14:textId="26AB2D2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45A0EA9" w14:textId="0FF0EF0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DF160AE" w14:textId="290E33DD"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016D3A4" w14:textId="20E85CB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6C23216" w14:textId="0D3A5BA9" w:rsidR="00380948" w:rsidRPr="00292853" w:rsidRDefault="00380948" w:rsidP="00380948">
            <w:pPr>
              <w:rPr>
                <w:szCs w:val="22"/>
              </w:rPr>
            </w:pPr>
            <w:r w:rsidRPr="00292853">
              <w:rPr>
                <w:szCs w:val="22"/>
              </w:rPr>
              <w:t>Rapid City, SD-MT-ND-NE</w:t>
            </w:r>
          </w:p>
        </w:tc>
      </w:tr>
      <w:tr w:rsidR="00380948" w:rsidRPr="00292853" w14:paraId="4D9F2A5C" w14:textId="77777777" w:rsidTr="00380948">
        <w:trPr>
          <w:trHeight w:val="720"/>
        </w:trPr>
        <w:tc>
          <w:tcPr>
            <w:tcW w:w="1350" w:type="dxa"/>
            <w:tcBorders>
              <w:top w:val="nil"/>
              <w:left w:val="nil"/>
              <w:bottom w:val="nil"/>
              <w:right w:val="nil"/>
            </w:tcBorders>
            <w:shd w:val="clear" w:color="auto" w:fill="auto"/>
            <w:vAlign w:val="center"/>
          </w:tcPr>
          <w:p w14:paraId="6E67C916" w14:textId="3E855535" w:rsidR="00380948" w:rsidRPr="00292853" w:rsidRDefault="00380948" w:rsidP="00380948">
            <w:pPr>
              <w:rPr>
                <w:szCs w:val="22"/>
              </w:rPr>
            </w:pPr>
            <w:r>
              <w:rPr>
                <w:rFonts w:ascii="Arial" w:hAnsi="Arial" w:cs="Arial"/>
                <w:sz w:val="20"/>
              </w:rPr>
              <w:t>0007441708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E9A3925" w14:textId="339F399D" w:rsidR="00380948" w:rsidRPr="00292853" w:rsidRDefault="00380948" w:rsidP="00380948">
            <w:pPr>
              <w:rPr>
                <w:szCs w:val="22"/>
              </w:rPr>
            </w:pPr>
            <w:r w:rsidRPr="00292853">
              <w:rPr>
                <w:szCs w:val="22"/>
              </w:rPr>
              <w:t>WQHU657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D8F0680" w14:textId="7E721113"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F92FF9" w14:textId="79060C52"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CB22444" w14:textId="7813A0E5"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926497A" w14:textId="24105BD1"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CDDA211" w14:textId="229F26B0" w:rsidR="00380948" w:rsidRPr="00292853" w:rsidRDefault="00380948" w:rsidP="00380948">
            <w:pPr>
              <w:rPr>
                <w:szCs w:val="22"/>
              </w:rPr>
            </w:pPr>
            <w:r w:rsidRPr="00292853">
              <w:rPr>
                <w:szCs w:val="22"/>
              </w:rPr>
              <w:t>Sioux Falls, SD-IA-MN-NE</w:t>
            </w:r>
          </w:p>
        </w:tc>
      </w:tr>
      <w:tr w:rsidR="00380948" w:rsidRPr="00292853" w14:paraId="43A54335" w14:textId="77777777" w:rsidTr="00380948">
        <w:trPr>
          <w:trHeight w:val="720"/>
        </w:trPr>
        <w:tc>
          <w:tcPr>
            <w:tcW w:w="1350" w:type="dxa"/>
            <w:tcBorders>
              <w:top w:val="nil"/>
              <w:left w:val="nil"/>
              <w:bottom w:val="nil"/>
              <w:right w:val="nil"/>
            </w:tcBorders>
            <w:shd w:val="clear" w:color="auto" w:fill="auto"/>
            <w:vAlign w:val="center"/>
          </w:tcPr>
          <w:p w14:paraId="36A787DF" w14:textId="79CEFF46" w:rsidR="00380948" w:rsidRPr="00292853" w:rsidRDefault="00380948" w:rsidP="00380948">
            <w:pPr>
              <w:rPr>
                <w:szCs w:val="22"/>
              </w:rPr>
            </w:pPr>
            <w:r>
              <w:rPr>
                <w:rFonts w:ascii="Arial" w:hAnsi="Arial" w:cs="Arial"/>
                <w:sz w:val="20"/>
              </w:rPr>
              <w:t>0007441709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41456F8" w14:textId="25743352" w:rsidR="00380948" w:rsidRPr="00292853" w:rsidRDefault="00380948" w:rsidP="00380948">
            <w:pPr>
              <w:rPr>
                <w:szCs w:val="22"/>
              </w:rPr>
            </w:pPr>
            <w:r w:rsidRPr="00292853">
              <w:rPr>
                <w:szCs w:val="22"/>
              </w:rPr>
              <w:t>WQHU658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B594395" w14:textId="75E1A34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827CA7" w14:textId="6C4200D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AF4DE20" w14:textId="3B26D90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FA21BB" w14:textId="5C5FA4F2"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CECCDF0" w14:textId="5C47D0D9" w:rsidR="00380948" w:rsidRPr="00292853" w:rsidRDefault="00380948" w:rsidP="00380948">
            <w:pPr>
              <w:rPr>
                <w:szCs w:val="22"/>
              </w:rPr>
            </w:pPr>
            <w:r w:rsidRPr="00292853">
              <w:rPr>
                <w:szCs w:val="22"/>
              </w:rPr>
              <w:t>Sioux City, IA-NE-SD</w:t>
            </w:r>
          </w:p>
        </w:tc>
      </w:tr>
      <w:tr w:rsidR="00380948" w:rsidRPr="00292853" w14:paraId="6E8430F0" w14:textId="77777777" w:rsidTr="00380948">
        <w:trPr>
          <w:trHeight w:val="720"/>
        </w:trPr>
        <w:tc>
          <w:tcPr>
            <w:tcW w:w="1350" w:type="dxa"/>
            <w:tcBorders>
              <w:top w:val="nil"/>
              <w:left w:val="nil"/>
              <w:bottom w:val="nil"/>
              <w:right w:val="nil"/>
            </w:tcBorders>
            <w:shd w:val="clear" w:color="auto" w:fill="auto"/>
            <w:vAlign w:val="center"/>
          </w:tcPr>
          <w:p w14:paraId="1ECDECE8" w14:textId="267A9339" w:rsidR="00380948" w:rsidRPr="00292853" w:rsidRDefault="00380948" w:rsidP="00380948">
            <w:pPr>
              <w:rPr>
                <w:szCs w:val="22"/>
              </w:rPr>
            </w:pPr>
            <w:r>
              <w:rPr>
                <w:rFonts w:ascii="Arial" w:hAnsi="Arial" w:cs="Arial"/>
                <w:sz w:val="20"/>
              </w:rPr>
              <w:t>0007441710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D063135" w14:textId="6AB87C74" w:rsidR="00380948" w:rsidRPr="00292853" w:rsidRDefault="00380948" w:rsidP="00380948">
            <w:pPr>
              <w:rPr>
                <w:szCs w:val="22"/>
              </w:rPr>
            </w:pPr>
            <w:r w:rsidRPr="00292853">
              <w:rPr>
                <w:szCs w:val="22"/>
              </w:rPr>
              <w:t>WQHU659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519AAF8B" w14:textId="428B61FB"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4D59EA" w14:textId="783AACFA"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07F277F" w14:textId="7E0AE80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91B0389" w14:textId="037371D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C6374C9" w14:textId="7EE3FCBB" w:rsidR="00380948" w:rsidRPr="00292853" w:rsidRDefault="00380948" w:rsidP="00380948">
            <w:pPr>
              <w:rPr>
                <w:szCs w:val="22"/>
              </w:rPr>
            </w:pPr>
            <w:r w:rsidRPr="00292853">
              <w:rPr>
                <w:szCs w:val="22"/>
              </w:rPr>
              <w:t>Omaha, NE-IA-MO</w:t>
            </w:r>
          </w:p>
        </w:tc>
      </w:tr>
      <w:tr w:rsidR="00380948" w:rsidRPr="00292853" w14:paraId="7E2A2595" w14:textId="77777777" w:rsidTr="00380948">
        <w:trPr>
          <w:trHeight w:val="720"/>
        </w:trPr>
        <w:tc>
          <w:tcPr>
            <w:tcW w:w="1350" w:type="dxa"/>
            <w:tcBorders>
              <w:top w:val="nil"/>
              <w:left w:val="nil"/>
              <w:bottom w:val="nil"/>
              <w:right w:val="nil"/>
            </w:tcBorders>
            <w:shd w:val="clear" w:color="auto" w:fill="auto"/>
            <w:vAlign w:val="center"/>
          </w:tcPr>
          <w:p w14:paraId="09EE22C1" w14:textId="7E1F4713" w:rsidR="00380948" w:rsidRPr="00292853" w:rsidRDefault="00380948" w:rsidP="00380948">
            <w:pPr>
              <w:rPr>
                <w:szCs w:val="22"/>
              </w:rPr>
            </w:pPr>
            <w:r>
              <w:rPr>
                <w:rFonts w:ascii="Arial" w:hAnsi="Arial" w:cs="Arial"/>
                <w:sz w:val="20"/>
              </w:rPr>
              <w:t>0007441711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FB80030" w14:textId="79C42298" w:rsidR="00380948" w:rsidRPr="00292853" w:rsidRDefault="00380948" w:rsidP="00380948">
            <w:pPr>
              <w:rPr>
                <w:szCs w:val="22"/>
              </w:rPr>
            </w:pPr>
            <w:r w:rsidRPr="00292853">
              <w:rPr>
                <w:szCs w:val="22"/>
              </w:rPr>
              <w:t>WQHU660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0EBDC26" w14:textId="7470253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36965D0" w14:textId="0D51977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D73A564" w14:textId="0E2C5EE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89CDC72" w14:textId="5741F0B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4C1E990" w14:textId="17BBFDFD" w:rsidR="00380948" w:rsidRPr="00292853" w:rsidRDefault="00380948" w:rsidP="00380948">
            <w:pPr>
              <w:rPr>
                <w:szCs w:val="22"/>
              </w:rPr>
            </w:pPr>
            <w:r w:rsidRPr="00292853">
              <w:rPr>
                <w:szCs w:val="22"/>
              </w:rPr>
              <w:t>Lincoln, NE</w:t>
            </w:r>
          </w:p>
        </w:tc>
      </w:tr>
      <w:tr w:rsidR="00380948" w:rsidRPr="00292853" w14:paraId="4CD0485C" w14:textId="77777777" w:rsidTr="00380948">
        <w:trPr>
          <w:trHeight w:val="720"/>
        </w:trPr>
        <w:tc>
          <w:tcPr>
            <w:tcW w:w="1350" w:type="dxa"/>
            <w:tcBorders>
              <w:top w:val="nil"/>
              <w:left w:val="nil"/>
              <w:bottom w:val="nil"/>
              <w:right w:val="nil"/>
            </w:tcBorders>
            <w:shd w:val="clear" w:color="auto" w:fill="auto"/>
            <w:vAlign w:val="center"/>
          </w:tcPr>
          <w:p w14:paraId="191EBEAF" w14:textId="6041DA25" w:rsidR="00380948" w:rsidRPr="00292853" w:rsidRDefault="00380948" w:rsidP="00380948">
            <w:pPr>
              <w:rPr>
                <w:szCs w:val="22"/>
              </w:rPr>
            </w:pPr>
            <w:r>
              <w:rPr>
                <w:rFonts w:ascii="Arial" w:hAnsi="Arial" w:cs="Arial"/>
                <w:sz w:val="20"/>
              </w:rPr>
              <w:t>0007441712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B860735" w14:textId="35EB6C66" w:rsidR="00380948" w:rsidRPr="00292853" w:rsidRDefault="00380948" w:rsidP="00380948">
            <w:pPr>
              <w:rPr>
                <w:szCs w:val="22"/>
              </w:rPr>
            </w:pPr>
            <w:r w:rsidRPr="00292853">
              <w:rPr>
                <w:szCs w:val="22"/>
              </w:rPr>
              <w:t>WQHU661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FCF489A" w14:textId="23AA5934"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E213FAA" w14:textId="592CD2B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C94698C" w14:textId="279BAFFC"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A20563" w14:textId="1ABB2EAA"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6B58587" w14:textId="19F9FA9D" w:rsidR="00380948" w:rsidRPr="00292853" w:rsidRDefault="00380948" w:rsidP="00380948">
            <w:pPr>
              <w:rPr>
                <w:szCs w:val="22"/>
              </w:rPr>
            </w:pPr>
            <w:r w:rsidRPr="00292853">
              <w:rPr>
                <w:szCs w:val="22"/>
              </w:rPr>
              <w:t>Grand Island, NE</w:t>
            </w:r>
          </w:p>
        </w:tc>
      </w:tr>
      <w:tr w:rsidR="00380948" w:rsidRPr="00292853" w14:paraId="19363780" w14:textId="77777777" w:rsidTr="00380948">
        <w:trPr>
          <w:trHeight w:val="720"/>
        </w:trPr>
        <w:tc>
          <w:tcPr>
            <w:tcW w:w="1350" w:type="dxa"/>
            <w:tcBorders>
              <w:top w:val="nil"/>
              <w:left w:val="nil"/>
              <w:bottom w:val="nil"/>
              <w:right w:val="nil"/>
            </w:tcBorders>
            <w:shd w:val="clear" w:color="auto" w:fill="auto"/>
            <w:vAlign w:val="center"/>
          </w:tcPr>
          <w:p w14:paraId="11015E16" w14:textId="047B8A8C" w:rsidR="00380948" w:rsidRPr="00292853" w:rsidRDefault="00380948" w:rsidP="00380948">
            <w:pPr>
              <w:rPr>
                <w:szCs w:val="22"/>
              </w:rPr>
            </w:pPr>
            <w:r>
              <w:rPr>
                <w:rFonts w:ascii="Arial" w:hAnsi="Arial" w:cs="Arial"/>
                <w:sz w:val="20"/>
              </w:rPr>
              <w:t>0007441713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C831D4C" w14:textId="0E617D16" w:rsidR="00380948" w:rsidRPr="00292853" w:rsidRDefault="00380948" w:rsidP="00380948">
            <w:pPr>
              <w:rPr>
                <w:szCs w:val="22"/>
              </w:rPr>
            </w:pPr>
            <w:r w:rsidRPr="00292853">
              <w:rPr>
                <w:szCs w:val="22"/>
              </w:rPr>
              <w:t>WQHU662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D07EC5D" w14:textId="4D087D5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4037A16" w14:textId="59BE912F"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6F70B6" w14:textId="7ED4929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243E456" w14:textId="3C086E84"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19B9881" w14:textId="2A8498B1" w:rsidR="00380948" w:rsidRPr="00292853" w:rsidRDefault="00380948" w:rsidP="00380948">
            <w:pPr>
              <w:rPr>
                <w:szCs w:val="22"/>
              </w:rPr>
            </w:pPr>
            <w:r w:rsidRPr="00292853">
              <w:rPr>
                <w:szCs w:val="22"/>
              </w:rPr>
              <w:t>Wichita, KS-OK</w:t>
            </w:r>
          </w:p>
        </w:tc>
      </w:tr>
      <w:tr w:rsidR="00380948" w:rsidRPr="00292853" w14:paraId="15373F2D" w14:textId="77777777" w:rsidTr="00380948">
        <w:trPr>
          <w:trHeight w:val="720"/>
        </w:trPr>
        <w:tc>
          <w:tcPr>
            <w:tcW w:w="1350" w:type="dxa"/>
            <w:tcBorders>
              <w:top w:val="nil"/>
              <w:left w:val="nil"/>
              <w:bottom w:val="nil"/>
              <w:right w:val="nil"/>
            </w:tcBorders>
            <w:shd w:val="clear" w:color="auto" w:fill="auto"/>
            <w:vAlign w:val="center"/>
          </w:tcPr>
          <w:p w14:paraId="0A6F48AB" w14:textId="24CC3345" w:rsidR="00380948" w:rsidRPr="00292853" w:rsidRDefault="00380948" w:rsidP="00380948">
            <w:pPr>
              <w:rPr>
                <w:szCs w:val="22"/>
              </w:rPr>
            </w:pPr>
            <w:r>
              <w:rPr>
                <w:rFonts w:ascii="Arial" w:hAnsi="Arial" w:cs="Arial"/>
                <w:sz w:val="20"/>
              </w:rPr>
              <w:t>0007441714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A439080" w14:textId="45D4E09C" w:rsidR="00380948" w:rsidRPr="00292853" w:rsidRDefault="00380948" w:rsidP="00380948">
            <w:pPr>
              <w:rPr>
                <w:szCs w:val="22"/>
              </w:rPr>
            </w:pPr>
            <w:r w:rsidRPr="00292853">
              <w:rPr>
                <w:szCs w:val="22"/>
              </w:rPr>
              <w:t>WQHU663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D0B6A2C" w14:textId="12B9A1EF"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F4F47F" w14:textId="7685F875"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5549629" w14:textId="0C9987E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9117DA2" w14:textId="78FF9C3B"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F0D886C" w14:textId="0119722F" w:rsidR="00380948" w:rsidRPr="00292853" w:rsidRDefault="00380948" w:rsidP="00380948">
            <w:pPr>
              <w:rPr>
                <w:szCs w:val="22"/>
              </w:rPr>
            </w:pPr>
            <w:r w:rsidRPr="00292853">
              <w:rPr>
                <w:szCs w:val="22"/>
              </w:rPr>
              <w:t>Topeka, KS</w:t>
            </w:r>
          </w:p>
        </w:tc>
      </w:tr>
      <w:tr w:rsidR="00380948" w:rsidRPr="00292853" w14:paraId="4875C2DD" w14:textId="77777777" w:rsidTr="00380948">
        <w:trPr>
          <w:trHeight w:val="720"/>
        </w:trPr>
        <w:tc>
          <w:tcPr>
            <w:tcW w:w="1350" w:type="dxa"/>
            <w:tcBorders>
              <w:top w:val="nil"/>
              <w:left w:val="nil"/>
              <w:bottom w:val="nil"/>
              <w:right w:val="nil"/>
            </w:tcBorders>
            <w:shd w:val="clear" w:color="auto" w:fill="auto"/>
            <w:vAlign w:val="center"/>
          </w:tcPr>
          <w:p w14:paraId="55834593" w14:textId="1635B6C7" w:rsidR="00380948" w:rsidRPr="00292853" w:rsidRDefault="00380948" w:rsidP="00380948">
            <w:pPr>
              <w:rPr>
                <w:szCs w:val="22"/>
              </w:rPr>
            </w:pPr>
            <w:r>
              <w:rPr>
                <w:rFonts w:ascii="Arial" w:hAnsi="Arial" w:cs="Arial"/>
                <w:sz w:val="20"/>
              </w:rPr>
              <w:t>0007441715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2810EBB9" w14:textId="5F135501" w:rsidR="00380948" w:rsidRPr="00292853" w:rsidRDefault="00380948" w:rsidP="00380948">
            <w:pPr>
              <w:rPr>
                <w:szCs w:val="22"/>
              </w:rPr>
            </w:pPr>
            <w:r w:rsidRPr="00292853">
              <w:rPr>
                <w:szCs w:val="22"/>
              </w:rPr>
              <w:t>WQHU664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C2FF173" w14:textId="03B0EF98"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4E8911" w14:textId="35E440BC"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DED252B" w14:textId="10942DB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DB7D437" w14:textId="1FAA688D"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055038B" w14:textId="67799CFF" w:rsidR="00380948" w:rsidRPr="00292853" w:rsidRDefault="00380948" w:rsidP="00380948">
            <w:pPr>
              <w:rPr>
                <w:szCs w:val="22"/>
              </w:rPr>
            </w:pPr>
            <w:r w:rsidRPr="00292853">
              <w:rPr>
                <w:szCs w:val="22"/>
              </w:rPr>
              <w:t>Tulsa, OK-KS</w:t>
            </w:r>
          </w:p>
        </w:tc>
      </w:tr>
      <w:tr w:rsidR="00380948" w:rsidRPr="00292853" w14:paraId="548249FC" w14:textId="77777777" w:rsidTr="00380948">
        <w:trPr>
          <w:trHeight w:val="720"/>
        </w:trPr>
        <w:tc>
          <w:tcPr>
            <w:tcW w:w="1350" w:type="dxa"/>
            <w:tcBorders>
              <w:top w:val="nil"/>
              <w:left w:val="nil"/>
              <w:bottom w:val="nil"/>
              <w:right w:val="nil"/>
            </w:tcBorders>
            <w:shd w:val="clear" w:color="auto" w:fill="auto"/>
            <w:vAlign w:val="center"/>
          </w:tcPr>
          <w:p w14:paraId="29B84065" w14:textId="29DEFA02" w:rsidR="00380948" w:rsidRPr="00292853" w:rsidRDefault="00380948" w:rsidP="00380948">
            <w:pPr>
              <w:rPr>
                <w:szCs w:val="22"/>
              </w:rPr>
            </w:pPr>
            <w:r>
              <w:rPr>
                <w:rFonts w:ascii="Arial" w:hAnsi="Arial" w:cs="Arial"/>
                <w:sz w:val="20"/>
              </w:rPr>
              <w:t>0007441716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1C8B295A" w14:textId="0310C9B7" w:rsidR="00380948" w:rsidRPr="00292853" w:rsidRDefault="00380948" w:rsidP="00380948">
            <w:pPr>
              <w:rPr>
                <w:szCs w:val="22"/>
              </w:rPr>
            </w:pPr>
            <w:r w:rsidRPr="00292853">
              <w:rPr>
                <w:szCs w:val="22"/>
              </w:rPr>
              <w:t>WQHU665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1BE2030" w14:textId="3617296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E597A6" w14:textId="319B350D"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3F7765A" w14:textId="2A4EF0CA"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7841344" w14:textId="317850A6"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0E3F6DD" w14:textId="6FBAACEB" w:rsidR="00380948" w:rsidRPr="00292853" w:rsidRDefault="00380948" w:rsidP="00380948">
            <w:pPr>
              <w:rPr>
                <w:szCs w:val="22"/>
              </w:rPr>
            </w:pPr>
            <w:r w:rsidRPr="00292853">
              <w:rPr>
                <w:szCs w:val="22"/>
              </w:rPr>
              <w:t>Western Oklahoma, OK</w:t>
            </w:r>
          </w:p>
        </w:tc>
      </w:tr>
      <w:tr w:rsidR="00380948" w:rsidRPr="00292853" w14:paraId="6A06AFB4" w14:textId="77777777" w:rsidTr="00380948">
        <w:trPr>
          <w:trHeight w:val="720"/>
        </w:trPr>
        <w:tc>
          <w:tcPr>
            <w:tcW w:w="1350" w:type="dxa"/>
            <w:tcBorders>
              <w:top w:val="nil"/>
              <w:left w:val="nil"/>
              <w:bottom w:val="nil"/>
              <w:right w:val="nil"/>
            </w:tcBorders>
            <w:shd w:val="clear" w:color="auto" w:fill="auto"/>
            <w:vAlign w:val="center"/>
          </w:tcPr>
          <w:p w14:paraId="65F3F687" w14:textId="65D5D3FE" w:rsidR="00380948" w:rsidRPr="00292853" w:rsidRDefault="00380948" w:rsidP="00380948">
            <w:pPr>
              <w:rPr>
                <w:szCs w:val="22"/>
              </w:rPr>
            </w:pPr>
            <w:r>
              <w:rPr>
                <w:rFonts w:ascii="Arial" w:hAnsi="Arial" w:cs="Arial"/>
                <w:sz w:val="20"/>
              </w:rPr>
              <w:t>0007441717</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B459965" w14:textId="26BE18A5" w:rsidR="00380948" w:rsidRPr="00292853" w:rsidRDefault="00380948" w:rsidP="00380948">
            <w:pPr>
              <w:rPr>
                <w:szCs w:val="22"/>
              </w:rPr>
            </w:pPr>
            <w:r w:rsidRPr="00292853">
              <w:rPr>
                <w:szCs w:val="22"/>
              </w:rPr>
              <w:t>WQHU666</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181A974D" w14:textId="65C42963"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2B361F" w14:textId="3174A4B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7C8123C" w14:textId="62DED91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7072DE" w14:textId="1A3B2970"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1F39E25" w14:textId="6AB17E9C" w:rsidR="00380948" w:rsidRPr="00292853" w:rsidRDefault="00380948" w:rsidP="00380948">
            <w:pPr>
              <w:rPr>
                <w:szCs w:val="22"/>
              </w:rPr>
            </w:pPr>
            <w:r w:rsidRPr="00292853">
              <w:rPr>
                <w:szCs w:val="22"/>
              </w:rPr>
              <w:t>Santa Fe, NM</w:t>
            </w:r>
          </w:p>
        </w:tc>
      </w:tr>
      <w:tr w:rsidR="00380948" w:rsidRPr="00292853" w14:paraId="158B0B3E" w14:textId="77777777" w:rsidTr="00380948">
        <w:trPr>
          <w:trHeight w:val="720"/>
        </w:trPr>
        <w:tc>
          <w:tcPr>
            <w:tcW w:w="1350" w:type="dxa"/>
            <w:tcBorders>
              <w:top w:val="nil"/>
              <w:left w:val="nil"/>
              <w:bottom w:val="nil"/>
              <w:right w:val="nil"/>
            </w:tcBorders>
            <w:shd w:val="clear" w:color="auto" w:fill="auto"/>
            <w:vAlign w:val="center"/>
          </w:tcPr>
          <w:p w14:paraId="64118046" w14:textId="4FA175E6" w:rsidR="00380948" w:rsidRPr="00292853" w:rsidRDefault="00380948" w:rsidP="00380948">
            <w:pPr>
              <w:rPr>
                <w:szCs w:val="22"/>
              </w:rPr>
            </w:pPr>
            <w:r>
              <w:rPr>
                <w:rFonts w:ascii="Arial" w:hAnsi="Arial" w:cs="Arial"/>
                <w:sz w:val="20"/>
              </w:rPr>
              <w:t>0007441718</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0E72ED3A" w14:textId="7E366194" w:rsidR="00380948" w:rsidRPr="00292853" w:rsidRDefault="00380948" w:rsidP="00380948">
            <w:pPr>
              <w:rPr>
                <w:szCs w:val="22"/>
              </w:rPr>
            </w:pPr>
            <w:r w:rsidRPr="00292853">
              <w:rPr>
                <w:szCs w:val="22"/>
              </w:rPr>
              <w:t>WQHU667</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A037DD8" w14:textId="074A70AB"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2FFB504" w14:textId="4DD0F403"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6D0235C" w14:textId="642DF12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9E95025" w14:textId="51894BBE"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6B47F78" w14:textId="1B2BAB6A" w:rsidR="00380948" w:rsidRPr="00292853" w:rsidRDefault="00380948" w:rsidP="00380948">
            <w:pPr>
              <w:rPr>
                <w:szCs w:val="22"/>
              </w:rPr>
            </w:pPr>
            <w:r w:rsidRPr="00292853">
              <w:rPr>
                <w:szCs w:val="22"/>
              </w:rPr>
              <w:t>Pueblo, CO-NM</w:t>
            </w:r>
          </w:p>
        </w:tc>
      </w:tr>
      <w:tr w:rsidR="00380948" w:rsidRPr="00292853" w14:paraId="522B8287" w14:textId="77777777" w:rsidTr="00380948">
        <w:trPr>
          <w:trHeight w:val="720"/>
        </w:trPr>
        <w:tc>
          <w:tcPr>
            <w:tcW w:w="1350" w:type="dxa"/>
            <w:tcBorders>
              <w:top w:val="nil"/>
              <w:left w:val="nil"/>
              <w:bottom w:val="nil"/>
              <w:right w:val="nil"/>
            </w:tcBorders>
            <w:shd w:val="clear" w:color="auto" w:fill="auto"/>
            <w:vAlign w:val="center"/>
          </w:tcPr>
          <w:p w14:paraId="44E39749" w14:textId="03F9EF91" w:rsidR="00380948" w:rsidRPr="00292853" w:rsidRDefault="00380948" w:rsidP="00380948">
            <w:pPr>
              <w:rPr>
                <w:szCs w:val="22"/>
              </w:rPr>
            </w:pPr>
            <w:r>
              <w:rPr>
                <w:rFonts w:ascii="Arial" w:hAnsi="Arial" w:cs="Arial"/>
                <w:sz w:val="20"/>
              </w:rPr>
              <w:t>0007441719</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A2FA402" w14:textId="00B2A140" w:rsidR="00380948" w:rsidRPr="00292853" w:rsidRDefault="00380948" w:rsidP="00380948">
            <w:pPr>
              <w:rPr>
                <w:szCs w:val="22"/>
              </w:rPr>
            </w:pPr>
            <w:r w:rsidRPr="00292853">
              <w:rPr>
                <w:szCs w:val="22"/>
              </w:rPr>
              <w:t>WQHU668</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40B3CE6C" w14:textId="5FE0D07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D02DC13" w14:textId="4EAB4D1D"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1C1B2C0" w14:textId="1CBA209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EF32E29" w14:textId="2B80E62C"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523EE6DD" w14:textId="0B0AEAFF" w:rsidR="00380948" w:rsidRPr="00292853" w:rsidRDefault="00380948" w:rsidP="00380948">
            <w:pPr>
              <w:rPr>
                <w:szCs w:val="22"/>
              </w:rPr>
            </w:pPr>
            <w:r w:rsidRPr="00292853">
              <w:rPr>
                <w:szCs w:val="22"/>
              </w:rPr>
              <w:t>Billings, MT-WY</w:t>
            </w:r>
          </w:p>
        </w:tc>
      </w:tr>
      <w:tr w:rsidR="00380948" w:rsidRPr="00292853" w14:paraId="6CCFBFF7" w14:textId="77777777" w:rsidTr="00380948">
        <w:trPr>
          <w:trHeight w:val="720"/>
        </w:trPr>
        <w:tc>
          <w:tcPr>
            <w:tcW w:w="1350" w:type="dxa"/>
            <w:tcBorders>
              <w:top w:val="nil"/>
              <w:left w:val="nil"/>
              <w:bottom w:val="nil"/>
              <w:right w:val="nil"/>
            </w:tcBorders>
            <w:shd w:val="clear" w:color="auto" w:fill="auto"/>
            <w:vAlign w:val="center"/>
          </w:tcPr>
          <w:p w14:paraId="304C0433" w14:textId="0A2DA2FB" w:rsidR="00380948" w:rsidRPr="00292853" w:rsidRDefault="00380948" w:rsidP="00380948">
            <w:pPr>
              <w:rPr>
                <w:szCs w:val="22"/>
              </w:rPr>
            </w:pPr>
            <w:r>
              <w:rPr>
                <w:rFonts w:ascii="Arial" w:hAnsi="Arial" w:cs="Arial"/>
                <w:sz w:val="20"/>
              </w:rPr>
              <w:t>0007441720</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F49E46D" w14:textId="375B42AD" w:rsidR="00380948" w:rsidRPr="00292853" w:rsidRDefault="00380948" w:rsidP="00380948">
            <w:pPr>
              <w:rPr>
                <w:szCs w:val="22"/>
              </w:rPr>
            </w:pPr>
            <w:r w:rsidRPr="00292853">
              <w:rPr>
                <w:szCs w:val="22"/>
              </w:rPr>
              <w:t>WQHU669</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00CD29E1" w14:textId="4319C8C7"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CC4F04" w14:textId="4F3863A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E0021BA" w14:textId="41537341"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1A9046" w14:textId="397954F0"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41D8DA5" w14:textId="7EBC4A3C" w:rsidR="00380948" w:rsidRPr="00292853" w:rsidRDefault="00380948" w:rsidP="00380948">
            <w:pPr>
              <w:rPr>
                <w:szCs w:val="22"/>
              </w:rPr>
            </w:pPr>
            <w:r w:rsidRPr="00292853">
              <w:rPr>
                <w:szCs w:val="22"/>
              </w:rPr>
              <w:t>Great Falls, MT</w:t>
            </w:r>
          </w:p>
        </w:tc>
      </w:tr>
      <w:tr w:rsidR="00380948" w:rsidRPr="00292853" w14:paraId="729C9837" w14:textId="77777777" w:rsidTr="00380948">
        <w:trPr>
          <w:trHeight w:val="720"/>
        </w:trPr>
        <w:tc>
          <w:tcPr>
            <w:tcW w:w="1350" w:type="dxa"/>
            <w:tcBorders>
              <w:top w:val="nil"/>
              <w:left w:val="nil"/>
              <w:bottom w:val="nil"/>
              <w:right w:val="nil"/>
            </w:tcBorders>
            <w:shd w:val="clear" w:color="auto" w:fill="auto"/>
            <w:vAlign w:val="center"/>
          </w:tcPr>
          <w:p w14:paraId="76A27CFE" w14:textId="016C2F1E" w:rsidR="00380948" w:rsidRPr="00292853" w:rsidRDefault="00380948" w:rsidP="00380948">
            <w:pPr>
              <w:rPr>
                <w:szCs w:val="22"/>
              </w:rPr>
            </w:pPr>
            <w:r>
              <w:rPr>
                <w:rFonts w:ascii="Arial" w:hAnsi="Arial" w:cs="Arial"/>
                <w:sz w:val="20"/>
              </w:rPr>
              <w:t>0007441721</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2A210DC" w14:textId="1A307A91" w:rsidR="00380948" w:rsidRPr="00292853" w:rsidRDefault="00380948" w:rsidP="00380948">
            <w:pPr>
              <w:rPr>
                <w:szCs w:val="22"/>
              </w:rPr>
            </w:pPr>
            <w:r w:rsidRPr="00292853">
              <w:rPr>
                <w:szCs w:val="22"/>
              </w:rPr>
              <w:t>WQHU670</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E6DBA0A" w14:textId="50DABE81"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86DD9C" w14:textId="72CB2CAF"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AF08A8E" w14:textId="777E1CE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9003E1C" w14:textId="3C278FFA"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695B6773" w14:textId="54CB3D5D" w:rsidR="00380948" w:rsidRPr="00292853" w:rsidRDefault="00380948" w:rsidP="00380948">
            <w:pPr>
              <w:rPr>
                <w:szCs w:val="22"/>
              </w:rPr>
            </w:pPr>
            <w:r w:rsidRPr="00292853">
              <w:rPr>
                <w:szCs w:val="22"/>
              </w:rPr>
              <w:t>Missoula, MT</w:t>
            </w:r>
          </w:p>
        </w:tc>
      </w:tr>
      <w:tr w:rsidR="00380948" w:rsidRPr="00292853" w14:paraId="6B069E41" w14:textId="77777777" w:rsidTr="00380948">
        <w:trPr>
          <w:trHeight w:val="720"/>
        </w:trPr>
        <w:tc>
          <w:tcPr>
            <w:tcW w:w="1350" w:type="dxa"/>
            <w:tcBorders>
              <w:top w:val="nil"/>
              <w:left w:val="nil"/>
              <w:bottom w:val="nil"/>
              <w:right w:val="nil"/>
            </w:tcBorders>
            <w:shd w:val="clear" w:color="auto" w:fill="auto"/>
            <w:vAlign w:val="center"/>
          </w:tcPr>
          <w:p w14:paraId="413C82B1" w14:textId="0ABC5D60" w:rsidR="00380948" w:rsidRPr="00292853" w:rsidRDefault="00380948" w:rsidP="00380948">
            <w:pPr>
              <w:rPr>
                <w:szCs w:val="22"/>
              </w:rPr>
            </w:pPr>
            <w:r>
              <w:rPr>
                <w:rFonts w:ascii="Arial" w:hAnsi="Arial" w:cs="Arial"/>
                <w:sz w:val="20"/>
              </w:rPr>
              <w:t>0007441722</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496E9E43" w14:textId="1D217406" w:rsidR="00380948" w:rsidRPr="00292853" w:rsidRDefault="00380948" w:rsidP="00380948">
            <w:pPr>
              <w:rPr>
                <w:szCs w:val="22"/>
              </w:rPr>
            </w:pPr>
            <w:r w:rsidRPr="00292853">
              <w:rPr>
                <w:szCs w:val="22"/>
              </w:rPr>
              <w:t>WQHU671</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33BA41A3" w14:textId="276CC65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74E721" w14:textId="130218B4"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D39975" w14:textId="527A7919"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B2E762" w14:textId="3F848767"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08637831" w14:textId="5A4B53A8" w:rsidR="00380948" w:rsidRPr="00292853" w:rsidRDefault="00380948" w:rsidP="00380948">
            <w:pPr>
              <w:rPr>
                <w:szCs w:val="22"/>
              </w:rPr>
            </w:pPr>
            <w:r w:rsidRPr="00292853">
              <w:rPr>
                <w:szCs w:val="22"/>
              </w:rPr>
              <w:t>Farmington, NM-CO</w:t>
            </w:r>
          </w:p>
        </w:tc>
      </w:tr>
      <w:tr w:rsidR="00380948" w:rsidRPr="00292853" w14:paraId="4FAF3116" w14:textId="77777777" w:rsidTr="00380948">
        <w:trPr>
          <w:trHeight w:val="720"/>
        </w:trPr>
        <w:tc>
          <w:tcPr>
            <w:tcW w:w="1350" w:type="dxa"/>
            <w:tcBorders>
              <w:top w:val="nil"/>
              <w:left w:val="nil"/>
              <w:bottom w:val="nil"/>
              <w:right w:val="nil"/>
            </w:tcBorders>
            <w:shd w:val="clear" w:color="auto" w:fill="auto"/>
            <w:vAlign w:val="center"/>
          </w:tcPr>
          <w:p w14:paraId="4C8D438D" w14:textId="5C69DE5B" w:rsidR="00380948" w:rsidRPr="00292853" w:rsidRDefault="00380948" w:rsidP="00380948">
            <w:pPr>
              <w:rPr>
                <w:szCs w:val="22"/>
              </w:rPr>
            </w:pPr>
            <w:r>
              <w:rPr>
                <w:rFonts w:ascii="Arial" w:hAnsi="Arial" w:cs="Arial"/>
                <w:sz w:val="20"/>
              </w:rPr>
              <w:t>0007441723</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62654519" w14:textId="4DC99576" w:rsidR="00380948" w:rsidRPr="00292853" w:rsidRDefault="00380948" w:rsidP="00380948">
            <w:pPr>
              <w:rPr>
                <w:szCs w:val="22"/>
              </w:rPr>
            </w:pPr>
            <w:r w:rsidRPr="00292853">
              <w:rPr>
                <w:szCs w:val="22"/>
              </w:rPr>
              <w:t>WQHU672</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6218B7DB" w14:textId="4977B83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523C59" w14:textId="10E3FD57"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2E222D6" w14:textId="157AABC7"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5F32EE" w14:textId="1E1CBB79"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47317701" w14:textId="4F50E40D" w:rsidR="00380948" w:rsidRPr="00292853" w:rsidRDefault="00380948" w:rsidP="00380948">
            <w:pPr>
              <w:rPr>
                <w:szCs w:val="22"/>
              </w:rPr>
            </w:pPr>
            <w:r w:rsidRPr="00292853">
              <w:rPr>
                <w:szCs w:val="22"/>
              </w:rPr>
              <w:t>Redding, CA-OR</w:t>
            </w:r>
          </w:p>
        </w:tc>
      </w:tr>
      <w:tr w:rsidR="00380948" w:rsidRPr="00292853" w14:paraId="146F1B32" w14:textId="77777777" w:rsidTr="00380948">
        <w:trPr>
          <w:trHeight w:val="720"/>
        </w:trPr>
        <w:tc>
          <w:tcPr>
            <w:tcW w:w="1350" w:type="dxa"/>
            <w:tcBorders>
              <w:top w:val="nil"/>
              <w:left w:val="nil"/>
              <w:bottom w:val="nil"/>
              <w:right w:val="nil"/>
            </w:tcBorders>
            <w:shd w:val="clear" w:color="auto" w:fill="auto"/>
            <w:vAlign w:val="center"/>
          </w:tcPr>
          <w:p w14:paraId="10FA71B8" w14:textId="3D60D609" w:rsidR="00380948" w:rsidRPr="00292853" w:rsidRDefault="00380948" w:rsidP="00380948">
            <w:pPr>
              <w:rPr>
                <w:szCs w:val="22"/>
              </w:rPr>
            </w:pPr>
            <w:r>
              <w:rPr>
                <w:rFonts w:ascii="Arial" w:hAnsi="Arial" w:cs="Arial"/>
                <w:sz w:val="20"/>
              </w:rPr>
              <w:t>0007441724</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72E947DA" w14:textId="2A8D06FD" w:rsidR="00380948" w:rsidRPr="00292853" w:rsidRDefault="00380948" w:rsidP="00380948">
            <w:pPr>
              <w:rPr>
                <w:szCs w:val="22"/>
              </w:rPr>
            </w:pPr>
            <w:r w:rsidRPr="00292853">
              <w:rPr>
                <w:szCs w:val="22"/>
              </w:rPr>
              <w:t>WQHU673</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A76763F" w14:textId="7F51EC0D"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A33910" w14:textId="04D9AE41"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9D0DD1F" w14:textId="2DFEAD16"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CBFE4F4" w14:textId="1E42E4AF"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8BF0D54" w14:textId="074BD030" w:rsidR="00380948" w:rsidRPr="00292853" w:rsidRDefault="00380948" w:rsidP="00380948">
            <w:pPr>
              <w:rPr>
                <w:szCs w:val="22"/>
              </w:rPr>
            </w:pPr>
            <w:r w:rsidRPr="00292853">
              <w:rPr>
                <w:szCs w:val="22"/>
              </w:rPr>
              <w:t>Pendleton, OR-WA</w:t>
            </w:r>
          </w:p>
        </w:tc>
      </w:tr>
      <w:tr w:rsidR="00380948" w:rsidRPr="00292853" w14:paraId="09B6BF29" w14:textId="77777777" w:rsidTr="00380948">
        <w:trPr>
          <w:trHeight w:val="720"/>
        </w:trPr>
        <w:tc>
          <w:tcPr>
            <w:tcW w:w="1350" w:type="dxa"/>
            <w:tcBorders>
              <w:top w:val="nil"/>
              <w:left w:val="nil"/>
              <w:bottom w:val="nil"/>
              <w:right w:val="nil"/>
            </w:tcBorders>
            <w:shd w:val="clear" w:color="auto" w:fill="auto"/>
            <w:vAlign w:val="center"/>
          </w:tcPr>
          <w:p w14:paraId="4C46BF1E" w14:textId="63FF8EC6" w:rsidR="00380948" w:rsidRPr="00292853" w:rsidRDefault="00380948" w:rsidP="00380948">
            <w:pPr>
              <w:rPr>
                <w:szCs w:val="22"/>
              </w:rPr>
            </w:pPr>
            <w:r>
              <w:rPr>
                <w:rFonts w:ascii="Arial" w:hAnsi="Arial" w:cs="Arial"/>
                <w:sz w:val="20"/>
              </w:rPr>
              <w:t>0007441725</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11EC434" w14:textId="497CBD71" w:rsidR="00380948" w:rsidRPr="00292853" w:rsidRDefault="00380948" w:rsidP="00380948">
            <w:pPr>
              <w:rPr>
                <w:szCs w:val="22"/>
              </w:rPr>
            </w:pPr>
            <w:r w:rsidRPr="00292853">
              <w:rPr>
                <w:szCs w:val="22"/>
              </w:rPr>
              <w:t>WQHU674</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2459E4B8" w14:textId="517C79AE"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7A83AEA" w14:textId="2F54FC0D"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BE8F533" w14:textId="6A565184"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13AFB2" w14:textId="0C822A25"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15481768" w14:textId="78978436" w:rsidR="00380948" w:rsidRPr="00292853" w:rsidRDefault="00380948" w:rsidP="00380948">
            <w:pPr>
              <w:rPr>
                <w:szCs w:val="22"/>
              </w:rPr>
            </w:pPr>
            <w:r w:rsidRPr="00292853">
              <w:rPr>
                <w:szCs w:val="22"/>
              </w:rPr>
              <w:t>Richland-Kennewick-Pasco, WA</w:t>
            </w:r>
          </w:p>
        </w:tc>
      </w:tr>
      <w:tr w:rsidR="00380948" w:rsidRPr="00292853" w14:paraId="5CD8820C" w14:textId="77777777" w:rsidTr="00380948">
        <w:trPr>
          <w:trHeight w:val="720"/>
        </w:trPr>
        <w:tc>
          <w:tcPr>
            <w:tcW w:w="1350" w:type="dxa"/>
            <w:tcBorders>
              <w:top w:val="nil"/>
              <w:left w:val="nil"/>
              <w:bottom w:val="nil"/>
              <w:right w:val="nil"/>
            </w:tcBorders>
            <w:shd w:val="clear" w:color="auto" w:fill="auto"/>
            <w:vAlign w:val="center"/>
          </w:tcPr>
          <w:p w14:paraId="06ED1FC9" w14:textId="6C63D464" w:rsidR="00380948" w:rsidRPr="00292853" w:rsidRDefault="00380948" w:rsidP="00380948">
            <w:pPr>
              <w:rPr>
                <w:szCs w:val="22"/>
              </w:rPr>
            </w:pPr>
            <w:r>
              <w:rPr>
                <w:rFonts w:ascii="Arial" w:hAnsi="Arial" w:cs="Arial"/>
                <w:sz w:val="20"/>
              </w:rPr>
              <w:t>0007441726</w:t>
            </w:r>
          </w:p>
        </w:tc>
        <w:tc>
          <w:tcPr>
            <w:tcW w:w="1350" w:type="dxa"/>
            <w:tcBorders>
              <w:top w:val="single" w:sz="4" w:space="0" w:color="CCCCFF"/>
              <w:left w:val="nil"/>
              <w:bottom w:val="single" w:sz="4" w:space="0" w:color="CCCCFF"/>
              <w:right w:val="single" w:sz="4" w:space="0" w:color="CCCCFF"/>
            </w:tcBorders>
            <w:shd w:val="clear" w:color="FFFFFF" w:fill="FFFFFF"/>
            <w:vAlign w:val="center"/>
          </w:tcPr>
          <w:p w14:paraId="51E90DED" w14:textId="5AFE03E6" w:rsidR="00380948" w:rsidRPr="00292853" w:rsidRDefault="00380948" w:rsidP="00380948">
            <w:pPr>
              <w:rPr>
                <w:szCs w:val="22"/>
              </w:rPr>
            </w:pPr>
            <w:r w:rsidRPr="00292853">
              <w:rPr>
                <w:szCs w:val="22"/>
              </w:rPr>
              <w:t>WQHU675</w:t>
            </w:r>
          </w:p>
        </w:tc>
        <w:tc>
          <w:tcPr>
            <w:tcW w:w="2160" w:type="dxa"/>
            <w:tcBorders>
              <w:top w:val="single" w:sz="4" w:space="0" w:color="CCCCFF"/>
              <w:left w:val="nil"/>
              <w:bottom w:val="single" w:sz="4" w:space="0" w:color="CCCCFF"/>
              <w:right w:val="single" w:sz="4" w:space="0" w:color="CCCCFF"/>
            </w:tcBorders>
            <w:shd w:val="clear" w:color="FFFFFF" w:fill="FFFFFF"/>
            <w:vAlign w:val="center"/>
          </w:tcPr>
          <w:p w14:paraId="74C827DE" w14:textId="5DE87DF9" w:rsidR="00380948" w:rsidRPr="00C74395" w:rsidRDefault="00380948" w:rsidP="00380948">
            <w:pPr>
              <w:rPr>
                <w:szCs w:val="22"/>
              </w:rPr>
            </w:pPr>
            <w:r w:rsidRPr="00C74395">
              <w:rPr>
                <w:szCs w:val="22"/>
              </w:rPr>
              <w:t>Extension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DAE69A2" w14:textId="3B35971E" w:rsidR="00380948" w:rsidRPr="00292853" w:rsidRDefault="00380948" w:rsidP="00380948">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173A99" w14:textId="11F335B0" w:rsidR="00380948" w:rsidRPr="00292853" w:rsidRDefault="00380948" w:rsidP="00380948">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2FFC1E" w14:textId="3A5F67F8" w:rsidR="00380948" w:rsidRPr="00292853" w:rsidRDefault="00380948" w:rsidP="00380948">
            <w:pPr>
              <w:rPr>
                <w:szCs w:val="22"/>
              </w:rPr>
            </w:pPr>
            <w:r w:rsidRPr="00292853">
              <w:rPr>
                <w:szCs w:val="22"/>
              </w:rPr>
              <w:t xml:space="preserve">A   </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28E7BA08" w14:textId="7924766C" w:rsidR="00380948" w:rsidRPr="00292853" w:rsidRDefault="00380948" w:rsidP="00380948">
            <w:pPr>
              <w:rPr>
                <w:szCs w:val="22"/>
              </w:rPr>
            </w:pPr>
            <w:r w:rsidRPr="00292853">
              <w:rPr>
                <w:szCs w:val="22"/>
              </w:rPr>
              <w:t>Anchorage, AK</w:t>
            </w:r>
          </w:p>
        </w:tc>
      </w:tr>
    </w:tbl>
    <w:p w14:paraId="79B946BF" w14:textId="77777777" w:rsidR="00292853" w:rsidRDefault="00292853" w:rsidP="004F2AAC">
      <w:pPr>
        <w:autoSpaceDE w:val="0"/>
        <w:autoSpaceDN w:val="0"/>
        <w:adjustRightInd w:val="0"/>
        <w:jc w:val="center"/>
        <w:rPr>
          <w:b/>
          <w:bCs/>
          <w:szCs w:val="22"/>
        </w:rPr>
      </w:pPr>
    </w:p>
    <w:p w14:paraId="3B4D13AD" w14:textId="77777777" w:rsidR="00292853" w:rsidRPr="00292853" w:rsidRDefault="00292853" w:rsidP="00292853">
      <w:pPr>
        <w:autoSpaceDE w:val="0"/>
        <w:autoSpaceDN w:val="0"/>
        <w:adjustRightInd w:val="0"/>
        <w:rPr>
          <w:bCs/>
          <w:szCs w:val="22"/>
        </w:rPr>
      </w:pPr>
    </w:p>
    <w:p w14:paraId="2F869715" w14:textId="77777777" w:rsidR="00D9728F" w:rsidRPr="00B90F4A" w:rsidRDefault="00D9728F" w:rsidP="004F2AAC">
      <w:pPr>
        <w:autoSpaceDE w:val="0"/>
        <w:autoSpaceDN w:val="0"/>
        <w:adjustRightInd w:val="0"/>
        <w:jc w:val="center"/>
        <w:rPr>
          <w:b/>
          <w:bCs/>
          <w:szCs w:val="22"/>
        </w:rPr>
      </w:pPr>
    </w:p>
    <w:p w14:paraId="4CA27042" w14:textId="58729361" w:rsidR="00EC7243" w:rsidRDefault="00EC7243">
      <w:pPr>
        <w:rPr>
          <w:szCs w:val="22"/>
        </w:rPr>
      </w:pPr>
      <w:r>
        <w:rPr>
          <w:szCs w:val="22"/>
        </w:rPr>
        <w:br w:type="page"/>
      </w:r>
    </w:p>
    <w:p w14:paraId="3E8CE5A7" w14:textId="3E530359" w:rsidR="001467D2" w:rsidRDefault="00EC7243" w:rsidP="00EC7243">
      <w:pPr>
        <w:jc w:val="center"/>
        <w:rPr>
          <w:b/>
          <w:szCs w:val="22"/>
        </w:rPr>
      </w:pPr>
      <w:r>
        <w:rPr>
          <w:b/>
          <w:szCs w:val="22"/>
        </w:rPr>
        <w:t>APPENDIX D</w:t>
      </w:r>
    </w:p>
    <w:p w14:paraId="0C200373" w14:textId="77777777" w:rsidR="00606075" w:rsidRDefault="00606075" w:rsidP="00EC7243">
      <w:pPr>
        <w:jc w:val="center"/>
        <w:rPr>
          <w:b/>
          <w:szCs w:val="22"/>
        </w:rPr>
      </w:pPr>
    </w:p>
    <w:tbl>
      <w:tblPr>
        <w:tblW w:w="11250" w:type="dxa"/>
        <w:tblInd w:w="-905" w:type="dxa"/>
        <w:tblLayout w:type="fixed"/>
        <w:tblLook w:val="04A0" w:firstRow="1" w:lastRow="0" w:firstColumn="1" w:lastColumn="0" w:noHBand="0" w:noVBand="1"/>
      </w:tblPr>
      <w:tblGrid>
        <w:gridCol w:w="1350"/>
        <w:gridCol w:w="1260"/>
        <w:gridCol w:w="2250"/>
        <w:gridCol w:w="1170"/>
        <w:gridCol w:w="990"/>
        <w:gridCol w:w="1080"/>
        <w:gridCol w:w="3150"/>
      </w:tblGrid>
      <w:tr w:rsidR="00606075" w:rsidRPr="00292853" w14:paraId="4B7C3535"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4D591FCC" w14:textId="77777777" w:rsidR="00606075" w:rsidRPr="00292853" w:rsidRDefault="00606075" w:rsidP="00703578">
            <w:pPr>
              <w:rPr>
                <w:b/>
                <w:bCs/>
                <w:szCs w:val="22"/>
              </w:rPr>
            </w:pPr>
            <w:r w:rsidRPr="00292853">
              <w:rPr>
                <w:b/>
                <w:bCs/>
                <w:szCs w:val="22"/>
              </w:rPr>
              <w:t>File Number</w:t>
            </w:r>
          </w:p>
        </w:tc>
        <w:tc>
          <w:tcPr>
            <w:tcW w:w="1260" w:type="dxa"/>
            <w:tcBorders>
              <w:top w:val="single" w:sz="4" w:space="0" w:color="CCCCFF"/>
              <w:left w:val="nil"/>
              <w:bottom w:val="single" w:sz="4" w:space="0" w:color="CCCCFF"/>
              <w:right w:val="single" w:sz="4" w:space="0" w:color="CCCCFF"/>
            </w:tcBorders>
            <w:shd w:val="clear" w:color="FFFFFF" w:fill="FFFFFF"/>
            <w:vAlign w:val="center"/>
            <w:hideMark/>
          </w:tcPr>
          <w:p w14:paraId="6F25C1FA" w14:textId="77777777" w:rsidR="00606075" w:rsidRPr="00292853" w:rsidRDefault="00606075" w:rsidP="00703578">
            <w:pPr>
              <w:rPr>
                <w:b/>
                <w:bCs/>
                <w:szCs w:val="22"/>
              </w:rPr>
            </w:pPr>
            <w:r w:rsidRPr="00292853">
              <w:rPr>
                <w:b/>
                <w:bCs/>
                <w:szCs w:val="22"/>
              </w:rPr>
              <w:t>Call Sign</w:t>
            </w:r>
          </w:p>
        </w:tc>
        <w:tc>
          <w:tcPr>
            <w:tcW w:w="2250" w:type="dxa"/>
            <w:tcBorders>
              <w:top w:val="single" w:sz="4" w:space="0" w:color="CCCCFF"/>
              <w:left w:val="nil"/>
              <w:bottom w:val="single" w:sz="4" w:space="0" w:color="CCCCFF"/>
              <w:right w:val="single" w:sz="4" w:space="0" w:color="CCCCFF"/>
            </w:tcBorders>
            <w:shd w:val="clear" w:color="FFFFFF" w:fill="FFFFFF"/>
            <w:vAlign w:val="center"/>
            <w:hideMark/>
          </w:tcPr>
          <w:p w14:paraId="168F911A" w14:textId="77777777" w:rsidR="00606075" w:rsidRPr="00292853" w:rsidRDefault="00606075" w:rsidP="00703578">
            <w:pPr>
              <w:rPr>
                <w:b/>
                <w:bCs/>
                <w:szCs w:val="22"/>
              </w:rPr>
            </w:pPr>
            <w:r w:rsidRPr="00292853">
              <w:rPr>
                <w:b/>
                <w:bCs/>
                <w:szCs w:val="22"/>
              </w:rPr>
              <w:t>Purpose</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1CBE60E6" w14:textId="77777777" w:rsidR="00606075" w:rsidRPr="00292853" w:rsidRDefault="00606075" w:rsidP="00703578">
            <w:pPr>
              <w:rPr>
                <w:b/>
                <w:bCs/>
                <w:szCs w:val="22"/>
              </w:rPr>
            </w:pPr>
            <w:r w:rsidRPr="00292853">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4E9811D9" w14:textId="77777777" w:rsidR="00606075" w:rsidRPr="00292853" w:rsidRDefault="00606075" w:rsidP="00703578">
            <w:pPr>
              <w:rPr>
                <w:b/>
                <w:bCs/>
                <w:szCs w:val="22"/>
              </w:rPr>
            </w:pPr>
            <w:r w:rsidRPr="00292853">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3AF197CF" w14:textId="77777777" w:rsidR="00606075" w:rsidRPr="00292853" w:rsidRDefault="00606075" w:rsidP="00703578">
            <w:pPr>
              <w:rPr>
                <w:b/>
                <w:bCs/>
                <w:szCs w:val="22"/>
              </w:rPr>
            </w:pPr>
            <w:r w:rsidRPr="00292853">
              <w:rPr>
                <w:b/>
                <w:bCs/>
                <w:szCs w:val="22"/>
              </w:rPr>
              <w:t>Channel Block</w:t>
            </w:r>
          </w:p>
        </w:tc>
        <w:tc>
          <w:tcPr>
            <w:tcW w:w="3150" w:type="dxa"/>
            <w:tcBorders>
              <w:top w:val="single" w:sz="4" w:space="0" w:color="CCCCFF"/>
              <w:left w:val="nil"/>
              <w:bottom w:val="single" w:sz="4" w:space="0" w:color="CCCCFF"/>
              <w:right w:val="single" w:sz="4" w:space="0" w:color="CCCCFF"/>
            </w:tcBorders>
            <w:shd w:val="clear" w:color="FFFFFF" w:fill="FFFFFF"/>
            <w:vAlign w:val="center"/>
            <w:hideMark/>
          </w:tcPr>
          <w:p w14:paraId="6159C234" w14:textId="77777777" w:rsidR="00606075" w:rsidRPr="00292853" w:rsidRDefault="00606075" w:rsidP="00703578">
            <w:pPr>
              <w:rPr>
                <w:b/>
                <w:bCs/>
                <w:szCs w:val="22"/>
              </w:rPr>
            </w:pPr>
            <w:r w:rsidRPr="00292853">
              <w:rPr>
                <w:b/>
                <w:bCs/>
                <w:szCs w:val="22"/>
              </w:rPr>
              <w:t>Market Name</w:t>
            </w:r>
          </w:p>
        </w:tc>
      </w:tr>
      <w:tr w:rsidR="00606075" w:rsidRPr="00292853" w14:paraId="30E8A97A" w14:textId="77777777" w:rsidTr="00380948">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42ABC8A" w14:textId="5990978E" w:rsidR="00606075" w:rsidRPr="00292853" w:rsidRDefault="00380948" w:rsidP="00606075">
            <w:pPr>
              <w:rPr>
                <w:szCs w:val="22"/>
              </w:rPr>
            </w:pPr>
            <w:r>
              <w:rPr>
                <w:szCs w:val="22"/>
              </w:rPr>
              <w:t>000</w:t>
            </w:r>
            <w:r w:rsidR="00606075" w:rsidRPr="00EC7243">
              <w:rPr>
                <w:szCs w:val="22"/>
              </w:rPr>
              <w:t>7441729</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468FA451" w14:textId="77777777" w:rsidR="00606075" w:rsidRPr="00292853" w:rsidRDefault="00606075" w:rsidP="00606075">
            <w:pPr>
              <w:rPr>
                <w:szCs w:val="22"/>
              </w:rPr>
            </w:pPr>
            <w:r>
              <w:rPr>
                <w:szCs w:val="22"/>
              </w:rPr>
              <w:t>WQGN602</w:t>
            </w:r>
          </w:p>
        </w:tc>
        <w:tc>
          <w:tcPr>
            <w:tcW w:w="2250" w:type="dxa"/>
            <w:tcBorders>
              <w:top w:val="single" w:sz="4" w:space="0" w:color="CCCCFF"/>
              <w:left w:val="nil"/>
              <w:bottom w:val="single" w:sz="4" w:space="0" w:color="CCCCFF"/>
              <w:right w:val="single" w:sz="4" w:space="0" w:color="CCCCFF"/>
            </w:tcBorders>
            <w:shd w:val="clear" w:color="FFFFFF" w:fill="FFFFFF"/>
            <w:vAlign w:val="center"/>
          </w:tcPr>
          <w:p w14:paraId="0F9F9B62" w14:textId="243F95E1" w:rsidR="00606075" w:rsidRPr="00292853" w:rsidRDefault="00606075" w:rsidP="00606075">
            <w:pPr>
              <w:rPr>
                <w:szCs w:val="22"/>
              </w:rPr>
            </w:pPr>
            <w:r w:rsidRPr="00292853">
              <w:rPr>
                <w:szCs w:val="22"/>
              </w:rPr>
              <w:t>E</w:t>
            </w:r>
            <w:r>
              <w:rPr>
                <w:szCs w:val="22"/>
              </w:rPr>
              <w:t>xtension of First Deadline</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18BDEA" w14:textId="77777777" w:rsidR="00606075" w:rsidRPr="00292853" w:rsidRDefault="00606075" w:rsidP="00606075">
            <w:pPr>
              <w:rPr>
                <w:szCs w:val="22"/>
              </w:rPr>
            </w:pPr>
            <w:r w:rsidRPr="00292853">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53AA681" w14:textId="77777777" w:rsidR="00606075" w:rsidRPr="00292853" w:rsidRDefault="00606075" w:rsidP="00606075">
            <w:pPr>
              <w:rPr>
                <w:szCs w:val="22"/>
              </w:rPr>
            </w:pPr>
            <w:r w:rsidRPr="00292853">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6127D4C" w14:textId="77777777" w:rsidR="00606075" w:rsidRPr="00292853" w:rsidRDefault="00606075" w:rsidP="00606075">
            <w:pPr>
              <w:rPr>
                <w:szCs w:val="22"/>
              </w:rPr>
            </w:pPr>
            <w:r>
              <w:rPr>
                <w:szCs w:val="22"/>
              </w:rPr>
              <w:t>C</w:t>
            </w:r>
          </w:p>
        </w:tc>
        <w:tc>
          <w:tcPr>
            <w:tcW w:w="3150" w:type="dxa"/>
            <w:tcBorders>
              <w:top w:val="single" w:sz="4" w:space="0" w:color="CCCCFF"/>
              <w:left w:val="nil"/>
              <w:bottom w:val="single" w:sz="4" w:space="0" w:color="CCCCFF"/>
              <w:right w:val="single" w:sz="4" w:space="0" w:color="CCCCFF"/>
            </w:tcBorders>
            <w:shd w:val="clear" w:color="FFFFFF" w:fill="FFFFFF"/>
            <w:vAlign w:val="center"/>
          </w:tcPr>
          <w:p w14:paraId="3E5DD607" w14:textId="77777777" w:rsidR="00606075" w:rsidRPr="00292853" w:rsidRDefault="00606075" w:rsidP="00606075">
            <w:pPr>
              <w:rPr>
                <w:szCs w:val="22"/>
              </w:rPr>
            </w:pPr>
            <w:r>
              <w:rPr>
                <w:szCs w:val="22"/>
              </w:rPr>
              <w:t>Sacramento-Yolo, CA</w:t>
            </w:r>
          </w:p>
        </w:tc>
      </w:tr>
    </w:tbl>
    <w:p w14:paraId="48FC189C" w14:textId="77777777" w:rsidR="00EC7243" w:rsidRPr="00EC7243" w:rsidRDefault="00EC7243" w:rsidP="00EC7243">
      <w:pPr>
        <w:rPr>
          <w:szCs w:val="22"/>
        </w:rPr>
      </w:pPr>
    </w:p>
    <w:sectPr w:rsidR="00EC7243" w:rsidRPr="00EC7243" w:rsidSect="00877449">
      <w:footerReference w:type="default" r:id="rId17"/>
      <w:headerReference w:type="first" r:id="rId18"/>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2541" w14:textId="77777777" w:rsidR="00F4063F" w:rsidRDefault="00F4063F">
      <w:r>
        <w:separator/>
      </w:r>
    </w:p>
  </w:endnote>
  <w:endnote w:type="continuationSeparator" w:id="0">
    <w:p w14:paraId="71B351C7" w14:textId="77777777" w:rsidR="00F4063F" w:rsidRDefault="00F4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2335" w14:textId="77777777" w:rsidR="00591F34" w:rsidRDefault="00591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04E9" w14:textId="77777777" w:rsidR="00591F34" w:rsidRDefault="00591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616E" w14:textId="77777777" w:rsidR="00591F34" w:rsidRDefault="00591F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7871"/>
      <w:docPartObj>
        <w:docPartGallery w:val="Page Numbers (Bottom of Page)"/>
        <w:docPartUnique/>
      </w:docPartObj>
    </w:sdtPr>
    <w:sdtEndPr>
      <w:rPr>
        <w:noProof/>
      </w:rPr>
    </w:sdtEndPr>
    <w:sdtContent>
      <w:p w14:paraId="17BC4C1A" w14:textId="77777777" w:rsidR="00F4063F" w:rsidRDefault="00F4063F">
        <w:pPr>
          <w:pStyle w:val="Footer"/>
          <w:jc w:val="center"/>
        </w:pPr>
        <w:r>
          <w:fldChar w:fldCharType="begin"/>
        </w:r>
        <w:r>
          <w:instrText xml:space="preserve"> PAGE   \* MERGEFORMAT </w:instrText>
        </w:r>
        <w:r>
          <w:fldChar w:fldCharType="separate"/>
        </w:r>
        <w:r w:rsidR="00EF519B">
          <w:rPr>
            <w:noProof/>
          </w:rPr>
          <w:t>2</w:t>
        </w:r>
        <w:r>
          <w:rPr>
            <w:noProof/>
          </w:rPr>
          <w:fldChar w:fldCharType="end"/>
        </w:r>
      </w:p>
    </w:sdtContent>
  </w:sdt>
  <w:p w14:paraId="2DC037B2" w14:textId="77777777" w:rsidR="00F4063F" w:rsidRDefault="00F4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5C1E" w14:textId="77777777" w:rsidR="00F4063F" w:rsidRDefault="00F4063F">
      <w:r>
        <w:separator/>
      </w:r>
    </w:p>
  </w:footnote>
  <w:footnote w:type="continuationSeparator" w:id="0">
    <w:p w14:paraId="31D9AF8B" w14:textId="77777777" w:rsidR="00F4063F" w:rsidRDefault="00F4063F">
      <w:r>
        <w:continuationSeparator/>
      </w:r>
    </w:p>
  </w:footnote>
  <w:footnote w:id="1">
    <w:p w14:paraId="45B201B0" w14:textId="54D626DD" w:rsidR="00F4063F" w:rsidRPr="00B90F4A" w:rsidRDefault="00F4063F" w:rsidP="00D748D6">
      <w:pPr>
        <w:pStyle w:val="FootnoteText"/>
        <w:rPr>
          <w:sz w:val="20"/>
        </w:rPr>
      </w:pPr>
      <w:r w:rsidRPr="00B53811">
        <w:rPr>
          <w:rStyle w:val="FootnoteReference"/>
          <w:sz w:val="20"/>
        </w:rPr>
        <w:footnoteRef/>
      </w:r>
      <w:r w:rsidRPr="00B53811">
        <w:rPr>
          <w:sz w:val="20"/>
        </w:rPr>
        <w:t xml:space="preserve"> </w:t>
      </w:r>
      <w:r>
        <w:rPr>
          <w:sz w:val="20"/>
        </w:rPr>
        <w:t>Request for Extension of First Build-Out Date and Request for Waiver, filed August 29, 2016, and Request for Extension of Second Build-Out Date and Request for Waiver, filed September 12, 2016 (collectively, Wong-Armijo Extension and Waiver Requests).</w:t>
      </w:r>
      <w:r w:rsidRPr="00B90F4A">
        <w:rPr>
          <w:sz w:val="20"/>
        </w:rPr>
        <w:t xml:space="preserve">  </w:t>
      </w:r>
      <w:r>
        <w:rPr>
          <w:sz w:val="20"/>
        </w:rPr>
        <w:t>Appendix A</w:t>
      </w:r>
      <w:r w:rsidRPr="00B90F4A">
        <w:rPr>
          <w:sz w:val="20"/>
        </w:rPr>
        <w:t xml:space="preserve"> to this </w:t>
      </w:r>
      <w:r w:rsidRPr="00B90F4A">
        <w:rPr>
          <w:i/>
          <w:sz w:val="20"/>
        </w:rPr>
        <w:t xml:space="preserve">Public Notice </w:t>
      </w:r>
      <w:r w:rsidRPr="00B90F4A">
        <w:rPr>
          <w:sz w:val="20"/>
        </w:rPr>
        <w:t>lists the related Universal Licensing System (ULS) file numbers and call signs.</w:t>
      </w:r>
    </w:p>
  </w:footnote>
  <w:footnote w:id="2">
    <w:p w14:paraId="09C9F2DA" w14:textId="0613FF7C" w:rsidR="00F4063F" w:rsidRPr="00B90F4A" w:rsidRDefault="00F4063F" w:rsidP="00977518">
      <w:pPr>
        <w:pStyle w:val="FootnoteText"/>
        <w:tabs>
          <w:tab w:val="left" w:pos="0"/>
        </w:tabs>
        <w:mirrorIndents/>
        <w:rPr>
          <w:sz w:val="20"/>
        </w:rPr>
      </w:pPr>
      <w:r w:rsidRPr="00B90F4A">
        <w:rPr>
          <w:rStyle w:val="FootnoteReference"/>
          <w:sz w:val="20"/>
        </w:rPr>
        <w:footnoteRef/>
      </w:r>
      <w:r>
        <w:rPr>
          <w:sz w:val="20"/>
        </w:rPr>
        <w:t xml:space="preserve"> 47 CFR</w:t>
      </w:r>
      <w:r w:rsidRPr="00B90F4A">
        <w:rPr>
          <w:sz w:val="20"/>
        </w:rPr>
        <w:t xml:space="preserve"> § </w:t>
      </w:r>
      <w:r>
        <w:rPr>
          <w:sz w:val="20"/>
        </w:rPr>
        <w:t>90.155</w:t>
      </w:r>
      <w:r w:rsidRPr="00B90F4A">
        <w:rPr>
          <w:sz w:val="20"/>
        </w:rPr>
        <w:t>(</w:t>
      </w:r>
      <w:r>
        <w:rPr>
          <w:sz w:val="20"/>
        </w:rPr>
        <w:t>d</w:t>
      </w:r>
      <w:r w:rsidRPr="00B90F4A">
        <w:rPr>
          <w:sz w:val="20"/>
        </w:rPr>
        <w:t>).</w:t>
      </w:r>
      <w:r w:rsidRPr="00D748D6">
        <w:rPr>
          <w:sz w:val="20"/>
        </w:rPr>
        <w:t xml:space="preserve"> </w:t>
      </w:r>
      <w:r>
        <w:rPr>
          <w:sz w:val="20"/>
        </w:rPr>
        <w:t xml:space="preserve"> The eighty-four Wong-Armijo licenses have midterm and final construction deadlines of September 4, 2016, and September 4, 2018, respectively.</w:t>
      </w:r>
    </w:p>
  </w:footnote>
  <w:footnote w:id="3">
    <w:p w14:paraId="29DF5EF3" w14:textId="6158A22B" w:rsidR="00F4063F" w:rsidRDefault="00F4063F" w:rsidP="00977518">
      <w:pPr>
        <w:pStyle w:val="FootnoteText"/>
      </w:pPr>
      <w:r>
        <w:rPr>
          <w:rStyle w:val="FootnoteReference"/>
        </w:rPr>
        <w:footnoteRef/>
      </w:r>
      <w:r>
        <w:t xml:space="preserve"> </w:t>
      </w:r>
      <w:r w:rsidRPr="003D3C92">
        <w:rPr>
          <w:sz w:val="20"/>
        </w:rPr>
        <w:t>FCR, Inc., Request for Waiver and For Extension of First Build-Out Deadline</w:t>
      </w:r>
      <w:r>
        <w:rPr>
          <w:sz w:val="20"/>
        </w:rPr>
        <w:t xml:space="preserve">, filed August 31, 2016, and FCR, Inc., Request for Waiver and For Extension of Second Build-Out Deadline, filed September 12, 2016 (collectively, </w:t>
      </w:r>
      <w:r w:rsidRPr="003D3C92">
        <w:rPr>
          <w:sz w:val="20"/>
        </w:rPr>
        <w:t>FCR</w:t>
      </w:r>
      <w:r>
        <w:rPr>
          <w:sz w:val="20"/>
        </w:rPr>
        <w:t xml:space="preserve"> </w:t>
      </w:r>
      <w:r w:rsidRPr="003D3C92">
        <w:rPr>
          <w:sz w:val="20"/>
        </w:rPr>
        <w:t>Extension and Waiver Request</w:t>
      </w:r>
      <w:r>
        <w:rPr>
          <w:sz w:val="20"/>
        </w:rPr>
        <w:t>s</w:t>
      </w:r>
      <w:r w:rsidRPr="003D3C92">
        <w:rPr>
          <w:sz w:val="20"/>
        </w:rPr>
        <w:t>).</w:t>
      </w:r>
      <w:r>
        <w:t xml:space="preserve">  </w:t>
      </w:r>
      <w:r>
        <w:rPr>
          <w:sz w:val="20"/>
        </w:rPr>
        <w:t>Appendix B</w:t>
      </w:r>
      <w:r w:rsidRPr="00B90F4A">
        <w:rPr>
          <w:sz w:val="20"/>
        </w:rPr>
        <w:t xml:space="preserve"> to this </w:t>
      </w:r>
      <w:r w:rsidRPr="00B90F4A">
        <w:rPr>
          <w:i/>
          <w:sz w:val="20"/>
        </w:rPr>
        <w:t xml:space="preserve">Public Notice </w:t>
      </w:r>
      <w:r w:rsidRPr="00B90F4A">
        <w:rPr>
          <w:sz w:val="20"/>
        </w:rPr>
        <w:t>lists the related ULS file numbers and call signs.</w:t>
      </w:r>
    </w:p>
  </w:footnote>
  <w:footnote w:id="4">
    <w:p w14:paraId="120E2F1B" w14:textId="2965DB01" w:rsidR="00F4063F" w:rsidRDefault="00F4063F">
      <w:pPr>
        <w:pStyle w:val="FootnoteText"/>
      </w:pPr>
      <w:r>
        <w:rPr>
          <w:rStyle w:val="FootnoteReference"/>
        </w:rPr>
        <w:footnoteRef/>
      </w:r>
      <w:r>
        <w:t xml:space="preserve"> </w:t>
      </w:r>
      <w:r>
        <w:rPr>
          <w:sz w:val="20"/>
        </w:rPr>
        <w:t>The thirteen FCR licenses have midterm and final construction deadlines of September 4, 2016, and September 4, 2018, respectively.</w:t>
      </w:r>
    </w:p>
  </w:footnote>
  <w:footnote w:id="5">
    <w:p w14:paraId="11A9886E" w14:textId="45F1BE7B" w:rsidR="00F4063F" w:rsidRPr="003D3C92" w:rsidRDefault="00F4063F">
      <w:pPr>
        <w:pStyle w:val="FootnoteText"/>
        <w:rPr>
          <w:sz w:val="20"/>
        </w:rPr>
      </w:pPr>
      <w:r>
        <w:rPr>
          <w:rStyle w:val="FootnoteReference"/>
        </w:rPr>
        <w:footnoteRef/>
      </w:r>
      <w:r>
        <w:t xml:space="preserve"> </w:t>
      </w:r>
      <w:r>
        <w:rPr>
          <w:sz w:val="20"/>
        </w:rPr>
        <w:t xml:space="preserve">FCR’s licenses listed in Appendix B as WPOJ871 through WPOJ875 expire on July 14, 2019; WPTH901 through WPTH908 expire on October 5, 2021. </w:t>
      </w:r>
    </w:p>
  </w:footnote>
  <w:footnote w:id="6">
    <w:p w14:paraId="0A045330" w14:textId="47FA4CBF" w:rsidR="00F4063F" w:rsidRPr="00284E7F" w:rsidRDefault="00F4063F">
      <w:pPr>
        <w:pStyle w:val="FootnoteText"/>
        <w:rPr>
          <w:sz w:val="20"/>
        </w:rPr>
      </w:pPr>
      <w:r w:rsidRPr="00284E7F">
        <w:rPr>
          <w:rStyle w:val="FootnoteReference"/>
          <w:sz w:val="20"/>
        </w:rPr>
        <w:footnoteRef/>
      </w:r>
      <w:r w:rsidRPr="00284E7F">
        <w:rPr>
          <w:sz w:val="20"/>
        </w:rPr>
        <w:t xml:space="preserve"> </w:t>
      </w:r>
      <w:r w:rsidRPr="00284E7F">
        <w:rPr>
          <w:i/>
          <w:iCs/>
          <w:sz w:val="20"/>
        </w:rPr>
        <w:t>See Arnold Leong v. Warren Havens et al.</w:t>
      </w:r>
      <w:r w:rsidRPr="00284E7F">
        <w:rPr>
          <w:sz w:val="20"/>
        </w:rPr>
        <w:t xml:space="preserve">, Case No. 2002-070640, Order Appointing Receiver After Hearing and Preliminary Injunction (Nov. 16, 2015).  The court appointed </w:t>
      </w:r>
      <w:r>
        <w:rPr>
          <w:sz w:val="20"/>
        </w:rPr>
        <w:t xml:space="preserve">Susan L. Uecker as </w:t>
      </w:r>
      <w:r w:rsidRPr="00284E7F">
        <w:rPr>
          <w:sz w:val="20"/>
        </w:rPr>
        <w:t xml:space="preserve">receiver </w:t>
      </w:r>
      <w:r>
        <w:rPr>
          <w:sz w:val="20"/>
        </w:rPr>
        <w:t xml:space="preserve">(Receiver) </w:t>
      </w:r>
      <w:r w:rsidRPr="00284E7F">
        <w:rPr>
          <w:sz w:val="20"/>
        </w:rPr>
        <w:t xml:space="preserve">to take control and possession of several entities, including </w:t>
      </w:r>
      <w:r>
        <w:rPr>
          <w:sz w:val="20"/>
        </w:rPr>
        <w:t>Skybridge and Telesaurus</w:t>
      </w:r>
      <w:r w:rsidRPr="00284E7F">
        <w:rPr>
          <w:sz w:val="20"/>
        </w:rPr>
        <w:t xml:space="preserve">, and the licenses held by those entities.  </w:t>
      </w:r>
      <w:r w:rsidRPr="00284E7F">
        <w:rPr>
          <w:i/>
          <w:iCs/>
          <w:sz w:val="20"/>
        </w:rPr>
        <w:t xml:space="preserve">Id. </w:t>
      </w:r>
      <w:r w:rsidRPr="00284E7F">
        <w:rPr>
          <w:sz w:val="20"/>
        </w:rPr>
        <w:t xml:space="preserve">at Attachment 1.  On December 17, 2015, the </w:t>
      </w:r>
      <w:r>
        <w:rPr>
          <w:sz w:val="20"/>
        </w:rPr>
        <w:t>R</w:t>
      </w:r>
      <w:r w:rsidRPr="00284E7F">
        <w:rPr>
          <w:sz w:val="20"/>
        </w:rPr>
        <w:t>eceiver filed involuntary transfer of control application</w:t>
      </w:r>
      <w:r>
        <w:rPr>
          <w:sz w:val="20"/>
        </w:rPr>
        <w:t>s</w:t>
      </w:r>
      <w:r w:rsidRPr="00284E7F">
        <w:rPr>
          <w:sz w:val="20"/>
        </w:rPr>
        <w:t xml:space="preserve"> on behalf of </w:t>
      </w:r>
      <w:r>
        <w:rPr>
          <w:sz w:val="20"/>
        </w:rPr>
        <w:t>these entities</w:t>
      </w:r>
      <w:r w:rsidRPr="00284E7F">
        <w:rPr>
          <w:sz w:val="20"/>
        </w:rPr>
        <w:t xml:space="preserve"> seeking transfer of </w:t>
      </w:r>
      <w:r w:rsidRPr="005D502A">
        <w:rPr>
          <w:sz w:val="20"/>
        </w:rPr>
        <w:t>the</w:t>
      </w:r>
      <w:r w:rsidRPr="00284E7F">
        <w:rPr>
          <w:sz w:val="20"/>
        </w:rPr>
        <w:t xml:space="preserve"> licenses to Susan L. Uecker, Receiver; th</w:t>
      </w:r>
      <w:r>
        <w:rPr>
          <w:sz w:val="20"/>
        </w:rPr>
        <w:t>ese</w:t>
      </w:r>
      <w:r w:rsidRPr="00284E7F">
        <w:rPr>
          <w:sz w:val="20"/>
        </w:rPr>
        <w:t xml:space="preserve"> application</w:t>
      </w:r>
      <w:r>
        <w:rPr>
          <w:sz w:val="20"/>
        </w:rPr>
        <w:t>s</w:t>
      </w:r>
      <w:r w:rsidRPr="00284E7F">
        <w:rPr>
          <w:sz w:val="20"/>
        </w:rPr>
        <w:t xml:space="preserve"> w</w:t>
      </w:r>
      <w:r>
        <w:rPr>
          <w:sz w:val="20"/>
        </w:rPr>
        <w:t>ere</w:t>
      </w:r>
      <w:r w:rsidRPr="00284E7F">
        <w:rPr>
          <w:sz w:val="20"/>
        </w:rPr>
        <w:t xml:space="preserve"> accepted in February 2016.  </w:t>
      </w:r>
      <w:r w:rsidRPr="00284E7F">
        <w:rPr>
          <w:i/>
          <w:iCs/>
          <w:sz w:val="20"/>
        </w:rPr>
        <w:t xml:space="preserve">See </w:t>
      </w:r>
      <w:r w:rsidRPr="00284E7F">
        <w:rPr>
          <w:sz w:val="20"/>
        </w:rPr>
        <w:t>ULS File No</w:t>
      </w:r>
      <w:r>
        <w:rPr>
          <w:sz w:val="20"/>
        </w:rPr>
        <w:t>s</w:t>
      </w:r>
      <w:r w:rsidRPr="00284E7F">
        <w:rPr>
          <w:sz w:val="20"/>
        </w:rPr>
        <w:t>. 000706</w:t>
      </w:r>
      <w:r>
        <w:rPr>
          <w:sz w:val="20"/>
        </w:rPr>
        <w:t>1847</w:t>
      </w:r>
      <w:r w:rsidRPr="00284E7F">
        <w:rPr>
          <w:sz w:val="20"/>
        </w:rPr>
        <w:t xml:space="preserve"> </w:t>
      </w:r>
      <w:r>
        <w:rPr>
          <w:sz w:val="20"/>
        </w:rPr>
        <w:t xml:space="preserve">and 0007060898 </w:t>
      </w:r>
      <w:r w:rsidRPr="00284E7F">
        <w:rPr>
          <w:sz w:val="20"/>
        </w:rPr>
        <w:t>(filed Dec. 17, 2015).</w:t>
      </w:r>
    </w:p>
  </w:footnote>
  <w:footnote w:id="7">
    <w:p w14:paraId="432EB136" w14:textId="3F05B4D2" w:rsidR="00F4063F" w:rsidRDefault="00F4063F" w:rsidP="00284E7F">
      <w:pPr>
        <w:pStyle w:val="FootnoteText"/>
      </w:pPr>
      <w:r>
        <w:rPr>
          <w:rStyle w:val="FootnoteReference"/>
        </w:rPr>
        <w:footnoteRef/>
      </w:r>
      <w:r>
        <w:t xml:space="preserve"> </w:t>
      </w:r>
      <w:r w:rsidRPr="00A92399">
        <w:rPr>
          <w:sz w:val="20"/>
        </w:rPr>
        <w:t>Request for Extension of Time to Construct</w:t>
      </w:r>
      <w:r>
        <w:rPr>
          <w:sz w:val="20"/>
        </w:rPr>
        <w:t>,</w:t>
      </w:r>
      <w:r w:rsidRPr="00A92399">
        <w:rPr>
          <w:sz w:val="20"/>
        </w:rPr>
        <w:t xml:space="preserve"> </w:t>
      </w:r>
      <w:r>
        <w:rPr>
          <w:sz w:val="20"/>
        </w:rPr>
        <w:t>filed September 2, 2016 (</w:t>
      </w:r>
      <w:r w:rsidRPr="00A92399">
        <w:rPr>
          <w:sz w:val="20"/>
        </w:rPr>
        <w:t>Skybrid</w:t>
      </w:r>
      <w:r>
        <w:rPr>
          <w:sz w:val="20"/>
        </w:rPr>
        <w:t>ge/Telesaurus Extension Request</w:t>
      </w:r>
      <w:r w:rsidRPr="00A92399">
        <w:rPr>
          <w:sz w:val="20"/>
        </w:rPr>
        <w:t>).</w:t>
      </w:r>
      <w:r>
        <w:t xml:space="preserve">  </w:t>
      </w:r>
      <w:r>
        <w:rPr>
          <w:sz w:val="20"/>
        </w:rPr>
        <w:t>Appendices C and D</w:t>
      </w:r>
      <w:r w:rsidRPr="00B90F4A">
        <w:rPr>
          <w:sz w:val="20"/>
        </w:rPr>
        <w:t xml:space="preserve"> to this </w:t>
      </w:r>
      <w:r w:rsidRPr="00B90F4A">
        <w:rPr>
          <w:i/>
          <w:sz w:val="20"/>
        </w:rPr>
        <w:t xml:space="preserve">Public Notice </w:t>
      </w:r>
      <w:r>
        <w:rPr>
          <w:sz w:val="20"/>
        </w:rPr>
        <w:t>list</w:t>
      </w:r>
      <w:r w:rsidRPr="00B90F4A">
        <w:rPr>
          <w:sz w:val="20"/>
        </w:rPr>
        <w:t xml:space="preserve"> the related ULS file numbers and call signs</w:t>
      </w:r>
      <w:r>
        <w:rPr>
          <w:sz w:val="20"/>
        </w:rPr>
        <w:t xml:space="preserve"> for Skybridge and Telesaurus, respectively</w:t>
      </w:r>
      <w:r w:rsidRPr="00B90F4A">
        <w:rPr>
          <w:sz w:val="20"/>
        </w:rPr>
        <w:t>.</w:t>
      </w:r>
      <w:r>
        <w:rPr>
          <w:sz w:val="20"/>
        </w:rPr>
        <w:t xml:space="preserve">  We refer to this request, the Wong-Armijo Extension and Waiver Requests, and the </w:t>
      </w:r>
      <w:r w:rsidRPr="003D3C92">
        <w:rPr>
          <w:sz w:val="20"/>
        </w:rPr>
        <w:t>FCR</w:t>
      </w:r>
      <w:r>
        <w:rPr>
          <w:sz w:val="20"/>
        </w:rPr>
        <w:t xml:space="preserve"> </w:t>
      </w:r>
      <w:r w:rsidRPr="003D3C92">
        <w:rPr>
          <w:sz w:val="20"/>
        </w:rPr>
        <w:t>Extension and Waiver Request</w:t>
      </w:r>
      <w:r>
        <w:rPr>
          <w:sz w:val="20"/>
        </w:rPr>
        <w:t xml:space="preserve">s collectively as the </w:t>
      </w:r>
      <w:r w:rsidRPr="00844411">
        <w:rPr>
          <w:sz w:val="20"/>
        </w:rPr>
        <w:t>Extension and Waiver Requests</w:t>
      </w:r>
      <w:r>
        <w:rPr>
          <w:sz w:val="20"/>
        </w:rPr>
        <w:t xml:space="preserve">.  </w:t>
      </w:r>
    </w:p>
  </w:footnote>
  <w:footnote w:id="8">
    <w:p w14:paraId="32E245D1" w14:textId="687550DC" w:rsidR="00F4063F" w:rsidRPr="00A92399" w:rsidRDefault="00F4063F" w:rsidP="00284E7F">
      <w:pPr>
        <w:pStyle w:val="FootnoteText"/>
        <w:rPr>
          <w:sz w:val="20"/>
        </w:rPr>
      </w:pPr>
      <w:r>
        <w:rPr>
          <w:rStyle w:val="FootnoteReference"/>
        </w:rPr>
        <w:footnoteRef/>
      </w:r>
      <w:r>
        <w:t xml:space="preserve"> </w:t>
      </w:r>
      <w:r>
        <w:rPr>
          <w:sz w:val="20"/>
        </w:rPr>
        <w:t xml:space="preserve">The 129 Skybridge/Telesaurus licenses have a midterm and final construction deadline of September 4, 2016, and September 4, 2018, respectively. </w:t>
      </w:r>
    </w:p>
  </w:footnote>
  <w:footnote w:id="9">
    <w:p w14:paraId="100B4CC5" w14:textId="044C8FF5" w:rsidR="00F4063F" w:rsidRPr="00564321" w:rsidRDefault="00F4063F">
      <w:pPr>
        <w:pStyle w:val="FootnoteText"/>
      </w:pPr>
      <w:r>
        <w:rPr>
          <w:rStyle w:val="FootnoteReference"/>
        </w:rPr>
        <w:footnoteRef/>
      </w:r>
      <w:r>
        <w:t xml:space="preserve"> </w:t>
      </w:r>
      <w:r w:rsidRPr="00CA0FB4">
        <w:rPr>
          <w:sz w:val="20"/>
        </w:rPr>
        <w:t>PCS Partners, L.</w:t>
      </w:r>
      <w:r>
        <w:rPr>
          <w:sz w:val="20"/>
        </w:rPr>
        <w:t>P., Petition for Waiver of 47 CF</w:t>
      </w:r>
      <w:r w:rsidRPr="00CA0FB4">
        <w:rPr>
          <w:sz w:val="20"/>
        </w:rPr>
        <w:t>R §90.353(b), and Request for Extension of Time and for Expedited Treatment</w:t>
      </w:r>
      <w:r>
        <w:rPr>
          <w:sz w:val="20"/>
        </w:rPr>
        <w:t xml:space="preserve"> filed April 15, 2016, and amended August 19, 2016 (PCS Partners’ Extension and Waiver Requests) (seeking </w:t>
      </w:r>
      <w:r w:rsidRPr="00D720BC">
        <w:rPr>
          <w:sz w:val="20"/>
        </w:rPr>
        <w:t>a waiver of Section 90.3</w:t>
      </w:r>
      <w:r>
        <w:rPr>
          <w:sz w:val="20"/>
        </w:rPr>
        <w:t>53(b) of the Commission’s rules</w:t>
      </w:r>
      <w:r w:rsidRPr="00D720BC">
        <w:rPr>
          <w:sz w:val="20"/>
        </w:rPr>
        <w:t xml:space="preserve"> to permit machine type communications </w:t>
      </w:r>
      <w:r>
        <w:rPr>
          <w:sz w:val="20"/>
        </w:rPr>
        <w:t>and requesting</w:t>
      </w:r>
      <w:r w:rsidRPr="00D720BC">
        <w:rPr>
          <w:sz w:val="20"/>
        </w:rPr>
        <w:t xml:space="preserve"> to extend its</w:t>
      </w:r>
      <w:r>
        <w:rPr>
          <w:sz w:val="20"/>
        </w:rPr>
        <w:t xml:space="preserve"> midterm and final</w:t>
      </w:r>
      <w:r w:rsidRPr="00D720BC">
        <w:rPr>
          <w:sz w:val="20"/>
        </w:rPr>
        <w:t xml:space="preserve"> construction requirements for thirty-one Channel Block A M-LMS licenses</w:t>
      </w:r>
      <w:r>
        <w:rPr>
          <w:sz w:val="20"/>
        </w:rPr>
        <w:t xml:space="preserve"> and one Channel Block C M-LMS license to 2020 and 2022, respectively)</w:t>
      </w:r>
      <w:r w:rsidRPr="00D720BC">
        <w:rPr>
          <w:sz w:val="20"/>
        </w:rPr>
        <w:t>.</w:t>
      </w:r>
      <w:r>
        <w:rPr>
          <w:sz w:val="20"/>
        </w:rPr>
        <w:t xml:space="preserve">  On May 4, 2016, the Bureau sought comment on PCS Partners’ Extension and Waiver Request. </w:t>
      </w:r>
      <w:r>
        <w:rPr>
          <w:i/>
          <w:sz w:val="20"/>
        </w:rPr>
        <w:t>See</w:t>
      </w:r>
      <w:r>
        <w:rPr>
          <w:sz w:val="20"/>
        </w:rPr>
        <w:t xml:space="preserve"> </w:t>
      </w:r>
      <w:r>
        <w:rPr>
          <w:i/>
          <w:sz w:val="20"/>
        </w:rPr>
        <w:t>Wireless Telecommunications Bureau Seeks Comment on PCS Partners Requests for Multilateration Location and Monitoring Service Waiver and Construction Extension</w:t>
      </w:r>
      <w:r>
        <w:rPr>
          <w:sz w:val="20"/>
        </w:rPr>
        <w:t xml:space="preserve">, Public Notice, 31 FCC Rcd 4408 (WTB Mobility Div. 2016). The comment period ended on June 3, 2016, and PCS Partners’ applications and requests for relief remain pending.  </w:t>
      </w:r>
    </w:p>
  </w:footnote>
  <w:footnote w:id="10">
    <w:p w14:paraId="4E884E2E" w14:textId="5F01442B" w:rsidR="00F4063F" w:rsidRDefault="00F4063F" w:rsidP="00547027">
      <w:pPr>
        <w:pStyle w:val="FootnoteText"/>
        <w:spacing w:after="120"/>
      </w:pPr>
      <w:r w:rsidRPr="00B53811">
        <w:rPr>
          <w:rStyle w:val="FootnoteReference"/>
          <w:sz w:val="20"/>
        </w:rPr>
        <w:footnoteRef/>
      </w:r>
      <w:r w:rsidRPr="00B53811">
        <w:rPr>
          <w:i/>
          <w:sz w:val="20"/>
        </w:rPr>
        <w:t xml:space="preserve"> See</w:t>
      </w:r>
      <w:r>
        <w:rPr>
          <w:sz w:val="20"/>
        </w:rPr>
        <w:t xml:space="preserve"> 47 CFR</w:t>
      </w:r>
      <w:r w:rsidRPr="00B53811">
        <w:rPr>
          <w:sz w:val="20"/>
        </w:rPr>
        <w:t xml:space="preserve">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73DE" w14:textId="77777777" w:rsidR="00591F34" w:rsidRDefault="00591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670F" w14:textId="77777777" w:rsidR="00591F34" w:rsidRDefault="00591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333F" w14:textId="20E16DE8" w:rsidR="00F4063F" w:rsidRDefault="00F4063F" w:rsidP="00877449">
    <w:pPr>
      <w:pStyle w:val="Header"/>
      <w:tabs>
        <w:tab w:val="clear" w:pos="4320"/>
        <w:tab w:val="clear" w:pos="8640"/>
      </w:tabs>
      <w:spacing w:before="40"/>
      <w:ind w:right="144" w:firstLine="540"/>
      <w:rPr>
        <w:rFonts w:ascii="News Gothic MT" w:hAnsi="News Gothic MT"/>
        <w:b/>
        <w:kern w:val="28"/>
        <w:sz w:val="96"/>
      </w:rPr>
    </w:pPr>
    <w:r>
      <w:rPr>
        <w:rFonts w:ascii="News Gothic MT" w:hAnsi="News Gothic MT"/>
        <w:b/>
        <w:noProof/>
        <w:sz w:val="24"/>
      </w:rPr>
      <w:drawing>
        <wp:anchor distT="0" distB="0" distL="114300" distR="114300" simplePos="0" relativeHeight="251669504" behindDoc="0" locked="0" layoutInCell="0" allowOverlap="1" wp14:anchorId="285A5B5B" wp14:editId="18A0B31E">
          <wp:simplePos x="0" y="0"/>
          <wp:positionH relativeFrom="margin">
            <wp:align>left</wp:align>
          </wp:positionH>
          <wp:positionV relativeFrom="paragraph">
            <wp:posOffset>61455</wp:posOffset>
          </wp:positionV>
          <wp:extent cx="530225" cy="530225"/>
          <wp:effectExtent l="0" t="0" r="3175" b="3175"/>
          <wp:wrapTopAndBottom/>
          <wp:docPr id="22" name="Picture 2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3EA4D639" w14:textId="0211DABA" w:rsidR="00F4063F" w:rsidRDefault="00F4063F" w:rsidP="0087744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8480" behindDoc="0" locked="0" layoutInCell="0" allowOverlap="1" wp14:anchorId="0A177646" wp14:editId="1257551F">
              <wp:simplePos x="0" y="0"/>
              <wp:positionH relativeFrom="margin">
                <wp:align>right</wp:align>
              </wp:positionH>
              <wp:positionV relativeFrom="paragraph">
                <wp:posOffset>60433</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593B0" w14:textId="77777777" w:rsidR="00F4063F" w:rsidRDefault="00F4063F" w:rsidP="00877449">
                          <w:pPr>
                            <w:spacing w:before="40"/>
                            <w:jc w:val="right"/>
                            <w:rPr>
                              <w:rFonts w:ascii="Arial" w:hAnsi="Arial"/>
                              <w:b/>
                              <w:sz w:val="16"/>
                            </w:rPr>
                          </w:pPr>
                          <w:r>
                            <w:rPr>
                              <w:rFonts w:ascii="Arial" w:hAnsi="Arial"/>
                              <w:b/>
                              <w:sz w:val="16"/>
                            </w:rPr>
                            <w:t>News Media Information 202 / 418-0500</w:t>
                          </w:r>
                        </w:p>
                        <w:p w14:paraId="6DBF8D84" w14:textId="77777777" w:rsidR="00F4063F" w:rsidRDefault="00F4063F" w:rsidP="0087744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8A50533" w14:textId="77777777" w:rsidR="00F4063F" w:rsidRDefault="00F4063F" w:rsidP="00877449">
                          <w:pPr>
                            <w:jc w:val="right"/>
                            <w:rPr>
                              <w:rFonts w:ascii="Arial" w:hAnsi="Arial"/>
                              <w:b/>
                              <w:sz w:val="16"/>
                            </w:rPr>
                          </w:pPr>
                          <w:r>
                            <w:rPr>
                              <w:rFonts w:ascii="Arial" w:hAnsi="Arial"/>
                              <w:b/>
                              <w:sz w:val="16"/>
                            </w:rPr>
                            <w:t>TTY: 1-888-835-5322</w:t>
                          </w:r>
                        </w:p>
                        <w:p w14:paraId="1DC5664C" w14:textId="77777777" w:rsidR="00F4063F" w:rsidRDefault="00F4063F" w:rsidP="008774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177646" id="_x0000_t202" coordsize="21600,21600" o:spt="202" path="m,l,21600r21600,l21600,xe">
              <v:stroke joinstyle="miter"/>
              <v:path gradientshapeok="t" o:connecttype="rect"/>
            </v:shapetype>
            <v:shape id="Text Box 5" o:spid="_x0000_s1026" type="#_x0000_t202" style="position:absolute;left:0;text-align:left;margin-left:156.75pt;margin-top:4.75pt;width:207.95pt;height:43.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" o:allowincell="f" stroked="f">
              <v:textbox inset=",0,,0">
                <w:txbxContent>
                  <w:p w14:paraId="23C593B0" w14:textId="77777777" w:rsidR="00F4063F" w:rsidRDefault="00F4063F" w:rsidP="00877449">
                    <w:pPr>
                      <w:spacing w:before="40"/>
                      <w:jc w:val="right"/>
                      <w:rPr>
                        <w:rFonts w:ascii="Arial" w:hAnsi="Arial"/>
                        <w:b/>
                        <w:sz w:val="16"/>
                      </w:rPr>
                    </w:pPr>
                    <w:r>
                      <w:rPr>
                        <w:rFonts w:ascii="Arial" w:hAnsi="Arial"/>
                        <w:b/>
                        <w:sz w:val="16"/>
                      </w:rPr>
                      <w:t>News Media Information 202 / 418-0500</w:t>
                    </w:r>
                  </w:p>
                  <w:p w14:paraId="6DBF8D84" w14:textId="77777777" w:rsidR="00F4063F" w:rsidRDefault="00F4063F" w:rsidP="0087744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8A50533" w14:textId="77777777" w:rsidR="00F4063F" w:rsidRDefault="00F4063F" w:rsidP="00877449">
                    <w:pPr>
                      <w:jc w:val="right"/>
                      <w:rPr>
                        <w:rFonts w:ascii="Arial" w:hAnsi="Arial"/>
                        <w:b/>
                        <w:sz w:val="16"/>
                      </w:rPr>
                    </w:pPr>
                    <w:r>
                      <w:rPr>
                        <w:rFonts w:ascii="Arial" w:hAnsi="Arial"/>
                        <w:b/>
                        <w:sz w:val="16"/>
                      </w:rPr>
                      <w:t>TTY: 1-888-835-5322</w:t>
                    </w:r>
                  </w:p>
                  <w:p w14:paraId="1DC5664C" w14:textId="77777777" w:rsidR="00F4063F" w:rsidRDefault="00F4063F" w:rsidP="00877449">
                    <w:pPr>
                      <w:jc w:val="right"/>
                    </w:pPr>
                  </w:p>
                </w:txbxContent>
              </v:textbox>
              <w10:wrap anchorx="margin"/>
            </v:shape>
          </w:pict>
        </mc:Fallback>
      </mc:AlternateContent>
    </w:r>
    <w:r>
      <w:rPr>
        <w:rFonts w:ascii="News Gothic MT" w:hAnsi="News Gothic MT"/>
        <w:b/>
        <w:noProof/>
        <w:sz w:val="24"/>
      </w:rPr>
      <mc:AlternateContent>
        <mc:Choice Requires="wps">
          <w:drawing>
            <wp:anchor distT="0" distB="0" distL="114300" distR="114300" simplePos="0" relativeHeight="251666432" behindDoc="0" locked="0" layoutInCell="0" allowOverlap="1" wp14:anchorId="3AD1ACAD" wp14:editId="7BE284ED">
              <wp:simplePos x="0" y="0"/>
              <wp:positionH relativeFrom="margin">
                <wp:align>left</wp:align>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F69AB" w14:textId="77777777" w:rsidR="00F4063F" w:rsidRDefault="00F4063F" w:rsidP="00877449">
                          <w:pPr>
                            <w:rPr>
                              <w:rFonts w:ascii="Arial" w:hAnsi="Arial"/>
                              <w:b/>
                            </w:rPr>
                          </w:pPr>
                          <w:r>
                            <w:rPr>
                              <w:rFonts w:ascii="Arial" w:hAnsi="Arial"/>
                              <w:b/>
                            </w:rPr>
                            <w:t>Federal Communications Commission</w:t>
                          </w:r>
                        </w:p>
                        <w:p w14:paraId="6C55B955" w14:textId="77777777" w:rsidR="00F4063F" w:rsidRDefault="00F4063F" w:rsidP="008774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FB3E785" w14:textId="77777777" w:rsidR="00F4063F" w:rsidRDefault="00F4063F" w:rsidP="0087744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D1ACAD" id="Text Box 2" o:spid="_x0000_s1027" type="#_x0000_t202" style="position:absolute;left:0;text-align:left;margin-left:0;margin-top:.4pt;width:244.8pt;height:50.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gs3Y5IQC&#10;AAAWBQAADgAAAAAAAAAAAAAAAAAuAgAAZHJzL2Uyb0RvYy54bWxQSwECLQAUAAYACAAAACEAaMiD&#10;/toAAAAFAQAADwAAAAAAAAAAAAAAAADeBAAAZHJzL2Rvd25yZXYueG1sUEsFBgAAAAAEAAQA8wAA&#10;AOUFAAAAAA==&#10;" o:allowincell="f" stroked="f">
              <v:textbox>
                <w:txbxContent>
                  <w:p w14:paraId="6A0F69AB" w14:textId="77777777" w:rsidR="00F4063F" w:rsidRDefault="00F4063F" w:rsidP="00877449">
                    <w:pPr>
                      <w:rPr>
                        <w:rFonts w:ascii="Arial" w:hAnsi="Arial"/>
                        <w:b/>
                      </w:rPr>
                    </w:pPr>
                    <w:r>
                      <w:rPr>
                        <w:rFonts w:ascii="Arial" w:hAnsi="Arial"/>
                        <w:b/>
                      </w:rPr>
                      <w:t>Federal Communications Commission</w:t>
                    </w:r>
                  </w:p>
                  <w:p w14:paraId="6C55B955" w14:textId="77777777" w:rsidR="00F4063F" w:rsidRDefault="00F4063F" w:rsidP="008774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FB3E785" w14:textId="77777777" w:rsidR="00F4063F" w:rsidRDefault="00F4063F" w:rsidP="00877449">
                    <w:pPr>
                      <w:rPr>
                        <w:rFonts w:ascii="Arial" w:hAnsi="Arial"/>
                        <w:sz w:val="24"/>
                      </w:rPr>
                    </w:pPr>
                    <w:r>
                      <w:rPr>
                        <w:rFonts w:ascii="Arial" w:hAnsi="Arial"/>
                        <w:b/>
                      </w:rPr>
                      <w:t>Washington, D.C. 20554</w:t>
                    </w:r>
                  </w:p>
                </w:txbxContent>
              </v:textbox>
              <w10:wrap anchorx="margin"/>
            </v:shape>
          </w:pict>
        </mc:Fallback>
      </mc:AlternateContent>
    </w:r>
  </w:p>
  <w:p w14:paraId="54BB167B" w14:textId="0200B2EB" w:rsidR="00F4063F" w:rsidRDefault="00F4063F" w:rsidP="00877449">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0" allowOverlap="1" wp14:anchorId="2737D7B1" wp14:editId="5A5B99E8">
              <wp:simplePos x="0" y="0"/>
              <wp:positionH relativeFrom="column">
                <wp:posOffset>82313</wp:posOffset>
              </wp:positionH>
              <wp:positionV relativeFrom="paragraph">
                <wp:posOffset>9912</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6B5416"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pt" to="47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" o:allowincell="f"/>
          </w:pict>
        </mc:Fallback>
      </mc:AlternateContent>
    </w:r>
  </w:p>
  <w:p w14:paraId="5046069E" w14:textId="77777777" w:rsidR="00F4063F" w:rsidRDefault="00F4063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420" w14:textId="77777777" w:rsidR="00F4063F" w:rsidRDefault="00F4063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BB8EEA1" wp14:editId="10A76E4F">
          <wp:simplePos x="0" y="0"/>
          <wp:positionH relativeFrom="column">
            <wp:posOffset>30480</wp:posOffset>
          </wp:positionH>
          <wp:positionV relativeFrom="paragraph">
            <wp:posOffset>107950</wp:posOffset>
          </wp:positionV>
          <wp:extent cx="530225" cy="530225"/>
          <wp:effectExtent l="0" t="0" r="3175" b="3175"/>
          <wp:wrapTopAndBottom/>
          <wp:docPr id="28" name="Picture 28"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D23BB7" w14:textId="77777777" w:rsidR="00F4063F" w:rsidRDefault="00F4063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14:anchorId="023F7BAF" wp14:editId="587897C7">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A7D" w14:textId="77777777" w:rsidR="00F4063F" w:rsidRDefault="00F4063F">
                          <w:pPr>
                            <w:spacing w:before="40"/>
                            <w:jc w:val="right"/>
                            <w:rPr>
                              <w:rFonts w:ascii="Arial" w:hAnsi="Arial"/>
                              <w:b/>
                              <w:sz w:val="16"/>
                            </w:rPr>
                          </w:pPr>
                          <w:r>
                            <w:rPr>
                              <w:rFonts w:ascii="Arial" w:hAnsi="Arial"/>
                              <w:b/>
                              <w:sz w:val="16"/>
                            </w:rPr>
                            <w:t>News Media Information 202 / 418-0500</w:t>
                          </w:r>
                        </w:p>
                        <w:p w14:paraId="1307FC88" w14:textId="77777777" w:rsidR="00F4063F" w:rsidRDefault="00F4063F">
                          <w:pPr>
                            <w:jc w:val="right"/>
                            <w:rPr>
                              <w:rFonts w:ascii="Arial" w:hAnsi="Arial"/>
                              <w:b/>
                              <w:sz w:val="16"/>
                            </w:rPr>
                          </w:pPr>
                          <w:r>
                            <w:rPr>
                              <w:rFonts w:ascii="Arial" w:hAnsi="Arial"/>
                              <w:b/>
                              <w:sz w:val="16"/>
                            </w:rPr>
                            <w:tab/>
                            <w:t>Internet: http://www.fcc.gov</w:t>
                          </w:r>
                        </w:p>
                        <w:p w14:paraId="346FAF32" w14:textId="77777777" w:rsidR="00F4063F" w:rsidRDefault="00F4063F">
                          <w:pPr>
                            <w:jc w:val="right"/>
                            <w:rPr>
                              <w:rFonts w:ascii="Arial" w:hAnsi="Arial"/>
                              <w:b/>
                              <w:sz w:val="16"/>
                            </w:rPr>
                          </w:pPr>
                          <w:r>
                            <w:rPr>
                              <w:rFonts w:ascii="Arial" w:hAnsi="Arial"/>
                              <w:b/>
                              <w:sz w:val="16"/>
                            </w:rPr>
                            <w:t>TTY: 1-888-835-5322</w:t>
                          </w:r>
                        </w:p>
                        <w:p w14:paraId="3BA0D713" w14:textId="77777777" w:rsidR="00F4063F" w:rsidRDefault="00F406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3F7BAF" id="_x0000_t202" coordsize="21600,21600" o:spt="202" path="m,l,21600r21600,l21600,xe">
              <v:stroke joinstyle="miter"/>
              <v:path gradientshapeok="t" o:connecttype="rect"/>
            </v:shapetype>
            <v:shape id="_x0000_s1028" type="#_x0000_t202" style="position:absolute;left:0;text-align:left;margin-left:283.1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Xe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" o:allowincell="f" stroked="f">
              <v:textbox inset=",0,,0">
                <w:txbxContent>
                  <w:p w14:paraId="62207A7D" w14:textId="77777777" w:rsidR="00020DFD" w:rsidRDefault="00020DFD">
                    <w:pPr>
                      <w:spacing w:before="40"/>
                      <w:jc w:val="right"/>
                      <w:rPr>
                        <w:rFonts w:ascii="Arial" w:hAnsi="Arial"/>
                        <w:b/>
                        <w:sz w:val="16"/>
                      </w:rPr>
                    </w:pPr>
                    <w:r>
                      <w:rPr>
                        <w:rFonts w:ascii="Arial" w:hAnsi="Arial"/>
                        <w:b/>
                        <w:sz w:val="16"/>
                      </w:rPr>
                      <w:t>News Media Information 202 / 418-0500</w:t>
                    </w:r>
                  </w:p>
                  <w:p w14:paraId="1307FC88" w14:textId="77777777" w:rsidR="00020DFD" w:rsidRDefault="00020DFD">
                    <w:pPr>
                      <w:jc w:val="right"/>
                      <w:rPr>
                        <w:rFonts w:ascii="Arial" w:hAnsi="Arial"/>
                        <w:b/>
                        <w:sz w:val="16"/>
                      </w:rPr>
                    </w:pPr>
                    <w:r>
                      <w:rPr>
                        <w:rFonts w:ascii="Arial" w:hAnsi="Arial"/>
                        <w:b/>
                        <w:sz w:val="16"/>
                      </w:rPr>
                      <w:tab/>
                      <w:t>Internet: http://www.fcc.gov</w:t>
                    </w:r>
                  </w:p>
                  <w:p w14:paraId="346FAF32" w14:textId="77777777" w:rsidR="00020DFD" w:rsidRDefault="00020DFD">
                    <w:pPr>
                      <w:jc w:val="right"/>
                      <w:rPr>
                        <w:rFonts w:ascii="Arial" w:hAnsi="Arial"/>
                        <w:b/>
                        <w:sz w:val="16"/>
                      </w:rPr>
                    </w:pPr>
                    <w:r>
                      <w:rPr>
                        <w:rFonts w:ascii="Arial" w:hAnsi="Arial"/>
                        <w:b/>
                        <w:sz w:val="16"/>
                      </w:rPr>
                      <w:t>TTY: 1-888-835-5322</w:t>
                    </w:r>
                  </w:p>
                  <w:p w14:paraId="3BA0D713" w14:textId="77777777" w:rsidR="00020DFD" w:rsidRDefault="00020DFD">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56397C5" wp14:editId="78C22F50">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C6BE" w14:textId="77777777" w:rsidR="00F4063F" w:rsidRDefault="00F4063F">
                          <w:pPr>
                            <w:rPr>
                              <w:rFonts w:ascii="Arial" w:hAnsi="Arial"/>
                              <w:b/>
                            </w:rPr>
                          </w:pPr>
                          <w:r>
                            <w:rPr>
                              <w:rFonts w:ascii="Arial" w:hAnsi="Arial"/>
                              <w:b/>
                            </w:rPr>
                            <w:t>Federal Communications Commission</w:t>
                          </w:r>
                        </w:p>
                        <w:p w14:paraId="087244B0" w14:textId="77777777" w:rsidR="00F4063F" w:rsidRDefault="00F4063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F4063F" w:rsidRDefault="00F4063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397C5" id="_x0000_s1029" type="#_x0000_t202" style="position:absolute;left:0;text-align:left;margin-left:-6.95pt;margin-top:2.4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L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" o:allowincell="f" stroked="f">
              <v:textbox>
                <w:txbxContent>
                  <w:p w14:paraId="3A41C6BE" w14:textId="77777777" w:rsidR="00020DFD" w:rsidRDefault="00020DFD">
                    <w:pPr>
                      <w:rPr>
                        <w:rFonts w:ascii="Arial" w:hAnsi="Arial"/>
                        <w:b/>
                      </w:rPr>
                    </w:pPr>
                    <w:r>
                      <w:rPr>
                        <w:rFonts w:ascii="Arial" w:hAnsi="Arial"/>
                        <w:b/>
                      </w:rPr>
                      <w:t>Federal Communications Commission</w:t>
                    </w:r>
                  </w:p>
                  <w:p w14:paraId="087244B0" w14:textId="77777777" w:rsidR="00020DFD" w:rsidRDefault="00020DF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020DFD" w:rsidRDefault="00020DFD">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2336" behindDoc="0" locked="0" layoutInCell="0" allowOverlap="1" wp14:anchorId="4C9E0C98" wp14:editId="6655F8DC">
              <wp:simplePos x="0" y="0"/>
              <wp:positionH relativeFrom="column">
                <wp:posOffset>0</wp:posOffset>
              </wp:positionH>
              <wp:positionV relativeFrom="paragraph">
                <wp:posOffset>697865</wp:posOffset>
              </wp:positionV>
              <wp:extent cx="685800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E6A0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14:paraId="78499805" w14:textId="77777777" w:rsidR="00F4063F" w:rsidRDefault="00F406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6309"/>
    <w:rsid w:val="00020DFD"/>
    <w:rsid w:val="000265AE"/>
    <w:rsid w:val="00026FA3"/>
    <w:rsid w:val="000441EA"/>
    <w:rsid w:val="0004664C"/>
    <w:rsid w:val="00064A87"/>
    <w:rsid w:val="000673D1"/>
    <w:rsid w:val="00086FA8"/>
    <w:rsid w:val="000B609C"/>
    <w:rsid w:val="000D0610"/>
    <w:rsid w:val="000F5570"/>
    <w:rsid w:val="000F7FC2"/>
    <w:rsid w:val="00134E2D"/>
    <w:rsid w:val="0013553C"/>
    <w:rsid w:val="001467D2"/>
    <w:rsid w:val="0015159F"/>
    <w:rsid w:val="00180F37"/>
    <w:rsid w:val="00195111"/>
    <w:rsid w:val="001A5FEE"/>
    <w:rsid w:val="001D037B"/>
    <w:rsid w:val="001E798E"/>
    <w:rsid w:val="001F6B1D"/>
    <w:rsid w:val="00200AAF"/>
    <w:rsid w:val="002136F2"/>
    <w:rsid w:val="00236CF3"/>
    <w:rsid w:val="00261FEF"/>
    <w:rsid w:val="00284E7F"/>
    <w:rsid w:val="00292853"/>
    <w:rsid w:val="00293737"/>
    <w:rsid w:val="002B2BA7"/>
    <w:rsid w:val="002B3395"/>
    <w:rsid w:val="002C284A"/>
    <w:rsid w:val="002D13E8"/>
    <w:rsid w:val="002E2D37"/>
    <w:rsid w:val="002F61EB"/>
    <w:rsid w:val="003120F7"/>
    <w:rsid w:val="00322534"/>
    <w:rsid w:val="003302E7"/>
    <w:rsid w:val="003314EF"/>
    <w:rsid w:val="0036158D"/>
    <w:rsid w:val="00365356"/>
    <w:rsid w:val="00380948"/>
    <w:rsid w:val="003B4E52"/>
    <w:rsid w:val="003D3C92"/>
    <w:rsid w:val="003D5FBE"/>
    <w:rsid w:val="003F1E53"/>
    <w:rsid w:val="003F27C1"/>
    <w:rsid w:val="00400028"/>
    <w:rsid w:val="004308F2"/>
    <w:rsid w:val="00451200"/>
    <w:rsid w:val="00486C4B"/>
    <w:rsid w:val="0049538B"/>
    <w:rsid w:val="004C51EF"/>
    <w:rsid w:val="004D277B"/>
    <w:rsid w:val="004E458A"/>
    <w:rsid w:val="004F2AAC"/>
    <w:rsid w:val="005119CE"/>
    <w:rsid w:val="00542913"/>
    <w:rsid w:val="00547027"/>
    <w:rsid w:val="00551C3D"/>
    <w:rsid w:val="00554A13"/>
    <w:rsid w:val="0056267B"/>
    <w:rsid w:val="00564321"/>
    <w:rsid w:val="00591F34"/>
    <w:rsid w:val="00592BD1"/>
    <w:rsid w:val="005D2022"/>
    <w:rsid w:val="005D502A"/>
    <w:rsid w:val="00602577"/>
    <w:rsid w:val="00606075"/>
    <w:rsid w:val="00612DB6"/>
    <w:rsid w:val="006141F3"/>
    <w:rsid w:val="00630FEC"/>
    <w:rsid w:val="006355BF"/>
    <w:rsid w:val="006524D2"/>
    <w:rsid w:val="0067462C"/>
    <w:rsid w:val="00697C08"/>
    <w:rsid w:val="006C2C35"/>
    <w:rsid w:val="006E34F4"/>
    <w:rsid w:val="00703383"/>
    <w:rsid w:val="00703578"/>
    <w:rsid w:val="007062BA"/>
    <w:rsid w:val="00722F27"/>
    <w:rsid w:val="00727A55"/>
    <w:rsid w:val="007335F4"/>
    <w:rsid w:val="007537BA"/>
    <w:rsid w:val="00754860"/>
    <w:rsid w:val="00755B16"/>
    <w:rsid w:val="007A23BF"/>
    <w:rsid w:val="007C3843"/>
    <w:rsid w:val="007C3A26"/>
    <w:rsid w:val="007F0D58"/>
    <w:rsid w:val="00820725"/>
    <w:rsid w:val="00824DCD"/>
    <w:rsid w:val="00824EED"/>
    <w:rsid w:val="00844411"/>
    <w:rsid w:val="008635E4"/>
    <w:rsid w:val="00873861"/>
    <w:rsid w:val="00873D12"/>
    <w:rsid w:val="00877449"/>
    <w:rsid w:val="00891B9D"/>
    <w:rsid w:val="008A072D"/>
    <w:rsid w:val="008B5472"/>
    <w:rsid w:val="008B7132"/>
    <w:rsid w:val="008C491C"/>
    <w:rsid w:val="00913B65"/>
    <w:rsid w:val="00917191"/>
    <w:rsid w:val="00932A3B"/>
    <w:rsid w:val="009359CA"/>
    <w:rsid w:val="00935D6B"/>
    <w:rsid w:val="00942B3E"/>
    <w:rsid w:val="00954708"/>
    <w:rsid w:val="00977518"/>
    <w:rsid w:val="00984B63"/>
    <w:rsid w:val="009C2D1A"/>
    <w:rsid w:val="009D6643"/>
    <w:rsid w:val="009F0C94"/>
    <w:rsid w:val="009F28B5"/>
    <w:rsid w:val="009F7F55"/>
    <w:rsid w:val="00A1605C"/>
    <w:rsid w:val="00A5719B"/>
    <w:rsid w:val="00A576C8"/>
    <w:rsid w:val="00A578ED"/>
    <w:rsid w:val="00A61473"/>
    <w:rsid w:val="00A736A9"/>
    <w:rsid w:val="00A8571E"/>
    <w:rsid w:val="00A92399"/>
    <w:rsid w:val="00A94166"/>
    <w:rsid w:val="00AA2A6E"/>
    <w:rsid w:val="00AB00EA"/>
    <w:rsid w:val="00AB1FE3"/>
    <w:rsid w:val="00AC7232"/>
    <w:rsid w:val="00AD1470"/>
    <w:rsid w:val="00AD4271"/>
    <w:rsid w:val="00AD4BE7"/>
    <w:rsid w:val="00AF575B"/>
    <w:rsid w:val="00B25696"/>
    <w:rsid w:val="00B27774"/>
    <w:rsid w:val="00B30CD3"/>
    <w:rsid w:val="00B533C1"/>
    <w:rsid w:val="00B90F4A"/>
    <w:rsid w:val="00BA60C1"/>
    <w:rsid w:val="00BB3E1B"/>
    <w:rsid w:val="00BB7390"/>
    <w:rsid w:val="00BD28B9"/>
    <w:rsid w:val="00BE5DC2"/>
    <w:rsid w:val="00C012B8"/>
    <w:rsid w:val="00C23F8A"/>
    <w:rsid w:val="00C302FC"/>
    <w:rsid w:val="00C35BF4"/>
    <w:rsid w:val="00C42C2E"/>
    <w:rsid w:val="00C54DBE"/>
    <w:rsid w:val="00C568C8"/>
    <w:rsid w:val="00C739EA"/>
    <w:rsid w:val="00C92AD1"/>
    <w:rsid w:val="00C9642E"/>
    <w:rsid w:val="00CA0FB4"/>
    <w:rsid w:val="00CB7317"/>
    <w:rsid w:val="00CE0215"/>
    <w:rsid w:val="00D17DC0"/>
    <w:rsid w:val="00D3204E"/>
    <w:rsid w:val="00D44ABA"/>
    <w:rsid w:val="00D566DC"/>
    <w:rsid w:val="00D60EFF"/>
    <w:rsid w:val="00D70A56"/>
    <w:rsid w:val="00D720BC"/>
    <w:rsid w:val="00D748D6"/>
    <w:rsid w:val="00D9728F"/>
    <w:rsid w:val="00D9796C"/>
    <w:rsid w:val="00DD1A69"/>
    <w:rsid w:val="00DD4782"/>
    <w:rsid w:val="00DD4969"/>
    <w:rsid w:val="00DF7404"/>
    <w:rsid w:val="00E117C0"/>
    <w:rsid w:val="00E2604D"/>
    <w:rsid w:val="00E31400"/>
    <w:rsid w:val="00E31D26"/>
    <w:rsid w:val="00E73EDC"/>
    <w:rsid w:val="00E84552"/>
    <w:rsid w:val="00E950F1"/>
    <w:rsid w:val="00EA2117"/>
    <w:rsid w:val="00EA4A8D"/>
    <w:rsid w:val="00EA52F6"/>
    <w:rsid w:val="00EC7243"/>
    <w:rsid w:val="00EF519B"/>
    <w:rsid w:val="00F15FBF"/>
    <w:rsid w:val="00F24C8F"/>
    <w:rsid w:val="00F250B3"/>
    <w:rsid w:val="00F328C2"/>
    <w:rsid w:val="00F4063F"/>
    <w:rsid w:val="00F546A0"/>
    <w:rsid w:val="00F7477F"/>
    <w:rsid w:val="00F852EC"/>
    <w:rsid w:val="00F8694A"/>
    <w:rsid w:val="00F957B9"/>
    <w:rsid w:val="00FA5C25"/>
    <w:rsid w:val="00FA792E"/>
    <w:rsid w:val="00FE38FC"/>
    <w:rsid w:val="00FE6431"/>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sid w:val="00547027"/>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47027"/>
    <w:rPr>
      <w:sz w:val="22"/>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character" w:customStyle="1" w:styleId="FootnoteTextChar">
    <w:name w:val="Footnote Text Char"/>
    <w:basedOn w:val="DefaultParagraphFont"/>
    <w:link w:val="FootnoteText"/>
    <w:uiPriority w:val="99"/>
    <w:semiHidden/>
    <w:rsid w:val="000F5570"/>
    <w:rPr>
      <w:sz w:val="22"/>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9796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sid w:val="00547027"/>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47027"/>
    <w:rPr>
      <w:sz w:val="22"/>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character" w:customStyle="1" w:styleId="FootnoteTextChar">
    <w:name w:val="Footnote Text Char"/>
    <w:basedOn w:val="DefaultParagraphFont"/>
    <w:link w:val="FootnoteText"/>
    <w:uiPriority w:val="99"/>
    <w:semiHidden/>
    <w:rsid w:val="000F5570"/>
    <w:rPr>
      <w:sz w:val="22"/>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979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026">
      <w:bodyDiv w:val="1"/>
      <w:marLeft w:val="0"/>
      <w:marRight w:val="0"/>
      <w:marTop w:val="0"/>
      <w:marBottom w:val="0"/>
      <w:divBdr>
        <w:top w:val="none" w:sz="0" w:space="0" w:color="auto"/>
        <w:left w:val="none" w:sz="0" w:space="0" w:color="auto"/>
        <w:bottom w:val="none" w:sz="0" w:space="0" w:color="auto"/>
        <w:right w:val="none" w:sz="0" w:space="0" w:color="auto"/>
      </w:divBdr>
    </w:div>
    <w:div w:id="133645890">
      <w:bodyDiv w:val="1"/>
      <w:marLeft w:val="0"/>
      <w:marRight w:val="0"/>
      <w:marTop w:val="0"/>
      <w:marBottom w:val="0"/>
      <w:divBdr>
        <w:top w:val="none" w:sz="0" w:space="0" w:color="auto"/>
        <w:left w:val="none" w:sz="0" w:space="0" w:color="auto"/>
        <w:bottom w:val="none" w:sz="0" w:space="0" w:color="auto"/>
        <w:right w:val="none" w:sz="0" w:space="0" w:color="auto"/>
      </w:divBdr>
    </w:div>
    <w:div w:id="510727589">
      <w:bodyDiv w:val="1"/>
      <w:marLeft w:val="0"/>
      <w:marRight w:val="0"/>
      <w:marTop w:val="0"/>
      <w:marBottom w:val="0"/>
      <w:divBdr>
        <w:top w:val="none" w:sz="0" w:space="0" w:color="auto"/>
        <w:left w:val="none" w:sz="0" w:space="0" w:color="auto"/>
        <w:bottom w:val="none" w:sz="0" w:space="0" w:color="auto"/>
        <w:right w:val="none" w:sz="0" w:space="0" w:color="auto"/>
      </w:divBdr>
    </w:div>
    <w:div w:id="548691186">
      <w:bodyDiv w:val="1"/>
      <w:marLeft w:val="0"/>
      <w:marRight w:val="0"/>
      <w:marTop w:val="0"/>
      <w:marBottom w:val="0"/>
      <w:divBdr>
        <w:top w:val="none" w:sz="0" w:space="0" w:color="auto"/>
        <w:left w:val="none" w:sz="0" w:space="0" w:color="auto"/>
        <w:bottom w:val="none" w:sz="0" w:space="0" w:color="auto"/>
        <w:right w:val="none" w:sz="0" w:space="0" w:color="auto"/>
      </w:divBdr>
    </w:div>
    <w:div w:id="572275003">
      <w:bodyDiv w:val="1"/>
      <w:marLeft w:val="0"/>
      <w:marRight w:val="0"/>
      <w:marTop w:val="0"/>
      <w:marBottom w:val="0"/>
      <w:divBdr>
        <w:top w:val="none" w:sz="0" w:space="0" w:color="auto"/>
        <w:left w:val="none" w:sz="0" w:space="0" w:color="auto"/>
        <w:bottom w:val="none" w:sz="0" w:space="0" w:color="auto"/>
        <w:right w:val="none" w:sz="0" w:space="0" w:color="auto"/>
      </w:divBdr>
    </w:div>
    <w:div w:id="1097868561">
      <w:bodyDiv w:val="1"/>
      <w:marLeft w:val="0"/>
      <w:marRight w:val="0"/>
      <w:marTop w:val="0"/>
      <w:marBottom w:val="0"/>
      <w:divBdr>
        <w:top w:val="none" w:sz="0" w:space="0" w:color="auto"/>
        <w:left w:val="none" w:sz="0" w:space="0" w:color="auto"/>
        <w:bottom w:val="none" w:sz="0" w:space="0" w:color="auto"/>
        <w:right w:val="none" w:sz="0" w:space="0" w:color="auto"/>
      </w:divBdr>
    </w:div>
    <w:div w:id="1410031634">
      <w:bodyDiv w:val="1"/>
      <w:marLeft w:val="0"/>
      <w:marRight w:val="0"/>
      <w:marTop w:val="0"/>
      <w:marBottom w:val="0"/>
      <w:divBdr>
        <w:top w:val="none" w:sz="0" w:space="0" w:color="auto"/>
        <w:left w:val="none" w:sz="0" w:space="0" w:color="auto"/>
        <w:bottom w:val="none" w:sz="0" w:space="0" w:color="auto"/>
        <w:right w:val="none" w:sz="0" w:space="0" w:color="auto"/>
      </w:divBdr>
    </w:div>
    <w:div w:id="1487161463">
      <w:bodyDiv w:val="1"/>
      <w:marLeft w:val="0"/>
      <w:marRight w:val="0"/>
      <w:marTop w:val="0"/>
      <w:marBottom w:val="0"/>
      <w:divBdr>
        <w:top w:val="none" w:sz="0" w:space="0" w:color="auto"/>
        <w:left w:val="none" w:sz="0" w:space="0" w:color="auto"/>
        <w:bottom w:val="none" w:sz="0" w:space="0" w:color="auto"/>
        <w:right w:val="none" w:sz="0" w:space="0" w:color="auto"/>
      </w:divBdr>
    </w:div>
    <w:div w:id="1872183914">
      <w:bodyDiv w:val="1"/>
      <w:marLeft w:val="0"/>
      <w:marRight w:val="0"/>
      <w:marTop w:val="0"/>
      <w:marBottom w:val="0"/>
      <w:divBdr>
        <w:top w:val="none" w:sz="0" w:space="0" w:color="auto"/>
        <w:left w:val="none" w:sz="0" w:space="0" w:color="auto"/>
        <w:bottom w:val="none" w:sz="0" w:space="0" w:color="auto"/>
        <w:right w:val="none" w:sz="0" w:space="0" w:color="auto"/>
      </w:divBdr>
    </w:div>
    <w:div w:id="19157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nna.gentry@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4682</Words>
  <Characters>28321</Characters>
  <Application>Microsoft Office Word</Application>
  <DocSecurity>0</DocSecurity>
  <Lines>2758</Lines>
  <Paragraphs>2317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2016-11-10T15:32:00Z</dcterms:created>
  <dcterms:modified xsi:type="dcterms:W3CDTF">2016-11-10T15:32:00Z</dcterms:modified>
  <cp:category> </cp:category>
  <cp:contentStatus> </cp:contentStatus>
</cp:coreProperties>
</file>