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D95994">
        <w:rPr>
          <w:b/>
          <w:szCs w:val="22"/>
        </w:rPr>
        <w:t>1309</w:t>
      </w:r>
    </w:p>
    <w:p w:rsidR="00F80FFB" w:rsidRPr="00D27120" w:rsidRDefault="00E07059" w:rsidP="00F80FFB">
      <w:pPr>
        <w:spacing w:before="60"/>
        <w:jc w:val="right"/>
        <w:rPr>
          <w:b/>
          <w:szCs w:val="22"/>
        </w:rPr>
      </w:pPr>
      <w:r>
        <w:rPr>
          <w:b/>
          <w:szCs w:val="22"/>
        </w:rPr>
        <w:t xml:space="preserve">November </w:t>
      </w:r>
      <w:r w:rsidR="00D95994">
        <w:rPr>
          <w:b/>
          <w:szCs w:val="22"/>
        </w:rPr>
        <w:t>22</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5A487E" w:rsidRPr="00EA4FC0" w:rsidRDefault="2BCB800D" w:rsidP="00EA4FC0">
      <w:pPr>
        <w:jc w:val="center"/>
        <w:rPr>
          <w:rFonts w:ascii="Times New Roman Bold" w:hAnsi="Times New Roman Bold"/>
          <w:b/>
          <w:bCs/>
          <w:caps/>
        </w:rPr>
      </w:pPr>
      <w:r w:rsidRPr="2BCB800D">
        <w:rPr>
          <w:b/>
          <w:bCs/>
        </w:rPr>
        <w:t xml:space="preserve">DOMESTIC SECTION 214 APPLICATION FILED FOR THE </w:t>
      </w:r>
      <w:r w:rsidR="00DD61DE" w:rsidRPr="00DD61DE">
        <w:rPr>
          <w:b/>
          <w:bCs/>
        </w:rPr>
        <w:t>A</w:t>
      </w:r>
      <w:r w:rsidR="000E2E8B">
        <w:rPr>
          <w:b/>
          <w:bCs/>
        </w:rPr>
        <w:t>C</w:t>
      </w:r>
      <w:r w:rsidR="00DD61DE" w:rsidRPr="00DD61DE">
        <w:rPr>
          <w:b/>
          <w:bCs/>
        </w:rPr>
        <w:t xml:space="preserve">QUISITION OF </w:t>
      </w:r>
      <w:r w:rsidR="00BF3004">
        <w:rPr>
          <w:b/>
          <w:bCs/>
        </w:rPr>
        <w:t xml:space="preserve">CERTAIN </w:t>
      </w:r>
      <w:r w:rsidR="00DD61DE" w:rsidRPr="00DD61DE">
        <w:rPr>
          <w:b/>
          <w:bCs/>
        </w:rPr>
        <w:t xml:space="preserve">ASSETS OF </w:t>
      </w:r>
      <w:r w:rsidR="00DD61DE">
        <w:rPr>
          <w:b/>
          <w:bCs/>
        </w:rPr>
        <w:t>OPCOM, INC</w:t>
      </w:r>
      <w:r w:rsidR="00DD61DE" w:rsidRPr="00DD61DE">
        <w:rPr>
          <w:b/>
          <w:bCs/>
        </w:rPr>
        <w:t xml:space="preserve">. </w:t>
      </w:r>
      <w:r w:rsidR="00BF3004">
        <w:rPr>
          <w:b/>
          <w:bCs/>
        </w:rPr>
        <w:t xml:space="preserve">D/B/A WCS TELECOM </w:t>
      </w:r>
      <w:r w:rsidR="00DD61DE" w:rsidRPr="00DD61DE">
        <w:rPr>
          <w:b/>
          <w:bCs/>
        </w:rPr>
        <w:t>BY BCN TELECOM, INC</w:t>
      </w:r>
      <w:r w:rsidR="00BF3004">
        <w:rPr>
          <w:b/>
          <w:bCs/>
        </w:rPr>
        <w:t>.</w:t>
      </w:r>
    </w:p>
    <w:p w:rsidR="005A487E" w:rsidRDefault="005A487E"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FF22B5">
        <w:rPr>
          <w:b/>
          <w:szCs w:val="22"/>
        </w:rPr>
        <w:t>37</w:t>
      </w:r>
      <w:r w:rsidR="004F6A72">
        <w:rPr>
          <w:b/>
          <w:szCs w:val="22"/>
        </w:rPr>
        <w:t>8</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562138">
        <w:rPr>
          <w:b/>
          <w:szCs w:val="22"/>
        </w:rPr>
        <w:t>Dece</w:t>
      </w:r>
      <w:r w:rsidR="00DD61DE">
        <w:rPr>
          <w:b/>
          <w:szCs w:val="22"/>
        </w:rPr>
        <w:t>mber</w:t>
      </w:r>
      <w:r w:rsidR="005E1985">
        <w:rPr>
          <w:b/>
          <w:szCs w:val="22"/>
        </w:rPr>
        <w:t xml:space="preserve"> </w:t>
      </w:r>
      <w:r w:rsidR="00562138">
        <w:rPr>
          <w:b/>
          <w:szCs w:val="22"/>
        </w:rPr>
        <w:t>6</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562138">
        <w:rPr>
          <w:b/>
          <w:szCs w:val="22"/>
        </w:rPr>
        <w:t>December 13</w:t>
      </w:r>
      <w:r w:rsidR="00A1474A">
        <w:rPr>
          <w:b/>
          <w:szCs w:val="22"/>
        </w:rPr>
        <w:t>,</w:t>
      </w:r>
      <w:r w:rsidRPr="006F6A1D">
        <w:rPr>
          <w:b/>
          <w:szCs w:val="22"/>
        </w:rPr>
        <w:t xml:space="preserve"> 201</w:t>
      </w:r>
      <w:r w:rsidR="005437C5">
        <w:rPr>
          <w:b/>
          <w:szCs w:val="22"/>
        </w:rPr>
        <w:t>6</w:t>
      </w:r>
    </w:p>
    <w:p w:rsidR="00876E02" w:rsidRDefault="00876E02" w:rsidP="00876E02">
      <w:pPr>
        <w:pStyle w:val="Default"/>
      </w:pPr>
    </w:p>
    <w:p w:rsidR="00F7067D" w:rsidRPr="00525279" w:rsidRDefault="00876E02" w:rsidP="007925A1">
      <w:pPr>
        <w:autoSpaceDE w:val="0"/>
        <w:autoSpaceDN w:val="0"/>
        <w:adjustRightInd w:val="0"/>
        <w:ind w:firstLine="720"/>
        <w:rPr>
          <w:szCs w:val="22"/>
        </w:rPr>
      </w:pPr>
      <w:r w:rsidRPr="00D753E5">
        <w:rPr>
          <w:szCs w:val="22"/>
        </w:rPr>
        <w:t xml:space="preserve"> </w:t>
      </w:r>
      <w:r w:rsidR="00DD61DE">
        <w:rPr>
          <w:szCs w:val="22"/>
        </w:rPr>
        <w:t>Opcom, Inc.</w:t>
      </w:r>
      <w:r w:rsidR="00DD61DE" w:rsidRPr="00DD61DE">
        <w:rPr>
          <w:szCs w:val="22"/>
        </w:rPr>
        <w:t xml:space="preserve"> d/b/a </w:t>
      </w:r>
      <w:r w:rsidR="00DD61DE">
        <w:rPr>
          <w:szCs w:val="22"/>
        </w:rPr>
        <w:t xml:space="preserve">WCS Telecom </w:t>
      </w:r>
      <w:r w:rsidR="00DD61DE" w:rsidRPr="00DD61DE">
        <w:rPr>
          <w:szCs w:val="22"/>
        </w:rPr>
        <w:t>(</w:t>
      </w:r>
      <w:r w:rsidR="00DD61DE">
        <w:rPr>
          <w:szCs w:val="22"/>
        </w:rPr>
        <w:t>Opcom</w:t>
      </w:r>
      <w:r w:rsidR="00DD61DE" w:rsidRPr="00DD61DE">
        <w:rPr>
          <w:szCs w:val="22"/>
        </w:rPr>
        <w:t>) and BCN Telecom, Inc. (BCN)</w:t>
      </w:r>
      <w:r w:rsidR="002D578B" w:rsidRPr="002D578B">
        <w:rPr>
          <w:sz w:val="24"/>
          <w:szCs w:val="24"/>
        </w:rPr>
        <w:t xml:space="preserve"> </w:t>
      </w:r>
      <w:r w:rsidR="00DD61DE">
        <w:rPr>
          <w:szCs w:val="22"/>
        </w:rPr>
        <w:t>(collectively</w:t>
      </w:r>
      <w:r w:rsidR="00DD7D1B">
        <w:rPr>
          <w:szCs w:val="22"/>
        </w:rPr>
        <w:t xml:space="preserve"> Applicants</w:t>
      </w:r>
      <w:r w:rsidR="002D578B" w:rsidRPr="002D578B">
        <w:rPr>
          <w:szCs w:val="22"/>
        </w:rPr>
        <w:t>)</w:t>
      </w:r>
      <w:r w:rsidR="002D578B">
        <w:rPr>
          <w:szCs w:val="22"/>
        </w:rPr>
        <w:t xml:space="preserve"> </w:t>
      </w:r>
      <w:r w:rsidR="008A12E6" w:rsidRPr="00525279">
        <w:rPr>
          <w:szCs w:val="22"/>
        </w:rPr>
        <w:t xml:space="preserve">filed an application pursuant to </w:t>
      </w:r>
      <w:r w:rsidR="00421D40" w:rsidRPr="00525279">
        <w:rPr>
          <w:szCs w:val="22"/>
        </w:rPr>
        <w:t>s</w:t>
      </w:r>
      <w:r w:rsidR="008A12E6" w:rsidRPr="00525279">
        <w:rPr>
          <w:szCs w:val="22"/>
        </w:rPr>
        <w:t xml:space="preserve">ection 214 of the Communications Act of 1934, as amended, and </w:t>
      </w:r>
      <w:r w:rsidR="00421D40" w:rsidRPr="00525279">
        <w:rPr>
          <w:szCs w:val="22"/>
        </w:rPr>
        <w:t>s</w:t>
      </w:r>
      <w:r w:rsidR="008A12E6" w:rsidRPr="00525279">
        <w:rPr>
          <w:szCs w:val="22"/>
        </w:rPr>
        <w:t xml:space="preserve">ection 63.03 of the Commission’s rules requesting approval </w:t>
      </w:r>
      <w:r w:rsidR="00C25F86">
        <w:rPr>
          <w:szCs w:val="22"/>
        </w:rPr>
        <w:t>f</w:t>
      </w:r>
      <w:r w:rsidR="00DD61DE">
        <w:rPr>
          <w:szCs w:val="22"/>
        </w:rPr>
        <w:t>or the</w:t>
      </w:r>
      <w:r w:rsidR="00C25F86">
        <w:rPr>
          <w:szCs w:val="22"/>
        </w:rPr>
        <w:t xml:space="preserve"> </w:t>
      </w:r>
      <w:r w:rsidR="00DD61DE" w:rsidRPr="00DD61DE">
        <w:rPr>
          <w:szCs w:val="22"/>
        </w:rPr>
        <w:t>transfer</w:t>
      </w:r>
      <w:r w:rsidR="00F3279B">
        <w:rPr>
          <w:szCs w:val="22"/>
        </w:rPr>
        <w:t xml:space="preserve"> of</w:t>
      </w:r>
      <w:r w:rsidR="00DD61DE" w:rsidRPr="00DD61DE">
        <w:rPr>
          <w:szCs w:val="22"/>
        </w:rPr>
        <w:t xml:space="preserve"> </w:t>
      </w:r>
      <w:r w:rsidR="00BF3004">
        <w:rPr>
          <w:szCs w:val="22"/>
        </w:rPr>
        <w:t>Opcom’</w:t>
      </w:r>
      <w:r w:rsidR="00F3279B">
        <w:rPr>
          <w:szCs w:val="22"/>
        </w:rPr>
        <w:t>s</w:t>
      </w:r>
      <w:r w:rsidR="00BF3004">
        <w:rPr>
          <w:szCs w:val="22"/>
        </w:rPr>
        <w:t xml:space="preserve"> customer base</w:t>
      </w:r>
      <w:r w:rsidR="00F3279B">
        <w:rPr>
          <w:szCs w:val="22"/>
        </w:rPr>
        <w:t xml:space="preserve"> </w:t>
      </w:r>
      <w:r w:rsidR="00DD61DE" w:rsidRPr="00DD61DE">
        <w:rPr>
          <w:szCs w:val="22"/>
        </w:rPr>
        <w:t>to BCN</w:t>
      </w:r>
      <w:r w:rsidR="00084190">
        <w:rPr>
          <w:szCs w:val="22"/>
        </w:rPr>
        <w:t>.</w:t>
      </w:r>
      <w:r w:rsidR="00B03BB5" w:rsidRPr="00525279">
        <w:rPr>
          <w:rStyle w:val="FootnoteReference"/>
          <w:szCs w:val="22"/>
        </w:rPr>
        <w:footnoteReference w:id="1"/>
      </w:r>
    </w:p>
    <w:p w:rsidR="00F7067D" w:rsidRPr="00525279" w:rsidRDefault="00F7067D" w:rsidP="001E0EE4">
      <w:pPr>
        <w:autoSpaceDE w:val="0"/>
        <w:autoSpaceDN w:val="0"/>
        <w:adjustRightInd w:val="0"/>
        <w:rPr>
          <w:szCs w:val="22"/>
        </w:rPr>
      </w:pPr>
    </w:p>
    <w:p w:rsidR="00DD7D1B" w:rsidRDefault="005440D8" w:rsidP="00262009">
      <w:pPr>
        <w:autoSpaceDE w:val="0"/>
        <w:autoSpaceDN w:val="0"/>
        <w:adjustRightInd w:val="0"/>
        <w:ind w:firstLine="720"/>
        <w:rPr>
          <w:szCs w:val="22"/>
        </w:rPr>
      </w:pPr>
      <w:r>
        <w:rPr>
          <w:szCs w:val="22"/>
        </w:rPr>
        <w:t>Opcom</w:t>
      </w:r>
      <w:r w:rsidRPr="005440D8">
        <w:rPr>
          <w:szCs w:val="22"/>
        </w:rPr>
        <w:t xml:space="preserve">, a privately-held </w:t>
      </w:r>
      <w:r>
        <w:rPr>
          <w:szCs w:val="22"/>
        </w:rPr>
        <w:t>Montana</w:t>
      </w:r>
      <w:r w:rsidRPr="005440D8">
        <w:rPr>
          <w:szCs w:val="22"/>
        </w:rPr>
        <w:t xml:space="preserve"> corporation, has authority to provide intrastate, interexchange services in the following states:</w:t>
      </w:r>
      <w:r w:rsidR="00BF3004">
        <w:rPr>
          <w:szCs w:val="22"/>
        </w:rPr>
        <w:t xml:space="preserve"> </w:t>
      </w:r>
      <w:r w:rsidR="00E32E5D" w:rsidRPr="00E32E5D">
        <w:rPr>
          <w:szCs w:val="22"/>
        </w:rPr>
        <w:t>Arizona, California, Colorado, Georgia, Iowa, Minnesota, Montana, Nebraska, North Dakota,</w:t>
      </w:r>
      <w:r w:rsidR="00E32E5D">
        <w:rPr>
          <w:szCs w:val="22"/>
        </w:rPr>
        <w:t xml:space="preserve"> </w:t>
      </w:r>
      <w:r w:rsidR="00E32E5D" w:rsidRPr="00E32E5D">
        <w:rPr>
          <w:szCs w:val="22"/>
        </w:rPr>
        <w:t>Ohio, Oregon, S</w:t>
      </w:r>
      <w:r w:rsidR="00FF22B5">
        <w:rPr>
          <w:szCs w:val="22"/>
        </w:rPr>
        <w:t xml:space="preserve">outh Dakota, Texas, </w:t>
      </w:r>
      <w:r w:rsidR="00E32E5D">
        <w:rPr>
          <w:szCs w:val="22"/>
        </w:rPr>
        <w:t>Washington,</w:t>
      </w:r>
      <w:r w:rsidR="005A3EC2">
        <w:rPr>
          <w:szCs w:val="22"/>
        </w:rPr>
        <w:t xml:space="preserve"> and</w:t>
      </w:r>
      <w:r w:rsidR="00E32E5D">
        <w:rPr>
          <w:szCs w:val="22"/>
        </w:rPr>
        <w:t xml:space="preserve"> </w:t>
      </w:r>
      <w:r w:rsidR="00E32E5D" w:rsidRPr="00E32E5D">
        <w:rPr>
          <w:szCs w:val="22"/>
        </w:rPr>
        <w:t>Wyoming</w:t>
      </w:r>
      <w:r w:rsidR="00E32E5D">
        <w:rPr>
          <w:szCs w:val="22"/>
        </w:rPr>
        <w:t xml:space="preserve">.  </w:t>
      </w:r>
    </w:p>
    <w:p w:rsidR="00DD7D1B" w:rsidRDefault="00DD7D1B" w:rsidP="00262009">
      <w:pPr>
        <w:autoSpaceDE w:val="0"/>
        <w:autoSpaceDN w:val="0"/>
        <w:adjustRightInd w:val="0"/>
        <w:ind w:firstLine="720"/>
        <w:rPr>
          <w:szCs w:val="22"/>
        </w:rPr>
      </w:pPr>
    </w:p>
    <w:p w:rsidR="00262009" w:rsidRDefault="00262009" w:rsidP="00262009">
      <w:pPr>
        <w:autoSpaceDE w:val="0"/>
        <w:autoSpaceDN w:val="0"/>
        <w:adjustRightInd w:val="0"/>
        <w:ind w:firstLine="720"/>
        <w:rPr>
          <w:szCs w:val="22"/>
        </w:rPr>
      </w:pPr>
      <w:r w:rsidRPr="00262009">
        <w:rPr>
          <w:szCs w:val="22"/>
        </w:rPr>
        <w:t>BC</w:t>
      </w:r>
      <w:r w:rsidR="000171D9">
        <w:rPr>
          <w:szCs w:val="22"/>
        </w:rPr>
        <w:t>N, a New Jersey corporation, is</w:t>
      </w:r>
      <w:r w:rsidRPr="00262009">
        <w:rPr>
          <w:szCs w:val="22"/>
        </w:rPr>
        <w:t xml:space="preserve"> authorized as a reseller of telecommunications services throughout the United States, with exception of Alaska, and has resold and/or facilities-based local exchange authority in the District of Columbia</w:t>
      </w:r>
      <w:r>
        <w:rPr>
          <w:szCs w:val="22"/>
        </w:rPr>
        <w:t xml:space="preserve">, </w:t>
      </w:r>
      <w:r w:rsidRPr="00262009">
        <w:rPr>
          <w:szCs w:val="22"/>
        </w:rPr>
        <w:t>Florida, Georgia, Idaho, Illinois, Indiana, Iowa,</w:t>
      </w:r>
      <w:r>
        <w:rPr>
          <w:szCs w:val="22"/>
        </w:rPr>
        <w:t xml:space="preserve"> </w:t>
      </w:r>
      <w:r w:rsidRPr="00262009">
        <w:rPr>
          <w:szCs w:val="22"/>
        </w:rPr>
        <w:t>Kentucky, Maine, Maryland, Massachusetts, Michigan, Minnesota, Montana, Nebraska, Nevada,</w:t>
      </w:r>
      <w:r>
        <w:rPr>
          <w:szCs w:val="22"/>
        </w:rPr>
        <w:t xml:space="preserve"> </w:t>
      </w:r>
      <w:r w:rsidRPr="00262009">
        <w:rPr>
          <w:szCs w:val="22"/>
        </w:rPr>
        <w:t>New Hampshire, New Jersey, New Mexico, New York, North Carolina, North Dakota, Ohio,</w:t>
      </w:r>
      <w:r>
        <w:rPr>
          <w:szCs w:val="22"/>
        </w:rPr>
        <w:t xml:space="preserve"> </w:t>
      </w:r>
      <w:r w:rsidRPr="00262009">
        <w:rPr>
          <w:szCs w:val="22"/>
        </w:rPr>
        <w:t>Oregon, Pennsylvania, Rhode Island, South Carolina, South Dakota, Tennessee, Texas, Utah,</w:t>
      </w:r>
      <w:r>
        <w:rPr>
          <w:szCs w:val="22"/>
        </w:rPr>
        <w:t xml:space="preserve"> </w:t>
      </w:r>
      <w:r w:rsidRPr="00262009">
        <w:rPr>
          <w:szCs w:val="22"/>
        </w:rPr>
        <w:t>Vermont, Virginia, Washington, West Virginia, Wisconsin</w:t>
      </w:r>
      <w:r w:rsidR="00096945">
        <w:rPr>
          <w:szCs w:val="22"/>
        </w:rPr>
        <w:t>,</w:t>
      </w:r>
      <w:r w:rsidRPr="00262009">
        <w:rPr>
          <w:szCs w:val="22"/>
        </w:rPr>
        <w:t xml:space="preserve"> and Wyoming.</w:t>
      </w:r>
      <w:r w:rsidR="005A755E">
        <w:rPr>
          <w:szCs w:val="22"/>
        </w:rPr>
        <w:t xml:space="preserve">  </w:t>
      </w:r>
      <w:r w:rsidR="005A755E" w:rsidRPr="005A755E">
        <w:rPr>
          <w:szCs w:val="22"/>
        </w:rPr>
        <w:t>BCN is a wholly owned subsidiary of Telecom Acquisition Company, LLC (TAC)</w:t>
      </w:r>
      <w:r w:rsidR="005A755E">
        <w:rPr>
          <w:szCs w:val="22"/>
        </w:rPr>
        <w:t xml:space="preserve">.  </w:t>
      </w:r>
      <w:r w:rsidR="005A755E" w:rsidRPr="005A755E">
        <w:rPr>
          <w:szCs w:val="22"/>
        </w:rPr>
        <w:t>TAC</w:t>
      </w:r>
      <w:r w:rsidR="00BF3004">
        <w:rPr>
          <w:szCs w:val="22"/>
        </w:rPr>
        <w:t xml:space="preserve"> is </w:t>
      </w:r>
      <w:r w:rsidR="00606A8F">
        <w:rPr>
          <w:szCs w:val="22"/>
        </w:rPr>
        <w:t xml:space="preserve">majority </w:t>
      </w:r>
      <w:r w:rsidR="00BF3004">
        <w:rPr>
          <w:szCs w:val="22"/>
        </w:rPr>
        <w:t xml:space="preserve">held by </w:t>
      </w:r>
      <w:r w:rsidR="00606A8F">
        <w:rPr>
          <w:szCs w:val="22"/>
        </w:rPr>
        <w:t>a U.S. trust,</w:t>
      </w:r>
      <w:r w:rsidR="00A24EC8">
        <w:rPr>
          <w:szCs w:val="22"/>
        </w:rPr>
        <w:t xml:space="preserve"> </w:t>
      </w:r>
      <w:r w:rsidR="00606A8F">
        <w:rPr>
          <w:szCs w:val="22"/>
        </w:rPr>
        <w:t>the</w:t>
      </w:r>
      <w:r w:rsidR="005A755E" w:rsidRPr="005A755E">
        <w:rPr>
          <w:szCs w:val="22"/>
        </w:rPr>
        <w:t xml:space="preserve"> Richard M. Boud</w:t>
      </w:r>
      <w:r w:rsidR="00A24EC8">
        <w:rPr>
          <w:szCs w:val="22"/>
        </w:rPr>
        <w:t xml:space="preserve">ria Family Trust (67.1 percent).  Each </w:t>
      </w:r>
      <w:r w:rsidR="00D63C05">
        <w:rPr>
          <w:szCs w:val="22"/>
        </w:rPr>
        <w:t xml:space="preserve">of the beneficiaries of the </w:t>
      </w:r>
      <w:r w:rsidR="00A24EC8">
        <w:rPr>
          <w:szCs w:val="22"/>
        </w:rPr>
        <w:t xml:space="preserve">Boudria </w:t>
      </w:r>
      <w:r w:rsidR="00D63C05">
        <w:rPr>
          <w:szCs w:val="22"/>
        </w:rPr>
        <w:t>family</w:t>
      </w:r>
      <w:r w:rsidR="00A24EC8">
        <w:rPr>
          <w:szCs w:val="22"/>
        </w:rPr>
        <w:t xml:space="preserve"> as well as the trustee, </w:t>
      </w:r>
      <w:r w:rsidR="00A24EC8">
        <w:t xml:space="preserve">Joseph Michaels IV, are U.S. citizens. </w:t>
      </w:r>
      <w:r w:rsidR="005A755E" w:rsidRPr="005A755E">
        <w:rPr>
          <w:szCs w:val="22"/>
        </w:rPr>
        <w:t xml:space="preserve"> No other entity holds a ten percent or greater interest in BCN.</w:t>
      </w:r>
    </w:p>
    <w:p w:rsidR="00262009" w:rsidRDefault="00262009" w:rsidP="00E32E5D">
      <w:pPr>
        <w:autoSpaceDE w:val="0"/>
        <w:autoSpaceDN w:val="0"/>
        <w:adjustRightInd w:val="0"/>
        <w:ind w:firstLine="720"/>
        <w:rPr>
          <w:szCs w:val="22"/>
        </w:rPr>
      </w:pPr>
    </w:p>
    <w:p w:rsidR="00E45EEB" w:rsidRPr="00525279" w:rsidRDefault="00DC6597" w:rsidP="00AC445D">
      <w:pPr>
        <w:autoSpaceDE w:val="0"/>
        <w:autoSpaceDN w:val="0"/>
        <w:adjustRightInd w:val="0"/>
        <w:ind w:firstLine="720"/>
        <w:rPr>
          <w:szCs w:val="22"/>
        </w:rPr>
      </w:pPr>
      <w:r w:rsidRPr="007C12B6">
        <w:rPr>
          <w:szCs w:val="22"/>
        </w:rPr>
        <w:t xml:space="preserve">The </w:t>
      </w:r>
      <w:r>
        <w:rPr>
          <w:szCs w:val="22"/>
        </w:rPr>
        <w:t xml:space="preserve">proposed transaction involves </w:t>
      </w:r>
      <w:r w:rsidRPr="007C12B6">
        <w:rPr>
          <w:szCs w:val="22"/>
        </w:rPr>
        <w:t xml:space="preserve">the sale </w:t>
      </w:r>
      <w:r w:rsidR="00AC445D">
        <w:rPr>
          <w:szCs w:val="22"/>
        </w:rPr>
        <w:t xml:space="preserve">of </w:t>
      </w:r>
      <w:r>
        <w:rPr>
          <w:szCs w:val="22"/>
        </w:rPr>
        <w:t xml:space="preserve">all </w:t>
      </w:r>
      <w:r w:rsidRPr="007C12B6">
        <w:rPr>
          <w:szCs w:val="22"/>
        </w:rPr>
        <w:t>assets</w:t>
      </w:r>
      <w:r w:rsidR="00524EA1">
        <w:rPr>
          <w:szCs w:val="22"/>
        </w:rPr>
        <w:t xml:space="preserve"> related to </w:t>
      </w:r>
      <w:r w:rsidR="00AC5C26">
        <w:rPr>
          <w:szCs w:val="22"/>
        </w:rPr>
        <w:t>Opcom</w:t>
      </w:r>
      <w:r w:rsidR="00524EA1">
        <w:rPr>
          <w:szCs w:val="22"/>
        </w:rPr>
        <w:t>’s customer base</w:t>
      </w:r>
      <w:r w:rsidR="005A755E" w:rsidRPr="005A755E">
        <w:rPr>
          <w:szCs w:val="22"/>
        </w:rPr>
        <w:t xml:space="preserve"> to BCN.  The Applicants state that after closing of the proposed transaction, BCN will provide telecommunications services to the customers pursuant to its own telecommunications authorizations and </w:t>
      </w:r>
      <w:r w:rsidR="00AC5C26">
        <w:rPr>
          <w:szCs w:val="22"/>
        </w:rPr>
        <w:t>Opcom</w:t>
      </w:r>
      <w:r w:rsidR="005A755E" w:rsidRPr="005A755E">
        <w:rPr>
          <w:szCs w:val="22"/>
        </w:rPr>
        <w:t xml:space="preserve"> will surrender its authorization.</w:t>
      </w:r>
      <w:r w:rsidR="00AC5C26">
        <w:rPr>
          <w:szCs w:val="22"/>
        </w:rPr>
        <w:t xml:space="preserve">  </w:t>
      </w:r>
      <w:r w:rsidR="00E45EEB" w:rsidRPr="00525279">
        <w:rPr>
          <w:szCs w:val="22"/>
        </w:rPr>
        <w:t xml:space="preserve">Applicants assert that this proposed transaction qualifies for </w:t>
      </w:r>
      <w:r w:rsidR="00E45EEB" w:rsidRPr="00525279">
        <w:rPr>
          <w:szCs w:val="22"/>
        </w:rPr>
        <w:lastRenderedPageBreak/>
        <w:t>streamlined treatmen</w:t>
      </w:r>
      <w:r w:rsidR="00593274" w:rsidRPr="00525279">
        <w:rPr>
          <w:szCs w:val="22"/>
        </w:rPr>
        <w:t>t pursuant to section 63.03(b)(</w:t>
      </w:r>
      <w:r w:rsidR="006E4F60">
        <w:rPr>
          <w:szCs w:val="22"/>
        </w:rPr>
        <w:t>2</w:t>
      </w:r>
      <w:r w:rsidR="00593274" w:rsidRPr="00525279">
        <w:rPr>
          <w:szCs w:val="22"/>
        </w:rPr>
        <w:t>)(</w:t>
      </w:r>
      <w:r w:rsidR="000D5000">
        <w:rPr>
          <w:szCs w:val="22"/>
        </w:rPr>
        <w:t>i</w:t>
      </w:r>
      <w:r w:rsidR="00E45EEB" w:rsidRPr="00525279">
        <w:rPr>
          <w:szCs w:val="22"/>
        </w:rPr>
        <w:t>) of the Commission’s rules and that a grant of the application will serve the p</w:t>
      </w:r>
      <w:r w:rsidR="00353FDB">
        <w:rPr>
          <w:szCs w:val="22"/>
        </w:rPr>
        <w:t xml:space="preserve">ublic </w:t>
      </w:r>
      <w:r w:rsidR="00E45EEB" w:rsidRPr="00525279">
        <w:rPr>
          <w:szCs w:val="22"/>
        </w:rPr>
        <w:t>interest, convenience, and necessity.</w:t>
      </w:r>
      <w:r w:rsidR="00E45EEB" w:rsidRPr="00525279">
        <w:rPr>
          <w:szCs w:val="22"/>
          <w:vertAlign w:val="superscript"/>
        </w:rPr>
        <w:footnoteReference w:id="2"/>
      </w:r>
      <w:r w:rsidR="00593274" w:rsidRPr="00525279">
        <w:rPr>
          <w:szCs w:val="22"/>
        </w:rPr>
        <w:t xml:space="preserve"> </w:t>
      </w:r>
    </w:p>
    <w:p w:rsidR="006E78B0" w:rsidRPr="00525279" w:rsidRDefault="006E78B0" w:rsidP="00587F5D">
      <w:pPr>
        <w:rPr>
          <w:color w:val="FF0000"/>
          <w:szCs w:val="22"/>
        </w:rPr>
      </w:pPr>
    </w:p>
    <w:p w:rsidR="000F6B18" w:rsidRPr="00525279" w:rsidRDefault="00BF1C1F" w:rsidP="006E78B0">
      <w:pPr>
        <w:autoSpaceDE w:val="0"/>
        <w:autoSpaceDN w:val="0"/>
        <w:adjustRightInd w:val="0"/>
        <w:ind w:left="720" w:right="144"/>
        <w:rPr>
          <w:szCs w:val="22"/>
        </w:rPr>
      </w:pPr>
      <w:r w:rsidRPr="00525279">
        <w:rPr>
          <w:szCs w:val="22"/>
        </w:rPr>
        <w:t xml:space="preserve">Domestic Section 214 Application Filed for the </w:t>
      </w:r>
      <w:r w:rsidR="00AC5C26">
        <w:rPr>
          <w:szCs w:val="22"/>
        </w:rPr>
        <w:t>A</w:t>
      </w:r>
      <w:r w:rsidR="000E2E8B">
        <w:rPr>
          <w:szCs w:val="22"/>
        </w:rPr>
        <w:t>c</w:t>
      </w:r>
      <w:r w:rsidR="00AC5C26" w:rsidRPr="00AC5C26">
        <w:rPr>
          <w:bCs/>
          <w:szCs w:val="22"/>
        </w:rPr>
        <w:t>qu</w:t>
      </w:r>
      <w:r w:rsidR="00AC5C26">
        <w:rPr>
          <w:bCs/>
          <w:szCs w:val="22"/>
        </w:rPr>
        <w:t>isition of A</w:t>
      </w:r>
      <w:r w:rsidR="00AC5C26" w:rsidRPr="00AC5C26">
        <w:rPr>
          <w:bCs/>
          <w:szCs w:val="22"/>
        </w:rPr>
        <w:t xml:space="preserve">ssets of </w:t>
      </w:r>
      <w:r w:rsidR="00AC5C26">
        <w:rPr>
          <w:bCs/>
          <w:szCs w:val="22"/>
        </w:rPr>
        <w:t>Opcom, I</w:t>
      </w:r>
      <w:r w:rsidR="00AC5C26" w:rsidRPr="00AC5C26">
        <w:rPr>
          <w:bCs/>
          <w:szCs w:val="22"/>
        </w:rPr>
        <w:t xml:space="preserve">nc. by </w:t>
      </w:r>
      <w:r w:rsidR="00AC5C26">
        <w:rPr>
          <w:bCs/>
          <w:szCs w:val="22"/>
        </w:rPr>
        <w:t>BCN Telecom, I</w:t>
      </w:r>
      <w:r w:rsidR="00AC5C26" w:rsidRPr="00AC5C26">
        <w:rPr>
          <w:bCs/>
          <w:szCs w:val="22"/>
        </w:rPr>
        <w:t>nc</w:t>
      </w:r>
      <w:r w:rsidR="00BF3004">
        <w:rPr>
          <w:bCs/>
          <w:szCs w:val="22"/>
        </w:rPr>
        <w:t>.</w:t>
      </w:r>
      <w:r w:rsidR="006E78B0" w:rsidRPr="00525279">
        <w:rPr>
          <w:szCs w:val="22"/>
        </w:rPr>
        <w:t xml:space="preserve">, </w:t>
      </w:r>
      <w:r w:rsidRPr="00525279">
        <w:rPr>
          <w:szCs w:val="22"/>
        </w:rPr>
        <w:t>WC Docket No. 1</w:t>
      </w:r>
      <w:r w:rsidR="00AA723D" w:rsidRPr="00525279">
        <w:rPr>
          <w:szCs w:val="22"/>
        </w:rPr>
        <w:t>6</w:t>
      </w:r>
      <w:r w:rsidRPr="00525279">
        <w:rPr>
          <w:szCs w:val="22"/>
        </w:rPr>
        <w:t>-</w:t>
      </w:r>
      <w:r w:rsidR="00C71970">
        <w:rPr>
          <w:szCs w:val="22"/>
        </w:rPr>
        <w:t>378</w:t>
      </w:r>
      <w:r w:rsidRPr="00525279">
        <w:rPr>
          <w:szCs w:val="22"/>
        </w:rPr>
        <w:t xml:space="preserve"> (filed </w:t>
      </w:r>
      <w:r w:rsidR="00AC5C26">
        <w:rPr>
          <w:szCs w:val="22"/>
        </w:rPr>
        <w:t>Nov.</w:t>
      </w:r>
      <w:r w:rsidR="001260EF">
        <w:rPr>
          <w:szCs w:val="22"/>
        </w:rPr>
        <w:t xml:space="preserve"> </w:t>
      </w:r>
      <w:r w:rsidR="00AC5C26">
        <w:rPr>
          <w:szCs w:val="22"/>
        </w:rPr>
        <w:t>4</w:t>
      </w:r>
      <w:r w:rsidR="00AA723D" w:rsidRPr="00525279">
        <w:rPr>
          <w:szCs w:val="22"/>
        </w:rPr>
        <w:t>, 2016</w:t>
      </w:r>
      <w:r w:rsidRPr="00525279">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 xml:space="preserve">The </w:t>
      </w:r>
      <w:r w:rsidR="00C42A8A">
        <w:rPr>
          <w:szCs w:val="22"/>
        </w:rPr>
        <w:t>transfer</w:t>
      </w:r>
      <w:r w:rsidR="00FD74DF">
        <w:rPr>
          <w:szCs w:val="22"/>
        </w:rPr>
        <w:t xml:space="preserve"> of assets </w:t>
      </w:r>
      <w:r w:rsidRPr="006F6A1D">
        <w:rPr>
          <w:szCs w:val="22"/>
        </w:rPr>
        <w:t>identified herein has been found, upon initial review, to be acceptable for filing</w:t>
      </w:r>
      <w:r w:rsidR="00421D40">
        <w:rPr>
          <w:szCs w:val="22"/>
        </w:rPr>
        <w:t xml:space="preserve"> as a streamlined application</w:t>
      </w:r>
      <w:r w:rsidRPr="006F6A1D">
        <w:rPr>
          <w:szCs w:val="22"/>
        </w:rPr>
        <w:t>.  The Commission reserves the right to return any transfer application if, upon further examination, it is determined to be defective and not in conformance with the Commission’s ru</w:t>
      </w:r>
      <w:r w:rsidR="00BA34B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562138">
        <w:rPr>
          <w:b/>
          <w:szCs w:val="22"/>
        </w:rPr>
        <w:t>December 6</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562138">
        <w:rPr>
          <w:b/>
          <w:szCs w:val="22"/>
        </w:rPr>
        <w:t>December 13</w:t>
      </w:r>
      <w:r w:rsidR="007925A1">
        <w:rPr>
          <w:b/>
          <w:szCs w:val="22"/>
        </w:rPr>
        <w:t>,</w:t>
      </w:r>
      <w:r w:rsidRPr="006F6A1D">
        <w:rPr>
          <w:b/>
          <w:szCs w:val="22"/>
        </w:rPr>
        <w:t xml:space="preserve"> 201</w:t>
      </w:r>
      <w:r w:rsidR="005437C5">
        <w:rPr>
          <w:b/>
          <w:szCs w:val="22"/>
        </w:rPr>
        <w:t>6</w:t>
      </w:r>
      <w:r w:rsidR="00BA34B3">
        <w:rPr>
          <w:szCs w:val="22"/>
        </w:rPr>
        <w:t>.  Pursuant to s</w:t>
      </w:r>
      <w:r w:rsidRPr="006F6A1D">
        <w:rPr>
          <w:szCs w:val="22"/>
        </w:rPr>
        <w:t xml:space="preserve">ection 63.52 </w:t>
      </w:r>
      <w:r w:rsidR="00BA34B3">
        <w:rPr>
          <w:szCs w:val="22"/>
        </w:rPr>
        <w:t>of the Commission’s rules, 47 CFR</w:t>
      </w:r>
      <w:r w:rsidRPr="006F6A1D">
        <w:rPr>
          <w:szCs w:val="22"/>
        </w:rPr>
        <w:t xml:space="preserve"> § 63.52, commenters must serve a copy of comments on the Applicants no later than the above comment filing date.</w:t>
      </w:r>
      <w:r w:rsidR="00421D40">
        <w:rPr>
          <w:szCs w:val="22"/>
        </w:rPr>
        <w:t xml:space="preserve">  Unless otherwise notified by the Commission, the</w:t>
      </w:r>
      <w:r w:rsidR="00C42A8A">
        <w:rPr>
          <w:szCs w:val="22"/>
        </w:rPr>
        <w:t xml:space="preserve"> Applicants may transfer</w:t>
      </w:r>
      <w:r w:rsidR="00FD74DF">
        <w:rPr>
          <w:szCs w:val="22"/>
        </w:rPr>
        <w:t xml:space="preserve"> assets</w:t>
      </w:r>
      <w:r w:rsidR="00421D40">
        <w:rPr>
          <w:szCs w:val="22"/>
        </w:rPr>
        <w:t xml:space="preserve"> on the 31</w:t>
      </w:r>
      <w:r w:rsidR="00421D40" w:rsidRPr="006C1268">
        <w:rPr>
          <w:szCs w:val="22"/>
          <w:vertAlign w:val="superscript"/>
        </w:rPr>
        <w:t>st</w:t>
      </w:r>
      <w:r w:rsidR="00421D40">
        <w:rPr>
          <w:szCs w:val="22"/>
        </w:rPr>
        <w:t xml:space="preserve"> day after the date of this notice.</w:t>
      </w:r>
      <w:r w:rsidRPr="006F6A1D">
        <w:rPr>
          <w:szCs w:val="22"/>
        </w:rPr>
        <w:t xml:space="preserve">     </w:t>
      </w:r>
    </w:p>
    <w:p w:rsidR="00F80FFB" w:rsidRPr="006F6A1D" w:rsidRDefault="00F80FFB" w:rsidP="00F80FFB">
      <w:pPr>
        <w:rPr>
          <w:szCs w:val="22"/>
        </w:rPr>
      </w:pPr>
    </w:p>
    <w:p w:rsidR="00F80FFB" w:rsidRPr="006F6A1D" w:rsidRDefault="00BA34B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C80670"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0023D6">
          <w:rPr>
            <w:rStyle w:val="Hyperlink"/>
            <w:szCs w:val="22"/>
          </w:rPr>
          <w:t>myrva.freeman@fcc.gov</w:t>
        </w:r>
      </w:hyperlink>
      <w:r w:rsidR="00717C73" w:rsidRPr="006F6A1D">
        <w:rPr>
          <w:szCs w:val="22"/>
        </w:rPr>
        <w:t>;</w:t>
      </w:r>
    </w:p>
    <w:p w:rsidR="00F80FFB" w:rsidRPr="006F6A1D" w:rsidRDefault="00F80FFB" w:rsidP="00F80FFB">
      <w:pPr>
        <w:rPr>
          <w:szCs w:val="22"/>
        </w:rPr>
      </w:pPr>
    </w:p>
    <w:p w:rsidR="009E0F18" w:rsidRPr="001262F6" w:rsidRDefault="004E1230" w:rsidP="001262F6">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2B342E">
          <w:rPr>
            <w:rStyle w:val="Hyperlink"/>
            <w:szCs w:val="22"/>
          </w:rPr>
          <w:t>gregory.kwan@fcc.gov</w:t>
        </w:r>
      </w:hyperlink>
      <w:r w:rsidR="001262F6">
        <w:rPr>
          <w:szCs w:val="22"/>
        </w:rPr>
        <w:t xml:space="preserve">; </w:t>
      </w:r>
      <w:r w:rsidR="00325A2A">
        <w:rPr>
          <w:szCs w:val="22"/>
        </w:rPr>
        <w:t>and</w:t>
      </w:r>
    </w:p>
    <w:p w:rsidR="00F80FFB" w:rsidRPr="006F6A1D" w:rsidRDefault="00F80FFB" w:rsidP="00F80FFB">
      <w:pPr>
        <w:rPr>
          <w:szCs w:val="22"/>
        </w:rPr>
      </w:pPr>
    </w:p>
    <w:p w:rsidR="00F80FFB" w:rsidRDefault="00F80FFB" w:rsidP="00DA367B">
      <w:pPr>
        <w:numPr>
          <w:ilvl w:val="0"/>
          <w:numId w:val="18"/>
        </w:numPr>
        <w:rPr>
          <w:szCs w:val="22"/>
        </w:rPr>
      </w:pPr>
      <w:r w:rsidRPr="00325A2A">
        <w:rPr>
          <w:szCs w:val="22"/>
        </w:rPr>
        <w:t xml:space="preserve">Jim Bird, Office of General Counsel, </w:t>
      </w:r>
      <w:hyperlink r:id="rId16" w:history="1">
        <w:r w:rsidR="009A3AF2" w:rsidRPr="00325A2A">
          <w:rPr>
            <w:rStyle w:val="Hyperlink"/>
            <w:szCs w:val="22"/>
          </w:rPr>
          <w:t>jim.bird@fcc.gov</w:t>
        </w:r>
      </w:hyperlink>
      <w:r w:rsidR="00325A2A">
        <w:rPr>
          <w:szCs w:val="22"/>
        </w:rPr>
        <w:t>.</w:t>
      </w:r>
    </w:p>
    <w:p w:rsidR="00325A2A" w:rsidRDefault="00325A2A" w:rsidP="00325A2A">
      <w:pPr>
        <w:pStyle w:val="ListParagraph"/>
        <w:rPr>
          <w:szCs w:val="22"/>
        </w:rPr>
      </w:pPr>
    </w:p>
    <w:p w:rsidR="00325A2A" w:rsidRPr="00325A2A" w:rsidRDefault="00325A2A" w:rsidP="00325A2A">
      <w:pPr>
        <w:ind w:left="720"/>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w:t>
      </w:r>
      <w:r w:rsidRPr="006F6A1D">
        <w:rPr>
          <w:szCs w:val="22"/>
        </w:rPr>
        <w:lastRenderedPageBreak/>
        <w:t>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w:t>
      </w:r>
      <w:r w:rsidR="00BA34B3">
        <w:rPr>
          <w:szCs w:val="22"/>
        </w:rPr>
        <w: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C80670">
        <w:rPr>
          <w:szCs w:val="22"/>
        </w:rPr>
        <w:t>Myrva Freeman</w:t>
      </w:r>
      <w:r w:rsidR="00664E23">
        <w:rPr>
          <w:szCs w:val="22"/>
        </w:rPr>
        <w:t xml:space="preserve"> at (202) 418-</w:t>
      </w:r>
      <w:r w:rsidR="00C80670">
        <w:rPr>
          <w:szCs w:val="22"/>
        </w:rPr>
        <w:t>1506</w:t>
      </w:r>
      <w:r w:rsidR="00FD74DF">
        <w:rPr>
          <w:szCs w:val="22"/>
        </w:rPr>
        <w:t xml:space="preserve"> or Gregory Kwan</w:t>
      </w:r>
      <w:r w:rsidR="005B1E67">
        <w:rPr>
          <w:szCs w:val="22"/>
        </w:rPr>
        <w:t xml:space="preserve"> </w:t>
      </w:r>
      <w:r w:rsidR="00045DF5">
        <w:rPr>
          <w:szCs w:val="22"/>
        </w:rPr>
        <w:t>at (202) 418-</w:t>
      </w:r>
      <w:r w:rsidR="00FD74DF">
        <w:rPr>
          <w:szCs w:val="22"/>
        </w:rPr>
        <w:t>1191</w:t>
      </w:r>
      <w:r w:rsidR="002C7ADC">
        <w:rPr>
          <w:szCs w:val="22"/>
        </w:rPr>
        <w:t>.</w:t>
      </w:r>
    </w:p>
    <w:p w:rsidR="00F80FFB" w:rsidRPr="006F6A1D" w:rsidRDefault="00F80FFB" w:rsidP="00F80FFB">
      <w:pPr>
        <w:ind w:left="720" w:right="720"/>
        <w:rPr>
          <w:szCs w:val="22"/>
        </w:rPr>
      </w:pPr>
    </w:p>
    <w:p w:rsidR="0046747F" w:rsidRPr="00D27120" w:rsidRDefault="00F80FFB" w:rsidP="00225243">
      <w:pPr>
        <w:suppressAutoHyphens/>
        <w:jc w:val="center"/>
        <w:rPr>
          <w:color w:val="000000"/>
          <w:szCs w:val="22"/>
        </w:rPr>
      </w:pPr>
      <w:r w:rsidRPr="006F6A1D">
        <w:rPr>
          <w:b/>
          <w:szCs w:val="22"/>
        </w:rPr>
        <w:t>- FCC -</w:t>
      </w: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B3" w:rsidRDefault="00C958B3">
      <w:r>
        <w:separator/>
      </w:r>
    </w:p>
  </w:endnote>
  <w:endnote w:type="continuationSeparator" w:id="0">
    <w:p w:rsidR="00C958B3" w:rsidRDefault="00C9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806" w:rsidRDefault="00C13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3806" w:rsidRDefault="00C13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01" w:rsidRDefault="00E85B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C13806">
    <w:pPr>
      <w:pStyle w:val="Footer"/>
      <w:jc w:val="center"/>
    </w:pPr>
    <w:r>
      <w:rPr>
        <w:rStyle w:val="PageNumber"/>
      </w:rPr>
      <w:fldChar w:fldCharType="begin"/>
    </w:r>
    <w:r>
      <w:rPr>
        <w:rStyle w:val="PageNumber"/>
      </w:rPr>
      <w:instrText xml:space="preserve"> PAGE </w:instrText>
    </w:r>
    <w:r>
      <w:rPr>
        <w:rStyle w:val="PageNumber"/>
      </w:rPr>
      <w:fldChar w:fldCharType="separate"/>
    </w:r>
    <w:r w:rsidR="00E7089C">
      <w:rPr>
        <w:rStyle w:val="PageNumber"/>
        <w:noProof/>
      </w:rPr>
      <w:t>2</w:t>
    </w:r>
    <w:r>
      <w:rPr>
        <w:rStyle w:val="PageNumber"/>
      </w:rPr>
      <w:fldChar w:fldCharType="end"/>
    </w:r>
  </w:p>
  <w:p w:rsidR="00C13806" w:rsidRDefault="00C138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B3" w:rsidRDefault="00C958B3">
      <w:r>
        <w:separator/>
      </w:r>
    </w:p>
  </w:footnote>
  <w:footnote w:type="continuationSeparator" w:id="0">
    <w:p w:rsidR="00C958B3" w:rsidRDefault="00C958B3">
      <w:r>
        <w:continuationSeparator/>
      </w:r>
    </w:p>
  </w:footnote>
  <w:footnote w:id="1">
    <w:p w:rsidR="002D162E" w:rsidRPr="00761400" w:rsidRDefault="00C13806" w:rsidP="00761400">
      <w:pPr>
        <w:autoSpaceDE w:val="0"/>
        <w:autoSpaceDN w:val="0"/>
        <w:adjustRightInd w:val="0"/>
        <w:spacing w:after="200"/>
        <w:rPr>
          <w:sz w:val="20"/>
        </w:rPr>
      </w:pPr>
      <w:r w:rsidRPr="00D50D2B">
        <w:rPr>
          <w:rStyle w:val="FootnoteReference"/>
          <w:sz w:val="20"/>
        </w:rPr>
        <w:footnoteRef/>
      </w:r>
      <w:r w:rsidRPr="00D50D2B">
        <w:rPr>
          <w:sz w:val="20"/>
        </w:rPr>
        <w:t xml:space="preserve"> </w:t>
      </w:r>
      <w:r w:rsidRPr="00045DF5">
        <w:rPr>
          <w:i/>
          <w:sz w:val="20"/>
        </w:rPr>
        <w:t xml:space="preserve">See </w:t>
      </w:r>
      <w:r w:rsidR="00247995">
        <w:rPr>
          <w:sz w:val="20"/>
        </w:rPr>
        <w:t>47 U.S.C. § 214; 47 CFR</w:t>
      </w:r>
      <w:r>
        <w:rPr>
          <w:sz w:val="20"/>
        </w:rPr>
        <w:t xml:space="preserve"> § 63.03.</w:t>
      </w:r>
      <w:r w:rsidR="002D162E">
        <w:rPr>
          <w:sz w:val="20"/>
        </w:rPr>
        <w:t xml:space="preserve"> </w:t>
      </w:r>
      <w:r w:rsidRPr="00045DF5">
        <w:rPr>
          <w:sz w:val="20"/>
        </w:rPr>
        <w:t xml:space="preserve"> </w:t>
      </w:r>
    </w:p>
  </w:footnote>
  <w:footnote w:id="2">
    <w:p w:rsidR="00C13806" w:rsidRDefault="00C13806" w:rsidP="00E45EEB">
      <w:pPr>
        <w:pStyle w:val="FootnoteText"/>
      </w:pPr>
      <w:r w:rsidRPr="00045DF5">
        <w:rPr>
          <w:rStyle w:val="FootnoteReference"/>
          <w:sz w:val="20"/>
        </w:rPr>
        <w:footnoteRef/>
      </w:r>
      <w:r>
        <w:rPr>
          <w:sz w:val="20"/>
        </w:rPr>
        <w:t xml:space="preserve"> 47 CF</w:t>
      </w:r>
      <w:r w:rsidRPr="00045DF5">
        <w:rPr>
          <w:sz w:val="20"/>
        </w:rPr>
        <w:t>R § 63.03(b)(</w:t>
      </w:r>
      <w:r w:rsidR="00FD74DF">
        <w:rPr>
          <w:sz w:val="20"/>
        </w:rPr>
        <w:t>2</w:t>
      </w:r>
      <w:r w:rsidRPr="00045DF5">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01" w:rsidRDefault="00E85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01" w:rsidRDefault="00E85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E7089C">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C13806" w:rsidRDefault="00C13806">
                <w:pPr>
                  <w:rPr>
                    <w:rFonts w:ascii="Arial" w:hAnsi="Arial"/>
                    <w:b/>
                  </w:rPr>
                </w:pPr>
                <w:r>
                  <w:rPr>
                    <w:rFonts w:ascii="Arial" w:hAnsi="Arial"/>
                    <w:b/>
                  </w:rPr>
                  <w:t>Federal Communications Commission</w:t>
                </w:r>
              </w:p>
              <w:p w:rsidR="00C13806" w:rsidRDefault="00C13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3806" w:rsidRDefault="00C13806">
                <w:pPr>
                  <w:rPr>
                    <w:rFonts w:ascii="Arial" w:hAnsi="Arial"/>
                    <w:sz w:val="24"/>
                  </w:rPr>
                </w:pPr>
                <w:r>
                  <w:rPr>
                    <w:rFonts w:ascii="Arial" w:hAnsi="Arial"/>
                    <w:b/>
                  </w:rPr>
                  <w:t>Washington, D.C. 20554</w:t>
                </w:r>
              </w:p>
            </w:txbxContent>
          </v:textbox>
        </v:shape>
      </w:pict>
    </w:r>
    <w:r w:rsidR="00C13806">
      <w:rPr>
        <w:rFonts w:ascii="News Gothic MT" w:hAnsi="News Gothic MT"/>
        <w:b/>
        <w:kern w:val="28"/>
        <w:sz w:val="96"/>
      </w:rPr>
      <w:t>PUBLIC NOTICE</w:t>
    </w:r>
  </w:p>
  <w:p w:rsidR="00C13806" w:rsidRDefault="00E7089C">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C13806" w:rsidRDefault="00C13806">
                <w:pPr>
                  <w:spacing w:before="40"/>
                  <w:jc w:val="right"/>
                  <w:rPr>
                    <w:rFonts w:ascii="Arial" w:hAnsi="Arial"/>
                    <w:b/>
                    <w:sz w:val="16"/>
                  </w:rPr>
                </w:pPr>
                <w:r>
                  <w:rPr>
                    <w:rFonts w:ascii="Arial" w:hAnsi="Arial"/>
                    <w:b/>
                    <w:sz w:val="16"/>
                  </w:rPr>
                  <w:t>News Media Information 202 / 418-0500</w:t>
                </w:r>
              </w:p>
              <w:p w:rsidR="00C13806" w:rsidRDefault="00C1380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13806" w:rsidRDefault="00C13806">
                <w:pPr>
                  <w:jc w:val="right"/>
                  <w:rPr>
                    <w:rFonts w:ascii="Arial" w:hAnsi="Arial"/>
                    <w:b/>
                    <w:sz w:val="16"/>
                  </w:rPr>
                </w:pPr>
                <w:r>
                  <w:rPr>
                    <w:rFonts w:ascii="Arial" w:hAnsi="Arial"/>
                    <w:b/>
                    <w:sz w:val="16"/>
                  </w:rPr>
                  <w:t>TTY: 1-888-835-5322</w:t>
                </w:r>
              </w:p>
              <w:p w:rsidR="00C13806" w:rsidRDefault="00C13806">
                <w:pPr>
                  <w:jc w:val="right"/>
                </w:pPr>
              </w:p>
            </w:txbxContent>
          </v:textbox>
        </v:shape>
      </w:pict>
    </w:r>
  </w:p>
  <w:p w:rsidR="00C13806" w:rsidRDefault="00C13806">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6" w:rsidRDefault="00E7089C">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C13806" w:rsidRDefault="00C13806">
                <w:pPr>
                  <w:rPr>
                    <w:rFonts w:ascii="Arial" w:hAnsi="Arial"/>
                    <w:b/>
                  </w:rPr>
                </w:pPr>
                <w:r>
                  <w:rPr>
                    <w:rFonts w:ascii="Arial" w:hAnsi="Arial"/>
                    <w:b/>
                  </w:rPr>
                  <w:t>Federal Communications Commission</w:t>
                </w:r>
              </w:p>
              <w:p w:rsidR="00C13806" w:rsidRDefault="00C13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3806" w:rsidRDefault="00C13806">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C13806">
      <w:rPr>
        <w:rFonts w:ascii="Copperplate32bc" w:hAnsi="Copperplate32bc"/>
        <w:b/>
        <w:kern w:val="28"/>
        <w:sz w:val="96"/>
      </w:rPr>
      <w:t>PUBLIC NOTICE</w:t>
    </w:r>
  </w:p>
  <w:p w:rsidR="00C13806" w:rsidRDefault="00E7089C">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C13806" w:rsidRDefault="00C13806">
                <w:pPr>
                  <w:spacing w:before="40"/>
                  <w:jc w:val="right"/>
                  <w:rPr>
                    <w:rFonts w:ascii="Arial" w:hAnsi="Arial"/>
                    <w:b/>
                    <w:sz w:val="16"/>
                  </w:rPr>
                </w:pPr>
                <w:r>
                  <w:rPr>
                    <w:rFonts w:ascii="Arial" w:hAnsi="Arial"/>
                    <w:b/>
                    <w:sz w:val="16"/>
                  </w:rPr>
                  <w:t>News Media Information 202 / 418-0500</w:t>
                </w:r>
              </w:p>
              <w:p w:rsidR="00C13806" w:rsidRDefault="00C13806">
                <w:pPr>
                  <w:jc w:val="right"/>
                  <w:rPr>
                    <w:rFonts w:ascii="Arial" w:hAnsi="Arial"/>
                    <w:b/>
                    <w:sz w:val="16"/>
                  </w:rPr>
                </w:pPr>
                <w:r>
                  <w:rPr>
                    <w:rFonts w:ascii="Arial" w:hAnsi="Arial"/>
                    <w:b/>
                    <w:sz w:val="16"/>
                  </w:rPr>
                  <w:tab/>
                  <w:t>Internet: http://www.fcc.gov</w:t>
                </w:r>
              </w:p>
              <w:p w:rsidR="00C13806" w:rsidRDefault="00C13806">
                <w:pPr>
                  <w:jc w:val="right"/>
                  <w:rPr>
                    <w:rFonts w:ascii="Arial" w:hAnsi="Arial"/>
                    <w:b/>
                    <w:sz w:val="16"/>
                  </w:rPr>
                </w:pPr>
                <w:r>
                  <w:rPr>
                    <w:rFonts w:ascii="Arial" w:hAnsi="Arial"/>
                    <w:b/>
                    <w:sz w:val="16"/>
                  </w:rPr>
                  <w:t>TTY: 1-888-835-5322</w:t>
                </w:r>
              </w:p>
              <w:p w:rsidR="00C13806" w:rsidRDefault="00C13806">
                <w:pPr>
                  <w:jc w:val="right"/>
                </w:pPr>
              </w:p>
            </w:txbxContent>
          </v:textbox>
        </v:shape>
      </w:pict>
    </w:r>
  </w:p>
  <w:p w:rsidR="00C13806" w:rsidRDefault="00C1380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3187"/>
    <w:rsid w:val="0000570B"/>
    <w:rsid w:val="000114B5"/>
    <w:rsid w:val="00012216"/>
    <w:rsid w:val="00012B5E"/>
    <w:rsid w:val="000171D9"/>
    <w:rsid w:val="00020E3E"/>
    <w:rsid w:val="0002290F"/>
    <w:rsid w:val="0002448D"/>
    <w:rsid w:val="000264E1"/>
    <w:rsid w:val="000319E4"/>
    <w:rsid w:val="00033F09"/>
    <w:rsid w:val="00034463"/>
    <w:rsid w:val="000359CA"/>
    <w:rsid w:val="00037963"/>
    <w:rsid w:val="000401F2"/>
    <w:rsid w:val="00044ACA"/>
    <w:rsid w:val="00045DF5"/>
    <w:rsid w:val="00047EBE"/>
    <w:rsid w:val="00051FB2"/>
    <w:rsid w:val="0005535C"/>
    <w:rsid w:val="00061776"/>
    <w:rsid w:val="000627D1"/>
    <w:rsid w:val="00064E36"/>
    <w:rsid w:val="000669CD"/>
    <w:rsid w:val="0007252B"/>
    <w:rsid w:val="00073234"/>
    <w:rsid w:val="00076713"/>
    <w:rsid w:val="00084190"/>
    <w:rsid w:val="00084E41"/>
    <w:rsid w:val="00090F3A"/>
    <w:rsid w:val="0009126E"/>
    <w:rsid w:val="000925AB"/>
    <w:rsid w:val="00094CB0"/>
    <w:rsid w:val="00096945"/>
    <w:rsid w:val="00096D4A"/>
    <w:rsid w:val="000A2C47"/>
    <w:rsid w:val="000A4055"/>
    <w:rsid w:val="000A4520"/>
    <w:rsid w:val="000A45B2"/>
    <w:rsid w:val="000A6DA3"/>
    <w:rsid w:val="000A7685"/>
    <w:rsid w:val="000B5691"/>
    <w:rsid w:val="000C0811"/>
    <w:rsid w:val="000C1657"/>
    <w:rsid w:val="000C28B5"/>
    <w:rsid w:val="000C4780"/>
    <w:rsid w:val="000C4C46"/>
    <w:rsid w:val="000D1354"/>
    <w:rsid w:val="000D5000"/>
    <w:rsid w:val="000E157B"/>
    <w:rsid w:val="000E2E8B"/>
    <w:rsid w:val="000E3155"/>
    <w:rsid w:val="000E7426"/>
    <w:rsid w:val="000E760D"/>
    <w:rsid w:val="000F22CD"/>
    <w:rsid w:val="000F6B18"/>
    <w:rsid w:val="001026C6"/>
    <w:rsid w:val="00103F9A"/>
    <w:rsid w:val="0010670C"/>
    <w:rsid w:val="00110942"/>
    <w:rsid w:val="00111A81"/>
    <w:rsid w:val="00112A9B"/>
    <w:rsid w:val="00113666"/>
    <w:rsid w:val="00114CFF"/>
    <w:rsid w:val="00116B0D"/>
    <w:rsid w:val="001260EF"/>
    <w:rsid w:val="001262F6"/>
    <w:rsid w:val="0013052A"/>
    <w:rsid w:val="0013504B"/>
    <w:rsid w:val="001404A6"/>
    <w:rsid w:val="00142D36"/>
    <w:rsid w:val="00151E72"/>
    <w:rsid w:val="00153E4E"/>
    <w:rsid w:val="00154DD3"/>
    <w:rsid w:val="00156895"/>
    <w:rsid w:val="00165BD0"/>
    <w:rsid w:val="001727F8"/>
    <w:rsid w:val="001809F9"/>
    <w:rsid w:val="0018603E"/>
    <w:rsid w:val="00187B28"/>
    <w:rsid w:val="00190FAB"/>
    <w:rsid w:val="00192842"/>
    <w:rsid w:val="00192F32"/>
    <w:rsid w:val="001A207D"/>
    <w:rsid w:val="001A22DE"/>
    <w:rsid w:val="001A269E"/>
    <w:rsid w:val="001A3986"/>
    <w:rsid w:val="001A6B9B"/>
    <w:rsid w:val="001B2E39"/>
    <w:rsid w:val="001B6FE3"/>
    <w:rsid w:val="001B7E4B"/>
    <w:rsid w:val="001C45DE"/>
    <w:rsid w:val="001C720F"/>
    <w:rsid w:val="001D04A4"/>
    <w:rsid w:val="001D263C"/>
    <w:rsid w:val="001D31BD"/>
    <w:rsid w:val="001D3BE2"/>
    <w:rsid w:val="001D404B"/>
    <w:rsid w:val="001D65FC"/>
    <w:rsid w:val="001D79DC"/>
    <w:rsid w:val="001E0B77"/>
    <w:rsid w:val="001E0EE4"/>
    <w:rsid w:val="001E1925"/>
    <w:rsid w:val="001E2005"/>
    <w:rsid w:val="001E4E86"/>
    <w:rsid w:val="001E6F37"/>
    <w:rsid w:val="001F4364"/>
    <w:rsid w:val="001F4668"/>
    <w:rsid w:val="001F4C36"/>
    <w:rsid w:val="0020536A"/>
    <w:rsid w:val="00205B87"/>
    <w:rsid w:val="0020629D"/>
    <w:rsid w:val="0020749C"/>
    <w:rsid w:val="002119BB"/>
    <w:rsid w:val="00225243"/>
    <w:rsid w:val="002277E1"/>
    <w:rsid w:val="00227CC7"/>
    <w:rsid w:val="00234FF8"/>
    <w:rsid w:val="002458B5"/>
    <w:rsid w:val="00247995"/>
    <w:rsid w:val="002479BC"/>
    <w:rsid w:val="00261E94"/>
    <w:rsid w:val="00262009"/>
    <w:rsid w:val="00264B89"/>
    <w:rsid w:val="00266585"/>
    <w:rsid w:val="0026760C"/>
    <w:rsid w:val="00272E9B"/>
    <w:rsid w:val="00273341"/>
    <w:rsid w:val="00273A89"/>
    <w:rsid w:val="00274C2B"/>
    <w:rsid w:val="002937CC"/>
    <w:rsid w:val="00295114"/>
    <w:rsid w:val="002A0D31"/>
    <w:rsid w:val="002A2546"/>
    <w:rsid w:val="002A5B1D"/>
    <w:rsid w:val="002B1C38"/>
    <w:rsid w:val="002B3987"/>
    <w:rsid w:val="002C2AD8"/>
    <w:rsid w:val="002C3F92"/>
    <w:rsid w:val="002C7ADC"/>
    <w:rsid w:val="002D152E"/>
    <w:rsid w:val="002D162E"/>
    <w:rsid w:val="002D33F5"/>
    <w:rsid w:val="002D3C39"/>
    <w:rsid w:val="002D578B"/>
    <w:rsid w:val="002D7782"/>
    <w:rsid w:val="002E0322"/>
    <w:rsid w:val="002E2641"/>
    <w:rsid w:val="002E4D88"/>
    <w:rsid w:val="002E7F1A"/>
    <w:rsid w:val="002F262C"/>
    <w:rsid w:val="002F2AB4"/>
    <w:rsid w:val="003007C4"/>
    <w:rsid w:val="00302A80"/>
    <w:rsid w:val="00304122"/>
    <w:rsid w:val="00304E4D"/>
    <w:rsid w:val="00305EAF"/>
    <w:rsid w:val="00306046"/>
    <w:rsid w:val="00315083"/>
    <w:rsid w:val="00321B06"/>
    <w:rsid w:val="0032475C"/>
    <w:rsid w:val="00325A2A"/>
    <w:rsid w:val="00331394"/>
    <w:rsid w:val="00333620"/>
    <w:rsid w:val="00336B43"/>
    <w:rsid w:val="00344C9F"/>
    <w:rsid w:val="00345819"/>
    <w:rsid w:val="00352555"/>
    <w:rsid w:val="00353FDB"/>
    <w:rsid w:val="003558D9"/>
    <w:rsid w:val="00356B0F"/>
    <w:rsid w:val="00360B33"/>
    <w:rsid w:val="003664FF"/>
    <w:rsid w:val="00367CFE"/>
    <w:rsid w:val="00372CF6"/>
    <w:rsid w:val="00383537"/>
    <w:rsid w:val="00393BD4"/>
    <w:rsid w:val="003A1C84"/>
    <w:rsid w:val="003A47DB"/>
    <w:rsid w:val="003B0D5B"/>
    <w:rsid w:val="003B1C0F"/>
    <w:rsid w:val="003C124D"/>
    <w:rsid w:val="003C3C08"/>
    <w:rsid w:val="003C57EE"/>
    <w:rsid w:val="003D5E4D"/>
    <w:rsid w:val="003E13D5"/>
    <w:rsid w:val="003E1471"/>
    <w:rsid w:val="003E65E9"/>
    <w:rsid w:val="003F08DD"/>
    <w:rsid w:val="004009F5"/>
    <w:rsid w:val="004009FF"/>
    <w:rsid w:val="00402BBF"/>
    <w:rsid w:val="00402F08"/>
    <w:rsid w:val="00406D42"/>
    <w:rsid w:val="00406EA7"/>
    <w:rsid w:val="00412C72"/>
    <w:rsid w:val="00412D95"/>
    <w:rsid w:val="00420D93"/>
    <w:rsid w:val="00421D40"/>
    <w:rsid w:val="00423305"/>
    <w:rsid w:val="004272D7"/>
    <w:rsid w:val="00433C43"/>
    <w:rsid w:val="004363ED"/>
    <w:rsid w:val="00437390"/>
    <w:rsid w:val="00440540"/>
    <w:rsid w:val="004471D4"/>
    <w:rsid w:val="0045279A"/>
    <w:rsid w:val="00456F02"/>
    <w:rsid w:val="004634EA"/>
    <w:rsid w:val="00464B99"/>
    <w:rsid w:val="004668F2"/>
    <w:rsid w:val="0046747F"/>
    <w:rsid w:val="004704E5"/>
    <w:rsid w:val="00471557"/>
    <w:rsid w:val="0047389D"/>
    <w:rsid w:val="004754AC"/>
    <w:rsid w:val="00483ED8"/>
    <w:rsid w:val="00486A20"/>
    <w:rsid w:val="004908CF"/>
    <w:rsid w:val="004A06AD"/>
    <w:rsid w:val="004A52B7"/>
    <w:rsid w:val="004A767A"/>
    <w:rsid w:val="004B147E"/>
    <w:rsid w:val="004B2C3B"/>
    <w:rsid w:val="004B6EA1"/>
    <w:rsid w:val="004C03DF"/>
    <w:rsid w:val="004C31EB"/>
    <w:rsid w:val="004C5F29"/>
    <w:rsid w:val="004C7E95"/>
    <w:rsid w:val="004D396B"/>
    <w:rsid w:val="004D6475"/>
    <w:rsid w:val="004D67C3"/>
    <w:rsid w:val="004D74B9"/>
    <w:rsid w:val="004D75F8"/>
    <w:rsid w:val="004E1230"/>
    <w:rsid w:val="004E27A4"/>
    <w:rsid w:val="004E32BF"/>
    <w:rsid w:val="004F0BF1"/>
    <w:rsid w:val="004F2460"/>
    <w:rsid w:val="004F51C4"/>
    <w:rsid w:val="004F6A72"/>
    <w:rsid w:val="004F7A13"/>
    <w:rsid w:val="005007B4"/>
    <w:rsid w:val="00514D74"/>
    <w:rsid w:val="00515FB3"/>
    <w:rsid w:val="00516F9F"/>
    <w:rsid w:val="0051799E"/>
    <w:rsid w:val="00524EA1"/>
    <w:rsid w:val="00525252"/>
    <w:rsid w:val="00525279"/>
    <w:rsid w:val="00525CA0"/>
    <w:rsid w:val="00534B95"/>
    <w:rsid w:val="00536E8B"/>
    <w:rsid w:val="005370B5"/>
    <w:rsid w:val="00537386"/>
    <w:rsid w:val="00540471"/>
    <w:rsid w:val="005406E2"/>
    <w:rsid w:val="00541525"/>
    <w:rsid w:val="00542653"/>
    <w:rsid w:val="005437C5"/>
    <w:rsid w:val="005440D8"/>
    <w:rsid w:val="00546040"/>
    <w:rsid w:val="00546786"/>
    <w:rsid w:val="005472BF"/>
    <w:rsid w:val="00551579"/>
    <w:rsid w:val="00552643"/>
    <w:rsid w:val="00552F2A"/>
    <w:rsid w:val="0055309B"/>
    <w:rsid w:val="00553445"/>
    <w:rsid w:val="0055473C"/>
    <w:rsid w:val="00556683"/>
    <w:rsid w:val="00556C07"/>
    <w:rsid w:val="00556EA7"/>
    <w:rsid w:val="00562138"/>
    <w:rsid w:val="00565FBE"/>
    <w:rsid w:val="0056768B"/>
    <w:rsid w:val="005741D6"/>
    <w:rsid w:val="005741D7"/>
    <w:rsid w:val="00575E76"/>
    <w:rsid w:val="0057779D"/>
    <w:rsid w:val="0057795D"/>
    <w:rsid w:val="0058289C"/>
    <w:rsid w:val="00587801"/>
    <w:rsid w:val="00587F5D"/>
    <w:rsid w:val="00592FE0"/>
    <w:rsid w:val="00593274"/>
    <w:rsid w:val="005A0679"/>
    <w:rsid w:val="005A06DF"/>
    <w:rsid w:val="005A3EC2"/>
    <w:rsid w:val="005A4704"/>
    <w:rsid w:val="005A487E"/>
    <w:rsid w:val="005A5CC8"/>
    <w:rsid w:val="005A755E"/>
    <w:rsid w:val="005A7748"/>
    <w:rsid w:val="005B1433"/>
    <w:rsid w:val="005B1E67"/>
    <w:rsid w:val="005C2131"/>
    <w:rsid w:val="005C26CE"/>
    <w:rsid w:val="005C3917"/>
    <w:rsid w:val="005E1985"/>
    <w:rsid w:val="005E3E62"/>
    <w:rsid w:val="005E6A88"/>
    <w:rsid w:val="005E6FD0"/>
    <w:rsid w:val="005F1B83"/>
    <w:rsid w:val="00604FF8"/>
    <w:rsid w:val="00606A8F"/>
    <w:rsid w:val="00612B09"/>
    <w:rsid w:val="00616866"/>
    <w:rsid w:val="00616EAD"/>
    <w:rsid w:val="0062123A"/>
    <w:rsid w:val="00622098"/>
    <w:rsid w:val="00622DC4"/>
    <w:rsid w:val="006252C2"/>
    <w:rsid w:val="006329D3"/>
    <w:rsid w:val="00632B64"/>
    <w:rsid w:val="00632DEA"/>
    <w:rsid w:val="006338B8"/>
    <w:rsid w:val="00635D3A"/>
    <w:rsid w:val="0064159A"/>
    <w:rsid w:val="006429B2"/>
    <w:rsid w:val="00644FAA"/>
    <w:rsid w:val="0064755C"/>
    <w:rsid w:val="00650AC8"/>
    <w:rsid w:val="006511C3"/>
    <w:rsid w:val="006538BD"/>
    <w:rsid w:val="00653E9A"/>
    <w:rsid w:val="00654B02"/>
    <w:rsid w:val="00655B3B"/>
    <w:rsid w:val="00663A4E"/>
    <w:rsid w:val="00664E23"/>
    <w:rsid w:val="00666BE8"/>
    <w:rsid w:val="00675394"/>
    <w:rsid w:val="00677248"/>
    <w:rsid w:val="006800B9"/>
    <w:rsid w:val="0068743C"/>
    <w:rsid w:val="0069220A"/>
    <w:rsid w:val="006934EF"/>
    <w:rsid w:val="00693F10"/>
    <w:rsid w:val="00694E3C"/>
    <w:rsid w:val="006A3FB2"/>
    <w:rsid w:val="006A554C"/>
    <w:rsid w:val="006A55EB"/>
    <w:rsid w:val="006A6B79"/>
    <w:rsid w:val="006B33F3"/>
    <w:rsid w:val="006B5B4E"/>
    <w:rsid w:val="006C05E5"/>
    <w:rsid w:val="006C11FC"/>
    <w:rsid w:val="006C1268"/>
    <w:rsid w:val="006C35E9"/>
    <w:rsid w:val="006C4EFF"/>
    <w:rsid w:val="006C607D"/>
    <w:rsid w:val="006C636E"/>
    <w:rsid w:val="006D1A21"/>
    <w:rsid w:val="006D1DCD"/>
    <w:rsid w:val="006D1FA6"/>
    <w:rsid w:val="006D23C3"/>
    <w:rsid w:val="006D25CE"/>
    <w:rsid w:val="006D3EF3"/>
    <w:rsid w:val="006E2CD3"/>
    <w:rsid w:val="006E4F60"/>
    <w:rsid w:val="006E78B0"/>
    <w:rsid w:val="006F20ED"/>
    <w:rsid w:val="006F210D"/>
    <w:rsid w:val="006F6A1D"/>
    <w:rsid w:val="00703EC6"/>
    <w:rsid w:val="00706AC9"/>
    <w:rsid w:val="0071025C"/>
    <w:rsid w:val="00711F3E"/>
    <w:rsid w:val="00714819"/>
    <w:rsid w:val="007153F0"/>
    <w:rsid w:val="00716D2D"/>
    <w:rsid w:val="00717C73"/>
    <w:rsid w:val="007217B1"/>
    <w:rsid w:val="00724554"/>
    <w:rsid w:val="00727EC7"/>
    <w:rsid w:val="00732551"/>
    <w:rsid w:val="007420BA"/>
    <w:rsid w:val="0074428B"/>
    <w:rsid w:val="0075287B"/>
    <w:rsid w:val="00754212"/>
    <w:rsid w:val="00755072"/>
    <w:rsid w:val="007551DA"/>
    <w:rsid w:val="00755E16"/>
    <w:rsid w:val="00756B80"/>
    <w:rsid w:val="00756B88"/>
    <w:rsid w:val="00761400"/>
    <w:rsid w:val="00775501"/>
    <w:rsid w:val="0077636A"/>
    <w:rsid w:val="00776C57"/>
    <w:rsid w:val="007857C7"/>
    <w:rsid w:val="007925A1"/>
    <w:rsid w:val="00792794"/>
    <w:rsid w:val="00792CCB"/>
    <w:rsid w:val="0079745F"/>
    <w:rsid w:val="007A3C60"/>
    <w:rsid w:val="007A7569"/>
    <w:rsid w:val="007B0E00"/>
    <w:rsid w:val="007B5F78"/>
    <w:rsid w:val="007B6D6E"/>
    <w:rsid w:val="007C0877"/>
    <w:rsid w:val="007C0FD1"/>
    <w:rsid w:val="007C3A5F"/>
    <w:rsid w:val="007C3BD7"/>
    <w:rsid w:val="007C465B"/>
    <w:rsid w:val="007C4BD1"/>
    <w:rsid w:val="007C6DF4"/>
    <w:rsid w:val="007C70B6"/>
    <w:rsid w:val="007D5DC4"/>
    <w:rsid w:val="007E0595"/>
    <w:rsid w:val="007E0815"/>
    <w:rsid w:val="007F3CD7"/>
    <w:rsid w:val="00801697"/>
    <w:rsid w:val="00803399"/>
    <w:rsid w:val="00804FE6"/>
    <w:rsid w:val="00805979"/>
    <w:rsid w:val="00807C6E"/>
    <w:rsid w:val="008103A1"/>
    <w:rsid w:val="0081400F"/>
    <w:rsid w:val="0081552C"/>
    <w:rsid w:val="00817653"/>
    <w:rsid w:val="00817D67"/>
    <w:rsid w:val="00830946"/>
    <w:rsid w:val="00832D56"/>
    <w:rsid w:val="00845765"/>
    <w:rsid w:val="00856727"/>
    <w:rsid w:val="00856872"/>
    <w:rsid w:val="00864E76"/>
    <w:rsid w:val="008656D9"/>
    <w:rsid w:val="00870009"/>
    <w:rsid w:val="00871C53"/>
    <w:rsid w:val="0087377D"/>
    <w:rsid w:val="008753EC"/>
    <w:rsid w:val="00876670"/>
    <w:rsid w:val="00876E02"/>
    <w:rsid w:val="0088214B"/>
    <w:rsid w:val="00884470"/>
    <w:rsid w:val="00885926"/>
    <w:rsid w:val="00885B38"/>
    <w:rsid w:val="00887198"/>
    <w:rsid w:val="008917E6"/>
    <w:rsid w:val="00891AD2"/>
    <w:rsid w:val="008922A3"/>
    <w:rsid w:val="00894F4D"/>
    <w:rsid w:val="00897BDD"/>
    <w:rsid w:val="008A1274"/>
    <w:rsid w:val="008A12E6"/>
    <w:rsid w:val="008A4DCF"/>
    <w:rsid w:val="008A6B6F"/>
    <w:rsid w:val="008B02D0"/>
    <w:rsid w:val="008B06B4"/>
    <w:rsid w:val="008B0EA3"/>
    <w:rsid w:val="008B2C64"/>
    <w:rsid w:val="008B4DFE"/>
    <w:rsid w:val="008B551E"/>
    <w:rsid w:val="008B7C7A"/>
    <w:rsid w:val="008C1E12"/>
    <w:rsid w:val="008C2B82"/>
    <w:rsid w:val="008C4993"/>
    <w:rsid w:val="008C4B79"/>
    <w:rsid w:val="008D3DB7"/>
    <w:rsid w:val="008D3F7D"/>
    <w:rsid w:val="008D5897"/>
    <w:rsid w:val="008D6423"/>
    <w:rsid w:val="008D6469"/>
    <w:rsid w:val="008E37AE"/>
    <w:rsid w:val="008E4DC4"/>
    <w:rsid w:val="008E78C2"/>
    <w:rsid w:val="008F2BB5"/>
    <w:rsid w:val="008F2BD8"/>
    <w:rsid w:val="008F6A9B"/>
    <w:rsid w:val="0090088A"/>
    <w:rsid w:val="009036A1"/>
    <w:rsid w:val="0090733F"/>
    <w:rsid w:val="009074E9"/>
    <w:rsid w:val="00910B10"/>
    <w:rsid w:val="00923879"/>
    <w:rsid w:val="00926B29"/>
    <w:rsid w:val="009305A4"/>
    <w:rsid w:val="00930DEB"/>
    <w:rsid w:val="009322CC"/>
    <w:rsid w:val="0093341E"/>
    <w:rsid w:val="00933726"/>
    <w:rsid w:val="00933F7C"/>
    <w:rsid w:val="00940008"/>
    <w:rsid w:val="00941ED1"/>
    <w:rsid w:val="009432EF"/>
    <w:rsid w:val="00944752"/>
    <w:rsid w:val="00946612"/>
    <w:rsid w:val="009536C0"/>
    <w:rsid w:val="00957B60"/>
    <w:rsid w:val="00960ED3"/>
    <w:rsid w:val="00967F4A"/>
    <w:rsid w:val="00971998"/>
    <w:rsid w:val="00971EEE"/>
    <w:rsid w:val="009721E7"/>
    <w:rsid w:val="00972567"/>
    <w:rsid w:val="00972AE9"/>
    <w:rsid w:val="00975232"/>
    <w:rsid w:val="00977C32"/>
    <w:rsid w:val="00983025"/>
    <w:rsid w:val="00987ED3"/>
    <w:rsid w:val="00990FF6"/>
    <w:rsid w:val="0099635A"/>
    <w:rsid w:val="00997784"/>
    <w:rsid w:val="009A32A8"/>
    <w:rsid w:val="009A3AF2"/>
    <w:rsid w:val="009A3E87"/>
    <w:rsid w:val="009A6CA9"/>
    <w:rsid w:val="009A6D5F"/>
    <w:rsid w:val="009A7FBD"/>
    <w:rsid w:val="009B1A42"/>
    <w:rsid w:val="009B1C8D"/>
    <w:rsid w:val="009C019F"/>
    <w:rsid w:val="009C2EED"/>
    <w:rsid w:val="009C33E4"/>
    <w:rsid w:val="009C4123"/>
    <w:rsid w:val="009C49A3"/>
    <w:rsid w:val="009C51B3"/>
    <w:rsid w:val="009D12E7"/>
    <w:rsid w:val="009D2374"/>
    <w:rsid w:val="009D7779"/>
    <w:rsid w:val="009D77FE"/>
    <w:rsid w:val="009E0F18"/>
    <w:rsid w:val="009E4540"/>
    <w:rsid w:val="009E5CFD"/>
    <w:rsid w:val="009F590D"/>
    <w:rsid w:val="009F68CB"/>
    <w:rsid w:val="009F764E"/>
    <w:rsid w:val="00A043D9"/>
    <w:rsid w:val="00A05458"/>
    <w:rsid w:val="00A10A09"/>
    <w:rsid w:val="00A13C36"/>
    <w:rsid w:val="00A14541"/>
    <w:rsid w:val="00A1474A"/>
    <w:rsid w:val="00A149C4"/>
    <w:rsid w:val="00A24EC8"/>
    <w:rsid w:val="00A31E0F"/>
    <w:rsid w:val="00A3235E"/>
    <w:rsid w:val="00A3589F"/>
    <w:rsid w:val="00A36D2B"/>
    <w:rsid w:val="00A414D9"/>
    <w:rsid w:val="00A45A02"/>
    <w:rsid w:val="00A45E96"/>
    <w:rsid w:val="00A47CD6"/>
    <w:rsid w:val="00A55C00"/>
    <w:rsid w:val="00A56D3D"/>
    <w:rsid w:val="00A75ACA"/>
    <w:rsid w:val="00A8048E"/>
    <w:rsid w:val="00A80AD8"/>
    <w:rsid w:val="00A82C60"/>
    <w:rsid w:val="00A878C7"/>
    <w:rsid w:val="00A924AC"/>
    <w:rsid w:val="00A925C3"/>
    <w:rsid w:val="00A93F47"/>
    <w:rsid w:val="00A94A42"/>
    <w:rsid w:val="00A9662B"/>
    <w:rsid w:val="00AA04D5"/>
    <w:rsid w:val="00AA0ED6"/>
    <w:rsid w:val="00AA5130"/>
    <w:rsid w:val="00AA723D"/>
    <w:rsid w:val="00AB0D50"/>
    <w:rsid w:val="00AB2CBC"/>
    <w:rsid w:val="00AB507C"/>
    <w:rsid w:val="00AB781A"/>
    <w:rsid w:val="00AC32D8"/>
    <w:rsid w:val="00AC3819"/>
    <w:rsid w:val="00AC445D"/>
    <w:rsid w:val="00AC5C26"/>
    <w:rsid w:val="00AD765A"/>
    <w:rsid w:val="00AE039B"/>
    <w:rsid w:val="00AE0C0C"/>
    <w:rsid w:val="00AE2995"/>
    <w:rsid w:val="00AE2EB5"/>
    <w:rsid w:val="00AE3CBB"/>
    <w:rsid w:val="00AF1B52"/>
    <w:rsid w:val="00AF3BBA"/>
    <w:rsid w:val="00AF4068"/>
    <w:rsid w:val="00B03BB5"/>
    <w:rsid w:val="00B07905"/>
    <w:rsid w:val="00B1118C"/>
    <w:rsid w:val="00B17211"/>
    <w:rsid w:val="00B21A75"/>
    <w:rsid w:val="00B253BD"/>
    <w:rsid w:val="00B27DCF"/>
    <w:rsid w:val="00B418FA"/>
    <w:rsid w:val="00B427D3"/>
    <w:rsid w:val="00B5345E"/>
    <w:rsid w:val="00B53DE7"/>
    <w:rsid w:val="00B55709"/>
    <w:rsid w:val="00B558E7"/>
    <w:rsid w:val="00B60477"/>
    <w:rsid w:val="00B63F31"/>
    <w:rsid w:val="00B66D64"/>
    <w:rsid w:val="00B72906"/>
    <w:rsid w:val="00B750D5"/>
    <w:rsid w:val="00B75CFA"/>
    <w:rsid w:val="00B800AF"/>
    <w:rsid w:val="00B80B98"/>
    <w:rsid w:val="00B812D5"/>
    <w:rsid w:val="00B815D7"/>
    <w:rsid w:val="00B969C9"/>
    <w:rsid w:val="00B9706D"/>
    <w:rsid w:val="00BA30A4"/>
    <w:rsid w:val="00BA34B3"/>
    <w:rsid w:val="00BA3857"/>
    <w:rsid w:val="00BB10B8"/>
    <w:rsid w:val="00BB2CF8"/>
    <w:rsid w:val="00BB7DC6"/>
    <w:rsid w:val="00BC4533"/>
    <w:rsid w:val="00BC717D"/>
    <w:rsid w:val="00BD3DD4"/>
    <w:rsid w:val="00BE0887"/>
    <w:rsid w:val="00BE0BD9"/>
    <w:rsid w:val="00BE10A5"/>
    <w:rsid w:val="00BE34E5"/>
    <w:rsid w:val="00BE4CFF"/>
    <w:rsid w:val="00BF1720"/>
    <w:rsid w:val="00BF1C1F"/>
    <w:rsid w:val="00BF3004"/>
    <w:rsid w:val="00BF49F7"/>
    <w:rsid w:val="00BF5304"/>
    <w:rsid w:val="00C04F2B"/>
    <w:rsid w:val="00C106DB"/>
    <w:rsid w:val="00C13806"/>
    <w:rsid w:val="00C149A2"/>
    <w:rsid w:val="00C14B47"/>
    <w:rsid w:val="00C2115F"/>
    <w:rsid w:val="00C255BC"/>
    <w:rsid w:val="00C25F86"/>
    <w:rsid w:val="00C35242"/>
    <w:rsid w:val="00C35C08"/>
    <w:rsid w:val="00C419F7"/>
    <w:rsid w:val="00C41B9D"/>
    <w:rsid w:val="00C42A8A"/>
    <w:rsid w:val="00C5086E"/>
    <w:rsid w:val="00C51228"/>
    <w:rsid w:val="00C527E5"/>
    <w:rsid w:val="00C54121"/>
    <w:rsid w:val="00C6038C"/>
    <w:rsid w:val="00C62628"/>
    <w:rsid w:val="00C6684C"/>
    <w:rsid w:val="00C71970"/>
    <w:rsid w:val="00C76EFA"/>
    <w:rsid w:val="00C80670"/>
    <w:rsid w:val="00C81BA2"/>
    <w:rsid w:val="00C855CF"/>
    <w:rsid w:val="00C861C3"/>
    <w:rsid w:val="00C86682"/>
    <w:rsid w:val="00C900AE"/>
    <w:rsid w:val="00C923C2"/>
    <w:rsid w:val="00C958B3"/>
    <w:rsid w:val="00CA02DF"/>
    <w:rsid w:val="00CA5DD3"/>
    <w:rsid w:val="00CB19AC"/>
    <w:rsid w:val="00CB7F6D"/>
    <w:rsid w:val="00CC09A4"/>
    <w:rsid w:val="00CC496E"/>
    <w:rsid w:val="00CC5D6E"/>
    <w:rsid w:val="00CD3B03"/>
    <w:rsid w:val="00CD7FD6"/>
    <w:rsid w:val="00CE40A4"/>
    <w:rsid w:val="00CE6AA5"/>
    <w:rsid w:val="00CF5910"/>
    <w:rsid w:val="00CF6A87"/>
    <w:rsid w:val="00D0013A"/>
    <w:rsid w:val="00D011DA"/>
    <w:rsid w:val="00D126DF"/>
    <w:rsid w:val="00D24728"/>
    <w:rsid w:val="00D248A8"/>
    <w:rsid w:val="00D25DB8"/>
    <w:rsid w:val="00D27120"/>
    <w:rsid w:val="00D371C3"/>
    <w:rsid w:val="00D3731D"/>
    <w:rsid w:val="00D44068"/>
    <w:rsid w:val="00D466B9"/>
    <w:rsid w:val="00D50D22"/>
    <w:rsid w:val="00D50D2B"/>
    <w:rsid w:val="00D60A30"/>
    <w:rsid w:val="00D62953"/>
    <w:rsid w:val="00D63C05"/>
    <w:rsid w:val="00D70329"/>
    <w:rsid w:val="00D71F6B"/>
    <w:rsid w:val="00D72792"/>
    <w:rsid w:val="00D7450C"/>
    <w:rsid w:val="00D753E5"/>
    <w:rsid w:val="00D80921"/>
    <w:rsid w:val="00D869FE"/>
    <w:rsid w:val="00D86BFA"/>
    <w:rsid w:val="00D87EB5"/>
    <w:rsid w:val="00D9107B"/>
    <w:rsid w:val="00D91896"/>
    <w:rsid w:val="00D927ED"/>
    <w:rsid w:val="00D95994"/>
    <w:rsid w:val="00D97B31"/>
    <w:rsid w:val="00DA367B"/>
    <w:rsid w:val="00DA50A3"/>
    <w:rsid w:val="00DA57FA"/>
    <w:rsid w:val="00DB444B"/>
    <w:rsid w:val="00DB7925"/>
    <w:rsid w:val="00DC2ECA"/>
    <w:rsid w:val="00DC3B85"/>
    <w:rsid w:val="00DC413F"/>
    <w:rsid w:val="00DC5068"/>
    <w:rsid w:val="00DC6056"/>
    <w:rsid w:val="00DC648C"/>
    <w:rsid w:val="00DC6597"/>
    <w:rsid w:val="00DC7382"/>
    <w:rsid w:val="00DD092B"/>
    <w:rsid w:val="00DD1600"/>
    <w:rsid w:val="00DD3F97"/>
    <w:rsid w:val="00DD61DE"/>
    <w:rsid w:val="00DD78C3"/>
    <w:rsid w:val="00DD7D1B"/>
    <w:rsid w:val="00DE1F42"/>
    <w:rsid w:val="00DE3B77"/>
    <w:rsid w:val="00DF5665"/>
    <w:rsid w:val="00E001CE"/>
    <w:rsid w:val="00E0032D"/>
    <w:rsid w:val="00E0104E"/>
    <w:rsid w:val="00E07059"/>
    <w:rsid w:val="00E1161E"/>
    <w:rsid w:val="00E21EC9"/>
    <w:rsid w:val="00E236EB"/>
    <w:rsid w:val="00E23867"/>
    <w:rsid w:val="00E264FC"/>
    <w:rsid w:val="00E32E5D"/>
    <w:rsid w:val="00E32EA8"/>
    <w:rsid w:val="00E33A2C"/>
    <w:rsid w:val="00E44159"/>
    <w:rsid w:val="00E45EEB"/>
    <w:rsid w:val="00E4643A"/>
    <w:rsid w:val="00E540C5"/>
    <w:rsid w:val="00E5460E"/>
    <w:rsid w:val="00E562AE"/>
    <w:rsid w:val="00E655A8"/>
    <w:rsid w:val="00E65AAC"/>
    <w:rsid w:val="00E65CD0"/>
    <w:rsid w:val="00E65D6E"/>
    <w:rsid w:val="00E7089C"/>
    <w:rsid w:val="00E77A9F"/>
    <w:rsid w:val="00E812F7"/>
    <w:rsid w:val="00E85B01"/>
    <w:rsid w:val="00E954F1"/>
    <w:rsid w:val="00EA472D"/>
    <w:rsid w:val="00EA4FC0"/>
    <w:rsid w:val="00EA6630"/>
    <w:rsid w:val="00EB2EE1"/>
    <w:rsid w:val="00EB3220"/>
    <w:rsid w:val="00EB52D2"/>
    <w:rsid w:val="00EC45B8"/>
    <w:rsid w:val="00ED32CD"/>
    <w:rsid w:val="00ED7B69"/>
    <w:rsid w:val="00EE0E70"/>
    <w:rsid w:val="00EE5616"/>
    <w:rsid w:val="00EF7DA7"/>
    <w:rsid w:val="00F03304"/>
    <w:rsid w:val="00F10265"/>
    <w:rsid w:val="00F11571"/>
    <w:rsid w:val="00F17A33"/>
    <w:rsid w:val="00F2097E"/>
    <w:rsid w:val="00F2332A"/>
    <w:rsid w:val="00F24874"/>
    <w:rsid w:val="00F270AB"/>
    <w:rsid w:val="00F3279B"/>
    <w:rsid w:val="00F33F22"/>
    <w:rsid w:val="00F36993"/>
    <w:rsid w:val="00F43775"/>
    <w:rsid w:val="00F43F92"/>
    <w:rsid w:val="00F45D70"/>
    <w:rsid w:val="00F466A5"/>
    <w:rsid w:val="00F50F06"/>
    <w:rsid w:val="00F60F8D"/>
    <w:rsid w:val="00F7067D"/>
    <w:rsid w:val="00F723E2"/>
    <w:rsid w:val="00F80B2F"/>
    <w:rsid w:val="00F80FFB"/>
    <w:rsid w:val="00F82BE6"/>
    <w:rsid w:val="00F831DC"/>
    <w:rsid w:val="00F83C72"/>
    <w:rsid w:val="00F9738D"/>
    <w:rsid w:val="00FA34E6"/>
    <w:rsid w:val="00FA6A7A"/>
    <w:rsid w:val="00FB0C70"/>
    <w:rsid w:val="00FC0585"/>
    <w:rsid w:val="00FC0D4A"/>
    <w:rsid w:val="00FC0DDB"/>
    <w:rsid w:val="00FC103B"/>
    <w:rsid w:val="00FC1DAA"/>
    <w:rsid w:val="00FC3100"/>
    <w:rsid w:val="00FC336B"/>
    <w:rsid w:val="00FC73A8"/>
    <w:rsid w:val="00FC75D5"/>
    <w:rsid w:val="00FD1B4E"/>
    <w:rsid w:val="00FD1CD8"/>
    <w:rsid w:val="00FD62FA"/>
    <w:rsid w:val="00FD63AA"/>
    <w:rsid w:val="00FD64AB"/>
    <w:rsid w:val="00FD74DF"/>
    <w:rsid w:val="00FE361E"/>
    <w:rsid w:val="00FE6834"/>
    <w:rsid w:val="00FE6B78"/>
    <w:rsid w:val="00FE75F6"/>
    <w:rsid w:val="00FF22B5"/>
    <w:rsid w:val="00FF4F2F"/>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paragraph" w:customStyle="1" w:styleId="Default">
    <w:name w:val="Default"/>
    <w:rsid w:val="00876E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856</Words>
  <Characters>4947</Characters>
  <Application>Microsoft Office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5814</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2016-11-22T17:48:00Z</dcterms:created>
  <dcterms:modified xsi:type="dcterms:W3CDTF">2016-11-22T17:48:00Z</dcterms:modified>
  <cp:category> </cp:category>
  <cp:contentStatus> </cp:contentStatus>
</cp:coreProperties>
</file>