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rsidR="00F80FFB" w:rsidRPr="00D27120" w:rsidRDefault="00F80FFB" w:rsidP="00F80FFB">
      <w:pPr>
        <w:jc w:val="right"/>
        <w:rPr>
          <w:b/>
          <w:szCs w:val="22"/>
        </w:rPr>
      </w:pPr>
      <w:r w:rsidRPr="00D27120">
        <w:rPr>
          <w:b/>
          <w:szCs w:val="22"/>
        </w:rPr>
        <w:lastRenderedPageBreak/>
        <w:t>DA 1</w:t>
      </w:r>
      <w:r w:rsidR="0062123A">
        <w:rPr>
          <w:b/>
          <w:szCs w:val="22"/>
        </w:rPr>
        <w:t>6</w:t>
      </w:r>
      <w:r w:rsidRPr="00D27120">
        <w:rPr>
          <w:b/>
          <w:szCs w:val="22"/>
        </w:rPr>
        <w:t>-</w:t>
      </w:r>
      <w:r w:rsidR="00F77C8A">
        <w:rPr>
          <w:b/>
          <w:szCs w:val="22"/>
        </w:rPr>
        <w:t>1434</w:t>
      </w:r>
    </w:p>
    <w:p w:rsidR="00F80FFB" w:rsidRPr="00D27120" w:rsidRDefault="006B7BA1" w:rsidP="00F80FFB">
      <w:pPr>
        <w:spacing w:before="60"/>
        <w:jc w:val="right"/>
        <w:rPr>
          <w:b/>
          <w:szCs w:val="22"/>
        </w:rPr>
      </w:pPr>
      <w:r>
        <w:rPr>
          <w:b/>
          <w:szCs w:val="22"/>
        </w:rPr>
        <w:t>December 21</w:t>
      </w:r>
      <w:r w:rsidR="00B03BB5">
        <w:rPr>
          <w:b/>
          <w:szCs w:val="22"/>
        </w:rPr>
        <w:t>,</w:t>
      </w:r>
      <w:r w:rsidR="00F80FFB" w:rsidRPr="00D27120">
        <w:rPr>
          <w:b/>
          <w:szCs w:val="22"/>
        </w:rPr>
        <w:t xml:space="preserve"> 201</w:t>
      </w:r>
      <w:r w:rsidR="0062123A">
        <w:rPr>
          <w:b/>
          <w:szCs w:val="22"/>
        </w:rPr>
        <w:t>6</w:t>
      </w:r>
    </w:p>
    <w:p w:rsidR="00F80FFB" w:rsidRPr="00D27120" w:rsidRDefault="00F80FFB" w:rsidP="00F80FFB">
      <w:pPr>
        <w:tabs>
          <w:tab w:val="left" w:pos="5900"/>
        </w:tabs>
        <w:rPr>
          <w:szCs w:val="22"/>
        </w:rPr>
      </w:pPr>
      <w:r w:rsidRPr="00D27120">
        <w:rPr>
          <w:szCs w:val="22"/>
        </w:rPr>
        <w:tab/>
      </w:r>
    </w:p>
    <w:p w:rsidR="00B74975" w:rsidRPr="00B74975" w:rsidRDefault="2BCB800D" w:rsidP="00B74975">
      <w:pPr>
        <w:jc w:val="center"/>
        <w:rPr>
          <w:b/>
          <w:bCs/>
        </w:rPr>
      </w:pPr>
      <w:r w:rsidRPr="2BCB800D">
        <w:rPr>
          <w:b/>
          <w:bCs/>
        </w:rPr>
        <w:t xml:space="preserve">DOMESTIC SECTION 214 APPLICATION FILED FOR </w:t>
      </w:r>
      <w:r w:rsidR="00B74975" w:rsidRPr="00B74975">
        <w:rPr>
          <w:b/>
          <w:bCs/>
        </w:rPr>
        <w:t xml:space="preserve">THE </w:t>
      </w:r>
    </w:p>
    <w:p w:rsidR="008124B5" w:rsidRDefault="008124B5" w:rsidP="00B74975">
      <w:pPr>
        <w:jc w:val="center"/>
        <w:rPr>
          <w:b/>
          <w:bCs/>
        </w:rPr>
      </w:pPr>
      <w:r>
        <w:rPr>
          <w:b/>
          <w:bCs/>
        </w:rPr>
        <w:t>TRANSFER OF CONTROL OF</w:t>
      </w:r>
      <w:r w:rsidR="00385CD1">
        <w:rPr>
          <w:b/>
          <w:bCs/>
        </w:rPr>
        <w:t xml:space="preserve"> ACCIPITER COMMUNICATIONS, INC.</w:t>
      </w:r>
      <w:r>
        <w:rPr>
          <w:b/>
          <w:bCs/>
        </w:rPr>
        <w:t xml:space="preserve"> </w:t>
      </w:r>
    </w:p>
    <w:p w:rsidR="005A487E" w:rsidRDefault="008124B5" w:rsidP="00B74975">
      <w:pPr>
        <w:jc w:val="center"/>
        <w:rPr>
          <w:b/>
          <w:bCs/>
        </w:rPr>
      </w:pPr>
      <w:r>
        <w:rPr>
          <w:b/>
          <w:bCs/>
        </w:rPr>
        <w:t>(DEBTOR-IN-POSSESSION)</w:t>
      </w:r>
      <w:r w:rsidR="00385CD1">
        <w:rPr>
          <w:b/>
          <w:bCs/>
        </w:rPr>
        <w:t xml:space="preserve"> TO PINPOINT HOLDINGS, INC.</w:t>
      </w:r>
      <w:r w:rsidR="003006D2">
        <w:rPr>
          <w:b/>
          <w:bCs/>
        </w:rPr>
        <w:t xml:space="preserve"> </w:t>
      </w:r>
    </w:p>
    <w:p w:rsidR="00DB3DCF" w:rsidRDefault="00DB3DCF" w:rsidP="005A487E">
      <w:pPr>
        <w:jc w:val="center"/>
        <w:rPr>
          <w:b/>
          <w:bCs/>
        </w:rPr>
      </w:pPr>
    </w:p>
    <w:p w:rsidR="004363ED" w:rsidRDefault="004363ED" w:rsidP="005A487E">
      <w:pPr>
        <w:jc w:val="center"/>
        <w:rPr>
          <w:b/>
          <w:szCs w:val="22"/>
        </w:rPr>
      </w:pPr>
      <w:r w:rsidRPr="00114699">
        <w:rPr>
          <w:b/>
          <w:szCs w:val="22"/>
        </w:rPr>
        <w:t>STREAMLINED PLEADING CYCLE ESTABLISHED</w:t>
      </w:r>
    </w:p>
    <w:p w:rsidR="005A487E" w:rsidRPr="00114699" w:rsidRDefault="005A487E" w:rsidP="005A487E">
      <w:pPr>
        <w:jc w:val="center"/>
        <w:rPr>
          <w:b/>
          <w:szCs w:val="22"/>
        </w:rPr>
      </w:pPr>
    </w:p>
    <w:p w:rsidR="004363ED" w:rsidRPr="006F6A1D" w:rsidRDefault="00EB52D2" w:rsidP="004363ED">
      <w:pPr>
        <w:jc w:val="center"/>
        <w:rPr>
          <w:b/>
          <w:szCs w:val="22"/>
        </w:rPr>
      </w:pPr>
      <w:r w:rsidRPr="006F6A1D">
        <w:rPr>
          <w:b/>
          <w:szCs w:val="22"/>
        </w:rPr>
        <w:t>WC Docket No. 1</w:t>
      </w:r>
      <w:r w:rsidR="0062123A">
        <w:rPr>
          <w:b/>
          <w:szCs w:val="22"/>
        </w:rPr>
        <w:t>6-</w:t>
      </w:r>
      <w:r w:rsidR="00385CD1">
        <w:rPr>
          <w:b/>
          <w:szCs w:val="22"/>
        </w:rPr>
        <w:t>411</w:t>
      </w:r>
    </w:p>
    <w:p w:rsidR="004363ED" w:rsidRPr="006F6A1D" w:rsidRDefault="004363ED" w:rsidP="004363ED">
      <w:pPr>
        <w:jc w:val="center"/>
        <w:rPr>
          <w:szCs w:val="22"/>
        </w:rPr>
      </w:pPr>
    </w:p>
    <w:p w:rsidR="004363ED" w:rsidRPr="006F6A1D" w:rsidRDefault="004363ED" w:rsidP="004363ED">
      <w:pPr>
        <w:pStyle w:val="NoSpacing"/>
        <w:rPr>
          <w:b/>
          <w:szCs w:val="22"/>
        </w:rPr>
      </w:pPr>
      <w:r w:rsidRPr="006F6A1D">
        <w:rPr>
          <w:b/>
          <w:szCs w:val="22"/>
        </w:rPr>
        <w:t xml:space="preserve">Comments Due:  </w:t>
      </w:r>
      <w:r w:rsidR="00A76A6B">
        <w:rPr>
          <w:b/>
          <w:szCs w:val="22"/>
        </w:rPr>
        <w:t>January</w:t>
      </w:r>
      <w:r w:rsidR="004F356D">
        <w:rPr>
          <w:b/>
          <w:szCs w:val="22"/>
        </w:rPr>
        <w:t xml:space="preserve"> </w:t>
      </w:r>
      <w:r w:rsidR="003003F0">
        <w:rPr>
          <w:b/>
          <w:szCs w:val="22"/>
        </w:rPr>
        <w:t>4</w:t>
      </w:r>
      <w:r w:rsidRPr="006F6A1D">
        <w:rPr>
          <w:b/>
          <w:szCs w:val="22"/>
        </w:rPr>
        <w:t>, 201</w:t>
      </w:r>
      <w:r w:rsidR="00FD3C36">
        <w:rPr>
          <w:b/>
          <w:szCs w:val="22"/>
        </w:rPr>
        <w:t>7</w:t>
      </w:r>
    </w:p>
    <w:p w:rsidR="00B03BB5" w:rsidRDefault="004363ED" w:rsidP="004363ED">
      <w:pPr>
        <w:pStyle w:val="NoSpacing"/>
        <w:rPr>
          <w:b/>
          <w:szCs w:val="22"/>
        </w:rPr>
      </w:pPr>
      <w:r w:rsidRPr="006F6A1D">
        <w:rPr>
          <w:b/>
          <w:szCs w:val="22"/>
        </w:rPr>
        <w:t xml:space="preserve">Reply Comments Due:  </w:t>
      </w:r>
      <w:r w:rsidR="00A76A6B">
        <w:rPr>
          <w:b/>
          <w:szCs w:val="22"/>
        </w:rPr>
        <w:t>January</w:t>
      </w:r>
      <w:r w:rsidR="004F356D">
        <w:rPr>
          <w:b/>
          <w:szCs w:val="22"/>
        </w:rPr>
        <w:t xml:space="preserve"> </w:t>
      </w:r>
      <w:r w:rsidR="003003F0">
        <w:rPr>
          <w:b/>
          <w:szCs w:val="22"/>
        </w:rPr>
        <w:t>11</w:t>
      </w:r>
      <w:r w:rsidR="00A1474A">
        <w:rPr>
          <w:b/>
          <w:szCs w:val="22"/>
        </w:rPr>
        <w:t>,</w:t>
      </w:r>
      <w:r w:rsidRPr="006F6A1D">
        <w:rPr>
          <w:b/>
          <w:szCs w:val="22"/>
        </w:rPr>
        <w:t xml:space="preserve"> 201</w:t>
      </w:r>
      <w:r w:rsidR="00FD3C36">
        <w:rPr>
          <w:b/>
          <w:szCs w:val="22"/>
        </w:rPr>
        <w:t>7</w:t>
      </w:r>
    </w:p>
    <w:p w:rsidR="00770F2F" w:rsidRDefault="00770F2F" w:rsidP="00D50D22">
      <w:pPr>
        <w:autoSpaceDE w:val="0"/>
        <w:autoSpaceDN w:val="0"/>
        <w:adjustRightInd w:val="0"/>
        <w:rPr>
          <w:szCs w:val="22"/>
        </w:rPr>
      </w:pPr>
    </w:p>
    <w:p w:rsidR="00770F2F" w:rsidRDefault="00877F7D" w:rsidP="00770F2F">
      <w:pPr>
        <w:tabs>
          <w:tab w:val="left" w:pos="180"/>
        </w:tabs>
        <w:autoSpaceDE w:val="0"/>
        <w:autoSpaceDN w:val="0"/>
        <w:adjustRightInd w:val="0"/>
        <w:ind w:firstLine="720"/>
        <w:rPr>
          <w:szCs w:val="22"/>
        </w:rPr>
      </w:pPr>
      <w:r>
        <w:rPr>
          <w:szCs w:val="22"/>
        </w:rPr>
        <w:t>Accipiter Communications, Inc.,</w:t>
      </w:r>
      <w:r w:rsidR="00385CD1">
        <w:rPr>
          <w:szCs w:val="22"/>
        </w:rPr>
        <w:t xml:space="preserve"> (Debtor-in-Possession) (Accipiter DIP) from Accipiter DIP to Accipiter Communications, Inc., as reorganized pursuant to Chapter 11 of the United States Bankruptcy Code (Reorganized Accipiter), which will be controlled by PinPoint Holdings, Inc. (Pinpoint, and collectively with Accipiter DIP and Reorganized Accipiter, </w:t>
      </w:r>
      <w:r w:rsidR="00770F2F">
        <w:rPr>
          <w:szCs w:val="22"/>
        </w:rPr>
        <w:t xml:space="preserve">together, Applicants) </w:t>
      </w:r>
      <w:r w:rsidR="00770F2F" w:rsidRPr="008A12E6">
        <w:rPr>
          <w:szCs w:val="22"/>
        </w:rPr>
        <w:t>fi</w:t>
      </w:r>
      <w:r w:rsidR="00770F2F">
        <w:rPr>
          <w:szCs w:val="22"/>
        </w:rPr>
        <w:t>led an application pursuant to s</w:t>
      </w:r>
      <w:r w:rsidR="00770F2F" w:rsidRPr="008A12E6">
        <w:rPr>
          <w:szCs w:val="22"/>
        </w:rPr>
        <w:t>ection 214 of the Communication</w:t>
      </w:r>
      <w:r w:rsidR="00770F2F">
        <w:rPr>
          <w:szCs w:val="22"/>
        </w:rPr>
        <w:t>s Act of 1934, as amended, and s</w:t>
      </w:r>
      <w:r w:rsidR="00770F2F" w:rsidRPr="008A12E6">
        <w:rPr>
          <w:szCs w:val="22"/>
        </w:rPr>
        <w:t>ection 63.03 of the Commiss</w:t>
      </w:r>
      <w:r w:rsidR="00770F2F">
        <w:rPr>
          <w:szCs w:val="22"/>
        </w:rPr>
        <w:t>ion’s rules</w:t>
      </w:r>
      <w:r w:rsidR="005932DA">
        <w:rPr>
          <w:szCs w:val="22"/>
        </w:rPr>
        <w:t xml:space="preserve"> for the transfer of control of Reorganized Accipiter to Pinpoint</w:t>
      </w:r>
      <w:r w:rsidR="00385CD1">
        <w:rPr>
          <w:szCs w:val="22"/>
        </w:rPr>
        <w:t>.</w:t>
      </w:r>
      <w:r w:rsidR="00770F2F" w:rsidRPr="006F6A1D">
        <w:rPr>
          <w:rStyle w:val="FootnoteReference"/>
          <w:szCs w:val="22"/>
        </w:rPr>
        <w:footnoteReference w:id="2"/>
      </w:r>
    </w:p>
    <w:p w:rsidR="00770F2F" w:rsidRDefault="00770F2F" w:rsidP="00770F2F">
      <w:pPr>
        <w:autoSpaceDE w:val="0"/>
        <w:autoSpaceDN w:val="0"/>
        <w:adjustRightInd w:val="0"/>
        <w:rPr>
          <w:szCs w:val="22"/>
        </w:rPr>
      </w:pPr>
    </w:p>
    <w:p w:rsidR="00C45EE5" w:rsidRDefault="003D6CF5" w:rsidP="00770F2F">
      <w:pPr>
        <w:autoSpaceDE w:val="0"/>
        <w:autoSpaceDN w:val="0"/>
        <w:adjustRightInd w:val="0"/>
        <w:rPr>
          <w:szCs w:val="22"/>
        </w:rPr>
      </w:pPr>
      <w:r>
        <w:rPr>
          <w:szCs w:val="22"/>
        </w:rPr>
        <w:tab/>
      </w:r>
      <w:r w:rsidR="00F65777">
        <w:rPr>
          <w:szCs w:val="22"/>
        </w:rPr>
        <w:t>Accipiter DIP</w:t>
      </w:r>
      <w:r w:rsidR="00877F7D">
        <w:rPr>
          <w:szCs w:val="22"/>
        </w:rPr>
        <w:t xml:space="preserve">, </w:t>
      </w:r>
      <w:r w:rsidR="00F65777">
        <w:rPr>
          <w:szCs w:val="22"/>
        </w:rPr>
        <w:t>a Nevada corporation</w:t>
      </w:r>
      <w:r w:rsidR="00877F7D">
        <w:rPr>
          <w:szCs w:val="22"/>
        </w:rPr>
        <w:t>,</w:t>
      </w:r>
      <w:r w:rsidR="00F65777">
        <w:rPr>
          <w:szCs w:val="22"/>
        </w:rPr>
        <w:t xml:space="preserve"> is a private</w:t>
      </w:r>
      <w:r w:rsidR="005932DA">
        <w:rPr>
          <w:szCs w:val="22"/>
        </w:rPr>
        <w:t>ly-held company, operating</w:t>
      </w:r>
      <w:r w:rsidR="00F65777">
        <w:rPr>
          <w:szCs w:val="22"/>
        </w:rPr>
        <w:t xml:space="preserve"> as an incumbent local exchange carrier to serve portions of Maricopa County, Arizona and Yavapai County, Arizona</w:t>
      </w:r>
      <w:r w:rsidR="00472A01">
        <w:rPr>
          <w:szCs w:val="22"/>
        </w:rPr>
        <w:t>.  In these ar</w:t>
      </w:r>
      <w:r w:rsidR="00F65777">
        <w:rPr>
          <w:szCs w:val="22"/>
        </w:rPr>
        <w:t>e</w:t>
      </w:r>
      <w:r w:rsidR="00472A01">
        <w:rPr>
          <w:szCs w:val="22"/>
        </w:rPr>
        <w:t>a</w:t>
      </w:r>
      <w:r w:rsidR="00F65777">
        <w:rPr>
          <w:szCs w:val="22"/>
        </w:rPr>
        <w:t xml:space="preserve">s, Accipiter provides local exchange and long distance telephone services, with approximately 1,966 access lines.  </w:t>
      </w:r>
    </w:p>
    <w:p w:rsidR="005932DA" w:rsidRDefault="005932DA" w:rsidP="00770F2F">
      <w:pPr>
        <w:autoSpaceDE w:val="0"/>
        <w:autoSpaceDN w:val="0"/>
        <w:adjustRightInd w:val="0"/>
        <w:rPr>
          <w:szCs w:val="22"/>
        </w:rPr>
      </w:pPr>
    </w:p>
    <w:p w:rsidR="00EE2666" w:rsidRDefault="00215B35" w:rsidP="00770F2F">
      <w:pPr>
        <w:autoSpaceDE w:val="0"/>
        <w:autoSpaceDN w:val="0"/>
        <w:adjustRightInd w:val="0"/>
        <w:rPr>
          <w:szCs w:val="22"/>
        </w:rPr>
      </w:pPr>
      <w:r>
        <w:rPr>
          <w:szCs w:val="22"/>
        </w:rPr>
        <w:tab/>
      </w:r>
      <w:r w:rsidR="00B71364">
        <w:rPr>
          <w:szCs w:val="22"/>
        </w:rPr>
        <w:t>Pinpoint</w:t>
      </w:r>
      <w:r w:rsidR="003003F0">
        <w:rPr>
          <w:szCs w:val="22"/>
        </w:rPr>
        <w:t>, a Nebraska corporation, owns operating</w:t>
      </w:r>
      <w:r w:rsidR="00B71364">
        <w:rPr>
          <w:szCs w:val="22"/>
        </w:rPr>
        <w:t xml:space="preserve"> </w:t>
      </w:r>
      <w:r w:rsidR="007546F1">
        <w:rPr>
          <w:szCs w:val="22"/>
        </w:rPr>
        <w:t>subsidiaries, Cambridge Telephone Company, Pinpoint Communications, and Pinpoint Wireless</w:t>
      </w:r>
      <w:r w:rsidR="003166E2">
        <w:rPr>
          <w:szCs w:val="22"/>
        </w:rPr>
        <w:t>, which</w:t>
      </w:r>
      <w:r w:rsidR="007546F1">
        <w:rPr>
          <w:szCs w:val="22"/>
        </w:rPr>
        <w:t xml:space="preserve"> offer domestic tele</w:t>
      </w:r>
      <w:r w:rsidR="00B71364">
        <w:rPr>
          <w:szCs w:val="22"/>
        </w:rPr>
        <w:t>communications service</w:t>
      </w:r>
      <w:r w:rsidR="003003F0">
        <w:rPr>
          <w:szCs w:val="22"/>
        </w:rPr>
        <w:t>s</w:t>
      </w:r>
      <w:r w:rsidR="00B71364">
        <w:rPr>
          <w:szCs w:val="22"/>
        </w:rPr>
        <w:t>.</w:t>
      </w:r>
      <w:r w:rsidR="007546F1">
        <w:rPr>
          <w:rStyle w:val="FootnoteReference"/>
          <w:szCs w:val="22"/>
        </w:rPr>
        <w:footnoteReference w:id="3"/>
      </w:r>
      <w:r w:rsidR="000161B1">
        <w:rPr>
          <w:szCs w:val="22"/>
        </w:rPr>
        <w:t xml:space="preserve"> </w:t>
      </w:r>
      <w:r w:rsidR="005932DA">
        <w:rPr>
          <w:szCs w:val="22"/>
        </w:rPr>
        <w:t xml:space="preserve"> </w:t>
      </w:r>
      <w:r w:rsidR="00EE2666">
        <w:rPr>
          <w:szCs w:val="22"/>
        </w:rPr>
        <w:t>Cambridge Telephone Compa</w:t>
      </w:r>
      <w:r w:rsidR="00146924">
        <w:rPr>
          <w:szCs w:val="22"/>
        </w:rPr>
        <w:t>n</w:t>
      </w:r>
      <w:r w:rsidR="00EE2666">
        <w:rPr>
          <w:szCs w:val="22"/>
        </w:rPr>
        <w:t xml:space="preserve">y is a rural, incumbent local exchange carrier </w:t>
      </w:r>
      <w:r w:rsidR="00B71364">
        <w:rPr>
          <w:szCs w:val="22"/>
        </w:rPr>
        <w:t xml:space="preserve">(LEC) </w:t>
      </w:r>
      <w:r w:rsidR="00EE2666">
        <w:rPr>
          <w:szCs w:val="22"/>
        </w:rPr>
        <w:t xml:space="preserve">and, in this capacity, provides local exchange voice services and long distance telephone services in the communities of Cambridge and Bartley, Nebraska, with approximately 1,035 access lines.  </w:t>
      </w:r>
      <w:r w:rsidR="009070CD">
        <w:rPr>
          <w:szCs w:val="22"/>
        </w:rPr>
        <w:t>Pinpoint Communications</w:t>
      </w:r>
      <w:r w:rsidR="00B71364">
        <w:rPr>
          <w:szCs w:val="22"/>
        </w:rPr>
        <w:t xml:space="preserve"> provides LEC</w:t>
      </w:r>
      <w:r w:rsidR="009070CD">
        <w:rPr>
          <w:szCs w:val="22"/>
        </w:rPr>
        <w:t xml:space="preserve"> and long distance telephone services in the communities of Gothenburg, McCook, and </w:t>
      </w:r>
      <w:r w:rsidR="009070CD">
        <w:rPr>
          <w:szCs w:val="22"/>
        </w:rPr>
        <w:lastRenderedPageBreak/>
        <w:t xml:space="preserve">Oxford, Nebraska, with approximately 970 access lines. </w:t>
      </w:r>
      <w:r w:rsidR="003166E2">
        <w:rPr>
          <w:szCs w:val="22"/>
        </w:rPr>
        <w:t xml:space="preserve"> </w:t>
      </w:r>
      <w:r w:rsidR="009070CD">
        <w:rPr>
          <w:szCs w:val="22"/>
        </w:rPr>
        <w:t>P</w:t>
      </w:r>
      <w:r w:rsidR="0084102C">
        <w:rPr>
          <w:szCs w:val="22"/>
        </w:rPr>
        <w:t>in</w:t>
      </w:r>
      <w:r w:rsidR="009070CD">
        <w:rPr>
          <w:szCs w:val="22"/>
        </w:rPr>
        <w:t xml:space="preserve">point Communications provides DSL services in McCook </w:t>
      </w:r>
      <w:r w:rsidR="0084102C">
        <w:rPr>
          <w:szCs w:val="22"/>
        </w:rPr>
        <w:t>and Oxford, Nebraska.</w:t>
      </w:r>
      <w:r w:rsidR="0084102C">
        <w:rPr>
          <w:rStyle w:val="FootnoteReference"/>
          <w:szCs w:val="22"/>
        </w:rPr>
        <w:footnoteReference w:id="4"/>
      </w:r>
      <w:r w:rsidR="00877F7D">
        <w:rPr>
          <w:szCs w:val="22"/>
        </w:rPr>
        <w:t xml:space="preserve">  The following U.S. citizens hold a ten percent or greater interest in </w:t>
      </w:r>
      <w:r w:rsidR="008D5950">
        <w:rPr>
          <w:szCs w:val="22"/>
        </w:rPr>
        <w:t>Pinpoint:</w:t>
      </w:r>
      <w:r w:rsidR="003166E2">
        <w:rPr>
          <w:szCs w:val="22"/>
        </w:rPr>
        <w:t xml:space="preserve"> </w:t>
      </w:r>
      <w:r w:rsidR="008D5950">
        <w:rPr>
          <w:szCs w:val="22"/>
        </w:rPr>
        <w:t xml:space="preserve"> William E. Shoemaker (13.21 percent); J. Richard Shoemaker (25.83 percent); Eric B. Eisenhart (21.17 percent)</w:t>
      </w:r>
      <w:r w:rsidR="002A3AC6">
        <w:rPr>
          <w:szCs w:val="22"/>
        </w:rPr>
        <w:t>;</w:t>
      </w:r>
      <w:r w:rsidR="008D5950">
        <w:rPr>
          <w:szCs w:val="22"/>
        </w:rPr>
        <w:t xml:space="preserve"> and G. Franklin Shoemaker (12.72 percent).  Applicants state that no other individual or entity owns a ten percent or greater interest in Pinpoint.   </w:t>
      </w:r>
    </w:p>
    <w:p w:rsidR="00F81E75" w:rsidRDefault="00F81E75" w:rsidP="00D50D22">
      <w:pPr>
        <w:autoSpaceDE w:val="0"/>
        <w:autoSpaceDN w:val="0"/>
        <w:adjustRightInd w:val="0"/>
        <w:rPr>
          <w:szCs w:val="22"/>
        </w:rPr>
      </w:pPr>
    </w:p>
    <w:p w:rsidR="00A76A6B" w:rsidRPr="00A76A6B" w:rsidRDefault="00232226" w:rsidP="00A76A6B">
      <w:pPr>
        <w:autoSpaceDE w:val="0"/>
        <w:autoSpaceDN w:val="0"/>
        <w:adjustRightInd w:val="0"/>
        <w:rPr>
          <w:szCs w:val="22"/>
        </w:rPr>
      </w:pPr>
      <w:r>
        <w:rPr>
          <w:szCs w:val="22"/>
        </w:rPr>
        <w:tab/>
      </w:r>
      <w:r w:rsidR="00B929F5">
        <w:rPr>
          <w:szCs w:val="22"/>
        </w:rPr>
        <w:t xml:space="preserve"> </w:t>
      </w:r>
      <w:r w:rsidR="002A3AC6">
        <w:rPr>
          <w:szCs w:val="22"/>
        </w:rPr>
        <w:t>On March 28, 2014</w:t>
      </w:r>
      <w:r w:rsidR="00E36177">
        <w:rPr>
          <w:szCs w:val="22"/>
        </w:rPr>
        <w:t>, Accipiter Communications, Inc. filed a voluntary Chapter 11 bankruptcy petition under Title II of the United States Code in the United States Bankruptcy Court for the District of Arizona (Bankruptcy Court).  Accordingly, Acci</w:t>
      </w:r>
      <w:r w:rsidR="00877F7D">
        <w:rPr>
          <w:szCs w:val="22"/>
        </w:rPr>
        <w:t>piter DIP is presently operating</w:t>
      </w:r>
      <w:r w:rsidR="00E36177">
        <w:rPr>
          <w:szCs w:val="22"/>
        </w:rPr>
        <w:t xml:space="preserve"> as a debtor-in-possession under the Bankruptcy Court’s oversight.</w:t>
      </w:r>
      <w:r w:rsidR="00B71364">
        <w:rPr>
          <w:szCs w:val="22"/>
        </w:rPr>
        <w:t xml:space="preserve"> </w:t>
      </w:r>
      <w:r w:rsidR="00E36177">
        <w:rPr>
          <w:szCs w:val="22"/>
        </w:rPr>
        <w:t xml:space="preserve"> On September 29, 2016, Pinpoint and the Official Committee of Unsecured Creditors filed a First Amended Chapter 11 Plan of Reorganization (Plan) with the Bankruptcy Court.  The Plan contemplates that, on and after the effective date of the Pl</w:t>
      </w:r>
      <w:r w:rsidR="00D1744C">
        <w:rPr>
          <w:szCs w:val="22"/>
        </w:rPr>
        <w:t>an, Accipiter DIP will cease to be debtor-in-possession and will be reorganized in accordance with applicable bankruptcy laws.  In addition, the Plan provides that, upon emergence from bankruptcy all of the currently outstanding equity interest of Accipiter</w:t>
      </w:r>
      <w:r w:rsidR="00D13D62">
        <w:rPr>
          <w:szCs w:val="22"/>
        </w:rPr>
        <w:t xml:space="preserve"> DIP will be cancelled and </w:t>
      </w:r>
      <w:r w:rsidR="006A173E">
        <w:rPr>
          <w:szCs w:val="22"/>
        </w:rPr>
        <w:t>extinguished</w:t>
      </w:r>
      <w:r w:rsidR="00D1744C">
        <w:rPr>
          <w:szCs w:val="22"/>
        </w:rPr>
        <w:t xml:space="preserve">, and Reorganized Accipiter will authorize and issue </w:t>
      </w:r>
      <w:r w:rsidR="008D5950">
        <w:rPr>
          <w:szCs w:val="22"/>
        </w:rPr>
        <w:t>new common stock</w:t>
      </w:r>
      <w:r w:rsidR="00B71364">
        <w:rPr>
          <w:szCs w:val="22"/>
        </w:rPr>
        <w:t xml:space="preserve"> to Pinpoint</w:t>
      </w:r>
      <w:r w:rsidR="00D1744C">
        <w:rPr>
          <w:szCs w:val="22"/>
        </w:rPr>
        <w:t xml:space="preserve">. </w:t>
      </w:r>
      <w:r w:rsidR="00B71364">
        <w:rPr>
          <w:szCs w:val="22"/>
        </w:rPr>
        <w:t xml:space="preserve"> </w:t>
      </w:r>
      <w:r w:rsidR="00D1744C">
        <w:rPr>
          <w:szCs w:val="22"/>
        </w:rPr>
        <w:t xml:space="preserve">As a result, Pinpoint will be the sole shareholder of the outstanding common stock of Reorganized Accipiter. </w:t>
      </w:r>
      <w:r w:rsidR="00877F7D">
        <w:rPr>
          <w:szCs w:val="22"/>
        </w:rPr>
        <w:t xml:space="preserve"> </w:t>
      </w:r>
      <w:r w:rsidR="002A3AC6">
        <w:rPr>
          <w:szCs w:val="22"/>
        </w:rPr>
        <w:t xml:space="preserve">The </w:t>
      </w:r>
      <w:r w:rsidR="00D13D62">
        <w:rPr>
          <w:szCs w:val="22"/>
        </w:rPr>
        <w:t>Bankruptcy Court confirmed the Plan on December 14, 2016.</w:t>
      </w:r>
      <w:r w:rsidR="00B71364">
        <w:rPr>
          <w:szCs w:val="22"/>
        </w:rPr>
        <w:t xml:space="preserve"> </w:t>
      </w:r>
      <w:r w:rsidR="00D13D62">
        <w:rPr>
          <w:szCs w:val="22"/>
        </w:rPr>
        <w:t xml:space="preserve"> </w:t>
      </w:r>
      <w:r w:rsidR="009F22DA" w:rsidRPr="009F22DA">
        <w:rPr>
          <w:szCs w:val="22"/>
        </w:rPr>
        <w:t xml:space="preserve">Applicants assert that this proposed transaction qualifies for streamlined treatment pursuant to section </w:t>
      </w:r>
      <w:r w:rsidR="009F22DA" w:rsidRPr="00B753A4">
        <w:rPr>
          <w:szCs w:val="22"/>
        </w:rPr>
        <w:t>63.03(b)(2)(i</w:t>
      </w:r>
      <w:r w:rsidR="00F81E75">
        <w:rPr>
          <w:szCs w:val="22"/>
        </w:rPr>
        <w:t>i</w:t>
      </w:r>
      <w:r w:rsidR="0002629C">
        <w:rPr>
          <w:szCs w:val="22"/>
        </w:rPr>
        <w:t>i</w:t>
      </w:r>
      <w:r w:rsidR="009F22DA" w:rsidRPr="00B753A4">
        <w:rPr>
          <w:szCs w:val="22"/>
        </w:rPr>
        <w:t>)</w:t>
      </w:r>
      <w:r w:rsidR="009F22DA" w:rsidRPr="009F22DA">
        <w:rPr>
          <w:szCs w:val="22"/>
        </w:rPr>
        <w:t xml:space="preserve"> of the Commission’s rules and that a grant of the application will serve the public interest, convenience, and necessity.</w:t>
      </w:r>
      <w:r w:rsidR="009F22DA" w:rsidRPr="009F22DA">
        <w:rPr>
          <w:szCs w:val="22"/>
          <w:vertAlign w:val="superscript"/>
        </w:rPr>
        <w:footnoteReference w:id="5"/>
      </w:r>
    </w:p>
    <w:p w:rsidR="004F0564" w:rsidRPr="007B54C3" w:rsidRDefault="004F0564" w:rsidP="00715806">
      <w:pPr>
        <w:autoSpaceDE w:val="0"/>
        <w:autoSpaceDN w:val="0"/>
        <w:adjustRightInd w:val="0"/>
        <w:rPr>
          <w:szCs w:val="22"/>
        </w:rPr>
      </w:pPr>
    </w:p>
    <w:p w:rsidR="00DB3DCF" w:rsidRDefault="00BF1C1F" w:rsidP="00DB3DCF">
      <w:pPr>
        <w:autoSpaceDE w:val="0"/>
        <w:autoSpaceDN w:val="0"/>
        <w:adjustRightInd w:val="0"/>
        <w:ind w:left="720" w:right="144"/>
        <w:rPr>
          <w:szCs w:val="22"/>
        </w:rPr>
      </w:pPr>
      <w:r w:rsidRPr="00456680">
        <w:rPr>
          <w:szCs w:val="22"/>
        </w:rPr>
        <w:t>Domestic Section 214 Application Filed for the</w:t>
      </w:r>
      <w:r w:rsidR="002A3AC6">
        <w:rPr>
          <w:szCs w:val="22"/>
        </w:rPr>
        <w:t xml:space="preserve"> Transfer of Control</w:t>
      </w:r>
      <w:r w:rsidR="00070FE1">
        <w:rPr>
          <w:szCs w:val="22"/>
        </w:rPr>
        <w:t xml:space="preserve"> of </w:t>
      </w:r>
      <w:r w:rsidR="00A76A6B">
        <w:rPr>
          <w:szCs w:val="22"/>
        </w:rPr>
        <w:t>Accipiter Communications, Inc., to Accipiter Communications, Inc., as controlled by Pinpoint Holdings, Inc., W</w:t>
      </w:r>
      <w:r w:rsidRPr="00456680">
        <w:rPr>
          <w:szCs w:val="22"/>
        </w:rPr>
        <w:t>C Docket No. 1</w:t>
      </w:r>
      <w:r w:rsidR="00AA723D">
        <w:rPr>
          <w:szCs w:val="22"/>
        </w:rPr>
        <w:t>6</w:t>
      </w:r>
      <w:r w:rsidRPr="00456680">
        <w:rPr>
          <w:szCs w:val="22"/>
        </w:rPr>
        <w:t>-</w:t>
      </w:r>
      <w:r w:rsidR="00A76A6B">
        <w:rPr>
          <w:szCs w:val="22"/>
        </w:rPr>
        <w:t xml:space="preserve">411 </w:t>
      </w:r>
      <w:r w:rsidRPr="00456680">
        <w:rPr>
          <w:szCs w:val="22"/>
        </w:rPr>
        <w:t xml:space="preserve">(filed </w:t>
      </w:r>
      <w:r w:rsidR="00A76A6B">
        <w:rPr>
          <w:szCs w:val="22"/>
        </w:rPr>
        <w:t>Dec. 16</w:t>
      </w:r>
      <w:r w:rsidR="00AA723D">
        <w:rPr>
          <w:szCs w:val="22"/>
        </w:rPr>
        <w:t>, 2016</w:t>
      </w:r>
      <w:r w:rsidRPr="00456680">
        <w:rPr>
          <w:szCs w:val="22"/>
        </w:rPr>
        <w:t>).</w:t>
      </w:r>
    </w:p>
    <w:p w:rsidR="00B60B9B" w:rsidRPr="006F6A1D" w:rsidRDefault="00B60B9B" w:rsidP="004A6E49">
      <w:pPr>
        <w:autoSpaceDE w:val="0"/>
        <w:autoSpaceDN w:val="0"/>
        <w:adjustRightInd w:val="0"/>
        <w:rPr>
          <w:szCs w:val="22"/>
        </w:rPr>
      </w:pPr>
    </w:p>
    <w:p w:rsidR="00F80FFB" w:rsidRPr="006F6A1D" w:rsidRDefault="00F80FFB" w:rsidP="00F80FFB">
      <w:pPr>
        <w:ind w:right="720"/>
        <w:rPr>
          <w:szCs w:val="22"/>
        </w:rPr>
      </w:pPr>
      <w:r w:rsidRPr="006F6A1D">
        <w:rPr>
          <w:b/>
          <w:szCs w:val="22"/>
          <w:u w:val="single"/>
        </w:rPr>
        <w:t>GENERAL INFORMATION</w:t>
      </w:r>
    </w:p>
    <w:p w:rsidR="00F80FFB" w:rsidRPr="006F6A1D" w:rsidRDefault="00F80FFB" w:rsidP="00F80FFB">
      <w:pPr>
        <w:ind w:right="720"/>
        <w:rPr>
          <w:szCs w:val="22"/>
        </w:rPr>
      </w:pPr>
    </w:p>
    <w:p w:rsidR="00F80FFB" w:rsidRPr="006F6A1D" w:rsidRDefault="00CD2A8A" w:rsidP="00F80FFB">
      <w:pPr>
        <w:ind w:firstLine="720"/>
        <w:rPr>
          <w:szCs w:val="22"/>
        </w:rPr>
      </w:pPr>
      <w:r>
        <w:rPr>
          <w:szCs w:val="22"/>
        </w:rPr>
        <w:t xml:space="preserve">The transfer of </w:t>
      </w:r>
      <w:r w:rsidR="00DC4751">
        <w:rPr>
          <w:szCs w:val="22"/>
        </w:rPr>
        <w:t>control</w:t>
      </w:r>
      <w:r w:rsidR="00F80FFB" w:rsidRPr="006F6A1D">
        <w:rPr>
          <w:szCs w:val="22"/>
        </w:rPr>
        <w:t xml:space="preserve">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w:t>
      </w:r>
      <w:r w:rsidR="008C4993">
        <w:rPr>
          <w:szCs w:val="22"/>
        </w:rPr>
        <w:t xml:space="preserve">les and policies.  Pursuant to </w:t>
      </w:r>
      <w:r w:rsidR="00644D9F">
        <w:rPr>
          <w:szCs w:val="22"/>
        </w:rPr>
        <w:t>s</w:t>
      </w:r>
      <w:r w:rsidR="00F80FFB" w:rsidRPr="006F6A1D">
        <w:rPr>
          <w:szCs w:val="22"/>
        </w:rPr>
        <w:t xml:space="preserve">ection 63.03(a) of the Commission’s rules, 47 CFR § 63.03(a), interested parties may file comments </w:t>
      </w:r>
      <w:r w:rsidR="003C076D">
        <w:rPr>
          <w:b/>
          <w:szCs w:val="22"/>
        </w:rPr>
        <w:t xml:space="preserve">on or before </w:t>
      </w:r>
      <w:r w:rsidR="007546F1">
        <w:rPr>
          <w:b/>
          <w:szCs w:val="22"/>
        </w:rPr>
        <w:t>January</w:t>
      </w:r>
      <w:r w:rsidR="003166E2">
        <w:rPr>
          <w:b/>
          <w:szCs w:val="22"/>
        </w:rPr>
        <w:t xml:space="preserve"> 4</w:t>
      </w:r>
      <w:r w:rsidR="00DB35A3">
        <w:rPr>
          <w:b/>
          <w:szCs w:val="22"/>
        </w:rPr>
        <w:t>,</w:t>
      </w:r>
      <w:r w:rsidR="00F80FFB" w:rsidRPr="006F6A1D">
        <w:rPr>
          <w:b/>
          <w:szCs w:val="22"/>
        </w:rPr>
        <w:t xml:space="preserve"> 201</w:t>
      </w:r>
      <w:r w:rsidR="007546F1">
        <w:rPr>
          <w:b/>
          <w:szCs w:val="22"/>
        </w:rPr>
        <w:t>7</w:t>
      </w:r>
      <w:r w:rsidR="00F80FFB" w:rsidRPr="006F6A1D">
        <w:rPr>
          <w:szCs w:val="22"/>
        </w:rPr>
        <w:t xml:space="preserve">, and reply comments </w:t>
      </w:r>
      <w:r w:rsidR="00F80FFB" w:rsidRPr="006F6A1D">
        <w:rPr>
          <w:b/>
          <w:szCs w:val="22"/>
        </w:rPr>
        <w:t xml:space="preserve">on or before </w:t>
      </w:r>
      <w:r w:rsidR="007546F1">
        <w:rPr>
          <w:b/>
          <w:szCs w:val="22"/>
        </w:rPr>
        <w:t>January</w:t>
      </w:r>
      <w:r w:rsidR="003C076D">
        <w:rPr>
          <w:b/>
          <w:szCs w:val="22"/>
        </w:rPr>
        <w:t xml:space="preserve"> </w:t>
      </w:r>
      <w:r w:rsidR="003166E2">
        <w:rPr>
          <w:b/>
          <w:szCs w:val="22"/>
        </w:rPr>
        <w:t>11</w:t>
      </w:r>
      <w:r w:rsidR="009C7B8A">
        <w:rPr>
          <w:b/>
          <w:szCs w:val="22"/>
        </w:rPr>
        <w:t xml:space="preserve">, </w:t>
      </w:r>
      <w:r w:rsidR="00F80FFB" w:rsidRPr="006F6A1D">
        <w:rPr>
          <w:b/>
          <w:szCs w:val="22"/>
        </w:rPr>
        <w:t>201</w:t>
      </w:r>
      <w:r w:rsidR="007546F1">
        <w:rPr>
          <w:b/>
          <w:szCs w:val="22"/>
        </w:rPr>
        <w:t>7</w:t>
      </w:r>
      <w:r w:rsidR="008C4993">
        <w:rPr>
          <w:szCs w:val="22"/>
        </w:rPr>
        <w:t>.  Pursuant to</w:t>
      </w:r>
      <w:r w:rsidR="00644D9F">
        <w:rPr>
          <w:szCs w:val="22"/>
        </w:rPr>
        <w:t xml:space="preserve"> s</w:t>
      </w:r>
      <w:r w:rsidR="00F80FFB" w:rsidRPr="006F6A1D">
        <w:rPr>
          <w:szCs w:val="22"/>
        </w:rPr>
        <w:t>ection 63.52 of the Commis</w:t>
      </w:r>
      <w:r w:rsidR="00DB2F67">
        <w:rPr>
          <w:szCs w:val="22"/>
        </w:rPr>
        <w:t>sion’s rules, 47 CF</w:t>
      </w:r>
      <w:r w:rsidR="00F80FFB" w:rsidRPr="006F6A1D">
        <w:rPr>
          <w:szCs w:val="22"/>
        </w:rPr>
        <w:t xml:space="preserve">R. § 63.52, commenters must serve a copy of comments on the Applicants no later than the above comment filing date.  Unless otherwise notified by the Commission, the Applicants may transfer </w:t>
      </w:r>
      <w:r w:rsidR="00F6366B">
        <w:rPr>
          <w:szCs w:val="22"/>
        </w:rPr>
        <w:t xml:space="preserve">assets </w:t>
      </w:r>
      <w:r w:rsidR="00F80FFB" w:rsidRPr="006F6A1D">
        <w:rPr>
          <w:szCs w:val="22"/>
        </w:rPr>
        <w:t xml:space="preserve">on the 31st day after the date of this notice.   </w:t>
      </w:r>
    </w:p>
    <w:p w:rsidR="00F80FFB" w:rsidRPr="006F6A1D" w:rsidRDefault="00F80FFB" w:rsidP="00F80FFB">
      <w:pPr>
        <w:rPr>
          <w:szCs w:val="22"/>
        </w:rPr>
      </w:pPr>
    </w:p>
    <w:p w:rsidR="00F80FFB" w:rsidRPr="006F6A1D" w:rsidRDefault="00384993" w:rsidP="00F80FFB">
      <w:pPr>
        <w:ind w:firstLine="720"/>
        <w:rPr>
          <w:szCs w:val="22"/>
        </w:rPr>
      </w:pPr>
      <w:r>
        <w:rPr>
          <w:szCs w:val="22"/>
        </w:rPr>
        <w:t>Pursuant to s</w:t>
      </w:r>
      <w:r w:rsidR="00F80FFB" w:rsidRPr="006F6A1D">
        <w:rPr>
          <w:szCs w:val="22"/>
        </w:rPr>
        <w:t xml:space="preserve">ection 63.03 of the Commission’s rules, 47 CFR § 63.03, parties to this proceeding should file any documents in this proceeding using the Commission’s Electronic Comment Filing System (ECFS):  http://apps.fcc.gov/ecfs/.  </w:t>
      </w:r>
    </w:p>
    <w:p w:rsidR="00F80FFB" w:rsidRPr="006F6A1D" w:rsidRDefault="00F80FFB" w:rsidP="00F80FFB">
      <w:pPr>
        <w:rPr>
          <w:szCs w:val="22"/>
        </w:rPr>
      </w:pPr>
    </w:p>
    <w:p w:rsidR="006B7BA1" w:rsidRDefault="006B7BA1" w:rsidP="00F80FFB">
      <w:pPr>
        <w:rPr>
          <w:b/>
          <w:szCs w:val="22"/>
        </w:rPr>
      </w:pPr>
    </w:p>
    <w:p w:rsidR="006B7BA1" w:rsidRDefault="006B7BA1" w:rsidP="00F80FFB">
      <w:pPr>
        <w:rPr>
          <w:b/>
          <w:szCs w:val="22"/>
        </w:rPr>
      </w:pPr>
    </w:p>
    <w:p w:rsidR="00F80FFB" w:rsidRPr="006F6A1D" w:rsidRDefault="00F80FFB" w:rsidP="00F80FFB">
      <w:pPr>
        <w:rPr>
          <w:b/>
          <w:szCs w:val="22"/>
        </w:rPr>
      </w:pPr>
      <w:r w:rsidRPr="006F6A1D">
        <w:rPr>
          <w:b/>
          <w:szCs w:val="22"/>
        </w:rPr>
        <w:t>In addition, e-mail one copy of each pleading to each of the following:</w:t>
      </w:r>
    </w:p>
    <w:p w:rsidR="00F80FFB" w:rsidRPr="006F6A1D" w:rsidRDefault="00F80FFB" w:rsidP="00F80FFB">
      <w:pPr>
        <w:rPr>
          <w:szCs w:val="22"/>
        </w:rPr>
      </w:pPr>
    </w:p>
    <w:p w:rsidR="00F80FFB" w:rsidRPr="006F6A1D" w:rsidRDefault="00E04108" w:rsidP="00717C73">
      <w:pPr>
        <w:numPr>
          <w:ilvl w:val="0"/>
          <w:numId w:val="18"/>
        </w:numPr>
        <w:rPr>
          <w:szCs w:val="22"/>
        </w:rPr>
      </w:pPr>
      <w:r>
        <w:rPr>
          <w:szCs w:val="22"/>
        </w:rPr>
        <w:t>Tracey Wilson</w:t>
      </w:r>
      <w:r w:rsidR="00F80FFB" w:rsidRPr="006F6A1D">
        <w:rPr>
          <w:szCs w:val="22"/>
        </w:rPr>
        <w:t xml:space="preserve">, Competition Policy Division, Wireline Competition Bureau,  </w:t>
      </w:r>
      <w:hyperlink r:id="rId14" w:history="1">
        <w:r w:rsidRPr="00E71041">
          <w:rPr>
            <w:rStyle w:val="Hyperlink"/>
            <w:szCs w:val="22"/>
          </w:rPr>
          <w:t>tracey.wilson@fcc.gov</w:t>
        </w:r>
      </w:hyperlink>
      <w:r w:rsidR="00717C73" w:rsidRPr="006F6A1D">
        <w:rPr>
          <w:szCs w:val="22"/>
        </w:rPr>
        <w:t>;</w:t>
      </w:r>
    </w:p>
    <w:p w:rsidR="00F80FFB" w:rsidRPr="006F6A1D" w:rsidRDefault="00F80FFB" w:rsidP="00F80FFB">
      <w:pPr>
        <w:rPr>
          <w:szCs w:val="22"/>
        </w:rPr>
      </w:pPr>
    </w:p>
    <w:p w:rsidR="00B343DA" w:rsidRDefault="008124B5" w:rsidP="00B343DA">
      <w:pPr>
        <w:numPr>
          <w:ilvl w:val="0"/>
          <w:numId w:val="18"/>
        </w:numPr>
        <w:rPr>
          <w:szCs w:val="22"/>
        </w:rPr>
      </w:pPr>
      <w:r>
        <w:rPr>
          <w:szCs w:val="22"/>
        </w:rPr>
        <w:t>Dennis Johnson</w:t>
      </w:r>
      <w:r w:rsidR="00F80FFB" w:rsidRPr="00272538">
        <w:rPr>
          <w:szCs w:val="22"/>
        </w:rPr>
        <w:t xml:space="preserve">, Competition Policy Division, Wireline Competition Bureau, </w:t>
      </w:r>
      <w:hyperlink r:id="rId15" w:history="1">
        <w:r w:rsidRPr="00BD7886">
          <w:rPr>
            <w:rStyle w:val="Hyperlink"/>
            <w:szCs w:val="22"/>
          </w:rPr>
          <w:t>dennis.johnson@fcc.gov</w:t>
        </w:r>
      </w:hyperlink>
      <w:r w:rsidR="00DB35A3">
        <w:rPr>
          <w:szCs w:val="22"/>
        </w:rPr>
        <w:t>;</w:t>
      </w:r>
    </w:p>
    <w:p w:rsidR="00272538" w:rsidRPr="00B343DA" w:rsidRDefault="00272538" w:rsidP="00B343DA">
      <w:pPr>
        <w:rPr>
          <w:szCs w:val="22"/>
        </w:rPr>
      </w:pPr>
    </w:p>
    <w:p w:rsidR="00F80FFB" w:rsidRDefault="00F80FFB" w:rsidP="00F80FFB">
      <w:pPr>
        <w:numPr>
          <w:ilvl w:val="0"/>
          <w:numId w:val="18"/>
        </w:numPr>
        <w:rPr>
          <w:szCs w:val="22"/>
        </w:rPr>
      </w:pPr>
      <w:r w:rsidRPr="006F6A1D">
        <w:rPr>
          <w:szCs w:val="22"/>
        </w:rPr>
        <w:t xml:space="preserve">Jim Bird, Office of General Counsel, </w:t>
      </w:r>
      <w:hyperlink r:id="rId16" w:history="1">
        <w:r w:rsidR="00DB35A3" w:rsidRPr="000101F6">
          <w:rPr>
            <w:rStyle w:val="Hyperlink"/>
            <w:szCs w:val="22"/>
          </w:rPr>
          <w:t>jim.bird@fcc.gov</w:t>
        </w:r>
      </w:hyperlink>
      <w:r w:rsidR="00190FAB">
        <w:rPr>
          <w:szCs w:val="22"/>
        </w:rPr>
        <w:t>;</w:t>
      </w:r>
    </w:p>
    <w:p w:rsidR="00014418" w:rsidRDefault="00014418" w:rsidP="00014418">
      <w:pPr>
        <w:pStyle w:val="ListParagraph"/>
        <w:rPr>
          <w:szCs w:val="22"/>
        </w:rPr>
      </w:pPr>
    </w:p>
    <w:p w:rsidR="00F80FFB" w:rsidRPr="006F6A1D" w:rsidRDefault="00F80FFB" w:rsidP="005B1E67">
      <w:pPr>
        <w:ind w:firstLine="720"/>
        <w:rPr>
          <w:szCs w:val="22"/>
        </w:rPr>
      </w:pPr>
      <w:r w:rsidRPr="006F6A1D">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 xml:space="preserve">The proceeding in this Notice shall be treated as a “permit-but-disclose” proceeding in accordance with the Commission’s </w:t>
      </w:r>
      <w:r w:rsidRPr="006F6A1D">
        <w:rPr>
          <w:i/>
          <w:szCs w:val="22"/>
        </w:rPr>
        <w:t>ex parte</w:t>
      </w:r>
      <w:r w:rsidRPr="006F6A1D">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w:t>
      </w:r>
      <w:r w:rsidR="00DB2F67">
        <w:rPr>
          <w:szCs w:val="22"/>
        </w:rPr>
        <w:t>stent with rule 1.1206(b), 47 CF</w:t>
      </w:r>
      <w:r w:rsidRPr="006F6A1D">
        <w:rPr>
          <w:szCs w:val="22"/>
        </w:rPr>
        <w:t>R. § 1.1206(b).  Participants in this proceeding should familiarize themselves with the Commission’s ex parte rules.</w:t>
      </w:r>
    </w:p>
    <w:p w:rsidR="00F80FFB" w:rsidRPr="006F6A1D" w:rsidRDefault="00F80FFB" w:rsidP="00F80FFB">
      <w:pPr>
        <w:rPr>
          <w:szCs w:val="22"/>
        </w:rPr>
      </w:pPr>
    </w:p>
    <w:p w:rsidR="00F80FFB" w:rsidRPr="006F6A1D" w:rsidRDefault="00F80FFB" w:rsidP="00F80FFB">
      <w:pPr>
        <w:rPr>
          <w:szCs w:val="22"/>
        </w:rPr>
      </w:pPr>
      <w:r w:rsidRPr="006F6A1D">
        <w:rPr>
          <w:szCs w:val="22"/>
        </w:rPr>
        <w:tab/>
        <w:t xml:space="preserve">For further information, please contact </w:t>
      </w:r>
      <w:r w:rsidR="00E04108">
        <w:rPr>
          <w:szCs w:val="22"/>
        </w:rPr>
        <w:t>Tracey Wilson at (202) 418-1394</w:t>
      </w:r>
      <w:r w:rsidR="002C00C6">
        <w:rPr>
          <w:szCs w:val="22"/>
        </w:rPr>
        <w:t xml:space="preserve"> or </w:t>
      </w:r>
      <w:r w:rsidR="008124B5">
        <w:rPr>
          <w:szCs w:val="22"/>
        </w:rPr>
        <w:t>Dennis Johnson</w:t>
      </w:r>
      <w:r w:rsidR="00DB35A3">
        <w:rPr>
          <w:szCs w:val="22"/>
        </w:rPr>
        <w:t xml:space="preserve"> </w:t>
      </w:r>
      <w:r w:rsidR="00664E23">
        <w:rPr>
          <w:szCs w:val="22"/>
        </w:rPr>
        <w:t>at (202) 418-</w:t>
      </w:r>
      <w:r w:rsidR="008124B5">
        <w:rPr>
          <w:szCs w:val="22"/>
        </w:rPr>
        <w:t>0809</w:t>
      </w:r>
      <w:r w:rsidRPr="006F6A1D">
        <w:rPr>
          <w:szCs w:val="22"/>
        </w:rPr>
        <w:t>.</w:t>
      </w:r>
    </w:p>
    <w:p w:rsidR="00F80FFB" w:rsidRPr="006F6A1D" w:rsidRDefault="00F80FFB" w:rsidP="00F80FFB">
      <w:pPr>
        <w:ind w:left="720" w:right="720"/>
        <w:rPr>
          <w:szCs w:val="22"/>
        </w:rPr>
      </w:pPr>
    </w:p>
    <w:p w:rsidR="00F80FFB" w:rsidRPr="006F6A1D" w:rsidRDefault="00F80FFB" w:rsidP="005F1B83">
      <w:pPr>
        <w:jc w:val="center"/>
        <w:rPr>
          <w:szCs w:val="22"/>
        </w:rPr>
      </w:pPr>
      <w:r w:rsidRPr="006F6A1D">
        <w:rPr>
          <w:b/>
          <w:szCs w:val="22"/>
        </w:rPr>
        <w:t>- FCC -</w:t>
      </w:r>
    </w:p>
    <w:p w:rsidR="0046747F" w:rsidRPr="00D27120" w:rsidRDefault="0046747F" w:rsidP="006704F9">
      <w:pPr>
        <w:suppressAutoHyphens/>
        <w:rPr>
          <w:color w:val="000000"/>
          <w:szCs w:val="22"/>
        </w:rPr>
      </w:pPr>
    </w:p>
    <w:sectPr w:rsidR="0046747F" w:rsidRPr="00D27120" w:rsidSect="001D404B">
      <w:footerReference w:type="default" r:id="rId17"/>
      <w:headerReference w:type="first" r:id="rId18"/>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CD3" w:rsidRDefault="00A31CD3">
      <w:r>
        <w:separator/>
      </w:r>
    </w:p>
  </w:endnote>
  <w:endnote w:type="continuationSeparator" w:id="0">
    <w:p w:rsidR="00A31CD3" w:rsidRDefault="00A31CD3">
      <w:r>
        <w:continuationSeparator/>
      </w:r>
    </w:p>
  </w:endnote>
  <w:endnote w:type="continuationNotice" w:id="1">
    <w:p w:rsidR="00A31CD3" w:rsidRDefault="00A31C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32bc">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6D" w:rsidRDefault="00306F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6F6D" w:rsidRDefault="00306F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6D" w:rsidRDefault="00306F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06F6D" w:rsidRDefault="00306F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F24" w:rsidRDefault="00C95F2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6D" w:rsidRDefault="00306F6D">
    <w:pPr>
      <w:pStyle w:val="Footer"/>
      <w:jc w:val="center"/>
    </w:pPr>
    <w:r>
      <w:rPr>
        <w:rStyle w:val="PageNumber"/>
      </w:rPr>
      <w:fldChar w:fldCharType="begin"/>
    </w:r>
    <w:r>
      <w:rPr>
        <w:rStyle w:val="PageNumber"/>
      </w:rPr>
      <w:instrText xml:space="preserve"> PAGE </w:instrText>
    </w:r>
    <w:r>
      <w:rPr>
        <w:rStyle w:val="PageNumber"/>
      </w:rPr>
      <w:fldChar w:fldCharType="separate"/>
    </w:r>
    <w:r w:rsidR="004D0307">
      <w:rPr>
        <w:rStyle w:val="PageNumber"/>
        <w:noProof/>
      </w:rPr>
      <w:t>2</w:t>
    </w:r>
    <w:r>
      <w:rPr>
        <w:rStyle w:val="PageNumber"/>
      </w:rPr>
      <w:fldChar w:fldCharType="end"/>
    </w:r>
  </w:p>
  <w:p w:rsidR="00306F6D" w:rsidRDefault="00306F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CD3" w:rsidRDefault="00A31CD3">
      <w:r>
        <w:separator/>
      </w:r>
    </w:p>
  </w:footnote>
  <w:footnote w:type="continuationSeparator" w:id="0">
    <w:p w:rsidR="00A31CD3" w:rsidRDefault="00A31CD3">
      <w:r>
        <w:continuationSeparator/>
      </w:r>
    </w:p>
  </w:footnote>
  <w:footnote w:type="continuationNotice" w:id="1">
    <w:p w:rsidR="00A31CD3" w:rsidRDefault="00A31CD3"/>
  </w:footnote>
  <w:footnote w:id="2">
    <w:p w:rsidR="00770F2F" w:rsidRPr="00A76A6B" w:rsidRDefault="00770F2F" w:rsidP="00770F2F">
      <w:pPr>
        <w:pStyle w:val="FootnoteText"/>
        <w:rPr>
          <w:sz w:val="20"/>
        </w:rPr>
      </w:pPr>
      <w:r w:rsidRPr="006B3019">
        <w:rPr>
          <w:rStyle w:val="FootnoteReference"/>
          <w:sz w:val="20"/>
        </w:rPr>
        <w:footnoteRef/>
      </w:r>
      <w:r w:rsidRPr="006B3019">
        <w:rPr>
          <w:sz w:val="20"/>
        </w:rPr>
        <w:t xml:space="preserve"> </w:t>
      </w:r>
      <w:r w:rsidRPr="00DB35A3">
        <w:rPr>
          <w:i/>
          <w:sz w:val="20"/>
        </w:rPr>
        <w:t xml:space="preserve">See </w:t>
      </w:r>
      <w:r w:rsidRPr="00DB35A3">
        <w:rPr>
          <w:sz w:val="20"/>
        </w:rPr>
        <w:t xml:space="preserve">47 U.S.C. § 214; 47 CFR § 63.03. </w:t>
      </w:r>
      <w:r w:rsidR="005932DA">
        <w:rPr>
          <w:sz w:val="20"/>
        </w:rPr>
        <w:t xml:space="preserve"> </w:t>
      </w:r>
      <w:r w:rsidRPr="00DC3323">
        <w:rPr>
          <w:sz w:val="20"/>
        </w:rPr>
        <w:t xml:space="preserve">Applicants also </w:t>
      </w:r>
      <w:r w:rsidR="00210E0B">
        <w:rPr>
          <w:sz w:val="20"/>
        </w:rPr>
        <w:t>filed</w:t>
      </w:r>
      <w:r w:rsidRPr="00DC3323">
        <w:rPr>
          <w:sz w:val="20"/>
        </w:rPr>
        <w:t xml:space="preserve"> </w:t>
      </w:r>
      <w:r w:rsidR="00C45EE5">
        <w:rPr>
          <w:sz w:val="20"/>
        </w:rPr>
        <w:t>an application</w:t>
      </w:r>
      <w:r w:rsidRPr="00DC3323">
        <w:rPr>
          <w:sz w:val="20"/>
        </w:rPr>
        <w:t xml:space="preserve"> for </w:t>
      </w:r>
      <w:r w:rsidR="00C45EE5">
        <w:rPr>
          <w:sz w:val="20"/>
        </w:rPr>
        <w:t xml:space="preserve">authority to assign </w:t>
      </w:r>
      <w:r w:rsidRPr="00DC3323">
        <w:rPr>
          <w:sz w:val="20"/>
        </w:rPr>
        <w:t>authorization</w:t>
      </w:r>
      <w:r w:rsidR="003003F0">
        <w:rPr>
          <w:sz w:val="20"/>
        </w:rPr>
        <w:t>s</w:t>
      </w:r>
      <w:r>
        <w:rPr>
          <w:sz w:val="20"/>
        </w:rPr>
        <w:t xml:space="preserve"> associated </w:t>
      </w:r>
      <w:r w:rsidR="005B2084">
        <w:rPr>
          <w:sz w:val="20"/>
        </w:rPr>
        <w:t>with</w:t>
      </w:r>
      <w:r w:rsidR="00A76A6B">
        <w:rPr>
          <w:sz w:val="20"/>
        </w:rPr>
        <w:t xml:space="preserve"> international </w:t>
      </w:r>
      <w:r w:rsidR="003003F0">
        <w:rPr>
          <w:sz w:val="20"/>
        </w:rPr>
        <w:t xml:space="preserve">and wireless </w:t>
      </w:r>
      <w:r w:rsidR="00A76A6B">
        <w:rPr>
          <w:sz w:val="20"/>
        </w:rPr>
        <w:t>services</w:t>
      </w:r>
      <w:r w:rsidRPr="00DC3323">
        <w:rPr>
          <w:sz w:val="20"/>
        </w:rPr>
        <w:t xml:space="preserve">.  Any action on this domestic section 214 application </w:t>
      </w:r>
      <w:r w:rsidRPr="00A76A6B">
        <w:rPr>
          <w:sz w:val="20"/>
        </w:rPr>
        <w:t>is without prejudice to Commission action on other related, pending applications</w:t>
      </w:r>
      <w:r w:rsidR="00B71364">
        <w:rPr>
          <w:sz w:val="20"/>
        </w:rPr>
        <w:t xml:space="preserve">. </w:t>
      </w:r>
      <w:r w:rsidR="003003F0">
        <w:rPr>
          <w:sz w:val="20"/>
        </w:rPr>
        <w:t xml:space="preserve"> Applicants filed a supplement to their application on December 20, 2016.</w:t>
      </w:r>
      <w:r w:rsidR="00B71364">
        <w:rPr>
          <w:sz w:val="20"/>
        </w:rPr>
        <w:t xml:space="preserve"> </w:t>
      </w:r>
    </w:p>
  </w:footnote>
  <w:footnote w:id="3">
    <w:p w:rsidR="007546F1" w:rsidRPr="007546F1" w:rsidRDefault="007546F1">
      <w:pPr>
        <w:pStyle w:val="FootnoteText"/>
        <w:rPr>
          <w:sz w:val="20"/>
        </w:rPr>
      </w:pPr>
      <w:r w:rsidRPr="007546F1">
        <w:rPr>
          <w:rStyle w:val="FootnoteReference"/>
          <w:sz w:val="20"/>
        </w:rPr>
        <w:footnoteRef/>
      </w:r>
      <w:r w:rsidRPr="007546F1">
        <w:rPr>
          <w:sz w:val="20"/>
        </w:rPr>
        <w:t xml:space="preserve"> </w:t>
      </w:r>
      <w:r w:rsidR="005932DA">
        <w:rPr>
          <w:sz w:val="20"/>
        </w:rPr>
        <w:t xml:space="preserve">Applicants state that </w:t>
      </w:r>
      <w:r w:rsidRPr="007546F1">
        <w:rPr>
          <w:sz w:val="20"/>
        </w:rPr>
        <w:t xml:space="preserve">Pinpoint Communications and Pinpoint Wireless also hold several licenses issued by the Commission to provide various wireless radio services. </w:t>
      </w:r>
    </w:p>
  </w:footnote>
  <w:footnote w:id="4">
    <w:p w:rsidR="0084102C" w:rsidRPr="0084102C" w:rsidRDefault="0084102C">
      <w:pPr>
        <w:pStyle w:val="FootnoteText"/>
        <w:rPr>
          <w:sz w:val="20"/>
        </w:rPr>
      </w:pPr>
      <w:r>
        <w:rPr>
          <w:rStyle w:val="FootnoteReference"/>
        </w:rPr>
        <w:footnoteRef/>
      </w:r>
      <w:r>
        <w:t xml:space="preserve"> </w:t>
      </w:r>
      <w:r w:rsidRPr="0084102C">
        <w:rPr>
          <w:sz w:val="20"/>
        </w:rPr>
        <w:t>The specific services offered vary on a community-by-community basis</w:t>
      </w:r>
      <w:r w:rsidR="006A173E" w:rsidRPr="0084102C">
        <w:rPr>
          <w:sz w:val="20"/>
        </w:rPr>
        <w:t>, Pinpoint</w:t>
      </w:r>
      <w:r w:rsidRPr="0084102C">
        <w:rPr>
          <w:sz w:val="20"/>
        </w:rPr>
        <w:t xml:space="preserve"> Communications also offers cable television to the communities of Beaver City, Indianola and Oxford, Nebraska. </w:t>
      </w:r>
    </w:p>
  </w:footnote>
  <w:footnote w:id="5">
    <w:p w:rsidR="00306F6D" w:rsidRDefault="00306F6D" w:rsidP="009F22DA">
      <w:pPr>
        <w:pStyle w:val="FootnoteText"/>
      </w:pPr>
      <w:r w:rsidRPr="00045DF5">
        <w:rPr>
          <w:rStyle w:val="FootnoteReference"/>
          <w:sz w:val="20"/>
        </w:rPr>
        <w:footnoteRef/>
      </w:r>
      <w:r>
        <w:rPr>
          <w:sz w:val="20"/>
        </w:rPr>
        <w:t xml:space="preserve"> 47 CF</w:t>
      </w:r>
      <w:r w:rsidRPr="00045DF5">
        <w:rPr>
          <w:sz w:val="20"/>
        </w:rPr>
        <w:t>R § 63.03(b)(2)(i</w:t>
      </w:r>
      <w:r w:rsidR="0002629C">
        <w:rPr>
          <w:sz w:val="20"/>
        </w:rPr>
        <w:t>i</w:t>
      </w:r>
      <w:r>
        <w:rPr>
          <w:sz w:val="20"/>
        </w:rPr>
        <w:t>i</w:t>
      </w:r>
      <w:r w:rsidRPr="00045DF5">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F24" w:rsidRDefault="00C95F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F24" w:rsidRDefault="00C95F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6D" w:rsidRDefault="004D030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7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7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w:txbxContent>
              <w:p w:rsidR="00306F6D" w:rsidRDefault="00306F6D">
                <w:pPr>
                  <w:rPr>
                    <w:rFonts w:ascii="Arial" w:hAnsi="Arial"/>
                    <w:b/>
                  </w:rPr>
                </w:pPr>
                <w:r>
                  <w:rPr>
                    <w:rFonts w:ascii="Arial" w:hAnsi="Arial"/>
                    <w:b/>
                  </w:rPr>
                  <w:t>Federal Communications Commission</w:t>
                </w:r>
              </w:p>
              <w:p w:rsidR="00306F6D" w:rsidRDefault="00306F6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06F6D" w:rsidRDefault="00306F6D">
                <w:pPr>
                  <w:rPr>
                    <w:rFonts w:ascii="Arial" w:hAnsi="Arial"/>
                    <w:sz w:val="24"/>
                  </w:rPr>
                </w:pPr>
                <w:r>
                  <w:rPr>
                    <w:rFonts w:ascii="Arial" w:hAnsi="Arial"/>
                    <w:b/>
                  </w:rPr>
                  <w:t>Washington, D.C. 20554</w:t>
                </w:r>
              </w:p>
            </w:txbxContent>
          </v:textbox>
        </v:shape>
      </w:pict>
    </w:r>
    <w:r w:rsidR="00306F6D">
      <w:rPr>
        <w:rFonts w:ascii="News Gothic MT" w:hAnsi="News Gothic MT"/>
        <w:b/>
        <w:kern w:val="28"/>
        <w:sz w:val="96"/>
      </w:rPr>
      <w:t>PUBLIC NOTICE</w:t>
    </w:r>
  </w:p>
  <w:p w:rsidR="00306F6D" w:rsidRDefault="004D0307">
    <w:pPr>
      <w:pStyle w:val="Header"/>
      <w:tabs>
        <w:tab w:val="clear" w:pos="4320"/>
        <w:tab w:val="clear" w:pos="8640"/>
        <w:tab w:val="left" w:pos="1080"/>
      </w:tabs>
      <w:spacing w:line="1120" w:lineRule="exact"/>
      <w:ind w:left="720"/>
      <w:rPr>
        <w:rFonts w:ascii="Arial" w:hAnsi="Arial"/>
        <w:b/>
        <w:sz w:val="28"/>
      </w:rPr>
    </w:pPr>
    <w:r>
      <w:rPr>
        <w:noProof/>
      </w:rPr>
      <w:pict>
        <v:line id="Line 2" o:spid="_x0000_s207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7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306F6D" w:rsidRDefault="00306F6D">
                <w:pPr>
                  <w:spacing w:before="40"/>
                  <w:jc w:val="right"/>
                  <w:rPr>
                    <w:rFonts w:ascii="Arial" w:hAnsi="Arial"/>
                    <w:b/>
                    <w:sz w:val="16"/>
                  </w:rPr>
                </w:pPr>
                <w:r>
                  <w:rPr>
                    <w:rFonts w:ascii="Arial" w:hAnsi="Arial"/>
                    <w:b/>
                    <w:sz w:val="16"/>
                  </w:rPr>
                  <w:t>News Media Information 202 / 418-0500</w:t>
                </w:r>
              </w:p>
              <w:p w:rsidR="00306F6D" w:rsidRDefault="00306F6D">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306F6D" w:rsidRDefault="00306F6D">
                <w:pPr>
                  <w:jc w:val="right"/>
                  <w:rPr>
                    <w:rFonts w:ascii="Arial" w:hAnsi="Arial"/>
                    <w:b/>
                    <w:sz w:val="16"/>
                  </w:rPr>
                </w:pPr>
                <w:r>
                  <w:rPr>
                    <w:rFonts w:ascii="Arial" w:hAnsi="Arial"/>
                    <w:b/>
                    <w:sz w:val="16"/>
                  </w:rPr>
                  <w:t>TTY: 1-888-835-5322</w:t>
                </w:r>
              </w:p>
              <w:p w:rsidR="00306F6D" w:rsidRDefault="00306F6D">
                <w:pPr>
                  <w:jc w:val="right"/>
                </w:pPr>
              </w:p>
            </w:txbxContent>
          </v:textbox>
        </v:shape>
      </w:pict>
    </w:r>
  </w:p>
  <w:p w:rsidR="00306F6D" w:rsidRDefault="00306F6D">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6D" w:rsidRDefault="004D0307">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7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306F6D" w:rsidRDefault="00306F6D">
                <w:pPr>
                  <w:rPr>
                    <w:rFonts w:ascii="Arial" w:hAnsi="Arial"/>
                    <w:b/>
                  </w:rPr>
                </w:pPr>
                <w:r>
                  <w:rPr>
                    <w:rFonts w:ascii="Arial" w:hAnsi="Arial"/>
                    <w:b/>
                  </w:rPr>
                  <w:t>Federal Communications Commission</w:t>
                </w:r>
              </w:p>
              <w:p w:rsidR="00306F6D" w:rsidRDefault="00306F6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06F6D" w:rsidRDefault="00306F6D">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71" type="#_x0000_t75" alt="fcc_logo" style="position:absolute;left:0;text-align:left;margin-left:2.4pt;margin-top:8.5pt;width:41.75pt;height:41.75pt;z-index:251661312;visibility:visible" o:allowincell="f">
          <v:imagedata r:id="rId1" o:title="fcc_logo"/>
          <w10:wrap type="topAndBottom"/>
        </v:shape>
      </w:pict>
    </w:r>
    <w:r w:rsidR="00306F6D">
      <w:rPr>
        <w:rFonts w:ascii="Copperplate32bc" w:hAnsi="Copperplate32bc"/>
        <w:b/>
        <w:kern w:val="28"/>
        <w:sz w:val="96"/>
      </w:rPr>
      <w:t>PUBLIC NOTICE</w:t>
    </w:r>
  </w:p>
  <w:p w:rsidR="00306F6D" w:rsidRDefault="004D0307">
    <w:pPr>
      <w:pStyle w:val="Header"/>
      <w:tabs>
        <w:tab w:val="clear" w:pos="4320"/>
        <w:tab w:val="clear" w:pos="8640"/>
        <w:tab w:val="left" w:pos="1080"/>
      </w:tabs>
      <w:spacing w:line="1120" w:lineRule="exact"/>
      <w:ind w:left="720"/>
      <w:rPr>
        <w:rFonts w:ascii="Arial" w:hAnsi="Arial"/>
        <w:b/>
        <w:sz w:val="28"/>
      </w:rPr>
    </w:pPr>
    <w:r>
      <w:rPr>
        <w:noProof/>
      </w:rPr>
      <w:pict>
        <v:line id="_x0000_s207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6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306F6D" w:rsidRDefault="00306F6D">
                <w:pPr>
                  <w:spacing w:before="40"/>
                  <w:jc w:val="right"/>
                  <w:rPr>
                    <w:rFonts w:ascii="Arial" w:hAnsi="Arial"/>
                    <w:b/>
                    <w:sz w:val="16"/>
                  </w:rPr>
                </w:pPr>
                <w:r>
                  <w:rPr>
                    <w:rFonts w:ascii="Arial" w:hAnsi="Arial"/>
                    <w:b/>
                    <w:sz w:val="16"/>
                  </w:rPr>
                  <w:t>News Media Information 202 / 418-0500</w:t>
                </w:r>
              </w:p>
              <w:p w:rsidR="00306F6D" w:rsidRDefault="00306F6D">
                <w:pPr>
                  <w:jc w:val="right"/>
                  <w:rPr>
                    <w:rFonts w:ascii="Arial" w:hAnsi="Arial"/>
                    <w:b/>
                    <w:sz w:val="16"/>
                  </w:rPr>
                </w:pPr>
                <w:r>
                  <w:rPr>
                    <w:rFonts w:ascii="Arial" w:hAnsi="Arial"/>
                    <w:b/>
                    <w:sz w:val="16"/>
                  </w:rPr>
                  <w:tab/>
                  <w:t>Internet: http://www.fcc.gov</w:t>
                </w:r>
              </w:p>
              <w:p w:rsidR="00306F6D" w:rsidRDefault="00306F6D">
                <w:pPr>
                  <w:jc w:val="right"/>
                  <w:rPr>
                    <w:rFonts w:ascii="Arial" w:hAnsi="Arial"/>
                    <w:b/>
                    <w:sz w:val="16"/>
                  </w:rPr>
                </w:pPr>
                <w:r>
                  <w:rPr>
                    <w:rFonts w:ascii="Arial" w:hAnsi="Arial"/>
                    <w:b/>
                    <w:sz w:val="16"/>
                  </w:rPr>
                  <w:t>TTY: 1-888-835-5322</w:t>
                </w:r>
              </w:p>
              <w:p w:rsidR="00306F6D" w:rsidRDefault="00306F6D">
                <w:pPr>
                  <w:jc w:val="right"/>
                </w:pPr>
              </w:p>
            </w:txbxContent>
          </v:textbox>
        </v:shape>
      </w:pict>
    </w:r>
  </w:p>
  <w:p w:rsidR="00306F6D" w:rsidRDefault="00306F6D">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994C9E"/>
    <w:multiLevelType w:val="hybridMultilevel"/>
    <w:tmpl w:val="BB7648EA"/>
    <w:lvl w:ilvl="0" w:tplc="C08EB8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8"/>
  </w:num>
  <w:num w:numId="2">
    <w:abstractNumId w:val="7"/>
  </w:num>
  <w:num w:numId="3">
    <w:abstractNumId w:val="9"/>
  </w:num>
  <w:num w:numId="4">
    <w:abstractNumId w:val="2"/>
  </w:num>
  <w:num w:numId="5">
    <w:abstractNumId w:val="9"/>
  </w:num>
  <w:num w:numId="6">
    <w:abstractNumId w:val="9"/>
  </w:num>
  <w:num w:numId="7">
    <w:abstractNumId w:val="9"/>
  </w:num>
  <w:num w:numId="8">
    <w:abstractNumId w:val="9"/>
  </w:num>
  <w:num w:numId="9">
    <w:abstractNumId w:val="9"/>
  </w:num>
  <w:num w:numId="10">
    <w:abstractNumId w:val="9"/>
  </w:num>
  <w:num w:numId="11">
    <w:abstractNumId w:val="6"/>
  </w:num>
  <w:num w:numId="12">
    <w:abstractNumId w:val="4"/>
  </w:num>
  <w:num w:numId="13">
    <w:abstractNumId w:val="5"/>
  </w:num>
  <w:num w:numId="14">
    <w:abstractNumId w:val="10"/>
  </w:num>
  <w:num w:numId="15">
    <w:abstractNumId w:val="0"/>
  </w:num>
  <w:num w:numId="16">
    <w:abstractNumId w:val="12"/>
  </w:num>
  <w:num w:numId="17">
    <w:abstractNumId w:val="3"/>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79"/>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0734"/>
    <w:rsid w:val="000023A6"/>
    <w:rsid w:val="0000570B"/>
    <w:rsid w:val="000114B5"/>
    <w:rsid w:val="00014418"/>
    <w:rsid w:val="000161B1"/>
    <w:rsid w:val="00016830"/>
    <w:rsid w:val="000178AD"/>
    <w:rsid w:val="00020E3E"/>
    <w:rsid w:val="0002290F"/>
    <w:rsid w:val="0002448D"/>
    <w:rsid w:val="0002629C"/>
    <w:rsid w:val="000264E1"/>
    <w:rsid w:val="000319E4"/>
    <w:rsid w:val="00033791"/>
    <w:rsid w:val="00034463"/>
    <w:rsid w:val="000359CA"/>
    <w:rsid w:val="00037963"/>
    <w:rsid w:val="000401F2"/>
    <w:rsid w:val="000403C2"/>
    <w:rsid w:val="00042229"/>
    <w:rsid w:val="00044ACA"/>
    <w:rsid w:val="00047EBE"/>
    <w:rsid w:val="00051FB2"/>
    <w:rsid w:val="0005535C"/>
    <w:rsid w:val="000555F2"/>
    <w:rsid w:val="00056160"/>
    <w:rsid w:val="000627D1"/>
    <w:rsid w:val="00062E32"/>
    <w:rsid w:val="00064E36"/>
    <w:rsid w:val="000661B8"/>
    <w:rsid w:val="000669CD"/>
    <w:rsid w:val="00070FE1"/>
    <w:rsid w:val="0007252B"/>
    <w:rsid w:val="00076713"/>
    <w:rsid w:val="00077355"/>
    <w:rsid w:val="0008747A"/>
    <w:rsid w:val="0009126E"/>
    <w:rsid w:val="000925AB"/>
    <w:rsid w:val="00094CB0"/>
    <w:rsid w:val="000A2C47"/>
    <w:rsid w:val="000A4055"/>
    <w:rsid w:val="000A4520"/>
    <w:rsid w:val="000A6DA3"/>
    <w:rsid w:val="000A7685"/>
    <w:rsid w:val="000B5D16"/>
    <w:rsid w:val="000B7246"/>
    <w:rsid w:val="000C0811"/>
    <w:rsid w:val="000C28B5"/>
    <w:rsid w:val="000C42A9"/>
    <w:rsid w:val="000C4780"/>
    <w:rsid w:val="000C4C46"/>
    <w:rsid w:val="000D40A4"/>
    <w:rsid w:val="000E157B"/>
    <w:rsid w:val="000E3155"/>
    <w:rsid w:val="000E5315"/>
    <w:rsid w:val="000E760D"/>
    <w:rsid w:val="000F6B18"/>
    <w:rsid w:val="001026C6"/>
    <w:rsid w:val="00110942"/>
    <w:rsid w:val="00111684"/>
    <w:rsid w:val="00112A9B"/>
    <w:rsid w:val="00113666"/>
    <w:rsid w:val="00116DB2"/>
    <w:rsid w:val="001258A9"/>
    <w:rsid w:val="0013052A"/>
    <w:rsid w:val="001315AD"/>
    <w:rsid w:val="001345EA"/>
    <w:rsid w:val="00136BF8"/>
    <w:rsid w:val="001378A8"/>
    <w:rsid w:val="001413C0"/>
    <w:rsid w:val="00142BA4"/>
    <w:rsid w:val="00142D36"/>
    <w:rsid w:val="00146924"/>
    <w:rsid w:val="00151B43"/>
    <w:rsid w:val="00151E72"/>
    <w:rsid w:val="00153E4E"/>
    <w:rsid w:val="00154DD3"/>
    <w:rsid w:val="001566D2"/>
    <w:rsid w:val="00156895"/>
    <w:rsid w:val="0016148C"/>
    <w:rsid w:val="00162096"/>
    <w:rsid w:val="00165BD0"/>
    <w:rsid w:val="001727F8"/>
    <w:rsid w:val="001809F9"/>
    <w:rsid w:val="00187B28"/>
    <w:rsid w:val="00190FAB"/>
    <w:rsid w:val="00192F32"/>
    <w:rsid w:val="001A207D"/>
    <w:rsid w:val="001A269E"/>
    <w:rsid w:val="001A3986"/>
    <w:rsid w:val="001A6B9B"/>
    <w:rsid w:val="001A6D8F"/>
    <w:rsid w:val="001B2E39"/>
    <w:rsid w:val="001B314E"/>
    <w:rsid w:val="001B4C41"/>
    <w:rsid w:val="001B6FE3"/>
    <w:rsid w:val="001B7E4B"/>
    <w:rsid w:val="001C720F"/>
    <w:rsid w:val="001C7D29"/>
    <w:rsid w:val="001D04A4"/>
    <w:rsid w:val="001D0A19"/>
    <w:rsid w:val="001D263C"/>
    <w:rsid w:val="001D31BD"/>
    <w:rsid w:val="001D358C"/>
    <w:rsid w:val="001D3BE2"/>
    <w:rsid w:val="001D404B"/>
    <w:rsid w:val="001D63C8"/>
    <w:rsid w:val="001D65FC"/>
    <w:rsid w:val="001D79DC"/>
    <w:rsid w:val="001E0B77"/>
    <w:rsid w:val="001E1925"/>
    <w:rsid w:val="001E4E86"/>
    <w:rsid w:val="001F4668"/>
    <w:rsid w:val="001F4C36"/>
    <w:rsid w:val="0020536A"/>
    <w:rsid w:val="00205B87"/>
    <w:rsid w:val="0020629D"/>
    <w:rsid w:val="0020749C"/>
    <w:rsid w:val="00210E0B"/>
    <w:rsid w:val="002119BB"/>
    <w:rsid w:val="00212BAF"/>
    <w:rsid w:val="0021533F"/>
    <w:rsid w:val="00215B35"/>
    <w:rsid w:val="0022076B"/>
    <w:rsid w:val="002273F1"/>
    <w:rsid w:val="002277E1"/>
    <w:rsid w:val="00227CC7"/>
    <w:rsid w:val="00230574"/>
    <w:rsid w:val="00232226"/>
    <w:rsid w:val="00234FF8"/>
    <w:rsid w:val="002374C2"/>
    <w:rsid w:val="00241AB2"/>
    <w:rsid w:val="002458B5"/>
    <w:rsid w:val="002479BC"/>
    <w:rsid w:val="00247BC5"/>
    <w:rsid w:val="002507AC"/>
    <w:rsid w:val="00261E94"/>
    <w:rsid w:val="00264B89"/>
    <w:rsid w:val="00266585"/>
    <w:rsid w:val="002713A6"/>
    <w:rsid w:val="00272538"/>
    <w:rsid w:val="00272E9B"/>
    <w:rsid w:val="00274C2B"/>
    <w:rsid w:val="00295114"/>
    <w:rsid w:val="002A0D31"/>
    <w:rsid w:val="002A2546"/>
    <w:rsid w:val="002A3AC6"/>
    <w:rsid w:val="002A4C8C"/>
    <w:rsid w:val="002A6844"/>
    <w:rsid w:val="002B110B"/>
    <w:rsid w:val="002B1C38"/>
    <w:rsid w:val="002B21FB"/>
    <w:rsid w:val="002B3987"/>
    <w:rsid w:val="002C00C6"/>
    <w:rsid w:val="002C013D"/>
    <w:rsid w:val="002C2AD8"/>
    <w:rsid w:val="002D1502"/>
    <w:rsid w:val="002D152E"/>
    <w:rsid w:val="002D3C39"/>
    <w:rsid w:val="002D5357"/>
    <w:rsid w:val="002D7782"/>
    <w:rsid w:val="002E0322"/>
    <w:rsid w:val="002E2641"/>
    <w:rsid w:val="002E7F1A"/>
    <w:rsid w:val="002F1B28"/>
    <w:rsid w:val="002F2AB4"/>
    <w:rsid w:val="00300056"/>
    <w:rsid w:val="003003F0"/>
    <w:rsid w:val="003006D2"/>
    <w:rsid w:val="003007C4"/>
    <w:rsid w:val="00304122"/>
    <w:rsid w:val="00304B73"/>
    <w:rsid w:val="0030565F"/>
    <w:rsid w:val="00305EAF"/>
    <w:rsid w:val="00306F6D"/>
    <w:rsid w:val="00313386"/>
    <w:rsid w:val="00314909"/>
    <w:rsid w:val="003166E2"/>
    <w:rsid w:val="00316DF5"/>
    <w:rsid w:val="00321B06"/>
    <w:rsid w:val="0032475C"/>
    <w:rsid w:val="00331394"/>
    <w:rsid w:val="00333620"/>
    <w:rsid w:val="003348EF"/>
    <w:rsid w:val="003357F5"/>
    <w:rsid w:val="00336B43"/>
    <w:rsid w:val="00337D23"/>
    <w:rsid w:val="00341DCC"/>
    <w:rsid w:val="003422B3"/>
    <w:rsid w:val="00345632"/>
    <w:rsid w:val="00345819"/>
    <w:rsid w:val="00352555"/>
    <w:rsid w:val="00352B4C"/>
    <w:rsid w:val="00353160"/>
    <w:rsid w:val="003558D9"/>
    <w:rsid w:val="00356B0F"/>
    <w:rsid w:val="00362BC7"/>
    <w:rsid w:val="003664FF"/>
    <w:rsid w:val="00367CFE"/>
    <w:rsid w:val="00371DBB"/>
    <w:rsid w:val="00372CD6"/>
    <w:rsid w:val="00372CF6"/>
    <w:rsid w:val="00383537"/>
    <w:rsid w:val="00384993"/>
    <w:rsid w:val="00385CD1"/>
    <w:rsid w:val="003929A9"/>
    <w:rsid w:val="00393BD4"/>
    <w:rsid w:val="00395E7C"/>
    <w:rsid w:val="003A1C84"/>
    <w:rsid w:val="003A47DB"/>
    <w:rsid w:val="003B0D5B"/>
    <w:rsid w:val="003B16B0"/>
    <w:rsid w:val="003B3262"/>
    <w:rsid w:val="003B693F"/>
    <w:rsid w:val="003C05AF"/>
    <w:rsid w:val="003C0651"/>
    <w:rsid w:val="003C076D"/>
    <w:rsid w:val="003C124D"/>
    <w:rsid w:val="003C3C08"/>
    <w:rsid w:val="003C57EE"/>
    <w:rsid w:val="003C640D"/>
    <w:rsid w:val="003C74FF"/>
    <w:rsid w:val="003D0EAC"/>
    <w:rsid w:val="003D528E"/>
    <w:rsid w:val="003D5E4D"/>
    <w:rsid w:val="003D62AA"/>
    <w:rsid w:val="003D6CF5"/>
    <w:rsid w:val="003D7EE1"/>
    <w:rsid w:val="003E13D5"/>
    <w:rsid w:val="003E65E9"/>
    <w:rsid w:val="003F08DD"/>
    <w:rsid w:val="004009F5"/>
    <w:rsid w:val="004009FF"/>
    <w:rsid w:val="00402BBF"/>
    <w:rsid w:val="00402F08"/>
    <w:rsid w:val="00406D42"/>
    <w:rsid w:val="00406EA7"/>
    <w:rsid w:val="00412D95"/>
    <w:rsid w:val="00413532"/>
    <w:rsid w:val="00423979"/>
    <w:rsid w:val="004272D7"/>
    <w:rsid w:val="00430E14"/>
    <w:rsid w:val="004317A8"/>
    <w:rsid w:val="00433C43"/>
    <w:rsid w:val="004363ED"/>
    <w:rsid w:val="00437201"/>
    <w:rsid w:val="00437390"/>
    <w:rsid w:val="0043742A"/>
    <w:rsid w:val="00437842"/>
    <w:rsid w:val="00440540"/>
    <w:rsid w:val="00440FDD"/>
    <w:rsid w:val="00441E9F"/>
    <w:rsid w:val="004471D4"/>
    <w:rsid w:val="00456F02"/>
    <w:rsid w:val="004634EA"/>
    <w:rsid w:val="00463DB6"/>
    <w:rsid w:val="00464B99"/>
    <w:rsid w:val="004668F2"/>
    <w:rsid w:val="0046747F"/>
    <w:rsid w:val="004704E5"/>
    <w:rsid w:val="00471557"/>
    <w:rsid w:val="00472A01"/>
    <w:rsid w:val="0047389D"/>
    <w:rsid w:val="004754AC"/>
    <w:rsid w:val="00480CA3"/>
    <w:rsid w:val="00483ED8"/>
    <w:rsid w:val="004908CF"/>
    <w:rsid w:val="00492008"/>
    <w:rsid w:val="00496368"/>
    <w:rsid w:val="004A06AD"/>
    <w:rsid w:val="004A23A4"/>
    <w:rsid w:val="004A4296"/>
    <w:rsid w:val="004A52B7"/>
    <w:rsid w:val="004A6E49"/>
    <w:rsid w:val="004A767A"/>
    <w:rsid w:val="004B147E"/>
    <w:rsid w:val="004B2C3B"/>
    <w:rsid w:val="004B36A3"/>
    <w:rsid w:val="004B6EA1"/>
    <w:rsid w:val="004C159F"/>
    <w:rsid w:val="004C5F29"/>
    <w:rsid w:val="004D0307"/>
    <w:rsid w:val="004D396B"/>
    <w:rsid w:val="004D6475"/>
    <w:rsid w:val="004D67C3"/>
    <w:rsid w:val="004D74B9"/>
    <w:rsid w:val="004D75F8"/>
    <w:rsid w:val="004E32BF"/>
    <w:rsid w:val="004E4AED"/>
    <w:rsid w:val="004F0564"/>
    <w:rsid w:val="004F0BF1"/>
    <w:rsid w:val="004F356D"/>
    <w:rsid w:val="004F5524"/>
    <w:rsid w:val="004F75C9"/>
    <w:rsid w:val="004F75CD"/>
    <w:rsid w:val="005007B4"/>
    <w:rsid w:val="00511E9E"/>
    <w:rsid w:val="00513415"/>
    <w:rsid w:val="00514D74"/>
    <w:rsid w:val="00515F14"/>
    <w:rsid w:val="00515FB3"/>
    <w:rsid w:val="0051799E"/>
    <w:rsid w:val="00525252"/>
    <w:rsid w:val="00525CA0"/>
    <w:rsid w:val="0052631B"/>
    <w:rsid w:val="00536E8B"/>
    <w:rsid w:val="00537386"/>
    <w:rsid w:val="0053796B"/>
    <w:rsid w:val="00541525"/>
    <w:rsid w:val="00542653"/>
    <w:rsid w:val="005437C5"/>
    <w:rsid w:val="00543AB4"/>
    <w:rsid w:val="00546040"/>
    <w:rsid w:val="00546786"/>
    <w:rsid w:val="005472BF"/>
    <w:rsid w:val="0054762C"/>
    <w:rsid w:val="00551579"/>
    <w:rsid w:val="00553445"/>
    <w:rsid w:val="0055473C"/>
    <w:rsid w:val="00556EA7"/>
    <w:rsid w:val="00565FBE"/>
    <w:rsid w:val="0056768B"/>
    <w:rsid w:val="00570B4C"/>
    <w:rsid w:val="005719F8"/>
    <w:rsid w:val="005741D7"/>
    <w:rsid w:val="00575E76"/>
    <w:rsid w:val="0058289C"/>
    <w:rsid w:val="00587F5D"/>
    <w:rsid w:val="00592FE0"/>
    <w:rsid w:val="005932DA"/>
    <w:rsid w:val="005A06DF"/>
    <w:rsid w:val="005A487E"/>
    <w:rsid w:val="005A5CC8"/>
    <w:rsid w:val="005B1E67"/>
    <w:rsid w:val="005B2084"/>
    <w:rsid w:val="005C2131"/>
    <w:rsid w:val="005C26CE"/>
    <w:rsid w:val="005C3288"/>
    <w:rsid w:val="005C3917"/>
    <w:rsid w:val="005C621B"/>
    <w:rsid w:val="005D5EB3"/>
    <w:rsid w:val="005E16B5"/>
    <w:rsid w:val="005E47DF"/>
    <w:rsid w:val="005E6A88"/>
    <w:rsid w:val="005F154C"/>
    <w:rsid w:val="005F1B83"/>
    <w:rsid w:val="005F7789"/>
    <w:rsid w:val="00601196"/>
    <w:rsid w:val="00612B09"/>
    <w:rsid w:val="006138CF"/>
    <w:rsid w:val="00615A4E"/>
    <w:rsid w:val="00616866"/>
    <w:rsid w:val="0062123A"/>
    <w:rsid w:val="00622DC4"/>
    <w:rsid w:val="006252C2"/>
    <w:rsid w:val="00631372"/>
    <w:rsid w:val="00632051"/>
    <w:rsid w:val="00632DEA"/>
    <w:rsid w:val="00635D3A"/>
    <w:rsid w:val="0064150D"/>
    <w:rsid w:val="006417DF"/>
    <w:rsid w:val="006429B2"/>
    <w:rsid w:val="00644D9F"/>
    <w:rsid w:val="00650AC8"/>
    <w:rsid w:val="006511C3"/>
    <w:rsid w:val="006538BD"/>
    <w:rsid w:val="00653E9A"/>
    <w:rsid w:val="00654B02"/>
    <w:rsid w:val="00655B3B"/>
    <w:rsid w:val="00663A4E"/>
    <w:rsid w:val="006641A1"/>
    <w:rsid w:val="00664E23"/>
    <w:rsid w:val="00666BE8"/>
    <w:rsid w:val="006704F9"/>
    <w:rsid w:val="0067277D"/>
    <w:rsid w:val="006739E1"/>
    <w:rsid w:val="00675394"/>
    <w:rsid w:val="00677248"/>
    <w:rsid w:val="00677F24"/>
    <w:rsid w:val="006800B9"/>
    <w:rsid w:val="00682687"/>
    <w:rsid w:val="006859D1"/>
    <w:rsid w:val="0068693B"/>
    <w:rsid w:val="00686E81"/>
    <w:rsid w:val="0068743C"/>
    <w:rsid w:val="00687A88"/>
    <w:rsid w:val="00691752"/>
    <w:rsid w:val="0069220A"/>
    <w:rsid w:val="00694E3C"/>
    <w:rsid w:val="0069541E"/>
    <w:rsid w:val="006A173E"/>
    <w:rsid w:val="006A554C"/>
    <w:rsid w:val="006A55EB"/>
    <w:rsid w:val="006A6B79"/>
    <w:rsid w:val="006A74E9"/>
    <w:rsid w:val="006B1D9A"/>
    <w:rsid w:val="006B3019"/>
    <w:rsid w:val="006B33F3"/>
    <w:rsid w:val="006B707F"/>
    <w:rsid w:val="006B7BA1"/>
    <w:rsid w:val="006C05E5"/>
    <w:rsid w:val="006C11FC"/>
    <w:rsid w:val="006C2766"/>
    <w:rsid w:val="006C35E9"/>
    <w:rsid w:val="006C4EFF"/>
    <w:rsid w:val="006C5ADB"/>
    <w:rsid w:val="006C636E"/>
    <w:rsid w:val="006D067C"/>
    <w:rsid w:val="006D1A21"/>
    <w:rsid w:val="006D1DCD"/>
    <w:rsid w:val="006D1FA6"/>
    <w:rsid w:val="006D25CE"/>
    <w:rsid w:val="006D3EF3"/>
    <w:rsid w:val="006E00D6"/>
    <w:rsid w:val="006E2CD3"/>
    <w:rsid w:val="006E31DA"/>
    <w:rsid w:val="006F20ED"/>
    <w:rsid w:val="006F3C80"/>
    <w:rsid w:val="006F5A57"/>
    <w:rsid w:val="006F6A1D"/>
    <w:rsid w:val="00703EC6"/>
    <w:rsid w:val="00706AC9"/>
    <w:rsid w:val="0071025C"/>
    <w:rsid w:val="00714819"/>
    <w:rsid w:val="00715806"/>
    <w:rsid w:val="00716D2D"/>
    <w:rsid w:val="00717C73"/>
    <w:rsid w:val="007217B1"/>
    <w:rsid w:val="00724554"/>
    <w:rsid w:val="00727EC7"/>
    <w:rsid w:val="0073032F"/>
    <w:rsid w:val="007320EB"/>
    <w:rsid w:val="00732551"/>
    <w:rsid w:val="007348F7"/>
    <w:rsid w:val="007420BA"/>
    <w:rsid w:val="007507F6"/>
    <w:rsid w:val="0075287B"/>
    <w:rsid w:val="007546F1"/>
    <w:rsid w:val="00755072"/>
    <w:rsid w:val="00755E16"/>
    <w:rsid w:val="00756B80"/>
    <w:rsid w:val="00756B88"/>
    <w:rsid w:val="00770F2F"/>
    <w:rsid w:val="00771305"/>
    <w:rsid w:val="00773AA6"/>
    <w:rsid w:val="0077636A"/>
    <w:rsid w:val="007857C7"/>
    <w:rsid w:val="00792794"/>
    <w:rsid w:val="0079745F"/>
    <w:rsid w:val="007A3844"/>
    <w:rsid w:val="007A5B54"/>
    <w:rsid w:val="007B0E00"/>
    <w:rsid w:val="007B5F78"/>
    <w:rsid w:val="007C0877"/>
    <w:rsid w:val="007C0FD1"/>
    <w:rsid w:val="007C12B6"/>
    <w:rsid w:val="007C3A5F"/>
    <w:rsid w:val="007C3BD7"/>
    <w:rsid w:val="007C465B"/>
    <w:rsid w:val="007C5593"/>
    <w:rsid w:val="007C585E"/>
    <w:rsid w:val="007C6DF4"/>
    <w:rsid w:val="007D2C85"/>
    <w:rsid w:val="007D50FF"/>
    <w:rsid w:val="007D51AF"/>
    <w:rsid w:val="007D5DC4"/>
    <w:rsid w:val="007E0595"/>
    <w:rsid w:val="007E0815"/>
    <w:rsid w:val="007F3CD7"/>
    <w:rsid w:val="00801697"/>
    <w:rsid w:val="00804FE6"/>
    <w:rsid w:val="00805979"/>
    <w:rsid w:val="00807C6E"/>
    <w:rsid w:val="00810DB2"/>
    <w:rsid w:val="0081224A"/>
    <w:rsid w:val="008124B5"/>
    <w:rsid w:val="00813F5B"/>
    <w:rsid w:val="0081400F"/>
    <w:rsid w:val="0081510C"/>
    <w:rsid w:val="0081552C"/>
    <w:rsid w:val="00816FBA"/>
    <w:rsid w:val="00817653"/>
    <w:rsid w:val="00817D67"/>
    <w:rsid w:val="008211E2"/>
    <w:rsid w:val="00830946"/>
    <w:rsid w:val="00832D56"/>
    <w:rsid w:val="0084102C"/>
    <w:rsid w:val="00847592"/>
    <w:rsid w:val="00856727"/>
    <w:rsid w:val="00856872"/>
    <w:rsid w:val="008656D9"/>
    <w:rsid w:val="0087172A"/>
    <w:rsid w:val="00872169"/>
    <w:rsid w:val="008753EC"/>
    <w:rsid w:val="00877F7D"/>
    <w:rsid w:val="0088214B"/>
    <w:rsid w:val="00887198"/>
    <w:rsid w:val="008917E6"/>
    <w:rsid w:val="00891AD2"/>
    <w:rsid w:val="00894467"/>
    <w:rsid w:val="00894F3B"/>
    <w:rsid w:val="00894F4D"/>
    <w:rsid w:val="00895A11"/>
    <w:rsid w:val="00897BDD"/>
    <w:rsid w:val="008A00F5"/>
    <w:rsid w:val="008A1274"/>
    <w:rsid w:val="008A12E6"/>
    <w:rsid w:val="008A4DCF"/>
    <w:rsid w:val="008A6B6F"/>
    <w:rsid w:val="008A6F83"/>
    <w:rsid w:val="008B06B4"/>
    <w:rsid w:val="008B261C"/>
    <w:rsid w:val="008B2C64"/>
    <w:rsid w:val="008B3DCA"/>
    <w:rsid w:val="008B5497"/>
    <w:rsid w:val="008B7C7A"/>
    <w:rsid w:val="008C2B82"/>
    <w:rsid w:val="008C4993"/>
    <w:rsid w:val="008C4B79"/>
    <w:rsid w:val="008C7660"/>
    <w:rsid w:val="008D3375"/>
    <w:rsid w:val="008D3DB7"/>
    <w:rsid w:val="008D5950"/>
    <w:rsid w:val="008D6324"/>
    <w:rsid w:val="008D6423"/>
    <w:rsid w:val="008D6469"/>
    <w:rsid w:val="008E37AE"/>
    <w:rsid w:val="008E6716"/>
    <w:rsid w:val="008E78C2"/>
    <w:rsid w:val="008F2BD8"/>
    <w:rsid w:val="008F400F"/>
    <w:rsid w:val="008F6A9B"/>
    <w:rsid w:val="0090088A"/>
    <w:rsid w:val="009036A1"/>
    <w:rsid w:val="009070CD"/>
    <w:rsid w:val="0090733F"/>
    <w:rsid w:val="009074E9"/>
    <w:rsid w:val="00922080"/>
    <w:rsid w:val="009305A4"/>
    <w:rsid w:val="00930DEB"/>
    <w:rsid w:val="009322CC"/>
    <w:rsid w:val="0093341E"/>
    <w:rsid w:val="00933726"/>
    <w:rsid w:val="00933F7C"/>
    <w:rsid w:val="00934620"/>
    <w:rsid w:val="00937239"/>
    <w:rsid w:val="00940008"/>
    <w:rsid w:val="00941ED1"/>
    <w:rsid w:val="00942117"/>
    <w:rsid w:val="00957B60"/>
    <w:rsid w:val="00960ED3"/>
    <w:rsid w:val="0096348A"/>
    <w:rsid w:val="00967F4A"/>
    <w:rsid w:val="00972567"/>
    <w:rsid w:val="00972AE9"/>
    <w:rsid w:val="00975232"/>
    <w:rsid w:val="00975A11"/>
    <w:rsid w:val="009760F6"/>
    <w:rsid w:val="00977C32"/>
    <w:rsid w:val="009A3AF2"/>
    <w:rsid w:val="009A3D3C"/>
    <w:rsid w:val="009A46FB"/>
    <w:rsid w:val="009A4D37"/>
    <w:rsid w:val="009A6CA9"/>
    <w:rsid w:val="009A6D5F"/>
    <w:rsid w:val="009A7FBD"/>
    <w:rsid w:val="009B1A42"/>
    <w:rsid w:val="009B1C8D"/>
    <w:rsid w:val="009C019F"/>
    <w:rsid w:val="009C2EED"/>
    <w:rsid w:val="009C4123"/>
    <w:rsid w:val="009C49A3"/>
    <w:rsid w:val="009C51B3"/>
    <w:rsid w:val="009C7B8A"/>
    <w:rsid w:val="009D12E7"/>
    <w:rsid w:val="009D2374"/>
    <w:rsid w:val="009D7779"/>
    <w:rsid w:val="009D77FE"/>
    <w:rsid w:val="009E1876"/>
    <w:rsid w:val="009E4540"/>
    <w:rsid w:val="009E5CFD"/>
    <w:rsid w:val="009F22DA"/>
    <w:rsid w:val="009F590D"/>
    <w:rsid w:val="009F64AF"/>
    <w:rsid w:val="009F764E"/>
    <w:rsid w:val="00A10A09"/>
    <w:rsid w:val="00A14541"/>
    <w:rsid w:val="00A1474A"/>
    <w:rsid w:val="00A149C4"/>
    <w:rsid w:val="00A15834"/>
    <w:rsid w:val="00A206CF"/>
    <w:rsid w:val="00A2522A"/>
    <w:rsid w:val="00A31CD3"/>
    <w:rsid w:val="00A31E0F"/>
    <w:rsid w:val="00A3235E"/>
    <w:rsid w:val="00A3589F"/>
    <w:rsid w:val="00A45A02"/>
    <w:rsid w:val="00A45E96"/>
    <w:rsid w:val="00A4650D"/>
    <w:rsid w:val="00A56D3D"/>
    <w:rsid w:val="00A60E6F"/>
    <w:rsid w:val="00A700B3"/>
    <w:rsid w:val="00A71476"/>
    <w:rsid w:val="00A75ACA"/>
    <w:rsid w:val="00A76A6B"/>
    <w:rsid w:val="00A8048E"/>
    <w:rsid w:val="00A80AD8"/>
    <w:rsid w:val="00A82C60"/>
    <w:rsid w:val="00A878C7"/>
    <w:rsid w:val="00A90EBD"/>
    <w:rsid w:val="00A93F47"/>
    <w:rsid w:val="00A974B9"/>
    <w:rsid w:val="00A97C01"/>
    <w:rsid w:val="00AA04D5"/>
    <w:rsid w:val="00AA0ED6"/>
    <w:rsid w:val="00AA5130"/>
    <w:rsid w:val="00AA723D"/>
    <w:rsid w:val="00AB2CBC"/>
    <w:rsid w:val="00AB4E00"/>
    <w:rsid w:val="00AB507C"/>
    <w:rsid w:val="00AB6233"/>
    <w:rsid w:val="00AB76F7"/>
    <w:rsid w:val="00AB781A"/>
    <w:rsid w:val="00AC3819"/>
    <w:rsid w:val="00AC631F"/>
    <w:rsid w:val="00AD5B8B"/>
    <w:rsid w:val="00AD765A"/>
    <w:rsid w:val="00AE039B"/>
    <w:rsid w:val="00AE2EB5"/>
    <w:rsid w:val="00AE3BE8"/>
    <w:rsid w:val="00AE3CBB"/>
    <w:rsid w:val="00AF26BF"/>
    <w:rsid w:val="00AF3BBA"/>
    <w:rsid w:val="00B016A1"/>
    <w:rsid w:val="00B032A0"/>
    <w:rsid w:val="00B03BB5"/>
    <w:rsid w:val="00B1118C"/>
    <w:rsid w:val="00B139AE"/>
    <w:rsid w:val="00B17211"/>
    <w:rsid w:val="00B21A75"/>
    <w:rsid w:val="00B253BD"/>
    <w:rsid w:val="00B26C74"/>
    <w:rsid w:val="00B27DCF"/>
    <w:rsid w:val="00B316B9"/>
    <w:rsid w:val="00B343DA"/>
    <w:rsid w:val="00B418FA"/>
    <w:rsid w:val="00B427D3"/>
    <w:rsid w:val="00B4303D"/>
    <w:rsid w:val="00B53DE7"/>
    <w:rsid w:val="00B558E7"/>
    <w:rsid w:val="00B60477"/>
    <w:rsid w:val="00B60B9B"/>
    <w:rsid w:val="00B633D1"/>
    <w:rsid w:val="00B63F31"/>
    <w:rsid w:val="00B6572A"/>
    <w:rsid w:val="00B66BBB"/>
    <w:rsid w:val="00B71364"/>
    <w:rsid w:val="00B72906"/>
    <w:rsid w:val="00B74975"/>
    <w:rsid w:val="00B750D5"/>
    <w:rsid w:val="00B753A4"/>
    <w:rsid w:val="00B7686B"/>
    <w:rsid w:val="00B800AF"/>
    <w:rsid w:val="00B815D7"/>
    <w:rsid w:val="00B929F5"/>
    <w:rsid w:val="00B969C9"/>
    <w:rsid w:val="00BA0BFE"/>
    <w:rsid w:val="00BA30A4"/>
    <w:rsid w:val="00BA3857"/>
    <w:rsid w:val="00BB2CF8"/>
    <w:rsid w:val="00BB7DC6"/>
    <w:rsid w:val="00BC4533"/>
    <w:rsid w:val="00BC5942"/>
    <w:rsid w:val="00BC717D"/>
    <w:rsid w:val="00BD27A0"/>
    <w:rsid w:val="00BD2BAE"/>
    <w:rsid w:val="00BD33A1"/>
    <w:rsid w:val="00BD3DD4"/>
    <w:rsid w:val="00BD7BC7"/>
    <w:rsid w:val="00BD7DFA"/>
    <w:rsid w:val="00BE0887"/>
    <w:rsid w:val="00BE0BD9"/>
    <w:rsid w:val="00BE34E5"/>
    <w:rsid w:val="00BE4CFF"/>
    <w:rsid w:val="00BF048A"/>
    <w:rsid w:val="00BF1C1F"/>
    <w:rsid w:val="00BF422B"/>
    <w:rsid w:val="00BF508F"/>
    <w:rsid w:val="00C04F2B"/>
    <w:rsid w:val="00C2115F"/>
    <w:rsid w:val="00C23BF4"/>
    <w:rsid w:val="00C255BC"/>
    <w:rsid w:val="00C26CEE"/>
    <w:rsid w:val="00C3148F"/>
    <w:rsid w:val="00C33615"/>
    <w:rsid w:val="00C35242"/>
    <w:rsid w:val="00C3639C"/>
    <w:rsid w:val="00C40FF3"/>
    <w:rsid w:val="00C419F7"/>
    <w:rsid w:val="00C41B9D"/>
    <w:rsid w:val="00C45EE5"/>
    <w:rsid w:val="00C5086E"/>
    <w:rsid w:val="00C51228"/>
    <w:rsid w:val="00C527E5"/>
    <w:rsid w:val="00C54121"/>
    <w:rsid w:val="00C54524"/>
    <w:rsid w:val="00C56F22"/>
    <w:rsid w:val="00C6038C"/>
    <w:rsid w:val="00C61C33"/>
    <w:rsid w:val="00C62628"/>
    <w:rsid w:val="00C6684C"/>
    <w:rsid w:val="00C727E8"/>
    <w:rsid w:val="00C74205"/>
    <w:rsid w:val="00C76EFA"/>
    <w:rsid w:val="00C81BA2"/>
    <w:rsid w:val="00C900AE"/>
    <w:rsid w:val="00C92025"/>
    <w:rsid w:val="00C923C2"/>
    <w:rsid w:val="00C94D78"/>
    <w:rsid w:val="00C95F24"/>
    <w:rsid w:val="00CA15C1"/>
    <w:rsid w:val="00CA2ABB"/>
    <w:rsid w:val="00CA5B0E"/>
    <w:rsid w:val="00CA5DD3"/>
    <w:rsid w:val="00CA7EAD"/>
    <w:rsid w:val="00CB19AC"/>
    <w:rsid w:val="00CB30CD"/>
    <w:rsid w:val="00CB3D31"/>
    <w:rsid w:val="00CB7F6D"/>
    <w:rsid w:val="00CC09A4"/>
    <w:rsid w:val="00CC264E"/>
    <w:rsid w:val="00CC2F49"/>
    <w:rsid w:val="00CC4615"/>
    <w:rsid w:val="00CC5D6E"/>
    <w:rsid w:val="00CD1AA9"/>
    <w:rsid w:val="00CD2A8A"/>
    <w:rsid w:val="00CD3B03"/>
    <w:rsid w:val="00CD6113"/>
    <w:rsid w:val="00CD7FD6"/>
    <w:rsid w:val="00CE40A4"/>
    <w:rsid w:val="00CE6AA5"/>
    <w:rsid w:val="00CF6A87"/>
    <w:rsid w:val="00CF703C"/>
    <w:rsid w:val="00D0013A"/>
    <w:rsid w:val="00D00226"/>
    <w:rsid w:val="00D011DA"/>
    <w:rsid w:val="00D05F38"/>
    <w:rsid w:val="00D12CF8"/>
    <w:rsid w:val="00D12CFB"/>
    <w:rsid w:val="00D13D62"/>
    <w:rsid w:val="00D166D1"/>
    <w:rsid w:val="00D1744C"/>
    <w:rsid w:val="00D240BB"/>
    <w:rsid w:val="00D24728"/>
    <w:rsid w:val="00D248A8"/>
    <w:rsid w:val="00D27120"/>
    <w:rsid w:val="00D305DE"/>
    <w:rsid w:val="00D3731D"/>
    <w:rsid w:val="00D401CC"/>
    <w:rsid w:val="00D43F33"/>
    <w:rsid w:val="00D44068"/>
    <w:rsid w:val="00D466B9"/>
    <w:rsid w:val="00D50D22"/>
    <w:rsid w:val="00D50D2B"/>
    <w:rsid w:val="00D516C5"/>
    <w:rsid w:val="00D6145B"/>
    <w:rsid w:val="00D62953"/>
    <w:rsid w:val="00D65E12"/>
    <w:rsid w:val="00D70329"/>
    <w:rsid w:val="00D71F6B"/>
    <w:rsid w:val="00D72792"/>
    <w:rsid w:val="00D7450C"/>
    <w:rsid w:val="00D86239"/>
    <w:rsid w:val="00D86BFA"/>
    <w:rsid w:val="00D87E3D"/>
    <w:rsid w:val="00D91896"/>
    <w:rsid w:val="00D9256B"/>
    <w:rsid w:val="00D927ED"/>
    <w:rsid w:val="00D928E4"/>
    <w:rsid w:val="00D97655"/>
    <w:rsid w:val="00D97B31"/>
    <w:rsid w:val="00D97E4C"/>
    <w:rsid w:val="00DA50A3"/>
    <w:rsid w:val="00DA51F9"/>
    <w:rsid w:val="00DA57FA"/>
    <w:rsid w:val="00DB0E18"/>
    <w:rsid w:val="00DB17A1"/>
    <w:rsid w:val="00DB2F67"/>
    <w:rsid w:val="00DB35A3"/>
    <w:rsid w:val="00DB3DCF"/>
    <w:rsid w:val="00DC3323"/>
    <w:rsid w:val="00DC3B85"/>
    <w:rsid w:val="00DC413F"/>
    <w:rsid w:val="00DC4751"/>
    <w:rsid w:val="00DC6056"/>
    <w:rsid w:val="00DC62FF"/>
    <w:rsid w:val="00DC648C"/>
    <w:rsid w:val="00DC7382"/>
    <w:rsid w:val="00DD1600"/>
    <w:rsid w:val="00DD3361"/>
    <w:rsid w:val="00DD3F97"/>
    <w:rsid w:val="00DD6541"/>
    <w:rsid w:val="00DE17C5"/>
    <w:rsid w:val="00DE1F42"/>
    <w:rsid w:val="00DE3B77"/>
    <w:rsid w:val="00DF4D0D"/>
    <w:rsid w:val="00DF5665"/>
    <w:rsid w:val="00E001CE"/>
    <w:rsid w:val="00E008AD"/>
    <w:rsid w:val="00E0104E"/>
    <w:rsid w:val="00E039A7"/>
    <w:rsid w:val="00E04108"/>
    <w:rsid w:val="00E1161E"/>
    <w:rsid w:val="00E143C4"/>
    <w:rsid w:val="00E208D9"/>
    <w:rsid w:val="00E21EC9"/>
    <w:rsid w:val="00E236EB"/>
    <w:rsid w:val="00E258FE"/>
    <w:rsid w:val="00E264FC"/>
    <w:rsid w:val="00E32EA8"/>
    <w:rsid w:val="00E33A2C"/>
    <w:rsid w:val="00E3545F"/>
    <w:rsid w:val="00E36177"/>
    <w:rsid w:val="00E3773A"/>
    <w:rsid w:val="00E40887"/>
    <w:rsid w:val="00E40C8C"/>
    <w:rsid w:val="00E44159"/>
    <w:rsid w:val="00E4643A"/>
    <w:rsid w:val="00E540C5"/>
    <w:rsid w:val="00E5460E"/>
    <w:rsid w:val="00E562AE"/>
    <w:rsid w:val="00E56570"/>
    <w:rsid w:val="00E655A8"/>
    <w:rsid w:val="00E65CD0"/>
    <w:rsid w:val="00E65D6E"/>
    <w:rsid w:val="00E66AB4"/>
    <w:rsid w:val="00E717C3"/>
    <w:rsid w:val="00E812F7"/>
    <w:rsid w:val="00E9196A"/>
    <w:rsid w:val="00E91C79"/>
    <w:rsid w:val="00E9451C"/>
    <w:rsid w:val="00E9677C"/>
    <w:rsid w:val="00EA472D"/>
    <w:rsid w:val="00EB2322"/>
    <w:rsid w:val="00EB2EE1"/>
    <w:rsid w:val="00EB3220"/>
    <w:rsid w:val="00EB52D2"/>
    <w:rsid w:val="00EC45B8"/>
    <w:rsid w:val="00EC5F3E"/>
    <w:rsid w:val="00ED32CD"/>
    <w:rsid w:val="00ED7B69"/>
    <w:rsid w:val="00EE2666"/>
    <w:rsid w:val="00EE3817"/>
    <w:rsid w:val="00EE3FFF"/>
    <w:rsid w:val="00EE509A"/>
    <w:rsid w:val="00EE5616"/>
    <w:rsid w:val="00EF632A"/>
    <w:rsid w:val="00EF7DA7"/>
    <w:rsid w:val="00F004D9"/>
    <w:rsid w:val="00F0094A"/>
    <w:rsid w:val="00F03304"/>
    <w:rsid w:val="00F038F7"/>
    <w:rsid w:val="00F11571"/>
    <w:rsid w:val="00F12E21"/>
    <w:rsid w:val="00F17A33"/>
    <w:rsid w:val="00F2097E"/>
    <w:rsid w:val="00F20B29"/>
    <w:rsid w:val="00F2332A"/>
    <w:rsid w:val="00F2380A"/>
    <w:rsid w:val="00F26CF3"/>
    <w:rsid w:val="00F30B29"/>
    <w:rsid w:val="00F33F22"/>
    <w:rsid w:val="00F36993"/>
    <w:rsid w:val="00F43775"/>
    <w:rsid w:val="00F44F33"/>
    <w:rsid w:val="00F466A5"/>
    <w:rsid w:val="00F50F06"/>
    <w:rsid w:val="00F60F8D"/>
    <w:rsid w:val="00F6346B"/>
    <w:rsid w:val="00F6366B"/>
    <w:rsid w:val="00F65777"/>
    <w:rsid w:val="00F73755"/>
    <w:rsid w:val="00F767E5"/>
    <w:rsid w:val="00F77C8A"/>
    <w:rsid w:val="00F77D31"/>
    <w:rsid w:val="00F80FFB"/>
    <w:rsid w:val="00F81847"/>
    <w:rsid w:val="00F81E75"/>
    <w:rsid w:val="00F831DC"/>
    <w:rsid w:val="00F93F2A"/>
    <w:rsid w:val="00F9738D"/>
    <w:rsid w:val="00FB0C70"/>
    <w:rsid w:val="00FB4679"/>
    <w:rsid w:val="00FB4A80"/>
    <w:rsid w:val="00FB67CE"/>
    <w:rsid w:val="00FC0585"/>
    <w:rsid w:val="00FC0D4A"/>
    <w:rsid w:val="00FC0DDB"/>
    <w:rsid w:val="00FC103B"/>
    <w:rsid w:val="00FC1DAA"/>
    <w:rsid w:val="00FC3100"/>
    <w:rsid w:val="00FC336B"/>
    <w:rsid w:val="00FC73A8"/>
    <w:rsid w:val="00FC75D5"/>
    <w:rsid w:val="00FD1B4E"/>
    <w:rsid w:val="00FD1CD8"/>
    <w:rsid w:val="00FD3C36"/>
    <w:rsid w:val="00FD62FA"/>
    <w:rsid w:val="00FD63AA"/>
    <w:rsid w:val="00FD6CF7"/>
    <w:rsid w:val="00FE05AC"/>
    <w:rsid w:val="00FE502D"/>
    <w:rsid w:val="00FE6834"/>
    <w:rsid w:val="00FE6B78"/>
    <w:rsid w:val="00FE75F6"/>
    <w:rsid w:val="00FF5880"/>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 w:type="character" w:customStyle="1" w:styleId="apple-converted-space">
    <w:name w:val="apple-converted-space"/>
    <w:rsid w:val="00D305DE"/>
  </w:style>
  <w:style w:type="character" w:customStyle="1" w:styleId="cosearchterm">
    <w:name w:val="co_searchterm"/>
    <w:rsid w:val="00D305DE"/>
  </w:style>
  <w:style w:type="paragraph" w:styleId="PlainText">
    <w:name w:val="Plain Text"/>
    <w:basedOn w:val="Normal"/>
    <w:link w:val="PlainTextChar"/>
    <w:uiPriority w:val="99"/>
    <w:semiHidden/>
    <w:unhideWhenUsed/>
    <w:rsid w:val="00770F2F"/>
    <w:rPr>
      <w:rFonts w:ascii="Calibri" w:eastAsia="Calibri" w:hAnsi="Calibri" w:cs="Consolas"/>
      <w:szCs w:val="21"/>
    </w:rPr>
  </w:style>
  <w:style w:type="character" w:customStyle="1" w:styleId="PlainTextChar">
    <w:name w:val="Plain Text Char"/>
    <w:link w:val="PlainText"/>
    <w:uiPriority w:val="99"/>
    <w:semiHidden/>
    <w:rsid w:val="00770F2F"/>
    <w:rPr>
      <w:rFonts w:ascii="Calibri" w:eastAsia="Calibri" w:hAnsi="Calibr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9633">
      <w:bodyDiv w:val="1"/>
      <w:marLeft w:val="0"/>
      <w:marRight w:val="0"/>
      <w:marTop w:val="0"/>
      <w:marBottom w:val="0"/>
      <w:divBdr>
        <w:top w:val="none" w:sz="0" w:space="0" w:color="auto"/>
        <w:left w:val="none" w:sz="0" w:space="0" w:color="auto"/>
        <w:bottom w:val="none" w:sz="0" w:space="0" w:color="auto"/>
        <w:right w:val="none" w:sz="0" w:space="0" w:color="auto"/>
      </w:divBdr>
    </w:div>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154033628">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jim.bird@fcc.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ennis.johnson@fcc.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racey.wilson@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1027</Words>
  <Characters>6082</Characters>
  <Application>Microsoft Office Word</Application>
  <DocSecurity>0</DocSecurity>
  <Lines>111</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7132</CharactersWithSpaces>
  <SharedDoc>false</SharedDoc>
  <HyperlinkBase> </HyperlinkBase>
  <HLinks>
    <vt:vector size="18" baseType="variant">
      <vt:variant>
        <vt:i4>1507426</vt:i4>
      </vt:variant>
      <vt:variant>
        <vt:i4>6</vt:i4>
      </vt:variant>
      <vt:variant>
        <vt:i4>0</vt:i4>
      </vt:variant>
      <vt:variant>
        <vt:i4>5</vt:i4>
      </vt:variant>
      <vt:variant>
        <vt:lpwstr>mailto:jim.bird@fcc.gov</vt:lpwstr>
      </vt:variant>
      <vt:variant>
        <vt:lpwstr/>
      </vt:variant>
      <vt:variant>
        <vt:i4>2293839</vt:i4>
      </vt:variant>
      <vt:variant>
        <vt:i4>3</vt:i4>
      </vt:variant>
      <vt:variant>
        <vt:i4>0</vt:i4>
      </vt:variant>
      <vt:variant>
        <vt:i4>5</vt:i4>
      </vt:variant>
      <vt:variant>
        <vt:lpwstr>mailto:dennis.johnson@fcc.gov</vt:lpwstr>
      </vt:variant>
      <vt:variant>
        <vt:lpwstr/>
      </vt:variant>
      <vt:variant>
        <vt:i4>6029364</vt:i4>
      </vt:variant>
      <vt:variant>
        <vt:i4>0</vt:i4>
      </vt:variant>
      <vt:variant>
        <vt:i4>0</vt:i4>
      </vt:variant>
      <vt:variant>
        <vt:i4>5</vt:i4>
      </vt:variant>
      <vt:variant>
        <vt:lpwstr>mailto:tracey.wilson@fcc.gov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2016-12-21T19:37:00Z</dcterms:created>
  <dcterms:modified xsi:type="dcterms:W3CDTF">2016-12-21T19:37:00Z</dcterms:modified>
  <cp:category> </cp:category>
  <cp:contentStatus> </cp:contentStatus>
</cp:coreProperties>
</file>