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Default="00E33263">
      <w:pPr>
        <w:jc w:val="right"/>
        <w:rPr>
          <w:sz w:val="24"/>
        </w:rPr>
      </w:pPr>
      <w:r>
        <w:rPr>
          <w:sz w:val="24"/>
        </w:rPr>
        <w:lastRenderedPageBreak/>
        <w:t>DA 1</w:t>
      </w:r>
      <w:r w:rsidR="000C2DF8">
        <w:rPr>
          <w:sz w:val="24"/>
        </w:rPr>
        <w:t>6</w:t>
      </w:r>
      <w:r>
        <w:rPr>
          <w:sz w:val="24"/>
        </w:rPr>
        <w:t>-</w:t>
      </w:r>
      <w:r w:rsidR="00584EB2">
        <w:rPr>
          <w:sz w:val="24"/>
        </w:rPr>
        <w:t>17</w:t>
      </w:r>
    </w:p>
    <w:p w:rsidR="00602577" w:rsidRDefault="006E0598">
      <w:pPr>
        <w:spacing w:before="60"/>
        <w:jc w:val="right"/>
        <w:rPr>
          <w:sz w:val="24"/>
        </w:rPr>
      </w:pPr>
      <w:r>
        <w:rPr>
          <w:sz w:val="24"/>
        </w:rPr>
        <w:t xml:space="preserve">Released:  </w:t>
      </w:r>
      <w:r w:rsidR="009078CA">
        <w:rPr>
          <w:sz w:val="24"/>
        </w:rPr>
        <w:t>January 8</w:t>
      </w:r>
      <w:r>
        <w:rPr>
          <w:sz w:val="24"/>
        </w:rPr>
        <w:t>, 201</w:t>
      </w:r>
      <w:r w:rsidR="00A63C29">
        <w:rPr>
          <w:sz w:val="24"/>
        </w:rPr>
        <w:t>6</w:t>
      </w:r>
    </w:p>
    <w:p w:rsidR="00602577" w:rsidRDefault="00602577">
      <w:pPr>
        <w:jc w:val="right"/>
        <w:rPr>
          <w:sz w:val="24"/>
        </w:rPr>
      </w:pPr>
    </w:p>
    <w:p w:rsidR="00E33263" w:rsidRDefault="00E33263" w:rsidP="00E33263">
      <w:pPr>
        <w:pStyle w:val="Style1"/>
        <w:rPr>
          <w:sz w:val="24"/>
        </w:rPr>
      </w:pPr>
      <w:r>
        <w:rPr>
          <w:sz w:val="24"/>
        </w:rPr>
        <w:t>WIRELESS TELECOMMUNICATION</w:t>
      </w:r>
      <w:r w:rsidR="001C2338">
        <w:rPr>
          <w:sz w:val="24"/>
        </w:rPr>
        <w:t>S</w:t>
      </w:r>
      <w:r>
        <w:rPr>
          <w:sz w:val="24"/>
        </w:rPr>
        <w:t xml:space="preserve"> BUREAU SEEKS COMMENT ON </w:t>
      </w:r>
      <w:r w:rsidR="00F76561">
        <w:rPr>
          <w:sz w:val="24"/>
        </w:rPr>
        <w:t>VESPER MARINE LTD</w:t>
      </w:r>
      <w:r w:rsidR="000C2DF8">
        <w:rPr>
          <w:sz w:val="24"/>
        </w:rPr>
        <w:t>.</w:t>
      </w:r>
      <w:r w:rsidR="00D62C87">
        <w:rPr>
          <w:sz w:val="24"/>
        </w:rPr>
        <w:t xml:space="preserve"> </w:t>
      </w:r>
      <w:r w:rsidR="007F418C">
        <w:rPr>
          <w:sz w:val="24"/>
        </w:rPr>
        <w:t xml:space="preserve">REQUEST FOR WAIVER </w:t>
      </w:r>
      <w:r w:rsidR="00D62C87">
        <w:rPr>
          <w:sz w:val="24"/>
        </w:rPr>
        <w:t>T</w:t>
      </w:r>
      <w:r>
        <w:rPr>
          <w:sz w:val="24"/>
        </w:rPr>
        <w:t>O</w:t>
      </w:r>
      <w:r w:rsidR="00D62C87">
        <w:rPr>
          <w:sz w:val="24"/>
        </w:rPr>
        <w:t xml:space="preserve"> PERMIT</w:t>
      </w:r>
      <w:r>
        <w:rPr>
          <w:sz w:val="24"/>
        </w:rPr>
        <w:t xml:space="preserve"> CERTIFICATION </w:t>
      </w:r>
      <w:r w:rsidR="00D62C87">
        <w:rPr>
          <w:sz w:val="24"/>
        </w:rPr>
        <w:t xml:space="preserve">AND USE </w:t>
      </w:r>
      <w:r>
        <w:rPr>
          <w:sz w:val="24"/>
        </w:rPr>
        <w:t xml:space="preserve">OF </w:t>
      </w:r>
      <w:r w:rsidR="00F76561">
        <w:rPr>
          <w:sz w:val="24"/>
        </w:rPr>
        <w:t>A</w:t>
      </w:r>
      <w:r w:rsidR="000C2DF8">
        <w:rPr>
          <w:sz w:val="24"/>
        </w:rPr>
        <w:t xml:space="preserve">UTOMATIC </w:t>
      </w:r>
      <w:r w:rsidR="00F76561">
        <w:rPr>
          <w:sz w:val="24"/>
        </w:rPr>
        <w:t>I</w:t>
      </w:r>
      <w:r w:rsidR="000C2DF8">
        <w:rPr>
          <w:sz w:val="24"/>
        </w:rPr>
        <w:t xml:space="preserve">DENTIFICATION </w:t>
      </w:r>
      <w:r w:rsidR="00F76561">
        <w:rPr>
          <w:sz w:val="24"/>
        </w:rPr>
        <w:t>S</w:t>
      </w:r>
      <w:r w:rsidR="000C2DF8">
        <w:rPr>
          <w:sz w:val="24"/>
        </w:rPr>
        <w:t xml:space="preserve">YSTEM </w:t>
      </w:r>
      <w:r w:rsidR="00D0007E">
        <w:rPr>
          <w:sz w:val="24"/>
        </w:rPr>
        <w:t xml:space="preserve">VIRTUAL </w:t>
      </w:r>
      <w:r w:rsidR="000C2DF8">
        <w:rPr>
          <w:sz w:val="24"/>
        </w:rPr>
        <w:t>AID TO NAVIGATION</w:t>
      </w:r>
    </w:p>
    <w:p w:rsidR="00E33263" w:rsidRDefault="00E33263" w:rsidP="00E33263">
      <w:pPr>
        <w:pStyle w:val="BodyText"/>
      </w:pPr>
    </w:p>
    <w:p w:rsidR="00736A6D" w:rsidRPr="00736A6D" w:rsidRDefault="00736A6D" w:rsidP="00736A6D">
      <w:pPr>
        <w:pStyle w:val="BodyText"/>
        <w:rPr>
          <w:sz w:val="24"/>
          <w:szCs w:val="24"/>
        </w:rPr>
      </w:pPr>
      <w:r w:rsidRPr="00736A6D">
        <w:rPr>
          <w:sz w:val="24"/>
          <w:szCs w:val="24"/>
        </w:rPr>
        <w:t>WT Docke</w:t>
      </w:r>
      <w:r>
        <w:rPr>
          <w:sz w:val="24"/>
          <w:szCs w:val="24"/>
        </w:rPr>
        <w:t>t No. 1</w:t>
      </w:r>
      <w:r w:rsidR="000C2DF8">
        <w:rPr>
          <w:sz w:val="24"/>
          <w:szCs w:val="24"/>
        </w:rPr>
        <w:t>6</w:t>
      </w:r>
      <w:r>
        <w:rPr>
          <w:sz w:val="24"/>
          <w:szCs w:val="24"/>
        </w:rPr>
        <w:t>-</w:t>
      </w:r>
      <w:r w:rsidR="00584EB2">
        <w:rPr>
          <w:sz w:val="24"/>
          <w:szCs w:val="24"/>
        </w:rPr>
        <w:t>6</w:t>
      </w:r>
    </w:p>
    <w:p w:rsidR="00736A6D" w:rsidRDefault="00736A6D" w:rsidP="00E33263">
      <w:pPr>
        <w:pStyle w:val="BodyText"/>
      </w:pPr>
    </w:p>
    <w:p w:rsidR="00E33263" w:rsidRPr="00EB66A4" w:rsidRDefault="00E33263" w:rsidP="00E33263">
      <w:pPr>
        <w:pStyle w:val="BodyText"/>
        <w:jc w:val="left"/>
        <w:rPr>
          <w:sz w:val="24"/>
          <w:szCs w:val="24"/>
        </w:rPr>
      </w:pPr>
      <w:r>
        <w:rPr>
          <w:sz w:val="24"/>
        </w:rPr>
        <w:t>Comment Date</w:t>
      </w:r>
      <w:r w:rsidR="006E0598">
        <w:rPr>
          <w:sz w:val="24"/>
        </w:rPr>
        <w:t xml:space="preserve">:  </w:t>
      </w:r>
      <w:r w:rsidR="009078CA">
        <w:rPr>
          <w:sz w:val="24"/>
        </w:rPr>
        <w:t>February 8</w:t>
      </w:r>
      <w:r w:rsidR="006E0598">
        <w:rPr>
          <w:sz w:val="24"/>
        </w:rPr>
        <w:t>, 201</w:t>
      </w:r>
      <w:r w:rsidR="00F76561">
        <w:rPr>
          <w:sz w:val="24"/>
        </w:rPr>
        <w:t>6</w:t>
      </w:r>
      <w:r w:rsidR="00EA6A79">
        <w:rPr>
          <w:sz w:val="24"/>
        </w:rPr>
        <w:tab/>
      </w:r>
      <w:r w:rsidR="00EB66A4">
        <w:rPr>
          <w:sz w:val="24"/>
        </w:rPr>
        <w:tab/>
      </w:r>
      <w:r w:rsidR="00EB66A4">
        <w:rPr>
          <w:sz w:val="24"/>
        </w:rPr>
        <w:tab/>
      </w:r>
      <w:r w:rsidR="00EB66A4">
        <w:rPr>
          <w:sz w:val="24"/>
        </w:rPr>
        <w:tab/>
      </w:r>
      <w:r w:rsidRPr="00EB66A4">
        <w:rPr>
          <w:sz w:val="24"/>
          <w:szCs w:val="24"/>
        </w:rPr>
        <w:t xml:space="preserve">Reply Date: </w:t>
      </w:r>
      <w:r w:rsidR="006E0598" w:rsidRPr="00EB66A4">
        <w:rPr>
          <w:sz w:val="24"/>
          <w:szCs w:val="24"/>
        </w:rPr>
        <w:t xml:space="preserve"> </w:t>
      </w:r>
      <w:r w:rsidR="009078CA">
        <w:rPr>
          <w:sz w:val="24"/>
          <w:szCs w:val="24"/>
        </w:rPr>
        <w:t>February 23</w:t>
      </w:r>
      <w:r w:rsidR="006E0598" w:rsidRPr="00EB66A4">
        <w:rPr>
          <w:sz w:val="24"/>
          <w:szCs w:val="24"/>
        </w:rPr>
        <w:t>, 201</w:t>
      </w:r>
      <w:r w:rsidR="00F76561" w:rsidRPr="00EB66A4">
        <w:rPr>
          <w:sz w:val="24"/>
          <w:szCs w:val="24"/>
        </w:rPr>
        <w:t>6</w:t>
      </w:r>
    </w:p>
    <w:p w:rsidR="003E17ED" w:rsidRDefault="007A5CC9" w:rsidP="003E17ED">
      <w:pPr>
        <w:spacing w:before="120" w:after="240"/>
        <w:ind w:firstLine="720"/>
      </w:pPr>
      <w:r>
        <w:t xml:space="preserve">By this </w:t>
      </w:r>
      <w:r w:rsidRPr="00F668DA">
        <w:rPr>
          <w:i/>
        </w:rPr>
        <w:t>Public Notice</w:t>
      </w:r>
      <w:r>
        <w:t xml:space="preserve">, we seek comment on a request for waiver to permit certification and use of </w:t>
      </w:r>
      <w:r w:rsidR="00812DC5">
        <w:t xml:space="preserve">an </w:t>
      </w:r>
      <w:r w:rsidR="000C2DF8">
        <w:t>Automatic Identification System (</w:t>
      </w:r>
      <w:r>
        <w:t>AIS</w:t>
      </w:r>
      <w:r w:rsidR="000C2DF8">
        <w:t>)</w:t>
      </w:r>
      <w:r>
        <w:t xml:space="preserve"> </w:t>
      </w:r>
      <w:r w:rsidR="000C2DF8">
        <w:t>Aid to Navigation (</w:t>
      </w:r>
      <w:r>
        <w:t>AtoN</w:t>
      </w:r>
      <w:r w:rsidR="000C2DF8">
        <w:t>)</w:t>
      </w:r>
      <w:r w:rsidR="00812DC5">
        <w:t xml:space="preserve"> manufactured by Vesper Marine Ltd.</w:t>
      </w:r>
      <w:r w:rsidR="00812DC5">
        <w:rPr>
          <w:spacing w:val="-2"/>
        </w:rPr>
        <w:t xml:space="preserve"> (Vesper Marine)</w:t>
      </w:r>
      <w:r>
        <w:t xml:space="preserve">.  </w:t>
      </w:r>
      <w:r w:rsidR="003E17ED">
        <w:t xml:space="preserve">AIS is an international maritime navigation safety communications system adopted by the International Maritime Organization and Safety of Life at Sea Convention </w:t>
      </w:r>
      <w:r w:rsidR="00812DC5">
        <w:t xml:space="preserve">that is </w:t>
      </w:r>
      <w:r w:rsidR="003E17ED">
        <w:t>intended for collision avoidance, monitoring, and tracking.</w:t>
      </w:r>
      <w:r w:rsidR="003E17ED">
        <w:rPr>
          <w:rStyle w:val="FootnoteReference"/>
        </w:rPr>
        <w:footnoteReference w:id="1"/>
      </w:r>
      <w:r w:rsidR="003E17ED">
        <w:t xml:space="preserve">  An AtoN is any device external to a vessel intended to assist a navigator to determine position or safe course, or to warn of dangers or obstructions to navigation.</w:t>
      </w:r>
      <w:r w:rsidR="003E17ED">
        <w:rPr>
          <w:rStyle w:val="FootnoteReference"/>
        </w:rPr>
        <w:footnoteReference w:id="2"/>
      </w:r>
      <w:r w:rsidR="003E17ED">
        <w:t xml:space="preserve">  A virtual AtoN is a coast station that transmits </w:t>
      </w:r>
      <w:r w:rsidR="00D41249">
        <w:t xml:space="preserve">navigational </w:t>
      </w:r>
      <w:r w:rsidR="003E17ED">
        <w:t xml:space="preserve">information that appears on vessels’ electronic displays as if the AtoN were physically located at the site of the </w:t>
      </w:r>
      <w:r w:rsidR="00D41249">
        <w:t>hazard</w:t>
      </w:r>
      <w:r w:rsidR="003E17ED">
        <w:t xml:space="preserve">.  </w:t>
      </w:r>
    </w:p>
    <w:p w:rsidR="00E708D1" w:rsidRDefault="00946126" w:rsidP="00364E03">
      <w:pPr>
        <w:spacing w:before="120" w:after="240"/>
        <w:ind w:firstLine="720"/>
      </w:pPr>
      <w:r>
        <w:t xml:space="preserve">On </w:t>
      </w:r>
      <w:r w:rsidR="00F76561">
        <w:t>November</w:t>
      </w:r>
      <w:r w:rsidR="007111F6">
        <w:t xml:space="preserve"> 6</w:t>
      </w:r>
      <w:r w:rsidR="00500F28">
        <w:t>, 2015</w:t>
      </w:r>
      <w:r>
        <w:t xml:space="preserve">, </w:t>
      </w:r>
      <w:r w:rsidR="00812DC5">
        <w:t xml:space="preserve">Vesper Marine </w:t>
      </w:r>
      <w:r>
        <w:rPr>
          <w:spacing w:val="-2"/>
        </w:rPr>
        <w:t xml:space="preserve">filed a request for waiver </w:t>
      </w:r>
      <w:r w:rsidR="00A7235B">
        <w:rPr>
          <w:spacing w:val="-2"/>
        </w:rPr>
        <w:t xml:space="preserve">of </w:t>
      </w:r>
      <w:r w:rsidR="009078CA">
        <w:rPr>
          <w:spacing w:val="-2"/>
        </w:rPr>
        <w:t>p</w:t>
      </w:r>
      <w:r w:rsidR="00D6589D">
        <w:rPr>
          <w:spacing w:val="-2"/>
        </w:rPr>
        <w:t>art 80</w:t>
      </w:r>
      <w:r w:rsidR="000C2DF8">
        <w:rPr>
          <w:spacing w:val="-2"/>
        </w:rPr>
        <w:t xml:space="preserve"> of the Commission’s rules</w:t>
      </w:r>
      <w:r>
        <w:t xml:space="preserve"> to permit equipment authorization </w:t>
      </w:r>
      <w:r w:rsidR="00D6589D">
        <w:t xml:space="preserve">and licensing </w:t>
      </w:r>
      <w:r>
        <w:t xml:space="preserve">for </w:t>
      </w:r>
      <w:r w:rsidR="00812DC5">
        <w:t>its</w:t>
      </w:r>
      <w:r>
        <w:t xml:space="preserve"> </w:t>
      </w:r>
      <w:r w:rsidR="00D6589D">
        <w:t xml:space="preserve">Model VAB1252 </w:t>
      </w:r>
      <w:r w:rsidR="003E17ED">
        <w:t>Virtual AIS Beacon</w:t>
      </w:r>
      <w:r w:rsidR="00D6589D">
        <w:t>.</w:t>
      </w:r>
      <w:r w:rsidR="006A0860">
        <w:rPr>
          <w:rStyle w:val="FootnoteReference"/>
        </w:rPr>
        <w:footnoteReference w:id="3"/>
      </w:r>
      <w:r w:rsidR="006A0860">
        <w:t xml:space="preserve">  </w:t>
      </w:r>
      <w:r w:rsidR="00EB66A4">
        <w:t xml:space="preserve">The </w:t>
      </w:r>
      <w:r w:rsidR="00D0007E">
        <w:t xml:space="preserve">U.S. Coast Guard has determined that the </w:t>
      </w:r>
      <w:r w:rsidR="00564D39">
        <w:t xml:space="preserve">Model </w:t>
      </w:r>
      <w:r w:rsidR="00EB66A4">
        <w:t>VAB1252 meets the technical requirements of IEC 62320-2</w:t>
      </w:r>
      <w:r w:rsidR="00D41249">
        <w:t xml:space="preserve">, </w:t>
      </w:r>
      <w:r w:rsidR="00D41249" w:rsidRPr="00542B67">
        <w:t>Maritime navigation and radiocommunication equipment and systems - Automatic identification system (AIS) - Part 2: AIS AtoN Stations - Operational and performance requirements, methods of testing and required test results</w:t>
      </w:r>
      <w:r w:rsidR="00EB66A4">
        <w:t>.</w:t>
      </w:r>
      <w:r w:rsidR="00B06840">
        <w:rPr>
          <w:rStyle w:val="FootnoteReference"/>
        </w:rPr>
        <w:footnoteReference w:id="4"/>
      </w:r>
      <w:r w:rsidR="00EB66A4">
        <w:t xml:space="preserve">  </w:t>
      </w:r>
      <w:r w:rsidR="00D41249">
        <w:t>The Commission’s rules, h</w:t>
      </w:r>
      <w:r w:rsidR="006A3DBA">
        <w:t xml:space="preserve">owever, </w:t>
      </w:r>
      <w:r w:rsidR="00D41249">
        <w:t xml:space="preserve">do not provide for the certification and use </w:t>
      </w:r>
      <w:r w:rsidR="00D41249">
        <w:lastRenderedPageBreak/>
        <w:t>of AIS AtoNs.</w:t>
      </w:r>
      <w:r w:rsidR="00D41249">
        <w:rPr>
          <w:rStyle w:val="FootnoteReference"/>
        </w:rPr>
        <w:footnoteReference w:id="5"/>
      </w:r>
      <w:r w:rsidR="00D41249">
        <w:t xml:space="preserve">  Consequently</w:t>
      </w:r>
      <w:r w:rsidR="00EB66A4">
        <w:t xml:space="preserve">, Vesper Marine seeks a waiver </w:t>
      </w:r>
      <w:r w:rsidR="00D41249">
        <w:t xml:space="preserve">in order to permit certification and use of </w:t>
      </w:r>
      <w:r w:rsidR="00564D39">
        <w:t xml:space="preserve">Model </w:t>
      </w:r>
      <w:r w:rsidR="00D41249">
        <w:t>VAB1252 under sectio</w:t>
      </w:r>
      <w:r w:rsidR="000D22D7">
        <w:t>n 80.</w:t>
      </w:r>
      <w:r w:rsidR="00D41249">
        <w:t xml:space="preserve">17(b), which pertains to </w:t>
      </w:r>
      <w:r w:rsidR="000D22D7">
        <w:t>maritime stations on land</w:t>
      </w:r>
      <w:r w:rsidR="00A31528">
        <w:t>.</w:t>
      </w:r>
      <w:r w:rsidR="00F668DA">
        <w:rPr>
          <w:rStyle w:val="FootnoteReference"/>
        </w:rPr>
        <w:footnoteReference w:id="6"/>
      </w:r>
      <w:r w:rsidR="00A31528">
        <w:t xml:space="preserve">  </w:t>
      </w:r>
      <w:r w:rsidR="00FF75AE">
        <w:t xml:space="preserve">     </w:t>
      </w:r>
    </w:p>
    <w:p w:rsidR="00B83EBC" w:rsidRDefault="00B83EBC" w:rsidP="000C2DF8">
      <w:pPr>
        <w:spacing w:before="120" w:after="240"/>
        <w:ind w:firstLine="720"/>
      </w:pPr>
      <w:r>
        <w:rPr>
          <w:spacing w:val="-2"/>
        </w:rPr>
        <w:t>We seek comment on the waiver request</w:t>
      </w:r>
      <w:r w:rsidR="00F77B78">
        <w:rPr>
          <w:spacing w:val="-2"/>
        </w:rPr>
        <w:t xml:space="preserve">.  </w:t>
      </w:r>
    </w:p>
    <w:p w:rsidR="00736A6D" w:rsidRDefault="00736A6D" w:rsidP="00736A6D">
      <w:pPr>
        <w:pStyle w:val="BodyText2"/>
        <w:spacing w:line="240" w:lineRule="auto"/>
        <w:jc w:val="left"/>
        <w:rPr>
          <w:b/>
        </w:rPr>
      </w:pPr>
      <w:r>
        <w:rPr>
          <w:b/>
        </w:rPr>
        <w:t>Procedural Matters</w:t>
      </w:r>
    </w:p>
    <w:p w:rsidR="00736A6D" w:rsidRDefault="00736A6D" w:rsidP="00736A6D">
      <w:pPr>
        <w:tabs>
          <w:tab w:val="left" w:pos="-720"/>
        </w:tabs>
        <w:suppressAutoHyphens/>
        <w:spacing w:line="236" w:lineRule="exact"/>
      </w:pPr>
      <w:r>
        <w:tab/>
        <w:t xml:space="preserve">Interested parties may file comments and reply comments in response to the waiver request on or before the dates listed on the first page of this </w:t>
      </w:r>
      <w:r>
        <w:rPr>
          <w:i/>
        </w:rPr>
        <w:t>Public Notice</w:t>
      </w:r>
      <w:r>
        <w:t xml:space="preserve">.  All pleadings must reference </w:t>
      </w:r>
      <w:r w:rsidRPr="00584EB2">
        <w:t>WT Docket No. 1</w:t>
      </w:r>
      <w:r w:rsidR="007A5CC9" w:rsidRPr="00584EB2">
        <w:t>6</w:t>
      </w:r>
      <w:r w:rsidR="00687DC0" w:rsidRPr="00584EB2">
        <w:t>-</w:t>
      </w:r>
      <w:r w:rsidR="00584EB2">
        <w:t>6</w:t>
      </w:r>
      <w:r w:rsidRPr="00BD08E9">
        <w:t>.</w:t>
      </w:r>
      <w:r>
        <w:t xml:space="preserve">  Parties may file comments using (1) the Commission’s Electronic Comment Filing System (ECFS), (2) the Federal Government’s eRulemaking Portal, or (3) by filing paper copies.</w:t>
      </w:r>
      <w:r>
        <w:rPr>
          <w:vertAlign w:val="superscript"/>
        </w:rPr>
        <w:footnoteReference w:id="7"/>
      </w:r>
    </w:p>
    <w:p w:rsidR="00736A6D" w:rsidRDefault="00736A6D" w:rsidP="00736A6D">
      <w:pPr>
        <w:tabs>
          <w:tab w:val="left" w:pos="-720"/>
        </w:tabs>
        <w:suppressAutoHyphens/>
        <w:spacing w:line="236" w:lineRule="exact"/>
      </w:pPr>
    </w:p>
    <w:p w:rsidR="00736A6D" w:rsidRDefault="00736A6D" w:rsidP="00736A6D">
      <w:pPr>
        <w:numPr>
          <w:ilvl w:val="0"/>
          <w:numId w:val="13"/>
        </w:numPr>
        <w:tabs>
          <w:tab w:val="left" w:pos="-720"/>
        </w:tabs>
        <w:suppressAutoHyphens/>
        <w:spacing w:line="236" w:lineRule="exact"/>
      </w:pPr>
      <w:r>
        <w:t>Electronic Filers:  File comments electronically using the Internet by accessing the ECFS:  http://www.fcc.gov/cgb/ecfs/ or the Federal eRulemaking Portal:  http://www.regulations.gov.  Filers should follow the instructions provided on the website for submitting comments.</w:t>
      </w:r>
    </w:p>
    <w:p w:rsidR="00736A6D" w:rsidRDefault="00736A6D" w:rsidP="00736A6D">
      <w:pPr>
        <w:tabs>
          <w:tab w:val="left" w:pos="-720"/>
        </w:tabs>
        <w:suppressAutoHyphens/>
        <w:spacing w:line="236" w:lineRule="exact"/>
        <w:ind w:left="360"/>
      </w:pPr>
    </w:p>
    <w:p w:rsidR="00736A6D" w:rsidRDefault="00736A6D" w:rsidP="00736A6D">
      <w:pPr>
        <w:numPr>
          <w:ilvl w:val="0"/>
          <w:numId w:val="13"/>
        </w:numPr>
        <w:tabs>
          <w:tab w:val="left" w:pos="-720"/>
        </w:tabs>
        <w:suppressAutoHyphens/>
        <w:spacing w:line="236" w:lineRule="exact"/>
      </w:pPr>
      <w: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736A6D" w:rsidRDefault="00736A6D" w:rsidP="00736A6D">
      <w:pPr>
        <w:tabs>
          <w:tab w:val="left" w:pos="-720"/>
        </w:tabs>
        <w:suppressAutoHyphens/>
        <w:spacing w:line="236" w:lineRule="exact"/>
        <w:ind w:left="360"/>
      </w:pPr>
    </w:p>
    <w:p w:rsidR="00736A6D" w:rsidRDefault="00736A6D" w:rsidP="00736A6D">
      <w:pPr>
        <w:numPr>
          <w:ilvl w:val="0"/>
          <w:numId w:val="14"/>
        </w:numPr>
        <w:tabs>
          <w:tab w:val="left" w:pos="-720"/>
        </w:tabs>
        <w:suppressAutoHyphens/>
        <w:spacing w:line="236" w:lineRule="exact"/>
      </w:pPr>
      <w:r>
        <w:t xml:space="preserve">Paper Filers:  Parties who choose to file by paper must file an original and two copies of each filing.  </w:t>
      </w:r>
    </w:p>
    <w:p w:rsidR="00736A6D" w:rsidRDefault="00736A6D" w:rsidP="00736A6D">
      <w:pPr>
        <w:tabs>
          <w:tab w:val="left" w:pos="-720"/>
        </w:tabs>
        <w:suppressAutoHyphens/>
        <w:spacing w:line="236" w:lineRule="exact"/>
        <w:ind w:left="360"/>
      </w:pPr>
    </w:p>
    <w:p w:rsidR="00736A6D" w:rsidRDefault="00736A6D" w:rsidP="00736A6D">
      <w:pPr>
        <w:tabs>
          <w:tab w:val="left" w:pos="-720"/>
        </w:tabs>
        <w:suppressAutoHyphens/>
        <w:spacing w:line="236" w:lineRule="exact"/>
      </w:pPr>
      <w:r>
        <w:tab/>
        <w:t>Send filings by hand or messenger delivery, by commercial overnight courier, or by first-class or overnight U.S. Postal Service mail.  Address filings to the Commission’s Secretary, Office of the Secretary, Federal Communications Commission.</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Deliver hand-delivered or messenger-delivered paper filings to FCC Headquarters at 445 12</w:t>
      </w:r>
      <w:r>
        <w:rPr>
          <w:vertAlign w:val="superscript"/>
        </w:rPr>
        <w:t>th</w:t>
      </w:r>
      <w:r>
        <w:t xml:space="preserve"> St., SW, Room TW-A325, Washington, DC 20554 between 8:00 AM and 7:00 PM.  Use rubber bands or fasteners to hold deliveries together.  Dispose of all envelopes before entering the building.</w:t>
      </w:r>
    </w:p>
    <w:p w:rsidR="00736A6D" w:rsidRDefault="00736A6D" w:rsidP="00736A6D">
      <w:pPr>
        <w:tabs>
          <w:tab w:val="left" w:pos="-720"/>
        </w:tabs>
        <w:suppressAutoHyphens/>
        <w:spacing w:line="236" w:lineRule="exact"/>
        <w:ind w:left="1080"/>
      </w:pPr>
    </w:p>
    <w:p w:rsidR="00736A6D" w:rsidRDefault="00736A6D" w:rsidP="00736A6D">
      <w:pPr>
        <w:numPr>
          <w:ilvl w:val="0"/>
          <w:numId w:val="15"/>
        </w:numPr>
        <w:tabs>
          <w:tab w:val="left" w:pos="-720"/>
        </w:tabs>
        <w:suppressAutoHyphens/>
        <w:spacing w:line="236" w:lineRule="exact"/>
      </w:pPr>
      <w:r>
        <w:t>Send commercial overnight mail (other than U.S. Postal Service Express Mail and Priority Mail) to 9300 East Hampton Drive, Capitol Heights, MD 20743.</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Send U.S. Postal Service first-class, Express, and Priority mail to 445 12</w:t>
      </w:r>
      <w:r>
        <w:rPr>
          <w:vertAlign w:val="superscript"/>
        </w:rPr>
        <w:t>th</w:t>
      </w:r>
      <w:r>
        <w:t xml:space="preserve"> Street, SW, Washington DC 20554.</w:t>
      </w:r>
    </w:p>
    <w:p w:rsidR="00736A6D" w:rsidRDefault="00736A6D" w:rsidP="00736A6D">
      <w:pPr>
        <w:pStyle w:val="BodyText2"/>
        <w:spacing w:line="228" w:lineRule="auto"/>
        <w:ind w:firstLine="720"/>
        <w:jc w:val="left"/>
      </w:pPr>
    </w:p>
    <w:p w:rsidR="00736A6D" w:rsidRDefault="00736A6D" w:rsidP="00736A6D">
      <w:pPr>
        <w:pStyle w:val="BodyText2"/>
        <w:spacing w:line="228" w:lineRule="auto"/>
        <w:ind w:firstLine="720"/>
        <w:jc w:val="left"/>
      </w:pPr>
      <w:r>
        <w:t xml:space="preserve">Parties are requested to send one copy of their comments and reply comments to Best Copy and Printing, Inc., Portals II, 445 12th Street, S.W., Room CY-B402, Washington, D.C. 20554, (800) 378-3160, e-mail </w:t>
      </w:r>
      <w:hyperlink r:id="rId15" w:history="1">
        <w:r>
          <w:rPr>
            <w:rStyle w:val="Hyperlink"/>
          </w:rPr>
          <w:t>FCC@BCPIWEB.com</w:t>
        </w:r>
      </w:hyperlink>
      <w:r>
        <w:t>.</w:t>
      </w:r>
    </w:p>
    <w:p w:rsidR="00736A6D" w:rsidRDefault="00736A6D" w:rsidP="00736A6D">
      <w:pPr>
        <w:pStyle w:val="BodyText2"/>
        <w:spacing w:line="228" w:lineRule="auto"/>
        <w:ind w:firstLine="720"/>
        <w:jc w:val="left"/>
      </w:pPr>
      <w:r>
        <w:rPr>
          <w:color w:val="000000"/>
        </w:rPr>
        <w:t xml:space="preserve">The request, and comments and reply comments filed in response to this </w:t>
      </w:r>
      <w:r>
        <w:rPr>
          <w:i/>
          <w:color w:val="000000"/>
        </w:rPr>
        <w:t>Public Notice</w:t>
      </w:r>
      <w:r>
        <w:rPr>
          <w:color w:val="000000"/>
        </w:rPr>
        <w:t xml:space="preserve"> are available for viewing via the Commission</w:t>
      </w:r>
      <w:r w:rsidR="00613BFE">
        <w:rPr>
          <w:color w:val="000000"/>
        </w:rPr>
        <w:t>’</w:t>
      </w:r>
      <w:r>
        <w:rPr>
          <w:color w:val="000000"/>
        </w:rPr>
        <w:t xml:space="preserve">s Electronic Comment Filing System (ECFS) by entering the </w:t>
      </w:r>
      <w:r>
        <w:rPr>
          <w:color w:val="000000"/>
        </w:rPr>
        <w:lastRenderedPageBreak/>
        <w:t xml:space="preserve">docket number, </w:t>
      </w:r>
      <w:r>
        <w:rPr>
          <w:bCs/>
          <w:color w:val="000000"/>
        </w:rPr>
        <w:t xml:space="preserve">WT </w:t>
      </w:r>
      <w:r w:rsidR="002B5314" w:rsidRPr="00BD08E9">
        <w:t xml:space="preserve">No. </w:t>
      </w:r>
      <w:r w:rsidR="00584EB2">
        <w:t>16-6</w:t>
      </w:r>
      <w:r w:rsidR="002B5314" w:rsidRPr="00BD08E9">
        <w:t>.</w:t>
      </w:r>
      <w:r w:rsidR="002B5314">
        <w:t xml:space="preserve">  </w:t>
      </w:r>
      <w:r>
        <w:rPr>
          <w:color w:val="000000"/>
        </w:rPr>
        <w:t>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Pr>
          <w:color w:val="000000"/>
        </w:rPr>
        <w:t>, Inc., telephone (800) 378-3160, facsimile</w:t>
      </w:r>
      <w:bookmarkStart w:id="6" w:name="SR;1291"/>
      <w:bookmarkEnd w:id="5"/>
      <w:bookmarkEnd w:id="6"/>
      <w:r>
        <w:rPr>
          <w:color w:val="000000"/>
        </w:rPr>
        <w:t xml:space="preserve"> (202) 488-5563, TTY (202) 488-5562, e-mail FCC@BCPIWEB.com.</w:t>
      </w:r>
    </w:p>
    <w:p w:rsidR="00736A6D" w:rsidRDefault="00736A6D" w:rsidP="00736A6D">
      <w:pPr>
        <w:ind w:firstLine="720"/>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 </w:t>
      </w:r>
    </w:p>
    <w:p w:rsidR="00736A6D" w:rsidRDefault="00736A6D" w:rsidP="00736A6D"/>
    <w:p w:rsidR="00736A6D" w:rsidRDefault="00736A6D" w:rsidP="00736A6D">
      <w:pPr>
        <w:pStyle w:val="BodyText2"/>
        <w:spacing w:line="240" w:lineRule="auto"/>
        <w:ind w:firstLine="720"/>
        <w:jc w:val="left"/>
      </w:pPr>
      <w:r>
        <w:t xml:space="preserve">This proceeding has been designated as a “permit-but-disclose” proceeding in accordance with the Commission's </w:t>
      </w:r>
      <w:r>
        <w:rPr>
          <w:i/>
        </w:rPr>
        <w:t>ex parte</w:t>
      </w:r>
      <w:r>
        <w:t xml:space="preserve"> rules.</w:t>
      </w:r>
      <w:r>
        <w:rPr>
          <w:vertAlign w:val="superscript"/>
        </w:rPr>
        <w:footnoteReference w:id="8"/>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36A6D" w:rsidRDefault="00736A6D" w:rsidP="00736A6D">
      <w:pPr>
        <w:pStyle w:val="BodyText2"/>
        <w:spacing w:line="240" w:lineRule="auto"/>
        <w:ind w:firstLine="720"/>
        <w:jc w:val="left"/>
      </w:pPr>
      <w:r>
        <w:t xml:space="preserve">For further information, contact Mr. </w:t>
      </w:r>
      <w:r w:rsidR="009566E5">
        <w:t>Tim Maguire</w:t>
      </w:r>
      <w:r>
        <w:t xml:space="preserve"> of the Wireless Telecommunications Bureau, Mobility Division, at (202) 418-</w:t>
      </w:r>
      <w:r w:rsidR="009566E5">
        <w:t>2155</w:t>
      </w:r>
      <w:r>
        <w:t xml:space="preserve">, </w:t>
      </w:r>
      <w:r w:rsidR="009566E5">
        <w:t>tim.maguire</w:t>
      </w:r>
      <w:r>
        <w:t>@fcc.gov.</w:t>
      </w:r>
    </w:p>
    <w:p w:rsidR="00736A6D" w:rsidRDefault="00736A6D" w:rsidP="00736A6D">
      <w:pPr>
        <w:pStyle w:val="BodyText2"/>
        <w:spacing w:line="240" w:lineRule="auto"/>
        <w:ind w:firstLine="720"/>
        <w:jc w:val="left"/>
      </w:pPr>
      <w:r>
        <w:t>Action by the Deputy Chief, Mobility Division, Wireless Telecommunications Bureau.</w:t>
      </w:r>
    </w:p>
    <w:p w:rsidR="00736A6D" w:rsidRDefault="00736A6D" w:rsidP="00736A6D">
      <w:pPr>
        <w:pStyle w:val="BodyText2"/>
        <w:spacing w:line="240" w:lineRule="auto"/>
        <w:jc w:val="center"/>
      </w:pPr>
      <w:r>
        <w:t>- FCC -</w:t>
      </w:r>
    </w:p>
    <w:p w:rsidR="00736A6D" w:rsidRDefault="00736A6D" w:rsidP="00736A6D"/>
    <w:p w:rsidR="00736A6D" w:rsidRDefault="00736A6D">
      <w:pPr>
        <w:spacing w:before="120" w:after="240"/>
        <w:rPr>
          <w:sz w:val="24"/>
        </w:rPr>
      </w:pPr>
    </w:p>
    <w:sectPr w:rsidR="00736A6D">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AF" w:rsidRDefault="001704AF">
      <w:r>
        <w:separator/>
      </w:r>
    </w:p>
  </w:endnote>
  <w:endnote w:type="continuationSeparator" w:id="0">
    <w:p w:rsidR="001704AF" w:rsidRDefault="0017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CA" w:rsidRDefault="007A1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47" w:rsidRDefault="00485B47">
    <w:pPr>
      <w:pStyle w:val="Footer"/>
      <w:jc w:val="center"/>
    </w:pPr>
    <w:r>
      <w:fldChar w:fldCharType="begin"/>
    </w:r>
    <w:r>
      <w:instrText xml:space="preserve"> PAGE   \* MERGEFORMAT </w:instrText>
    </w:r>
    <w:r>
      <w:fldChar w:fldCharType="separate"/>
    </w:r>
    <w:r w:rsidR="00065C20">
      <w:rPr>
        <w:noProof/>
      </w:rPr>
      <w:t>2</w:t>
    </w:r>
    <w:r>
      <w:rPr>
        <w:noProof/>
      </w:rPr>
      <w:fldChar w:fldCharType="end"/>
    </w:r>
  </w:p>
  <w:p w:rsidR="00485B47" w:rsidRDefault="00485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CA" w:rsidRDefault="007A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AF" w:rsidRDefault="001704AF">
      <w:r>
        <w:separator/>
      </w:r>
    </w:p>
  </w:footnote>
  <w:footnote w:type="continuationSeparator" w:id="0">
    <w:p w:rsidR="001704AF" w:rsidRDefault="001704AF">
      <w:r>
        <w:continuationSeparator/>
      </w:r>
    </w:p>
  </w:footnote>
  <w:footnote w:id="1">
    <w:p w:rsidR="003E17ED" w:rsidRPr="000A6644" w:rsidRDefault="003E17ED" w:rsidP="009078CA">
      <w:pPr>
        <w:pStyle w:val="FootnoteText"/>
        <w:ind w:left="720"/>
      </w:pPr>
      <w:r>
        <w:rPr>
          <w:rStyle w:val="FootnoteReference"/>
        </w:rPr>
        <w:footnoteRef/>
      </w:r>
      <w:r>
        <w:t xml:space="preserve"> </w:t>
      </w:r>
      <w:r>
        <w:rPr>
          <w:i/>
        </w:rPr>
        <w:t>See Amendment of the Commission’s Rules Regarding Maritime Automatic Identification Systems</w:t>
      </w:r>
      <w:r>
        <w:t>, Second Report and Order, 23 FCC Rcd 13</w:t>
      </w:r>
      <w:r w:rsidR="009078CA">
        <w:t>711, 13712 para.</w:t>
      </w:r>
      <w:r>
        <w:t xml:space="preserve"> 2 (2008) (</w:t>
      </w:r>
      <w:r>
        <w:rPr>
          <w:i/>
        </w:rPr>
        <w:t>AIS Second R&amp;O</w:t>
      </w:r>
      <w:r>
        <w:t>).</w:t>
      </w:r>
    </w:p>
  </w:footnote>
  <w:footnote w:id="2">
    <w:p w:rsidR="003E17ED" w:rsidRDefault="003E17ED" w:rsidP="009078CA">
      <w:pPr>
        <w:pStyle w:val="FootnoteText"/>
        <w:ind w:left="720"/>
      </w:pPr>
      <w:r>
        <w:rPr>
          <w:rStyle w:val="FootnoteReference"/>
        </w:rPr>
        <w:footnoteRef/>
      </w:r>
      <w:r>
        <w:t xml:space="preserve"> </w:t>
      </w:r>
      <w:r>
        <w:rPr>
          <w:i/>
        </w:rPr>
        <w:t>See Amendment of the Commission’s Rules Regarding Maritime Automatic Identification Systems</w:t>
      </w:r>
      <w:r>
        <w:t>, Report and Order and Further Notice of Proposed Rule Making and Fourth Memorandum Opinion and Order, 21 FCC Rcd 8892, 8936 n.33 (2006) (citing 33 CFR</w:t>
      </w:r>
      <w:r w:rsidR="009078CA">
        <w:t xml:space="preserve"> §</w:t>
      </w:r>
      <w:r>
        <w:t xml:space="preserve"> 62.3(a)).</w:t>
      </w:r>
    </w:p>
  </w:footnote>
  <w:footnote w:id="3">
    <w:p w:rsidR="006A0860" w:rsidRDefault="009078CA">
      <w:pPr>
        <w:pStyle w:val="FootnoteText"/>
      </w:pPr>
      <w:r>
        <w:tab/>
      </w:r>
      <w:r w:rsidR="006A0860">
        <w:rPr>
          <w:rStyle w:val="FootnoteReference"/>
        </w:rPr>
        <w:footnoteRef/>
      </w:r>
      <w:r w:rsidR="006A0860">
        <w:t xml:space="preserve"> </w:t>
      </w:r>
      <w:r w:rsidR="006A0860" w:rsidRPr="001B43C6">
        <w:t xml:space="preserve">Request </w:t>
      </w:r>
      <w:r w:rsidR="00D0007E">
        <w:t xml:space="preserve">of Vesper Marine Ltd. </w:t>
      </w:r>
      <w:r w:rsidR="006A0860" w:rsidRPr="001B43C6">
        <w:t xml:space="preserve">for Waiver </w:t>
      </w:r>
      <w:r w:rsidR="00D0007E">
        <w:t>(</w:t>
      </w:r>
      <w:r w:rsidR="006A0860" w:rsidRPr="001B43C6">
        <w:t xml:space="preserve">filed </w:t>
      </w:r>
      <w:r w:rsidR="00D6589D">
        <w:t>Nov</w:t>
      </w:r>
      <w:r w:rsidR="00D0007E">
        <w:t>.</w:t>
      </w:r>
      <w:r w:rsidR="006A0860" w:rsidRPr="001B43C6">
        <w:t xml:space="preserve"> </w:t>
      </w:r>
      <w:r w:rsidR="006A0860">
        <w:t>6</w:t>
      </w:r>
      <w:r w:rsidR="006A0860" w:rsidRPr="001B43C6">
        <w:t>, 2015</w:t>
      </w:r>
      <w:r w:rsidR="00D0007E">
        <w:t>)</w:t>
      </w:r>
      <w:r w:rsidR="00D41249">
        <w:t xml:space="preserve"> (Request)</w:t>
      </w:r>
      <w:r w:rsidR="00D0007E">
        <w:t>.</w:t>
      </w:r>
      <w:r w:rsidR="00F668DA">
        <w:t xml:space="preserve">  </w:t>
      </w:r>
    </w:p>
  </w:footnote>
  <w:footnote w:id="4">
    <w:p w:rsidR="00B06840" w:rsidRPr="00F668DA" w:rsidRDefault="00B06840" w:rsidP="009078CA">
      <w:pPr>
        <w:pStyle w:val="FootnoteText"/>
        <w:ind w:left="720"/>
      </w:pPr>
      <w:r>
        <w:rPr>
          <w:rStyle w:val="FootnoteReference"/>
        </w:rPr>
        <w:footnoteRef/>
      </w:r>
      <w:r>
        <w:t xml:space="preserve"> </w:t>
      </w:r>
      <w:r w:rsidR="00D41249" w:rsidRPr="00D41249">
        <w:rPr>
          <w:i/>
        </w:rPr>
        <w:t>S</w:t>
      </w:r>
      <w:r w:rsidR="00F668DA" w:rsidRPr="00D41249">
        <w:rPr>
          <w:i/>
        </w:rPr>
        <w:t>ee</w:t>
      </w:r>
      <w:r w:rsidR="00F668DA">
        <w:t xml:space="preserve"> </w:t>
      </w:r>
      <w:r w:rsidR="00D41249">
        <w:t xml:space="preserve">Letter from Commander T.M. Howard, </w:t>
      </w:r>
      <w:r w:rsidR="00564D39">
        <w:t xml:space="preserve">Chief, </w:t>
      </w:r>
      <w:r w:rsidR="00D41249">
        <w:t>U.S. Coast Guard, Office of Design and Engineering Standards, Engineering Division, to Vesper Marine Ltd (Aug. 18, 2015) (attached to Request)</w:t>
      </w:r>
      <w:r w:rsidR="00F668DA">
        <w:t>.</w:t>
      </w:r>
    </w:p>
  </w:footnote>
  <w:footnote w:id="5">
    <w:p w:rsidR="00D41249" w:rsidRDefault="00D41249" w:rsidP="00D41249">
      <w:pPr>
        <w:pStyle w:val="FootnoteText"/>
      </w:pPr>
      <w:r>
        <w:rPr>
          <w:rStyle w:val="FootnoteReference"/>
        </w:rPr>
        <w:footnoteRef/>
      </w:r>
      <w:r>
        <w:t xml:space="preserve"> In fact, the Commission specifically decided not to authorize operation of AIS base stations by non-Federal entities.  </w:t>
      </w:r>
      <w:r>
        <w:rPr>
          <w:i/>
        </w:rPr>
        <w:t>See AIS Second R&amp;O</w:t>
      </w:r>
      <w:r w:rsidR="009078CA">
        <w:t>, 13 FCC Rcd at 13726-27 para.</w:t>
      </w:r>
      <w:r>
        <w:t xml:space="preserve"> 25.</w:t>
      </w:r>
    </w:p>
  </w:footnote>
  <w:footnote w:id="6">
    <w:p w:rsidR="00F668DA" w:rsidRPr="000D22D7" w:rsidRDefault="00F668DA">
      <w:pPr>
        <w:pStyle w:val="FootnoteText"/>
      </w:pPr>
      <w:r>
        <w:rPr>
          <w:rStyle w:val="FootnoteReference"/>
        </w:rPr>
        <w:footnoteRef/>
      </w:r>
      <w:r>
        <w:t xml:space="preserve"> 47 CFR</w:t>
      </w:r>
      <w:r w:rsidR="000D22D7">
        <w:t xml:space="preserve"> </w:t>
      </w:r>
      <w:r w:rsidR="009078CA">
        <w:t xml:space="preserve">§ </w:t>
      </w:r>
      <w:r>
        <w:t>80.17(b).</w:t>
      </w:r>
      <w:r w:rsidR="000D22D7">
        <w:t xml:space="preserve">  Vesper Marine also notes that other AIS AtoNs have received FCC equipment authorization.  </w:t>
      </w:r>
      <w:r w:rsidR="000D22D7">
        <w:rPr>
          <w:i/>
        </w:rPr>
        <w:t xml:space="preserve">See </w:t>
      </w:r>
      <w:r w:rsidR="000D22D7">
        <w:t>Request at 2.</w:t>
      </w:r>
    </w:p>
  </w:footnote>
  <w:footnote w:id="7">
    <w:p w:rsidR="00736A6D" w:rsidRDefault="00736A6D" w:rsidP="00736A6D">
      <w:pPr>
        <w:pStyle w:val="FootnoteText"/>
      </w:pPr>
      <w:r>
        <w:rPr>
          <w:rStyle w:val="FootnoteReference"/>
        </w:rPr>
        <w:footnoteRef/>
      </w:r>
      <w:r>
        <w:t xml:space="preserve"> </w:t>
      </w:r>
      <w:r>
        <w:rPr>
          <w:i/>
        </w:rPr>
        <w:t xml:space="preserve">See </w:t>
      </w:r>
      <w:r w:rsidRPr="00EE24FF">
        <w:rPr>
          <w:i/>
        </w:rPr>
        <w:t>Electronic Filing of Documents in Rulemaking Proceedings</w:t>
      </w:r>
      <w:r>
        <w:t xml:space="preserve">, </w:t>
      </w:r>
      <w:r w:rsidRPr="00EE24FF">
        <w:t>Report and Order</w:t>
      </w:r>
      <w:r>
        <w:t>, 13 FCC Rcd 11322 (1998).</w:t>
      </w:r>
    </w:p>
  </w:footnote>
  <w:footnote w:id="8">
    <w:p w:rsidR="00736A6D" w:rsidRDefault="00736A6D" w:rsidP="00736A6D">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CA" w:rsidRDefault="007A1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CA" w:rsidRDefault="007A1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D08E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D08E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7BEA8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E2088"/>
    <w:lvl w:ilvl="0">
      <w:start w:val="1"/>
      <w:numFmt w:val="bullet"/>
      <w:lvlText w:val=""/>
      <w:lvlJc w:val="left"/>
      <w:pPr>
        <w:tabs>
          <w:tab w:val="num" w:pos="360"/>
        </w:tabs>
        <w:ind w:left="360" w:hanging="360"/>
      </w:pPr>
      <w:rPr>
        <w:rFonts w:ascii="Symbol" w:hAnsi="Symbol" w:hint="default"/>
      </w:rPr>
    </w:lvl>
  </w:abstractNum>
  <w:abstractNum w:abstractNumId="1">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65C20"/>
    <w:rsid w:val="00067F0B"/>
    <w:rsid w:val="000A6644"/>
    <w:rsid w:val="000C2DF8"/>
    <w:rsid w:val="000D22D7"/>
    <w:rsid w:val="00105447"/>
    <w:rsid w:val="00110847"/>
    <w:rsid w:val="00117328"/>
    <w:rsid w:val="00133EB4"/>
    <w:rsid w:val="00153F05"/>
    <w:rsid w:val="00155CC3"/>
    <w:rsid w:val="00160854"/>
    <w:rsid w:val="001617F0"/>
    <w:rsid w:val="001704AF"/>
    <w:rsid w:val="00173DF9"/>
    <w:rsid w:val="00193762"/>
    <w:rsid w:val="001B43C6"/>
    <w:rsid w:val="001C2338"/>
    <w:rsid w:val="001D4B75"/>
    <w:rsid w:val="001E3338"/>
    <w:rsid w:val="00232109"/>
    <w:rsid w:val="002453B9"/>
    <w:rsid w:val="00274AEA"/>
    <w:rsid w:val="00292B97"/>
    <w:rsid w:val="00292CF8"/>
    <w:rsid w:val="002B5314"/>
    <w:rsid w:val="002C31AA"/>
    <w:rsid w:val="002C7A8B"/>
    <w:rsid w:val="002F524F"/>
    <w:rsid w:val="00324286"/>
    <w:rsid w:val="00325CBE"/>
    <w:rsid w:val="0033199A"/>
    <w:rsid w:val="00363B42"/>
    <w:rsid w:val="00364E03"/>
    <w:rsid w:val="00370BE0"/>
    <w:rsid w:val="00396EF9"/>
    <w:rsid w:val="003B0394"/>
    <w:rsid w:val="003E17ED"/>
    <w:rsid w:val="003E74A9"/>
    <w:rsid w:val="0043763A"/>
    <w:rsid w:val="00485B47"/>
    <w:rsid w:val="004947D2"/>
    <w:rsid w:val="004C4172"/>
    <w:rsid w:val="004C422B"/>
    <w:rsid w:val="004D444A"/>
    <w:rsid w:val="004E4F94"/>
    <w:rsid w:val="004E6CFC"/>
    <w:rsid w:val="004F3EB7"/>
    <w:rsid w:val="004F6040"/>
    <w:rsid w:val="00500F28"/>
    <w:rsid w:val="0051483B"/>
    <w:rsid w:val="00517698"/>
    <w:rsid w:val="005314AD"/>
    <w:rsid w:val="0053785B"/>
    <w:rsid w:val="00564D39"/>
    <w:rsid w:val="00573895"/>
    <w:rsid w:val="00584EB2"/>
    <w:rsid w:val="00586517"/>
    <w:rsid w:val="005C5170"/>
    <w:rsid w:val="00602577"/>
    <w:rsid w:val="00613BFE"/>
    <w:rsid w:val="00627CA8"/>
    <w:rsid w:val="0063763A"/>
    <w:rsid w:val="00666155"/>
    <w:rsid w:val="006842DF"/>
    <w:rsid w:val="00687DC0"/>
    <w:rsid w:val="00693B67"/>
    <w:rsid w:val="006A0860"/>
    <w:rsid w:val="006A3DBA"/>
    <w:rsid w:val="006E0598"/>
    <w:rsid w:val="006E3616"/>
    <w:rsid w:val="006F4F2B"/>
    <w:rsid w:val="00700892"/>
    <w:rsid w:val="007111F6"/>
    <w:rsid w:val="00720265"/>
    <w:rsid w:val="00736A6D"/>
    <w:rsid w:val="00787251"/>
    <w:rsid w:val="007A1FCA"/>
    <w:rsid w:val="007A5CC9"/>
    <w:rsid w:val="007B0EC2"/>
    <w:rsid w:val="007D5579"/>
    <w:rsid w:val="007E2D24"/>
    <w:rsid w:val="007F418C"/>
    <w:rsid w:val="007F7633"/>
    <w:rsid w:val="007F7652"/>
    <w:rsid w:val="00812DC5"/>
    <w:rsid w:val="00821B15"/>
    <w:rsid w:val="00842E9F"/>
    <w:rsid w:val="008549D8"/>
    <w:rsid w:val="00864906"/>
    <w:rsid w:val="00893598"/>
    <w:rsid w:val="008A1E8D"/>
    <w:rsid w:val="008B338E"/>
    <w:rsid w:val="008E5C17"/>
    <w:rsid w:val="009078CA"/>
    <w:rsid w:val="00930192"/>
    <w:rsid w:val="00933E31"/>
    <w:rsid w:val="009449B6"/>
    <w:rsid w:val="00946126"/>
    <w:rsid w:val="0094695F"/>
    <w:rsid w:val="009566E5"/>
    <w:rsid w:val="0096491A"/>
    <w:rsid w:val="00971CD5"/>
    <w:rsid w:val="009811D0"/>
    <w:rsid w:val="009E15BA"/>
    <w:rsid w:val="00A1766A"/>
    <w:rsid w:val="00A24E31"/>
    <w:rsid w:val="00A31528"/>
    <w:rsid w:val="00A63C29"/>
    <w:rsid w:val="00A6436B"/>
    <w:rsid w:val="00A7235B"/>
    <w:rsid w:val="00A94C0A"/>
    <w:rsid w:val="00AC6034"/>
    <w:rsid w:val="00AD6F4C"/>
    <w:rsid w:val="00AE642E"/>
    <w:rsid w:val="00B06840"/>
    <w:rsid w:val="00B335F1"/>
    <w:rsid w:val="00B60BA2"/>
    <w:rsid w:val="00B83EBC"/>
    <w:rsid w:val="00B90DEB"/>
    <w:rsid w:val="00BC3D2C"/>
    <w:rsid w:val="00BD08E9"/>
    <w:rsid w:val="00C10EA0"/>
    <w:rsid w:val="00C474F1"/>
    <w:rsid w:val="00C678A3"/>
    <w:rsid w:val="00C726EE"/>
    <w:rsid w:val="00C739C5"/>
    <w:rsid w:val="00C97192"/>
    <w:rsid w:val="00C9757C"/>
    <w:rsid w:val="00CB27C9"/>
    <w:rsid w:val="00CE3401"/>
    <w:rsid w:val="00CE68AA"/>
    <w:rsid w:val="00D0007E"/>
    <w:rsid w:val="00D17DC0"/>
    <w:rsid w:val="00D215CF"/>
    <w:rsid w:val="00D333D4"/>
    <w:rsid w:val="00D41249"/>
    <w:rsid w:val="00D5035C"/>
    <w:rsid w:val="00D60EFF"/>
    <w:rsid w:val="00D62C87"/>
    <w:rsid w:val="00D6589D"/>
    <w:rsid w:val="00D712D7"/>
    <w:rsid w:val="00D74BAF"/>
    <w:rsid w:val="00D830D8"/>
    <w:rsid w:val="00D831F6"/>
    <w:rsid w:val="00D83BF1"/>
    <w:rsid w:val="00DB1674"/>
    <w:rsid w:val="00DD5CC1"/>
    <w:rsid w:val="00DE1E1F"/>
    <w:rsid w:val="00DE5772"/>
    <w:rsid w:val="00DF78C4"/>
    <w:rsid w:val="00E05061"/>
    <w:rsid w:val="00E054F2"/>
    <w:rsid w:val="00E05D26"/>
    <w:rsid w:val="00E33263"/>
    <w:rsid w:val="00E708D1"/>
    <w:rsid w:val="00E772E0"/>
    <w:rsid w:val="00EA6A79"/>
    <w:rsid w:val="00EB66A4"/>
    <w:rsid w:val="00EE08BB"/>
    <w:rsid w:val="00EE0AEF"/>
    <w:rsid w:val="00EE24FF"/>
    <w:rsid w:val="00EF1720"/>
    <w:rsid w:val="00F001C9"/>
    <w:rsid w:val="00F033B6"/>
    <w:rsid w:val="00F22573"/>
    <w:rsid w:val="00F47E87"/>
    <w:rsid w:val="00F668DA"/>
    <w:rsid w:val="00F76561"/>
    <w:rsid w:val="00F77B78"/>
    <w:rsid w:val="00FA2590"/>
    <w:rsid w:val="00FA7527"/>
    <w:rsid w:val="00FE2758"/>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84555">
      <w:bodyDiv w:val="1"/>
      <w:marLeft w:val="0"/>
      <w:marRight w:val="0"/>
      <w:marTop w:val="0"/>
      <w:marBottom w:val="0"/>
      <w:divBdr>
        <w:top w:val="none" w:sz="0" w:space="0" w:color="auto"/>
        <w:left w:val="none" w:sz="0" w:space="0" w:color="auto"/>
        <w:bottom w:val="none" w:sz="0" w:space="0" w:color="auto"/>
        <w:right w:val="none" w:sz="0" w:space="0" w:color="auto"/>
      </w:divBdr>
    </w:div>
    <w:div w:id="15688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BCPIWEB.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6005</Characters>
  <Application>Microsoft Office Word</Application>
  <DocSecurity>0</DocSecurity>
  <Lines>99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7090</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2016-01-08T12:58:00Z</dcterms:created>
  <dcterms:modified xsi:type="dcterms:W3CDTF">2016-01-08T12:58:00Z</dcterms:modified>
  <cp:category> </cp:category>
  <cp:contentStatus> </cp:contentStatus>
</cp:coreProperties>
</file>