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57AB1BB3"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87659B" w:rsidRPr="0087659B">
        <w:rPr>
          <w:rFonts w:ascii="Times New Roman" w:hAnsi="Times New Roman"/>
          <w:b/>
          <w:sz w:val="22"/>
          <w:szCs w:val="22"/>
        </w:rPr>
        <w:t>196</w:t>
      </w:r>
    </w:p>
    <w:p w14:paraId="32F354EB" w14:textId="3141B7A3" w:rsidR="009D0E9A" w:rsidRPr="000C12B4" w:rsidRDefault="00B65DF3" w:rsidP="000C12B4">
      <w:pPr>
        <w:jc w:val="right"/>
        <w:rPr>
          <w:rFonts w:ascii="Times New Roman" w:hAnsi="Times New Roman"/>
          <w:b/>
          <w:sz w:val="22"/>
          <w:szCs w:val="22"/>
        </w:rPr>
      </w:pPr>
      <w:r>
        <w:rPr>
          <w:rFonts w:ascii="Times New Roman" w:hAnsi="Times New Roman"/>
          <w:b/>
          <w:sz w:val="22"/>
          <w:szCs w:val="22"/>
        </w:rPr>
        <w:lastRenderedPageBreak/>
        <w:t xml:space="preserve">February </w:t>
      </w:r>
      <w:r w:rsidR="0087659B">
        <w:rPr>
          <w:rFonts w:ascii="Times New Roman" w:hAnsi="Times New Roman"/>
          <w:b/>
          <w:sz w:val="22"/>
          <w:szCs w:val="22"/>
        </w:rPr>
        <w:t>25</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AC7AD9">
        <w:rPr>
          <w:rFonts w:ascii="Times New Roman" w:hAnsi="Times New Roman"/>
          <w:b/>
          <w:sz w:val="22"/>
          <w:szCs w:val="22"/>
        </w:rPr>
        <w:t>6</w:t>
      </w:r>
    </w:p>
    <w:p w14:paraId="2887C904"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13A90E3E"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14:paraId="579421C9" w14:textId="77777777" w:rsidR="006818F1" w:rsidRDefault="006818F1" w:rsidP="006818F1">
      <w:pPr>
        <w:pStyle w:val="Heading3"/>
        <w:rPr>
          <w:sz w:val="22"/>
          <w:szCs w:val="22"/>
        </w:rPr>
      </w:pPr>
      <w:r>
        <w:rPr>
          <w:sz w:val="22"/>
          <w:szCs w:val="22"/>
        </w:rPr>
        <w:t>REGION 39 (TENNESSEE) REGIONAL PLANNING COMMITTEES</w:t>
      </w:r>
    </w:p>
    <w:p w14:paraId="68E0FDE0" w14:textId="77777777" w:rsidR="006818F1" w:rsidRDefault="006818F1" w:rsidP="006818F1">
      <w:pPr>
        <w:pStyle w:val="Heading3"/>
        <w:rPr>
          <w:sz w:val="22"/>
          <w:szCs w:val="22"/>
        </w:rPr>
      </w:pPr>
      <w:r>
        <w:rPr>
          <w:sz w:val="22"/>
          <w:szCs w:val="22"/>
        </w:rPr>
        <w:t xml:space="preserve"> TO HOLD 700 MHZ AND 800 MHZ NPSPAC MEETINGS</w:t>
      </w:r>
    </w:p>
    <w:p w14:paraId="1A785CC2" w14:textId="77777777" w:rsidR="006818F1" w:rsidRDefault="006818F1" w:rsidP="006818F1"/>
    <w:p w14:paraId="168B44E9" w14:textId="77777777" w:rsidR="006818F1" w:rsidRDefault="006818F1" w:rsidP="006818F1">
      <w:pPr>
        <w:jc w:val="center"/>
        <w:rPr>
          <w:rFonts w:ascii="Times New Roman" w:hAnsi="Times New Roman"/>
          <w:b/>
          <w:sz w:val="22"/>
          <w:szCs w:val="22"/>
        </w:rPr>
      </w:pPr>
      <w:r>
        <w:rPr>
          <w:rFonts w:ascii="Times New Roman" w:hAnsi="Times New Roman"/>
          <w:b/>
          <w:sz w:val="22"/>
          <w:szCs w:val="22"/>
        </w:rPr>
        <w:t>PR Docket 93-58 and WT Docket 02-378</w:t>
      </w:r>
    </w:p>
    <w:p w14:paraId="77DF6E97" w14:textId="77777777" w:rsidR="006818F1" w:rsidRDefault="006818F1" w:rsidP="006818F1">
      <w:pPr>
        <w:jc w:val="center"/>
        <w:rPr>
          <w:sz w:val="22"/>
          <w:szCs w:val="22"/>
        </w:rPr>
      </w:pPr>
    </w:p>
    <w:p w14:paraId="51A28FCA" w14:textId="27905A0E" w:rsidR="006818F1" w:rsidRDefault="006818F1" w:rsidP="006818F1">
      <w:pPr>
        <w:tabs>
          <w:tab w:val="left" w:pos="720"/>
        </w:tabs>
        <w:rPr>
          <w:rFonts w:ascii="Times New Roman" w:hAnsi="Times New Roman"/>
          <w:color w:val="000000"/>
          <w:sz w:val="22"/>
          <w:szCs w:val="22"/>
        </w:rPr>
      </w:pPr>
      <w:r>
        <w:rPr>
          <w:rFonts w:ascii="Times New Roman" w:hAnsi="Times New Roman"/>
          <w:color w:val="000000"/>
          <w:sz w:val="22"/>
          <w:szCs w:val="22"/>
        </w:rPr>
        <w:tab/>
        <w:t xml:space="preserve">The Region 39 (Tennessee) 700 MHz and 800 MHz Regional Planning Committees (RPCs) will hold two planning meetings on Wednesday, </w:t>
      </w:r>
      <w:r w:rsidR="00B65DF3" w:rsidRPr="00B65DF3">
        <w:rPr>
          <w:rFonts w:ascii="Times New Roman" w:hAnsi="Times New Roman"/>
          <w:color w:val="000000"/>
          <w:sz w:val="22"/>
          <w:szCs w:val="22"/>
        </w:rPr>
        <w:t>March 2</w:t>
      </w:r>
      <w:r w:rsidR="00900B9A">
        <w:rPr>
          <w:rFonts w:ascii="Times New Roman" w:hAnsi="Times New Roman"/>
          <w:color w:val="000000"/>
          <w:sz w:val="22"/>
          <w:szCs w:val="22"/>
        </w:rPr>
        <w:t>3</w:t>
      </w:r>
      <w:r w:rsidR="00B65DF3" w:rsidRPr="00B65DF3">
        <w:rPr>
          <w:rFonts w:ascii="Times New Roman" w:hAnsi="Times New Roman"/>
          <w:color w:val="000000"/>
          <w:sz w:val="22"/>
          <w:szCs w:val="22"/>
        </w:rPr>
        <w:t>, 2016</w:t>
      </w:r>
      <w:r>
        <w:rPr>
          <w:rFonts w:ascii="Times New Roman" w:hAnsi="Times New Roman"/>
          <w:color w:val="000000"/>
          <w:sz w:val="22"/>
          <w:szCs w:val="22"/>
        </w:rPr>
        <w:t xml:space="preserve">. </w:t>
      </w:r>
      <w:r w:rsidRPr="006818F1">
        <w:rPr>
          <w:rFonts w:ascii="Times New Roman" w:hAnsi="Times New Roman"/>
          <w:color w:val="000000"/>
          <w:sz w:val="22"/>
          <w:szCs w:val="22"/>
        </w:rPr>
        <w:t xml:space="preserve"> </w:t>
      </w:r>
      <w:r>
        <w:rPr>
          <w:rFonts w:ascii="Times New Roman" w:hAnsi="Times New Roman"/>
          <w:color w:val="000000"/>
          <w:sz w:val="22"/>
          <w:szCs w:val="22"/>
        </w:rPr>
        <w:t xml:space="preserve">Beginning at 10:00 a.m., the RPCs will </w:t>
      </w:r>
      <w:r w:rsidRPr="00166B46">
        <w:rPr>
          <w:rFonts w:ascii="Times New Roman" w:hAnsi="Times New Roman"/>
          <w:color w:val="000000"/>
          <w:sz w:val="22"/>
          <w:szCs w:val="22"/>
        </w:rPr>
        <w:t xml:space="preserve">convene </w:t>
      </w:r>
      <w:r w:rsidRPr="00166B46">
        <w:rPr>
          <w:rFonts w:ascii="Times New Roman" w:hAnsi="Times New Roman"/>
          <w:sz w:val="22"/>
          <w:szCs w:val="22"/>
        </w:rPr>
        <w:t xml:space="preserve">at the </w:t>
      </w:r>
      <w:r w:rsidRPr="006818F1">
        <w:rPr>
          <w:rFonts w:ascii="Times New Roman" w:hAnsi="Times New Roman"/>
          <w:color w:val="000000"/>
          <w:sz w:val="22"/>
          <w:szCs w:val="22"/>
        </w:rPr>
        <w:t>at the Suiter Room located at the Tennessee Em</w:t>
      </w:r>
      <w:r w:rsidR="00B65DF3">
        <w:rPr>
          <w:rFonts w:ascii="Times New Roman" w:hAnsi="Times New Roman"/>
          <w:color w:val="000000"/>
          <w:sz w:val="22"/>
          <w:szCs w:val="22"/>
        </w:rPr>
        <w:t xml:space="preserve">ergency Management Agency </w:t>
      </w:r>
      <w:r>
        <w:rPr>
          <w:rFonts w:ascii="Times New Roman" w:hAnsi="Times New Roman"/>
          <w:color w:val="000000"/>
          <w:sz w:val="22"/>
          <w:szCs w:val="22"/>
        </w:rPr>
        <w:t>Headq</w:t>
      </w:r>
      <w:r w:rsidRPr="006818F1">
        <w:rPr>
          <w:rFonts w:ascii="Times New Roman" w:hAnsi="Times New Roman"/>
          <w:color w:val="000000"/>
          <w:sz w:val="22"/>
          <w:szCs w:val="22"/>
        </w:rPr>
        <w:t>uarters</w:t>
      </w:r>
      <w:r>
        <w:rPr>
          <w:rFonts w:ascii="Times New Roman" w:hAnsi="Times New Roman"/>
          <w:color w:val="000000"/>
          <w:sz w:val="22"/>
          <w:szCs w:val="22"/>
        </w:rPr>
        <w:t>,</w:t>
      </w:r>
      <w:r w:rsidR="00C35895">
        <w:rPr>
          <w:rFonts w:ascii="Times New Roman" w:hAnsi="Times New Roman"/>
          <w:color w:val="000000"/>
          <w:sz w:val="22"/>
          <w:szCs w:val="22"/>
        </w:rPr>
        <w:t xml:space="preserve"> 3041 Sidco Drive, Nashville, Tennessee</w:t>
      </w:r>
      <w:r w:rsidRPr="006818F1">
        <w:rPr>
          <w:rFonts w:ascii="Times New Roman" w:hAnsi="Times New Roman"/>
          <w:color w:val="000000"/>
          <w:sz w:val="22"/>
          <w:szCs w:val="22"/>
        </w:rPr>
        <w:t xml:space="preserve"> 37204</w:t>
      </w:r>
      <w:r>
        <w:rPr>
          <w:rFonts w:ascii="Times New Roman" w:hAnsi="Times New Roman"/>
          <w:color w:val="000000"/>
          <w:sz w:val="22"/>
          <w:szCs w:val="22"/>
        </w:rPr>
        <w:t xml:space="preserve">.  </w:t>
      </w:r>
    </w:p>
    <w:p w14:paraId="647318D0" w14:textId="77777777" w:rsidR="006818F1" w:rsidRDefault="006818F1" w:rsidP="006818F1">
      <w:pPr>
        <w:tabs>
          <w:tab w:val="left" w:pos="720"/>
        </w:tabs>
        <w:rPr>
          <w:rFonts w:ascii="Times New Roman" w:hAnsi="Times New Roman"/>
          <w:color w:val="000000"/>
          <w:sz w:val="22"/>
          <w:szCs w:val="22"/>
        </w:rPr>
      </w:pPr>
    </w:p>
    <w:p w14:paraId="2E8BDB00" w14:textId="77777777" w:rsidR="006818F1" w:rsidRDefault="006818F1" w:rsidP="006818F1">
      <w:pPr>
        <w:ind w:left="720"/>
        <w:rPr>
          <w:rFonts w:ascii="Times New Roman" w:hAnsi="Times New Roman"/>
          <w:snapToGrid/>
          <w:color w:val="000000"/>
          <w:sz w:val="22"/>
          <w:szCs w:val="22"/>
        </w:rPr>
      </w:pPr>
      <w:r>
        <w:rPr>
          <w:rFonts w:ascii="Times New Roman" w:hAnsi="Times New Roman"/>
          <w:snapToGrid/>
          <w:color w:val="000000"/>
          <w:sz w:val="22"/>
          <w:szCs w:val="22"/>
        </w:rPr>
        <w:t xml:space="preserve">The agenda for the </w:t>
      </w:r>
      <w:r w:rsidRPr="006F4B15">
        <w:rPr>
          <w:rFonts w:ascii="Times New Roman" w:hAnsi="Times New Roman"/>
          <w:snapToGrid/>
          <w:color w:val="000000"/>
          <w:sz w:val="22"/>
          <w:szCs w:val="22"/>
        </w:rPr>
        <w:t>700</w:t>
      </w:r>
      <w:r>
        <w:rPr>
          <w:rFonts w:ascii="Times New Roman" w:hAnsi="Times New Roman"/>
          <w:snapToGrid/>
          <w:color w:val="000000"/>
          <w:sz w:val="22"/>
          <w:szCs w:val="22"/>
        </w:rPr>
        <w:t xml:space="preserve"> MHz RPC </w:t>
      </w:r>
      <w:r w:rsidRPr="006F4B15">
        <w:rPr>
          <w:rFonts w:ascii="Times New Roman" w:hAnsi="Times New Roman"/>
          <w:snapToGrid/>
          <w:color w:val="000000"/>
          <w:sz w:val="22"/>
          <w:szCs w:val="22"/>
        </w:rPr>
        <w:t>meeting</w:t>
      </w:r>
      <w:r>
        <w:rPr>
          <w:rFonts w:ascii="Times New Roman" w:hAnsi="Times New Roman"/>
          <w:snapToGrid/>
          <w:color w:val="000000"/>
          <w:sz w:val="22"/>
          <w:szCs w:val="22"/>
        </w:rPr>
        <w:t xml:space="preserve"> includes:</w:t>
      </w:r>
    </w:p>
    <w:p w14:paraId="78724D9A" w14:textId="77777777" w:rsidR="00B65DF3" w:rsidRDefault="006818F1" w:rsidP="00B65DF3">
      <w:pPr>
        <w:pStyle w:val="ListParagraph"/>
        <w:numPr>
          <w:ilvl w:val="0"/>
          <w:numId w:val="4"/>
        </w:numPr>
        <w:ind w:left="1080"/>
        <w:rPr>
          <w:rFonts w:ascii="Times New Roman" w:hAnsi="Times New Roman"/>
          <w:snapToGrid/>
          <w:color w:val="000000"/>
          <w:sz w:val="22"/>
          <w:szCs w:val="22"/>
        </w:rPr>
      </w:pPr>
      <w:r>
        <w:rPr>
          <w:rFonts w:ascii="Times New Roman" w:hAnsi="Times New Roman"/>
          <w:snapToGrid/>
          <w:color w:val="000000"/>
          <w:sz w:val="22"/>
          <w:szCs w:val="22"/>
        </w:rPr>
        <w:t>10</w:t>
      </w:r>
      <w:r w:rsidRPr="006F4B15">
        <w:rPr>
          <w:rFonts w:ascii="Times New Roman" w:hAnsi="Times New Roman"/>
          <w:snapToGrid/>
          <w:color w:val="000000"/>
          <w:sz w:val="22"/>
          <w:szCs w:val="22"/>
        </w:rPr>
        <w:t>:00</w:t>
      </w:r>
      <w:r>
        <w:rPr>
          <w:rFonts w:ascii="Times New Roman" w:hAnsi="Times New Roman"/>
          <w:snapToGrid/>
          <w:color w:val="000000"/>
          <w:sz w:val="22"/>
          <w:szCs w:val="22"/>
        </w:rPr>
        <w:t xml:space="preserve"> a.m.</w:t>
      </w:r>
      <w:r w:rsidR="009D3AB3">
        <w:rPr>
          <w:rFonts w:ascii="Times New Roman" w:hAnsi="Times New Roman"/>
          <w:snapToGrid/>
          <w:color w:val="000000"/>
          <w:sz w:val="22"/>
          <w:szCs w:val="22"/>
        </w:rPr>
        <w:t xml:space="preserve"> –</w:t>
      </w:r>
      <w:r w:rsidR="009D3AB3" w:rsidRPr="00C35895">
        <w:rPr>
          <w:rFonts w:ascii="Times New Roman" w:hAnsi="Times New Roman"/>
          <w:snapToGrid/>
          <w:color w:val="000000"/>
          <w:sz w:val="22"/>
          <w:szCs w:val="22"/>
        </w:rPr>
        <w:t xml:space="preserve"> </w:t>
      </w:r>
      <w:r w:rsidRPr="00C35895">
        <w:rPr>
          <w:rFonts w:ascii="Times New Roman" w:hAnsi="Times New Roman"/>
          <w:snapToGrid/>
          <w:color w:val="000000"/>
          <w:sz w:val="22"/>
          <w:szCs w:val="22"/>
        </w:rPr>
        <w:t>Welcome and Introduction</w:t>
      </w:r>
      <w:r w:rsidR="00DA6F81" w:rsidRPr="00C35895">
        <w:rPr>
          <w:rFonts w:ascii="Times New Roman" w:hAnsi="Times New Roman"/>
          <w:snapToGrid/>
          <w:color w:val="000000"/>
          <w:sz w:val="22"/>
          <w:szCs w:val="22"/>
        </w:rPr>
        <w:t>s</w:t>
      </w:r>
      <w:r w:rsidRPr="00C35895">
        <w:rPr>
          <w:rFonts w:ascii="Times New Roman" w:hAnsi="Times New Roman"/>
          <w:snapToGrid/>
          <w:color w:val="000000"/>
          <w:sz w:val="22"/>
          <w:szCs w:val="22"/>
        </w:rPr>
        <w:t xml:space="preserve"> (Jesse Griggs)</w:t>
      </w:r>
    </w:p>
    <w:p w14:paraId="7A9BC7E5" w14:textId="23D66B10" w:rsidR="00B65DF3" w:rsidRPr="00B65DF3" w:rsidRDefault="00E8690A" w:rsidP="00B65DF3">
      <w:pPr>
        <w:pStyle w:val="ListParagraph"/>
        <w:numPr>
          <w:ilvl w:val="0"/>
          <w:numId w:val="4"/>
        </w:numPr>
        <w:ind w:left="1080"/>
        <w:rPr>
          <w:rFonts w:ascii="Times New Roman" w:hAnsi="Times New Roman"/>
          <w:snapToGrid/>
          <w:color w:val="000000"/>
          <w:sz w:val="22"/>
          <w:szCs w:val="22"/>
        </w:rPr>
      </w:pPr>
      <w:r>
        <w:rPr>
          <w:rFonts w:ascii="Times New Roman" w:hAnsi="Times New Roman"/>
          <w:snapToGrid/>
          <w:color w:val="000000"/>
          <w:sz w:val="22"/>
          <w:szCs w:val="22"/>
        </w:rPr>
        <w:t>10:30 am -</w:t>
      </w:r>
      <w:r w:rsidR="00B65DF3" w:rsidRPr="00B65DF3">
        <w:rPr>
          <w:rFonts w:ascii="Times New Roman" w:hAnsi="Times New Roman"/>
          <w:snapToGrid/>
          <w:color w:val="000000"/>
          <w:sz w:val="22"/>
          <w:szCs w:val="22"/>
        </w:rPr>
        <w:t xml:space="preserve"> Introduction of guest speaker (Jason Woodall</w:t>
      </w:r>
      <w:r w:rsidR="00B65DF3">
        <w:rPr>
          <w:rFonts w:ascii="Times New Roman" w:hAnsi="Times New Roman"/>
          <w:snapToGrid/>
          <w:color w:val="000000"/>
          <w:sz w:val="22"/>
          <w:szCs w:val="22"/>
        </w:rPr>
        <w:t>,</w:t>
      </w:r>
      <w:r w:rsidR="00B65DF3" w:rsidRPr="00B65DF3">
        <w:rPr>
          <w:rFonts w:ascii="Times New Roman" w:hAnsi="Times New Roman"/>
          <w:snapToGrid/>
          <w:color w:val="000000"/>
          <w:sz w:val="22"/>
          <w:szCs w:val="22"/>
        </w:rPr>
        <w:t xml:space="preserve"> Deputy Commissioner TDOC)</w:t>
      </w:r>
    </w:p>
    <w:p w14:paraId="535DFFEA" w14:textId="5F6EE474" w:rsidR="006818F1" w:rsidRPr="00C35895" w:rsidRDefault="006818F1">
      <w:pPr>
        <w:pStyle w:val="ListParagraph"/>
        <w:numPr>
          <w:ilvl w:val="0"/>
          <w:numId w:val="4"/>
        </w:numPr>
        <w:ind w:left="1080"/>
        <w:rPr>
          <w:rFonts w:ascii="Times New Roman" w:hAnsi="Times New Roman"/>
          <w:snapToGrid/>
          <w:color w:val="000000"/>
          <w:sz w:val="22"/>
          <w:szCs w:val="22"/>
        </w:rPr>
      </w:pPr>
      <w:r w:rsidRPr="006818F1">
        <w:rPr>
          <w:rFonts w:ascii="Times New Roman" w:hAnsi="Times New Roman"/>
          <w:snapToGrid/>
          <w:color w:val="000000"/>
          <w:sz w:val="22"/>
          <w:szCs w:val="22"/>
        </w:rPr>
        <w:t>11:00 a.m.</w:t>
      </w:r>
      <w:r w:rsidR="009D3AB3">
        <w:rPr>
          <w:rFonts w:ascii="Times New Roman" w:hAnsi="Times New Roman"/>
          <w:snapToGrid/>
          <w:color w:val="000000"/>
          <w:sz w:val="22"/>
          <w:szCs w:val="22"/>
        </w:rPr>
        <w:t xml:space="preserve"> –</w:t>
      </w:r>
      <w:r w:rsidRPr="00C35895">
        <w:rPr>
          <w:rFonts w:ascii="Times New Roman" w:hAnsi="Times New Roman"/>
          <w:snapToGrid/>
          <w:color w:val="000000"/>
          <w:sz w:val="22"/>
          <w:szCs w:val="22"/>
        </w:rPr>
        <w:t xml:space="preserve"> Election of Off</w:t>
      </w:r>
      <w:r w:rsidR="00DA6F81" w:rsidRPr="00C35895">
        <w:rPr>
          <w:rFonts w:ascii="Times New Roman" w:hAnsi="Times New Roman"/>
          <w:snapToGrid/>
          <w:color w:val="000000"/>
          <w:sz w:val="22"/>
          <w:szCs w:val="22"/>
        </w:rPr>
        <w:t>icers for 700 MHz Region 39 RPC</w:t>
      </w:r>
    </w:p>
    <w:p w14:paraId="1A460CB3" w14:textId="03541748" w:rsidR="006818F1" w:rsidRPr="006818F1" w:rsidRDefault="006818F1" w:rsidP="006818F1">
      <w:pPr>
        <w:pStyle w:val="ListParagraph"/>
        <w:numPr>
          <w:ilvl w:val="0"/>
          <w:numId w:val="4"/>
        </w:numPr>
        <w:ind w:left="1080"/>
        <w:rPr>
          <w:rFonts w:ascii="Times New Roman" w:hAnsi="Times New Roman"/>
          <w:snapToGrid/>
          <w:color w:val="000000"/>
          <w:sz w:val="22"/>
          <w:szCs w:val="22"/>
        </w:rPr>
      </w:pPr>
      <w:r>
        <w:rPr>
          <w:rFonts w:ascii="Times New Roman" w:hAnsi="Times New Roman"/>
          <w:snapToGrid/>
          <w:color w:val="000000"/>
          <w:sz w:val="22"/>
          <w:szCs w:val="22"/>
        </w:rPr>
        <w:t>12:00 p.m. – Adjourn for Lunch</w:t>
      </w:r>
    </w:p>
    <w:p w14:paraId="2B162444" w14:textId="77777777" w:rsidR="006818F1" w:rsidRDefault="006818F1" w:rsidP="006818F1">
      <w:pPr>
        <w:rPr>
          <w:rFonts w:ascii="Times New Roman" w:hAnsi="Times New Roman"/>
          <w:snapToGrid/>
          <w:color w:val="000000"/>
          <w:sz w:val="22"/>
          <w:szCs w:val="22"/>
        </w:rPr>
      </w:pPr>
    </w:p>
    <w:p w14:paraId="0B79FCC1" w14:textId="77777777" w:rsidR="006818F1" w:rsidRDefault="006818F1" w:rsidP="006818F1">
      <w:pPr>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8</w:t>
      </w:r>
      <w:r w:rsidRPr="006F4B15">
        <w:rPr>
          <w:rFonts w:ascii="Times New Roman" w:hAnsi="Times New Roman"/>
          <w:snapToGrid/>
          <w:color w:val="000000"/>
          <w:sz w:val="22"/>
          <w:szCs w:val="22"/>
        </w:rPr>
        <w:t>00</w:t>
      </w:r>
      <w:r>
        <w:rPr>
          <w:rFonts w:ascii="Times New Roman" w:hAnsi="Times New Roman"/>
          <w:snapToGrid/>
          <w:color w:val="000000"/>
          <w:sz w:val="22"/>
          <w:szCs w:val="22"/>
        </w:rPr>
        <w:t xml:space="preserve"> MHz RPC </w:t>
      </w:r>
      <w:r w:rsidRPr="006F4B15">
        <w:rPr>
          <w:rFonts w:ascii="Times New Roman" w:hAnsi="Times New Roman"/>
          <w:snapToGrid/>
          <w:color w:val="000000"/>
          <w:sz w:val="22"/>
          <w:szCs w:val="22"/>
        </w:rPr>
        <w:t>meeting</w:t>
      </w:r>
      <w:r>
        <w:rPr>
          <w:rFonts w:ascii="Times New Roman" w:hAnsi="Times New Roman"/>
          <w:snapToGrid/>
          <w:color w:val="000000"/>
          <w:sz w:val="22"/>
          <w:szCs w:val="22"/>
        </w:rPr>
        <w:t xml:space="preserve"> includes:</w:t>
      </w:r>
    </w:p>
    <w:p w14:paraId="386EDEEF" w14:textId="77777777" w:rsidR="006818F1" w:rsidRDefault="006818F1" w:rsidP="006818F1">
      <w:pPr>
        <w:pStyle w:val="ListParagraph"/>
        <w:numPr>
          <w:ilvl w:val="0"/>
          <w:numId w:val="4"/>
        </w:numPr>
        <w:ind w:left="1080"/>
        <w:rPr>
          <w:rFonts w:ascii="Times New Roman" w:hAnsi="Times New Roman"/>
          <w:snapToGrid/>
          <w:color w:val="000000"/>
          <w:sz w:val="22"/>
          <w:szCs w:val="22"/>
        </w:rPr>
      </w:pPr>
      <w:r>
        <w:rPr>
          <w:rFonts w:ascii="Times New Roman" w:hAnsi="Times New Roman"/>
          <w:snapToGrid/>
          <w:color w:val="000000"/>
          <w:sz w:val="22"/>
          <w:szCs w:val="22"/>
        </w:rPr>
        <w:t>1</w:t>
      </w:r>
      <w:r w:rsidRPr="006F4B15">
        <w:rPr>
          <w:rFonts w:ascii="Times New Roman" w:hAnsi="Times New Roman"/>
          <w:snapToGrid/>
          <w:color w:val="000000"/>
          <w:sz w:val="22"/>
          <w:szCs w:val="22"/>
        </w:rPr>
        <w:t>:</w:t>
      </w:r>
      <w:r>
        <w:rPr>
          <w:rFonts w:ascii="Times New Roman" w:hAnsi="Times New Roman"/>
          <w:snapToGrid/>
          <w:color w:val="000000"/>
          <w:sz w:val="22"/>
          <w:szCs w:val="22"/>
        </w:rPr>
        <w:t>0</w:t>
      </w:r>
      <w:r w:rsidRPr="006F4B15">
        <w:rPr>
          <w:rFonts w:ascii="Times New Roman" w:hAnsi="Times New Roman"/>
          <w:snapToGrid/>
          <w:color w:val="000000"/>
          <w:sz w:val="22"/>
          <w:szCs w:val="22"/>
        </w:rPr>
        <w:t>0</w:t>
      </w:r>
      <w:r>
        <w:rPr>
          <w:rFonts w:ascii="Times New Roman" w:hAnsi="Times New Roman"/>
          <w:snapToGrid/>
          <w:color w:val="000000"/>
          <w:sz w:val="22"/>
          <w:szCs w:val="22"/>
        </w:rPr>
        <w:t xml:space="preserve"> p.m. – </w:t>
      </w:r>
      <w:r w:rsidRPr="006818F1">
        <w:rPr>
          <w:rFonts w:ascii="Times New Roman" w:hAnsi="Times New Roman"/>
          <w:snapToGrid/>
          <w:color w:val="000000"/>
          <w:sz w:val="22"/>
          <w:szCs w:val="22"/>
        </w:rPr>
        <w:t>Introduction</w:t>
      </w:r>
      <w:r>
        <w:rPr>
          <w:rFonts w:ascii="Times New Roman" w:hAnsi="Times New Roman"/>
          <w:snapToGrid/>
          <w:color w:val="000000"/>
          <w:sz w:val="22"/>
          <w:szCs w:val="22"/>
        </w:rPr>
        <w:t>s and Greetings</w:t>
      </w:r>
      <w:r w:rsidRPr="006818F1">
        <w:rPr>
          <w:rFonts w:ascii="Times New Roman" w:hAnsi="Times New Roman"/>
          <w:snapToGrid/>
          <w:color w:val="000000"/>
          <w:sz w:val="22"/>
          <w:szCs w:val="22"/>
        </w:rPr>
        <w:t xml:space="preserve"> (Jesse Griggs)</w:t>
      </w:r>
    </w:p>
    <w:p w14:paraId="0E581990" w14:textId="605CDC7A" w:rsidR="006818F1" w:rsidRPr="00C35895" w:rsidRDefault="00B65DF3">
      <w:pPr>
        <w:pStyle w:val="ListParagraph"/>
        <w:numPr>
          <w:ilvl w:val="0"/>
          <w:numId w:val="4"/>
        </w:numPr>
        <w:ind w:left="1080"/>
        <w:rPr>
          <w:rFonts w:ascii="Times New Roman" w:hAnsi="Times New Roman"/>
          <w:snapToGrid/>
          <w:color w:val="000000"/>
          <w:sz w:val="22"/>
          <w:szCs w:val="22"/>
        </w:rPr>
      </w:pPr>
      <w:r>
        <w:rPr>
          <w:rFonts w:ascii="Times New Roman" w:hAnsi="Times New Roman"/>
          <w:snapToGrid/>
          <w:color w:val="000000"/>
          <w:sz w:val="22"/>
          <w:szCs w:val="22"/>
        </w:rPr>
        <w:t xml:space="preserve">1:30 p.m. - </w:t>
      </w:r>
      <w:r w:rsidR="006818F1" w:rsidRPr="00C35895">
        <w:rPr>
          <w:rFonts w:ascii="Times New Roman" w:hAnsi="Times New Roman"/>
          <w:snapToGrid/>
          <w:color w:val="000000"/>
          <w:sz w:val="22"/>
          <w:szCs w:val="22"/>
        </w:rPr>
        <w:t>Update on T</w:t>
      </w:r>
      <w:r>
        <w:rPr>
          <w:rFonts w:ascii="Times New Roman" w:hAnsi="Times New Roman"/>
          <w:snapToGrid/>
          <w:color w:val="000000"/>
          <w:sz w:val="22"/>
          <w:szCs w:val="22"/>
        </w:rPr>
        <w:t>N</w:t>
      </w:r>
      <w:r w:rsidR="006818F1" w:rsidRPr="00C35895">
        <w:rPr>
          <w:rFonts w:ascii="Times New Roman" w:hAnsi="Times New Roman"/>
          <w:snapToGrid/>
          <w:color w:val="000000"/>
          <w:sz w:val="22"/>
          <w:szCs w:val="22"/>
        </w:rPr>
        <w:t xml:space="preserve"> Advanced Communications Network (TACN) (Arnold Hooper)</w:t>
      </w:r>
    </w:p>
    <w:p w14:paraId="2696F640" w14:textId="5CB36691" w:rsidR="006818F1" w:rsidRPr="00C35895" w:rsidRDefault="006818F1">
      <w:pPr>
        <w:pStyle w:val="ListParagraph"/>
        <w:numPr>
          <w:ilvl w:val="0"/>
          <w:numId w:val="4"/>
        </w:numPr>
        <w:ind w:left="1080"/>
        <w:rPr>
          <w:rFonts w:ascii="Times New Roman" w:hAnsi="Times New Roman"/>
          <w:snapToGrid/>
          <w:color w:val="000000"/>
          <w:sz w:val="22"/>
          <w:szCs w:val="22"/>
        </w:rPr>
      </w:pPr>
      <w:r>
        <w:rPr>
          <w:rFonts w:ascii="Times New Roman" w:hAnsi="Times New Roman"/>
          <w:snapToGrid/>
          <w:color w:val="000000"/>
          <w:sz w:val="22"/>
          <w:szCs w:val="22"/>
        </w:rPr>
        <w:t xml:space="preserve">2:00 p.m. </w:t>
      </w:r>
      <w:r w:rsidR="009D3AB3">
        <w:rPr>
          <w:rFonts w:ascii="Times New Roman" w:hAnsi="Times New Roman"/>
          <w:snapToGrid/>
          <w:color w:val="000000"/>
          <w:sz w:val="22"/>
          <w:szCs w:val="22"/>
        </w:rPr>
        <w:t>–</w:t>
      </w:r>
      <w:r w:rsidRPr="00C35895">
        <w:rPr>
          <w:rFonts w:ascii="Times New Roman" w:hAnsi="Times New Roman"/>
          <w:snapToGrid/>
          <w:color w:val="000000"/>
          <w:sz w:val="22"/>
          <w:szCs w:val="22"/>
        </w:rPr>
        <w:t xml:space="preserve"> Open Discussions</w:t>
      </w:r>
    </w:p>
    <w:p w14:paraId="7CF78CBE" w14:textId="6972AEE0" w:rsidR="006818F1" w:rsidRPr="00C35895" w:rsidRDefault="006818F1">
      <w:pPr>
        <w:pStyle w:val="ListParagraph"/>
        <w:numPr>
          <w:ilvl w:val="0"/>
          <w:numId w:val="4"/>
        </w:numPr>
        <w:ind w:left="1080"/>
        <w:rPr>
          <w:rFonts w:ascii="Times New Roman" w:hAnsi="Times New Roman"/>
          <w:snapToGrid/>
          <w:color w:val="000000"/>
          <w:sz w:val="22"/>
          <w:szCs w:val="22"/>
        </w:rPr>
      </w:pPr>
      <w:r>
        <w:rPr>
          <w:rFonts w:ascii="Times New Roman" w:hAnsi="Times New Roman"/>
          <w:snapToGrid/>
          <w:color w:val="000000"/>
          <w:sz w:val="22"/>
          <w:szCs w:val="22"/>
        </w:rPr>
        <w:t xml:space="preserve">3:00 p.m. </w:t>
      </w:r>
      <w:r w:rsidR="009D3AB3">
        <w:rPr>
          <w:rFonts w:ascii="Times New Roman" w:hAnsi="Times New Roman"/>
          <w:snapToGrid/>
          <w:color w:val="000000"/>
          <w:sz w:val="22"/>
          <w:szCs w:val="22"/>
        </w:rPr>
        <w:t>–</w:t>
      </w:r>
      <w:r w:rsidRPr="00C35895">
        <w:rPr>
          <w:rFonts w:ascii="Times New Roman" w:hAnsi="Times New Roman"/>
          <w:snapToGrid/>
          <w:color w:val="000000"/>
          <w:sz w:val="22"/>
          <w:szCs w:val="22"/>
        </w:rPr>
        <w:t xml:space="preserve"> Adjourn</w:t>
      </w:r>
    </w:p>
    <w:p w14:paraId="3BEB9A52" w14:textId="77777777" w:rsidR="006818F1" w:rsidRDefault="006818F1" w:rsidP="006818F1">
      <w:pPr>
        <w:widowControl/>
        <w:rPr>
          <w:rFonts w:ascii="Times New Roman" w:hAnsi="Times New Roman"/>
          <w:sz w:val="22"/>
          <w:szCs w:val="22"/>
        </w:rPr>
      </w:pPr>
    </w:p>
    <w:p w14:paraId="2D2A70E3" w14:textId="4A98CBDF" w:rsidR="006818F1" w:rsidRDefault="006818F1" w:rsidP="00C35895">
      <w:pPr>
        <w:ind w:firstLine="720"/>
        <w:rPr>
          <w:rFonts w:ascii="Times New Roman" w:hAnsi="Times New Roman"/>
          <w:color w:val="000000"/>
          <w:sz w:val="22"/>
          <w:szCs w:val="22"/>
        </w:rPr>
      </w:pPr>
      <w:r>
        <w:rPr>
          <w:rFonts w:ascii="Times New Roman" w:hAnsi="Times New Roman"/>
          <w:color w:val="000000"/>
          <w:sz w:val="22"/>
          <w:szCs w:val="22"/>
        </w:rPr>
        <w:t xml:space="preserve">Both Region 39 RPC meetings are open to the public. </w:t>
      </w:r>
      <w:r w:rsidR="009D3AB3">
        <w:rPr>
          <w:rFonts w:ascii="Times New Roman" w:hAnsi="Times New Roman"/>
          <w:color w:val="000000"/>
          <w:sz w:val="22"/>
          <w:szCs w:val="22"/>
        </w:rPr>
        <w:t xml:space="preserve"> </w:t>
      </w:r>
      <w:r>
        <w:rPr>
          <w:rFonts w:ascii="Times New Roman" w:hAnsi="Times New Roman"/>
          <w:color w:val="000000"/>
          <w:sz w:val="22"/>
          <w:szCs w:val="22"/>
        </w:rPr>
        <w:t>All eligible public safety providers in Region 39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r w:rsidR="00C35895">
        <w:rPr>
          <w:rFonts w:ascii="Times New Roman" w:hAnsi="Times New Roman"/>
          <w:color w:val="000000"/>
          <w:sz w:val="22"/>
          <w:szCs w:val="22"/>
        </w:rPr>
        <w:t xml:space="preserve">  </w:t>
      </w:r>
      <w:r>
        <w:rPr>
          <w:rFonts w:ascii="Times New Roman" w:hAnsi="Times New Roman"/>
          <w:color w:val="000000"/>
          <w:sz w:val="22"/>
          <w:szCs w:val="22"/>
        </w:rPr>
        <w:t>All interested parties wishing to participate in the planning for the use of public safety spectrum in the 700 MHz and 800 MHz bands within Region 39 should plan to attend.  For further information, please contact:</w:t>
      </w:r>
    </w:p>
    <w:p w14:paraId="50396E29" w14:textId="77777777" w:rsidR="006818F1" w:rsidRDefault="006818F1" w:rsidP="006818F1">
      <w:pPr>
        <w:ind w:firstLine="720"/>
        <w:rPr>
          <w:rFonts w:ascii="Times New Roman" w:hAnsi="Times New Roman"/>
          <w:color w:val="000000"/>
          <w:sz w:val="22"/>
          <w:szCs w:val="22"/>
        </w:rPr>
      </w:pPr>
    </w:p>
    <w:p w14:paraId="37476B06" w14:textId="317E91CF" w:rsidR="006818F1" w:rsidRPr="00E87E54" w:rsidRDefault="006818F1" w:rsidP="00C35895">
      <w:pPr>
        <w:tabs>
          <w:tab w:val="left" w:pos="1800"/>
        </w:tabs>
        <w:ind w:left="720"/>
        <w:rPr>
          <w:rFonts w:ascii="Times New Roman" w:hAnsi="Times New Roman"/>
          <w:sz w:val="22"/>
          <w:szCs w:val="22"/>
        </w:rPr>
      </w:pPr>
      <w:r w:rsidRPr="00E87E54">
        <w:rPr>
          <w:rFonts w:ascii="Times New Roman" w:hAnsi="Times New Roman"/>
          <w:sz w:val="22"/>
          <w:szCs w:val="22"/>
        </w:rPr>
        <w:t>Jesse Griggs</w:t>
      </w:r>
      <w:r>
        <w:rPr>
          <w:rFonts w:ascii="Times New Roman" w:hAnsi="Times New Roman"/>
          <w:sz w:val="22"/>
          <w:szCs w:val="22"/>
        </w:rPr>
        <w:t>, Chair</w:t>
      </w:r>
      <w:r w:rsidR="00C35895">
        <w:rPr>
          <w:rFonts w:ascii="Times New Roman" w:hAnsi="Times New Roman"/>
          <w:sz w:val="22"/>
          <w:szCs w:val="22"/>
        </w:rPr>
        <w:t xml:space="preserve">, </w:t>
      </w:r>
      <w:r w:rsidRPr="00E87E54">
        <w:rPr>
          <w:rFonts w:ascii="Times New Roman" w:hAnsi="Times New Roman"/>
          <w:snapToGrid/>
          <w:color w:val="010101"/>
          <w:sz w:val="22"/>
          <w:szCs w:val="22"/>
        </w:rPr>
        <w:t>Region 39 700 MHz and 800 MHz RPCs</w:t>
      </w:r>
    </w:p>
    <w:p w14:paraId="49E18C23" w14:textId="77777777" w:rsidR="006818F1" w:rsidRPr="00E87E54" w:rsidRDefault="006818F1" w:rsidP="006818F1">
      <w:pPr>
        <w:tabs>
          <w:tab w:val="left" w:pos="1800"/>
        </w:tabs>
        <w:ind w:left="720"/>
        <w:rPr>
          <w:rFonts w:ascii="Times New Roman" w:hAnsi="Times New Roman"/>
          <w:sz w:val="22"/>
          <w:szCs w:val="22"/>
        </w:rPr>
      </w:pPr>
      <w:r w:rsidRPr="00E87E54">
        <w:rPr>
          <w:rFonts w:ascii="Times New Roman" w:hAnsi="Times New Roman"/>
          <w:sz w:val="22"/>
          <w:szCs w:val="22"/>
        </w:rPr>
        <w:t>Tennessee Department of Correction</w:t>
      </w:r>
    </w:p>
    <w:p w14:paraId="6CC9F513" w14:textId="77777777" w:rsidR="006818F1" w:rsidRPr="00E87E54" w:rsidRDefault="006818F1" w:rsidP="006818F1">
      <w:pPr>
        <w:tabs>
          <w:tab w:val="left" w:pos="1800"/>
        </w:tabs>
        <w:ind w:left="720"/>
        <w:rPr>
          <w:rFonts w:ascii="Times New Roman" w:hAnsi="Times New Roman"/>
          <w:sz w:val="22"/>
          <w:szCs w:val="22"/>
        </w:rPr>
      </w:pPr>
      <w:r w:rsidRPr="00E87E54">
        <w:rPr>
          <w:rFonts w:ascii="Times New Roman" w:hAnsi="Times New Roman"/>
          <w:sz w:val="22"/>
          <w:szCs w:val="22"/>
        </w:rPr>
        <w:t>6406 Centennial Blvd.</w:t>
      </w:r>
    </w:p>
    <w:p w14:paraId="1ACBDC5B" w14:textId="77777777" w:rsidR="006818F1" w:rsidRPr="00E87E54" w:rsidRDefault="006818F1" w:rsidP="006818F1">
      <w:pPr>
        <w:tabs>
          <w:tab w:val="left" w:pos="1800"/>
        </w:tabs>
        <w:ind w:left="720"/>
        <w:rPr>
          <w:rFonts w:ascii="Times New Roman" w:hAnsi="Times New Roman"/>
          <w:sz w:val="22"/>
          <w:szCs w:val="22"/>
        </w:rPr>
      </w:pPr>
      <w:r w:rsidRPr="00E87E54">
        <w:rPr>
          <w:rFonts w:ascii="Times New Roman" w:hAnsi="Times New Roman"/>
          <w:sz w:val="22"/>
          <w:szCs w:val="22"/>
        </w:rPr>
        <w:t>Nashville, TN 37209</w:t>
      </w:r>
    </w:p>
    <w:p w14:paraId="1A089133" w14:textId="77777777" w:rsidR="00FD0B79" w:rsidRDefault="006818F1" w:rsidP="00C35895">
      <w:pPr>
        <w:tabs>
          <w:tab w:val="left" w:pos="1800"/>
        </w:tabs>
        <w:ind w:left="720"/>
        <w:rPr>
          <w:rFonts w:ascii="Times New Roman" w:hAnsi="Times New Roman"/>
          <w:sz w:val="22"/>
          <w:szCs w:val="22"/>
        </w:rPr>
      </w:pPr>
      <w:r w:rsidRPr="00E87E54">
        <w:rPr>
          <w:rFonts w:ascii="Times New Roman" w:hAnsi="Times New Roman"/>
          <w:sz w:val="22"/>
          <w:szCs w:val="22"/>
        </w:rPr>
        <w:t>(615) 350-1930</w:t>
      </w:r>
    </w:p>
    <w:p w14:paraId="1BDB85CA" w14:textId="5581369F" w:rsidR="00FD0B79" w:rsidRDefault="006818F1" w:rsidP="00FD0B79">
      <w:pPr>
        <w:tabs>
          <w:tab w:val="left" w:pos="1800"/>
        </w:tabs>
        <w:ind w:left="720"/>
        <w:rPr>
          <w:rFonts w:ascii="Times New Roman" w:hAnsi="Times New Roman"/>
          <w:sz w:val="22"/>
          <w:szCs w:val="22"/>
        </w:rPr>
      </w:pPr>
      <w:r w:rsidRPr="00E87E54">
        <w:rPr>
          <w:rFonts w:ascii="Times New Roman" w:hAnsi="Times New Roman"/>
          <w:sz w:val="22"/>
          <w:szCs w:val="22"/>
        </w:rPr>
        <w:t>(615) 253-6359</w:t>
      </w:r>
      <w:r w:rsidR="00FD0B79">
        <w:rPr>
          <w:rFonts w:ascii="Times New Roman" w:hAnsi="Times New Roman"/>
          <w:sz w:val="22"/>
          <w:szCs w:val="22"/>
        </w:rPr>
        <w:t xml:space="preserve"> (Fax)</w:t>
      </w:r>
    </w:p>
    <w:p w14:paraId="78066619" w14:textId="5196C0FA" w:rsidR="006818F1" w:rsidRPr="00FD0B79" w:rsidRDefault="00FD0B79" w:rsidP="00FD0B79">
      <w:pPr>
        <w:tabs>
          <w:tab w:val="left" w:pos="1800"/>
        </w:tabs>
        <w:ind w:left="720"/>
        <w:rPr>
          <w:rStyle w:val="Hyperlink"/>
          <w:rFonts w:ascii="Times New Roman" w:hAnsi="Times New Roman"/>
          <w:color w:val="auto"/>
          <w:sz w:val="22"/>
          <w:szCs w:val="22"/>
          <w:u w:val="none"/>
        </w:rPr>
      </w:pPr>
      <w:r>
        <w:rPr>
          <w:rFonts w:ascii="Times New Roman" w:hAnsi="Times New Roman"/>
          <w:sz w:val="22"/>
          <w:szCs w:val="22"/>
        </w:rPr>
        <w:t xml:space="preserve">Email: </w:t>
      </w:r>
      <w:hyperlink r:id="rId14" w:history="1">
        <w:r w:rsidR="006818F1">
          <w:rPr>
            <w:rStyle w:val="Hyperlink"/>
            <w:rFonts w:ascii="Times New Roman" w:hAnsi="Times New Roman"/>
            <w:sz w:val="22"/>
            <w:szCs w:val="22"/>
          </w:rPr>
          <w:t>Jesse.D.Griggs@tn.gov</w:t>
        </w:r>
      </w:hyperlink>
    </w:p>
    <w:p w14:paraId="5A56D65B" w14:textId="77777777" w:rsidR="00FD0B79" w:rsidRDefault="00FD0B79" w:rsidP="00C35895">
      <w:pPr>
        <w:tabs>
          <w:tab w:val="left" w:pos="1800"/>
        </w:tabs>
        <w:ind w:left="720"/>
        <w:rPr>
          <w:rStyle w:val="Hyperlink"/>
          <w:rFonts w:ascii="Times New Roman" w:hAnsi="Times New Roman"/>
          <w:color w:val="auto"/>
          <w:sz w:val="22"/>
          <w:szCs w:val="22"/>
          <w:u w:val="none"/>
        </w:rPr>
      </w:pPr>
    </w:p>
    <w:p w14:paraId="48E082CD" w14:textId="6806D9CC" w:rsidR="00DA6F81" w:rsidRPr="00DA6F81" w:rsidRDefault="00DA6F81" w:rsidP="00DA6F81">
      <w:pPr>
        <w:jc w:val="center"/>
      </w:pPr>
      <w:r w:rsidRPr="00DA6F81">
        <w:rPr>
          <w:rFonts w:ascii="Times New Roman" w:hAnsi="Times New Roman"/>
          <w:sz w:val="22"/>
          <w:szCs w:val="22"/>
        </w:rPr>
        <w:t>- FCC -</w:t>
      </w:r>
    </w:p>
    <w:sectPr w:rsidR="00DA6F81" w:rsidRPr="00DA6F8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CC23D" w14:textId="77777777" w:rsidR="00C92869" w:rsidRDefault="00C92869">
      <w:r>
        <w:separator/>
      </w:r>
    </w:p>
  </w:endnote>
  <w:endnote w:type="continuationSeparator" w:id="0">
    <w:p w14:paraId="32F374F1" w14:textId="77777777" w:rsidR="00C92869" w:rsidRDefault="00C9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6818F1" w:rsidRDefault="006818F1"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6818F1" w:rsidRDefault="00681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6818F1" w:rsidRPr="006F63A0" w:rsidRDefault="006818F1"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45272F">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6818F1" w:rsidRDefault="00681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EF5EC" w14:textId="77777777" w:rsidR="0036086E" w:rsidRDefault="00360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4368F" w14:textId="77777777" w:rsidR="00C92869" w:rsidRDefault="00C92869">
      <w:r>
        <w:separator/>
      </w:r>
    </w:p>
  </w:footnote>
  <w:footnote w:type="continuationSeparator" w:id="0">
    <w:p w14:paraId="36A800BE" w14:textId="77777777" w:rsidR="00C92869" w:rsidRDefault="00C92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33B38" w14:textId="77777777" w:rsidR="0036086E" w:rsidRDefault="00360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11E5A" w14:textId="77777777" w:rsidR="0036086E" w:rsidRDefault="003608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500B21EA" w:rsidR="006818F1" w:rsidRPr="00804ED0" w:rsidRDefault="006818F1"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0" locked="0" layoutInCell="0" allowOverlap="1" wp14:anchorId="12F73E3E" wp14:editId="321B7B3C">
          <wp:simplePos x="0" y="0"/>
          <wp:positionH relativeFrom="column">
            <wp:posOffset>443865</wp:posOffset>
          </wp:positionH>
          <wp:positionV relativeFrom="paragraph">
            <wp:posOffset>107950</wp:posOffset>
          </wp:positionV>
          <wp:extent cx="530225" cy="530225"/>
          <wp:effectExtent l="0" t="0" r="3175" b="3175"/>
          <wp:wrapTopAndBottom/>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6818F1" w:rsidRDefault="006818F1"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DC137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14:paraId="53614E39" w14:textId="77777777"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6818F1" w:rsidRPr="00B530AC" w:rsidRDefault="006818F1"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14:paraId="53614E39" w14:textId="77777777"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6818F1" w:rsidRPr="00B530AC" w:rsidRDefault="006818F1"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6818F1" w:rsidRDefault="006818F1" w:rsidP="0076498C">
                          <w:pPr>
                            <w:spacing w:before="40"/>
                            <w:jc w:val="right"/>
                            <w:rPr>
                              <w:rFonts w:ascii="Arial" w:hAnsi="Arial"/>
                              <w:b/>
                              <w:sz w:val="16"/>
                            </w:rPr>
                          </w:pPr>
                          <w:r>
                            <w:rPr>
                              <w:rFonts w:ascii="Arial" w:hAnsi="Arial"/>
                              <w:b/>
                              <w:sz w:val="16"/>
                            </w:rPr>
                            <w:t>News Media Information 202 / 418-0500</w:t>
                          </w:r>
                        </w:p>
                        <w:p w14:paraId="72798515" w14:textId="77777777" w:rsidR="006818F1" w:rsidRDefault="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6818F1" w:rsidRDefault="006818F1" w:rsidP="0076498C">
                          <w:pPr>
                            <w:jc w:val="right"/>
                            <w:rPr>
                              <w:rFonts w:ascii="Arial" w:hAnsi="Arial"/>
                              <w:b/>
                              <w:sz w:val="16"/>
                            </w:rPr>
                          </w:pPr>
                          <w:r>
                            <w:rPr>
                              <w:rFonts w:ascii="Arial" w:hAnsi="Arial"/>
                              <w:b/>
                              <w:sz w:val="16"/>
                            </w:rPr>
                            <w:t>TTY: 1-888-835-5322</w:t>
                          </w:r>
                        </w:p>
                        <w:p w14:paraId="29BAF433" w14:textId="77777777" w:rsidR="006818F1" w:rsidRDefault="006818F1"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6818F1" w:rsidRDefault="006818F1" w:rsidP="0076498C">
                    <w:pPr>
                      <w:spacing w:before="40"/>
                      <w:jc w:val="right"/>
                      <w:rPr>
                        <w:rFonts w:ascii="Arial" w:hAnsi="Arial"/>
                        <w:b/>
                        <w:sz w:val="16"/>
                      </w:rPr>
                    </w:pPr>
                    <w:r>
                      <w:rPr>
                        <w:rFonts w:ascii="Arial" w:hAnsi="Arial"/>
                        <w:b/>
                        <w:sz w:val="16"/>
                      </w:rPr>
                      <w:t>News Media Information 202 / 418-0500</w:t>
                    </w:r>
                  </w:p>
                  <w:p w14:paraId="72798515" w14:textId="77777777" w:rsidR="006818F1" w:rsidRDefault="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6818F1" w:rsidRDefault="006818F1" w:rsidP="0076498C">
                    <w:pPr>
                      <w:jc w:val="right"/>
                      <w:rPr>
                        <w:rFonts w:ascii="Arial" w:hAnsi="Arial"/>
                        <w:b/>
                        <w:sz w:val="16"/>
                      </w:rPr>
                    </w:pPr>
                    <w:r>
                      <w:rPr>
                        <w:rFonts w:ascii="Arial" w:hAnsi="Arial"/>
                        <w:b/>
                        <w:sz w:val="16"/>
                      </w:rPr>
                      <w:t>TTY: 1-888-835-5322</w:t>
                    </w:r>
                  </w:p>
                  <w:p w14:paraId="29BAF433" w14:textId="77777777" w:rsidR="006818F1" w:rsidRDefault="006818F1" w:rsidP="0076498C">
                    <w:pPr>
                      <w:jc w:val="right"/>
                    </w:pPr>
                  </w:p>
                </w:txbxContent>
              </v:textbox>
            </v:shape>
          </w:pict>
        </mc:Fallback>
      </mc:AlternateContent>
    </w:r>
  </w:p>
  <w:p w14:paraId="4246DF2A" w14:textId="77777777" w:rsidR="006818F1" w:rsidRDefault="00681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B0F7B"/>
    <w:rsid w:val="000B2568"/>
    <w:rsid w:val="000C12B4"/>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C2B09"/>
    <w:rsid w:val="001C4172"/>
    <w:rsid w:val="001E2595"/>
    <w:rsid w:val="001E5EFD"/>
    <w:rsid w:val="001F2705"/>
    <w:rsid w:val="00203049"/>
    <w:rsid w:val="00206DFD"/>
    <w:rsid w:val="00211A5D"/>
    <w:rsid w:val="00212D5C"/>
    <w:rsid w:val="002249E4"/>
    <w:rsid w:val="0025323E"/>
    <w:rsid w:val="002735B6"/>
    <w:rsid w:val="00275656"/>
    <w:rsid w:val="00277763"/>
    <w:rsid w:val="002876D4"/>
    <w:rsid w:val="002C1A46"/>
    <w:rsid w:val="002E512D"/>
    <w:rsid w:val="002F19B4"/>
    <w:rsid w:val="00311CEF"/>
    <w:rsid w:val="00312EE6"/>
    <w:rsid w:val="00313A8A"/>
    <w:rsid w:val="00315CC3"/>
    <w:rsid w:val="00316326"/>
    <w:rsid w:val="00324C79"/>
    <w:rsid w:val="00330EC0"/>
    <w:rsid w:val="00333861"/>
    <w:rsid w:val="003362A0"/>
    <w:rsid w:val="00337666"/>
    <w:rsid w:val="0035121E"/>
    <w:rsid w:val="00352B56"/>
    <w:rsid w:val="00355F00"/>
    <w:rsid w:val="0036086E"/>
    <w:rsid w:val="0038100D"/>
    <w:rsid w:val="00395A16"/>
    <w:rsid w:val="00396649"/>
    <w:rsid w:val="003A713F"/>
    <w:rsid w:val="003B051A"/>
    <w:rsid w:val="003C175A"/>
    <w:rsid w:val="003D26F4"/>
    <w:rsid w:val="003D45CF"/>
    <w:rsid w:val="003E331A"/>
    <w:rsid w:val="004150A3"/>
    <w:rsid w:val="00432C01"/>
    <w:rsid w:val="00441F46"/>
    <w:rsid w:val="00447E7F"/>
    <w:rsid w:val="0045272F"/>
    <w:rsid w:val="00454CCE"/>
    <w:rsid w:val="00465A8A"/>
    <w:rsid w:val="00465D3D"/>
    <w:rsid w:val="00482826"/>
    <w:rsid w:val="004A6BCC"/>
    <w:rsid w:val="004A6F86"/>
    <w:rsid w:val="004B619A"/>
    <w:rsid w:val="004B67EA"/>
    <w:rsid w:val="004C7ECE"/>
    <w:rsid w:val="004D3DBD"/>
    <w:rsid w:val="004D76B0"/>
    <w:rsid w:val="004E1950"/>
    <w:rsid w:val="0050015E"/>
    <w:rsid w:val="00514934"/>
    <w:rsid w:val="00517B76"/>
    <w:rsid w:val="005211C9"/>
    <w:rsid w:val="00533CC9"/>
    <w:rsid w:val="0054005D"/>
    <w:rsid w:val="005419E3"/>
    <w:rsid w:val="00543AF9"/>
    <w:rsid w:val="00556C20"/>
    <w:rsid w:val="00566BD7"/>
    <w:rsid w:val="005708A8"/>
    <w:rsid w:val="005721A5"/>
    <w:rsid w:val="00577827"/>
    <w:rsid w:val="00597711"/>
    <w:rsid w:val="005A2FEB"/>
    <w:rsid w:val="005A6866"/>
    <w:rsid w:val="005B2487"/>
    <w:rsid w:val="005C2359"/>
    <w:rsid w:val="005D304D"/>
    <w:rsid w:val="005D6FF4"/>
    <w:rsid w:val="005F452D"/>
    <w:rsid w:val="00622831"/>
    <w:rsid w:val="006248D2"/>
    <w:rsid w:val="006419B8"/>
    <w:rsid w:val="00647649"/>
    <w:rsid w:val="00652F38"/>
    <w:rsid w:val="00655A4F"/>
    <w:rsid w:val="0067451F"/>
    <w:rsid w:val="006818F1"/>
    <w:rsid w:val="00683C51"/>
    <w:rsid w:val="00694D11"/>
    <w:rsid w:val="00696BE3"/>
    <w:rsid w:val="006B5CBC"/>
    <w:rsid w:val="006B6420"/>
    <w:rsid w:val="006C122D"/>
    <w:rsid w:val="006F486B"/>
    <w:rsid w:val="006F687C"/>
    <w:rsid w:val="00701A97"/>
    <w:rsid w:val="00701BF6"/>
    <w:rsid w:val="00715B52"/>
    <w:rsid w:val="00732441"/>
    <w:rsid w:val="00737F11"/>
    <w:rsid w:val="007509C6"/>
    <w:rsid w:val="00751524"/>
    <w:rsid w:val="007632ED"/>
    <w:rsid w:val="0076498C"/>
    <w:rsid w:val="00782647"/>
    <w:rsid w:val="007B2B97"/>
    <w:rsid w:val="007C32B8"/>
    <w:rsid w:val="007C574A"/>
    <w:rsid w:val="007E264B"/>
    <w:rsid w:val="00801D78"/>
    <w:rsid w:val="0081016B"/>
    <w:rsid w:val="008207E2"/>
    <w:rsid w:val="00821873"/>
    <w:rsid w:val="0082433C"/>
    <w:rsid w:val="00847C32"/>
    <w:rsid w:val="00854ECA"/>
    <w:rsid w:val="0087091E"/>
    <w:rsid w:val="0087659B"/>
    <w:rsid w:val="00876E55"/>
    <w:rsid w:val="008878BA"/>
    <w:rsid w:val="008B54AA"/>
    <w:rsid w:val="008C305A"/>
    <w:rsid w:val="008C33B9"/>
    <w:rsid w:val="008C6C46"/>
    <w:rsid w:val="008E4225"/>
    <w:rsid w:val="008F11D6"/>
    <w:rsid w:val="008F3B76"/>
    <w:rsid w:val="00900B9A"/>
    <w:rsid w:val="00904C49"/>
    <w:rsid w:val="009247E2"/>
    <w:rsid w:val="009278FF"/>
    <w:rsid w:val="00961500"/>
    <w:rsid w:val="00971333"/>
    <w:rsid w:val="00982B81"/>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36FEB"/>
    <w:rsid w:val="00A5391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505DB"/>
    <w:rsid w:val="00B50A3D"/>
    <w:rsid w:val="00B530AC"/>
    <w:rsid w:val="00B61A14"/>
    <w:rsid w:val="00B63E55"/>
    <w:rsid w:val="00B65DF3"/>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92869"/>
    <w:rsid w:val="00CC3575"/>
    <w:rsid w:val="00CD1C34"/>
    <w:rsid w:val="00CD2F59"/>
    <w:rsid w:val="00CD3214"/>
    <w:rsid w:val="00CD4A53"/>
    <w:rsid w:val="00CE09B0"/>
    <w:rsid w:val="00CE0CC0"/>
    <w:rsid w:val="00CE4324"/>
    <w:rsid w:val="00CE492F"/>
    <w:rsid w:val="00CE51E0"/>
    <w:rsid w:val="00CF7093"/>
    <w:rsid w:val="00CF7DBE"/>
    <w:rsid w:val="00D37E8D"/>
    <w:rsid w:val="00D40471"/>
    <w:rsid w:val="00D43D6C"/>
    <w:rsid w:val="00D50084"/>
    <w:rsid w:val="00D54CDC"/>
    <w:rsid w:val="00D9182D"/>
    <w:rsid w:val="00DA6F81"/>
    <w:rsid w:val="00DB4B04"/>
    <w:rsid w:val="00DC7691"/>
    <w:rsid w:val="00DD541F"/>
    <w:rsid w:val="00DD5C21"/>
    <w:rsid w:val="00DD613F"/>
    <w:rsid w:val="00DE725F"/>
    <w:rsid w:val="00DF526B"/>
    <w:rsid w:val="00E03031"/>
    <w:rsid w:val="00E06A0D"/>
    <w:rsid w:val="00E17F24"/>
    <w:rsid w:val="00E20B3A"/>
    <w:rsid w:val="00E24DFC"/>
    <w:rsid w:val="00E451BF"/>
    <w:rsid w:val="00E45DC3"/>
    <w:rsid w:val="00E538D6"/>
    <w:rsid w:val="00E550DA"/>
    <w:rsid w:val="00E56BD4"/>
    <w:rsid w:val="00E705D5"/>
    <w:rsid w:val="00E7325A"/>
    <w:rsid w:val="00E800F0"/>
    <w:rsid w:val="00E8690A"/>
    <w:rsid w:val="00EB2215"/>
    <w:rsid w:val="00EB7345"/>
    <w:rsid w:val="00EE01BD"/>
    <w:rsid w:val="00EE44B6"/>
    <w:rsid w:val="00EE76EC"/>
    <w:rsid w:val="00EF6206"/>
    <w:rsid w:val="00F01166"/>
    <w:rsid w:val="00F06CB1"/>
    <w:rsid w:val="00F26626"/>
    <w:rsid w:val="00F272FC"/>
    <w:rsid w:val="00F30C2D"/>
    <w:rsid w:val="00F31994"/>
    <w:rsid w:val="00F41561"/>
    <w:rsid w:val="00F53410"/>
    <w:rsid w:val="00F55C70"/>
    <w:rsid w:val="00F57CD4"/>
    <w:rsid w:val="00F8438B"/>
    <w:rsid w:val="00F92572"/>
    <w:rsid w:val="00FA3D94"/>
    <w:rsid w:val="00FB2073"/>
    <w:rsid w:val="00FB6432"/>
    <w:rsid w:val="00FC17E7"/>
    <w:rsid w:val="00FC64E6"/>
    <w:rsid w:val="00FD0B79"/>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esse.D.Griggs@tn.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1725</Characters>
  <Application>Microsoft Office Word</Application>
  <DocSecurity>0</DocSecurity>
  <Lines>46</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2037</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2016-03-02T17:23:00Z</dcterms:created>
  <dcterms:modified xsi:type="dcterms:W3CDTF">2016-03-02T17:23:00Z</dcterms:modified>
  <cp:category> </cp:category>
  <cp:contentStatus> </cp:contentStatus>
</cp:coreProperties>
</file>