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4C" w:rsidRDefault="00B6784C" w:rsidP="00D47505">
      <w:pPr>
        <w:jc w:val="right"/>
        <w:rPr>
          <w:b/>
          <w:sz w:val="24"/>
        </w:rPr>
      </w:pPr>
      <w:bookmarkStart w:id="0" w:name="_GoBack"/>
      <w:bookmarkEnd w:id="0"/>
    </w:p>
    <w:p w:rsidR="00D47505" w:rsidRPr="00B6784C" w:rsidRDefault="006F3F5C" w:rsidP="00D47505">
      <w:pPr>
        <w:jc w:val="right"/>
        <w:rPr>
          <w:b/>
          <w:szCs w:val="22"/>
        </w:rPr>
      </w:pPr>
      <w:r>
        <w:rPr>
          <w:b/>
          <w:szCs w:val="22"/>
        </w:rPr>
        <w:t>DA 16-345</w:t>
      </w:r>
    </w:p>
    <w:p w:rsidR="00D47505" w:rsidRPr="00B6784C" w:rsidRDefault="00B338A9" w:rsidP="00D47505">
      <w:pPr>
        <w:spacing w:before="60"/>
        <w:jc w:val="right"/>
        <w:rPr>
          <w:b/>
          <w:szCs w:val="22"/>
        </w:rPr>
      </w:pPr>
      <w:r w:rsidRPr="00B6784C">
        <w:rPr>
          <w:b/>
          <w:szCs w:val="22"/>
        </w:rPr>
        <w:t xml:space="preserve">Released:  </w:t>
      </w:r>
      <w:r w:rsidR="00B6784C" w:rsidRPr="00B6784C">
        <w:rPr>
          <w:b/>
          <w:szCs w:val="22"/>
        </w:rPr>
        <w:t>March 31, 2016</w:t>
      </w:r>
    </w:p>
    <w:p w:rsidR="00D47505" w:rsidRDefault="00D47505" w:rsidP="00D47505">
      <w:pPr>
        <w:jc w:val="right"/>
        <w:rPr>
          <w:sz w:val="24"/>
        </w:rPr>
      </w:pPr>
    </w:p>
    <w:p w:rsidR="00B6784C" w:rsidRDefault="00B6784C" w:rsidP="00B6784C">
      <w:pPr>
        <w:jc w:val="center"/>
        <w:rPr>
          <w:b/>
          <w:szCs w:val="22"/>
        </w:rPr>
      </w:pPr>
      <w:r>
        <w:rPr>
          <w:b/>
          <w:szCs w:val="22"/>
        </w:rPr>
        <w:t xml:space="preserve">WIRELINE COMPETITION BUREAU ANNOUNCES APRIL 4, 2016 WEBINAR ON </w:t>
      </w:r>
    </w:p>
    <w:p w:rsidR="00D47505" w:rsidRDefault="00B6784C" w:rsidP="00B6784C">
      <w:pPr>
        <w:jc w:val="center"/>
        <w:rPr>
          <w:b/>
          <w:szCs w:val="22"/>
        </w:rPr>
      </w:pPr>
      <w:r>
        <w:rPr>
          <w:b/>
          <w:szCs w:val="22"/>
        </w:rPr>
        <w:t>RATE-OF-RETURN REFORM</w:t>
      </w:r>
    </w:p>
    <w:p w:rsidR="00B6784C" w:rsidRPr="00B20363" w:rsidRDefault="00B6784C" w:rsidP="00B6784C">
      <w:pPr>
        <w:jc w:val="center"/>
        <w:rPr>
          <w:rFonts w:ascii="Times New Roman Bold" w:hAnsi="Times New Roman Bold"/>
          <w:b/>
          <w:caps/>
          <w:sz w:val="24"/>
        </w:rPr>
      </w:pPr>
    </w:p>
    <w:p w:rsidR="00B6784C" w:rsidRDefault="00B6784C" w:rsidP="00B6784C">
      <w:pPr>
        <w:jc w:val="center"/>
        <w:rPr>
          <w:b/>
          <w:szCs w:val="22"/>
        </w:rPr>
      </w:pPr>
      <w:r>
        <w:rPr>
          <w:b/>
          <w:szCs w:val="22"/>
        </w:rPr>
        <w:t>WC Docket No. 10-90</w:t>
      </w:r>
    </w:p>
    <w:p w:rsidR="00B6784C" w:rsidRDefault="00B6784C" w:rsidP="00B6784C">
      <w:pPr>
        <w:rPr>
          <w:b/>
          <w:szCs w:val="22"/>
        </w:rPr>
      </w:pPr>
    </w:p>
    <w:p w:rsidR="00B6784C" w:rsidRPr="00AF6A21" w:rsidRDefault="00B6784C" w:rsidP="00B6784C">
      <w:pPr>
        <w:spacing w:after="120"/>
        <w:ind w:firstLine="720"/>
        <w:rPr>
          <w:szCs w:val="22"/>
        </w:rPr>
      </w:pPr>
      <w:r w:rsidRPr="003A48B7">
        <w:rPr>
          <w:szCs w:val="22"/>
        </w:rPr>
        <w:t xml:space="preserve">On March 30, 2016, the Commission released the </w:t>
      </w:r>
      <w:r w:rsidRPr="00E245B4">
        <w:rPr>
          <w:i/>
          <w:szCs w:val="22"/>
        </w:rPr>
        <w:t>Rate-of-Return Reform Order</w:t>
      </w:r>
      <w:r w:rsidRPr="003A48B7">
        <w:rPr>
          <w:szCs w:val="22"/>
        </w:rPr>
        <w:t>.</w:t>
      </w:r>
      <w:r w:rsidRPr="003A48B7">
        <w:rPr>
          <w:rStyle w:val="FootnoteReference"/>
          <w:szCs w:val="22"/>
        </w:rPr>
        <w:footnoteReference w:id="2"/>
      </w:r>
      <w:r w:rsidRPr="003A48B7">
        <w:rPr>
          <w:szCs w:val="22"/>
        </w:rPr>
        <w:t xml:space="preserve">  </w:t>
      </w:r>
      <w:r>
        <w:rPr>
          <w:szCs w:val="22"/>
        </w:rPr>
        <w:t xml:space="preserve">Today, Wireline Competition Bureau </w:t>
      </w:r>
      <w:r w:rsidRPr="003A48B7">
        <w:rPr>
          <w:szCs w:val="22"/>
        </w:rPr>
        <w:t xml:space="preserve">staff </w:t>
      </w:r>
      <w:r>
        <w:rPr>
          <w:szCs w:val="22"/>
        </w:rPr>
        <w:t xml:space="preserve">announces </w:t>
      </w:r>
      <w:r w:rsidRPr="003A48B7">
        <w:rPr>
          <w:szCs w:val="22"/>
        </w:rPr>
        <w:t xml:space="preserve">a webinar for Monday, April 4, </w:t>
      </w:r>
      <w:r>
        <w:rPr>
          <w:szCs w:val="22"/>
        </w:rPr>
        <w:t xml:space="preserve">2016, </w:t>
      </w:r>
      <w:r w:rsidRPr="003A48B7">
        <w:rPr>
          <w:szCs w:val="22"/>
        </w:rPr>
        <w:t>from 2-3:30 EDT</w:t>
      </w:r>
      <w:r>
        <w:rPr>
          <w:szCs w:val="22"/>
        </w:rPr>
        <w:t>,</w:t>
      </w:r>
      <w:r w:rsidRPr="003A48B7">
        <w:rPr>
          <w:szCs w:val="22"/>
        </w:rPr>
        <w:t xml:space="preserve"> to provide a summary of the reforms to the high-cost support mechanisms for rate-of-return carriers adopted in that Order.  Interested parties may register at the following link:</w:t>
      </w:r>
      <w:r>
        <w:rPr>
          <w:szCs w:val="22"/>
        </w:rPr>
        <w:t xml:space="preserve">  </w:t>
      </w:r>
      <w:hyperlink r:id="rId8" w:history="1">
        <w:r w:rsidRPr="003A48B7">
          <w:rPr>
            <w:rStyle w:val="Hyperlink"/>
            <w:szCs w:val="22"/>
          </w:rPr>
          <w:t>https://attendee.gotowebinar.com/register/5396735495207091457</w:t>
        </w:r>
      </w:hyperlink>
      <w:r>
        <w:rPr>
          <w:color w:val="1F497D"/>
          <w:szCs w:val="22"/>
        </w:rPr>
        <w:t>.</w:t>
      </w:r>
    </w:p>
    <w:p w:rsidR="00B6784C" w:rsidRPr="00111868" w:rsidRDefault="00B6784C" w:rsidP="00B6784C">
      <w:pPr>
        <w:spacing w:after="120"/>
        <w:ind w:firstLine="720"/>
        <w:rPr>
          <w:szCs w:val="22"/>
        </w:rPr>
      </w:pPr>
      <w:r w:rsidRPr="00111868">
        <w:rPr>
          <w:szCs w:val="22"/>
        </w:rPr>
        <w:t xml:space="preserve">Reasonable accommodations for people with disabilities are available upon request. </w:t>
      </w:r>
      <w:r>
        <w:rPr>
          <w:szCs w:val="22"/>
        </w:rPr>
        <w:t xml:space="preserve"> </w:t>
      </w:r>
      <w:r w:rsidRPr="00111868">
        <w:rPr>
          <w:szCs w:val="22"/>
        </w:rPr>
        <w:t xml:space="preserve">The request should include a detailed description of the accommodation needed and contact information. </w:t>
      </w:r>
      <w:r>
        <w:rPr>
          <w:szCs w:val="22"/>
        </w:rPr>
        <w:t xml:space="preserve"> </w:t>
      </w:r>
      <w:r w:rsidRPr="00111868">
        <w:rPr>
          <w:szCs w:val="22"/>
        </w:rPr>
        <w:t xml:space="preserve">Please provide as much advance notice as possible; last minute requests will be accepted, but may be impossible to fill. </w:t>
      </w:r>
      <w:r>
        <w:rPr>
          <w:szCs w:val="22"/>
        </w:rPr>
        <w:t xml:space="preserve"> </w:t>
      </w:r>
      <w:r w:rsidRPr="00111868">
        <w:rPr>
          <w:szCs w:val="22"/>
        </w:rPr>
        <w:t xml:space="preserve">Send an e-mail to </w:t>
      </w:r>
      <w:hyperlink r:id="rId9" w:history="1">
        <w:r w:rsidRPr="009C2A2D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111868">
        <w:rPr>
          <w:szCs w:val="22"/>
        </w:rPr>
        <w:t>or call the Consumer &amp; Governmental Affairs Bureau at (202) 418-0530 (voice), (202) 418-0432 (TTY).</w:t>
      </w:r>
    </w:p>
    <w:p w:rsidR="00B6784C" w:rsidRPr="003A48B7" w:rsidRDefault="00B6784C" w:rsidP="00B6784C">
      <w:pPr>
        <w:ind w:firstLine="720"/>
        <w:rPr>
          <w:szCs w:val="22"/>
        </w:rPr>
      </w:pPr>
      <w:r w:rsidRPr="003A48B7">
        <w:rPr>
          <w:szCs w:val="22"/>
        </w:rPr>
        <w:t>For further information</w:t>
      </w:r>
      <w:r>
        <w:rPr>
          <w:szCs w:val="22"/>
        </w:rPr>
        <w:t xml:space="preserve"> on the webinar</w:t>
      </w:r>
      <w:r w:rsidRPr="003A48B7">
        <w:rPr>
          <w:szCs w:val="22"/>
        </w:rPr>
        <w:t xml:space="preserve">, contact </w:t>
      </w:r>
      <w:r>
        <w:rPr>
          <w:szCs w:val="22"/>
        </w:rPr>
        <w:t>Alexander Minard</w:t>
      </w:r>
      <w:r w:rsidRPr="003A48B7">
        <w:rPr>
          <w:szCs w:val="22"/>
        </w:rPr>
        <w:t xml:space="preserve"> at 202-418-</w:t>
      </w:r>
      <w:r>
        <w:rPr>
          <w:szCs w:val="22"/>
        </w:rPr>
        <w:t>7400</w:t>
      </w:r>
      <w:r w:rsidRPr="003A48B7">
        <w:rPr>
          <w:szCs w:val="22"/>
        </w:rPr>
        <w:t xml:space="preserve">, or via e-mail at </w:t>
      </w:r>
      <w:hyperlink r:id="rId10" w:history="1">
        <w:r w:rsidRPr="009C2A2D">
          <w:rPr>
            <w:rStyle w:val="Hyperlink"/>
            <w:szCs w:val="22"/>
          </w:rPr>
          <w:t>Alexander.Minard@fcc.gov</w:t>
        </w:r>
      </w:hyperlink>
      <w:r w:rsidRPr="003A48B7">
        <w:rPr>
          <w:szCs w:val="22"/>
        </w:rPr>
        <w:t>.</w:t>
      </w:r>
    </w:p>
    <w:p w:rsidR="00B6784C" w:rsidRPr="003A48B7" w:rsidRDefault="00B6784C" w:rsidP="00B6784C">
      <w:pPr>
        <w:tabs>
          <w:tab w:val="left" w:pos="7560"/>
        </w:tabs>
        <w:rPr>
          <w:b/>
          <w:szCs w:val="22"/>
        </w:rPr>
      </w:pPr>
    </w:p>
    <w:p w:rsidR="00B6784C" w:rsidRPr="003A48B7" w:rsidRDefault="00B6784C" w:rsidP="00B6784C">
      <w:pPr>
        <w:tabs>
          <w:tab w:val="left" w:pos="7560"/>
        </w:tabs>
        <w:jc w:val="center"/>
        <w:rPr>
          <w:b/>
          <w:szCs w:val="22"/>
        </w:rPr>
      </w:pPr>
      <w:r w:rsidRPr="003A48B7">
        <w:rPr>
          <w:b/>
          <w:szCs w:val="22"/>
        </w:rPr>
        <w:t>-FCC-</w:t>
      </w:r>
    </w:p>
    <w:p w:rsidR="00D47505" w:rsidRDefault="00D47505" w:rsidP="00D47505">
      <w:pPr>
        <w:jc w:val="center"/>
        <w:rPr>
          <w:b/>
          <w:sz w:val="24"/>
        </w:rPr>
      </w:pPr>
    </w:p>
    <w:p w:rsidR="00D47505" w:rsidRDefault="00D47505" w:rsidP="00D47505">
      <w:pPr>
        <w:jc w:val="center"/>
        <w:rPr>
          <w:sz w:val="24"/>
        </w:rPr>
      </w:pP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E6" w:rsidRDefault="00F829E6">
      <w:pPr>
        <w:spacing w:line="20" w:lineRule="exact"/>
      </w:pPr>
    </w:p>
  </w:endnote>
  <w:endnote w:type="continuationSeparator" w:id="0">
    <w:p w:rsidR="00F829E6" w:rsidRDefault="00F829E6">
      <w:r>
        <w:t xml:space="preserve"> </w:t>
      </w:r>
    </w:p>
  </w:endnote>
  <w:endnote w:type="continuationNotice" w:id="1">
    <w:p w:rsidR="00F829E6" w:rsidRDefault="00F829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E6" w:rsidRDefault="00F829E6">
      <w:r>
        <w:separator/>
      </w:r>
    </w:p>
  </w:footnote>
  <w:footnote w:type="continuationSeparator" w:id="0">
    <w:p w:rsidR="00F829E6" w:rsidRDefault="00F829E6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F829E6" w:rsidRDefault="00F829E6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B6784C" w:rsidRPr="001F5809" w:rsidRDefault="00B6784C" w:rsidP="00B678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Connect America Fund et al.</w:t>
      </w:r>
      <w:r>
        <w:t>, WC Docket Nos. 10-90 et al., Report and Order and Further Notice of Proposed Rulemaking, Report and Order, Order and Order on Reconsideration, and Further Notice of Proposed Rulemaking, FCC 16-33 (rel. Mar. 30, 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A9" w:rsidRDefault="00176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A9" w:rsidRDefault="00176C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DED33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359CD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7359CD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359CD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7359CD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4C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76CA9"/>
    <w:rsid w:val="00194A66"/>
    <w:rsid w:val="001A0D02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3F5C"/>
    <w:rsid w:val="006F7393"/>
    <w:rsid w:val="0070224F"/>
    <w:rsid w:val="007115F7"/>
    <w:rsid w:val="007359CD"/>
    <w:rsid w:val="00785689"/>
    <w:rsid w:val="0079754B"/>
    <w:rsid w:val="007A1E6D"/>
    <w:rsid w:val="007B0EB2"/>
    <w:rsid w:val="007F413A"/>
    <w:rsid w:val="00810A60"/>
    <w:rsid w:val="00810B6F"/>
    <w:rsid w:val="00822CE0"/>
    <w:rsid w:val="00841AB1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84C"/>
    <w:rsid w:val="00B679AB"/>
    <w:rsid w:val="00B76DB8"/>
    <w:rsid w:val="00B77BFB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B4ACC"/>
    <w:rsid w:val="00EE6488"/>
    <w:rsid w:val="00F021FA"/>
    <w:rsid w:val="00F62E97"/>
    <w:rsid w:val="00F64209"/>
    <w:rsid w:val="00F829E6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uiPriority w:val="99"/>
    <w:locked/>
    <w:rsid w:val="00B6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uiPriority w:val="99"/>
    <w:locked/>
    <w:rsid w:val="00B6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539673549520709145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lexander.Minard@fc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c504@fcc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157</Words>
  <Characters>977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1133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2016-03-31T20:20:00Z</dcterms:created>
  <dcterms:modified xsi:type="dcterms:W3CDTF">2016-03-31T20:20:00Z</dcterms:modified>
  <cp:category> </cp:category>
  <cp:contentStatus> </cp:contentStatus>
</cp:coreProperties>
</file>