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8F329A">
        <w:rPr>
          <w:b/>
          <w:color w:val="000000"/>
          <w:szCs w:val="22"/>
        </w:rPr>
        <w:t xml:space="preserve"> </w:t>
      </w:r>
      <w:r w:rsidR="0037371B">
        <w:rPr>
          <w:b/>
          <w:color w:val="000000"/>
          <w:szCs w:val="22"/>
        </w:rPr>
        <w:t xml:space="preserve"> </w:t>
      </w:r>
      <w:r w:rsidR="00B84291" w:rsidRPr="007356BA">
        <w:rPr>
          <w:b/>
          <w:color w:val="000000"/>
          <w:sz w:val="24"/>
          <w:szCs w:val="24"/>
        </w:rPr>
        <w:t>DA 1</w:t>
      </w:r>
      <w:r w:rsidR="00DA73CF">
        <w:rPr>
          <w:b/>
          <w:color w:val="000000"/>
          <w:sz w:val="24"/>
          <w:szCs w:val="24"/>
        </w:rPr>
        <w:t>6</w:t>
      </w:r>
      <w:r w:rsidR="00B84291" w:rsidRPr="007356BA">
        <w:rPr>
          <w:b/>
          <w:color w:val="000000"/>
          <w:sz w:val="24"/>
          <w:szCs w:val="24"/>
        </w:rPr>
        <w:t>-</w:t>
      </w:r>
      <w:r w:rsidR="00DA66A0">
        <w:rPr>
          <w:b/>
          <w:color w:val="000000"/>
          <w:sz w:val="24"/>
          <w:szCs w:val="24"/>
        </w:rPr>
        <w:t>346</w:t>
      </w:r>
    </w:p>
    <w:p w:rsidR="00212CF5" w:rsidRPr="007356BA" w:rsidRDefault="005167ED">
      <w:pPr>
        <w:jc w:val="right"/>
        <w:rPr>
          <w:b/>
          <w:color w:val="000000"/>
          <w:sz w:val="24"/>
          <w:szCs w:val="24"/>
        </w:rPr>
      </w:pPr>
      <w:r>
        <w:rPr>
          <w:b/>
          <w:color w:val="000000"/>
          <w:sz w:val="24"/>
          <w:szCs w:val="24"/>
        </w:rPr>
        <w:t>April 1</w:t>
      </w:r>
      <w:r w:rsidR="00B84291" w:rsidRPr="007356BA">
        <w:rPr>
          <w:b/>
          <w:color w:val="000000"/>
          <w:sz w:val="24"/>
          <w:szCs w:val="24"/>
        </w:rPr>
        <w:t>, 201</w:t>
      </w:r>
      <w:r w:rsidR="00DA73CF">
        <w:rPr>
          <w:b/>
          <w:color w:val="000000"/>
          <w:sz w:val="24"/>
          <w:szCs w:val="24"/>
        </w:rPr>
        <w:t>6</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rsidP="0091460E">
      <w:pPr>
        <w:jc w:val="right"/>
        <w:rPr>
          <w:b/>
          <w:color w:val="000000"/>
          <w:sz w:val="24"/>
          <w:szCs w:val="24"/>
        </w:rPr>
      </w:pPr>
    </w:p>
    <w:p w:rsidR="00212CF5" w:rsidRPr="00CD4BC7" w:rsidRDefault="00B84291">
      <w:pPr>
        <w:pStyle w:val="BodyTextIndent"/>
        <w:rPr>
          <w:color w:val="000000"/>
        </w:rPr>
      </w:pPr>
      <w:r w:rsidRPr="00CD4BC7">
        <w:rPr>
          <w:color w:val="000000"/>
        </w:rPr>
        <w:t>WC Docket No. 1</w:t>
      </w:r>
      <w:r w:rsidR="00B719AE">
        <w:rPr>
          <w:color w:val="000000"/>
        </w:rPr>
        <w:t>6</w:t>
      </w:r>
      <w:r w:rsidRPr="00CD4BC7">
        <w:rPr>
          <w:color w:val="000000"/>
        </w:rPr>
        <w:t>-</w:t>
      </w:r>
      <w:r w:rsidR="0073639A">
        <w:rPr>
          <w:color w:val="000000"/>
        </w:rPr>
        <w:t>3</w:t>
      </w:r>
      <w:r w:rsidR="00A640AF">
        <w:rPr>
          <w:color w:val="000000"/>
        </w:rPr>
        <w:t>5</w:t>
      </w:r>
    </w:p>
    <w:p w:rsidR="00212CF5" w:rsidRDefault="00212CF5">
      <w:pPr>
        <w:pStyle w:val="BodyTextIndent"/>
        <w:rPr>
          <w:color w:val="000000"/>
          <w:sz w:val="22"/>
          <w:szCs w:val="22"/>
        </w:rPr>
      </w:pPr>
    </w:p>
    <w:p w:rsidR="0029474A" w:rsidRPr="00153BCA" w:rsidRDefault="00212CF5" w:rsidP="002947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Pr>
          <w:color w:val="000000"/>
          <w:szCs w:val="22"/>
        </w:rPr>
        <w:tab/>
        <w:t xml:space="preserve">The Wireline Competition Bureau (Bureau) has granted the application listed in this notice pursuant to the Commission’s streamlined procedures for domestic </w:t>
      </w:r>
      <w:r w:rsidR="003D3BB0">
        <w:rPr>
          <w:color w:val="000000"/>
          <w:szCs w:val="22"/>
        </w:rPr>
        <w:t>S</w:t>
      </w:r>
      <w:r>
        <w:rPr>
          <w:color w:val="000000"/>
          <w:szCs w:val="22"/>
        </w:rPr>
        <w:t xml:space="preserve">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r w:rsidR="0029474A" w:rsidRPr="0029474A">
        <w:rPr>
          <w:rFonts w:eastAsia="MS Mincho"/>
          <w:color w:val="4F81BD" w:themeColor="accent1"/>
        </w:rPr>
        <w:t xml:space="preserve"> </w:t>
      </w:r>
      <w:r w:rsidR="0029474A">
        <w:rPr>
          <w:rFonts w:eastAsia="MS Mincho"/>
          <w:color w:val="4F81BD" w:themeColor="accent1"/>
        </w:rPr>
        <w:t xml:space="preserve"> </w:t>
      </w:r>
      <w:r w:rsidR="0029474A" w:rsidRPr="00153BCA">
        <w:rPr>
          <w:rFonts w:eastAsia="MS Mincho"/>
        </w:rPr>
        <w:t>Should no petitions for reconsideration, applications for review, or petitions for judicial review be timely filed, the proceeding listed in this Public Notice shall be terminated, and the docket will be closed.</w:t>
      </w:r>
    </w:p>
    <w:p w:rsidR="0029474A" w:rsidRDefault="0029474A" w:rsidP="0029474A">
      <w:pPr>
        <w:ind w:firstLine="720"/>
        <w:rPr>
          <w:snapToGrid w:val="0"/>
          <w:kern w:val="28"/>
        </w:rPr>
      </w:pPr>
    </w:p>
    <w:p w:rsidR="00B719AE" w:rsidRDefault="00B719AE" w:rsidP="000C5AF2">
      <w:pPr>
        <w:autoSpaceDE w:val="0"/>
        <w:autoSpaceDN w:val="0"/>
        <w:adjustRightInd w:val="0"/>
        <w:ind w:left="720"/>
        <w:rPr>
          <w:bCs/>
          <w:szCs w:val="22"/>
        </w:rPr>
      </w:pPr>
      <w:r w:rsidRPr="00B719AE">
        <w:rPr>
          <w:szCs w:val="22"/>
        </w:rPr>
        <w:t xml:space="preserve">Domestic Section 214 Application Filed for the </w:t>
      </w:r>
      <w:r w:rsidRPr="00B719AE">
        <w:rPr>
          <w:bCs/>
          <w:szCs w:val="22"/>
        </w:rPr>
        <w:t xml:space="preserve">Transfer of Control of </w:t>
      </w:r>
    </w:p>
    <w:p w:rsidR="005167ED" w:rsidRPr="005167ED" w:rsidRDefault="005167ED" w:rsidP="005167ED">
      <w:pPr>
        <w:autoSpaceDE w:val="0"/>
        <w:autoSpaceDN w:val="0"/>
        <w:adjustRightInd w:val="0"/>
        <w:ind w:left="720"/>
        <w:rPr>
          <w:bCs/>
          <w:szCs w:val="22"/>
        </w:rPr>
      </w:pPr>
      <w:r w:rsidRPr="005167ED">
        <w:rPr>
          <w:bCs/>
          <w:szCs w:val="22"/>
        </w:rPr>
        <w:t xml:space="preserve">Manawa Telecommunications, Inc. to Wood County Telephone Company, d/b/a Solarus, </w:t>
      </w:r>
    </w:p>
    <w:p w:rsidR="0030720B" w:rsidRPr="007B54C3" w:rsidRDefault="005167ED" w:rsidP="005167ED">
      <w:pPr>
        <w:autoSpaceDE w:val="0"/>
        <w:autoSpaceDN w:val="0"/>
        <w:adjustRightInd w:val="0"/>
        <w:ind w:left="720"/>
        <w:rPr>
          <w:szCs w:val="22"/>
        </w:rPr>
      </w:pPr>
      <w:r w:rsidRPr="005167ED">
        <w:rPr>
          <w:bCs/>
          <w:szCs w:val="22"/>
        </w:rPr>
        <w:t>WC Docket No. 16-35</w:t>
      </w:r>
      <w:r w:rsidR="00210BA4">
        <w:rPr>
          <w:szCs w:val="22"/>
        </w:rPr>
        <w:t>, Public Notice, DA 1</w:t>
      </w:r>
      <w:r w:rsidR="00B719AE">
        <w:rPr>
          <w:szCs w:val="22"/>
        </w:rPr>
        <w:t>6</w:t>
      </w:r>
      <w:r w:rsidR="00210BA4">
        <w:rPr>
          <w:szCs w:val="22"/>
        </w:rPr>
        <w:t>-</w:t>
      </w:r>
      <w:r>
        <w:rPr>
          <w:szCs w:val="22"/>
        </w:rPr>
        <w:t>229</w:t>
      </w:r>
      <w:r w:rsidR="0030720B" w:rsidRPr="007B54C3">
        <w:rPr>
          <w:szCs w:val="22"/>
        </w:rPr>
        <w:t xml:space="preserve"> </w:t>
      </w:r>
      <w:r w:rsidR="0030720B">
        <w:rPr>
          <w:szCs w:val="22"/>
        </w:rPr>
        <w:t>(</w:t>
      </w:r>
      <w:r w:rsidR="00210BA4">
        <w:rPr>
          <w:szCs w:val="22"/>
        </w:rPr>
        <w:t xml:space="preserve">rel. </w:t>
      </w:r>
      <w:r>
        <w:rPr>
          <w:szCs w:val="22"/>
        </w:rPr>
        <w:t>Mar</w:t>
      </w:r>
      <w:r w:rsidR="000F7ACB">
        <w:rPr>
          <w:szCs w:val="22"/>
        </w:rPr>
        <w:t xml:space="preserve">. </w:t>
      </w:r>
      <w:r>
        <w:rPr>
          <w:szCs w:val="22"/>
        </w:rPr>
        <w:t>1</w:t>
      </w:r>
      <w:r w:rsidR="00B719AE">
        <w:rPr>
          <w:szCs w:val="22"/>
        </w:rPr>
        <w:t>, 2016</w:t>
      </w:r>
      <w:r w:rsidR="0030720B" w:rsidRPr="007B54C3">
        <w:rPr>
          <w:szCs w:val="22"/>
        </w:rPr>
        <w:t xml:space="preserve">).  </w:t>
      </w:r>
    </w:p>
    <w:p w:rsidR="00737BE4" w:rsidRPr="007B54C3" w:rsidRDefault="00737BE4" w:rsidP="00737BE4">
      <w:pPr>
        <w:autoSpaceDE w:val="0"/>
        <w:autoSpaceDN w:val="0"/>
        <w:adjustRightInd w:val="0"/>
        <w:ind w:firstLine="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5167ED">
        <w:rPr>
          <w:b/>
          <w:bCs/>
          <w:color w:val="000000"/>
          <w:szCs w:val="22"/>
          <w:lang w:eastAsia="ja-JP"/>
        </w:rPr>
        <w:t>April</w:t>
      </w:r>
      <w:r w:rsidR="000F7ACB">
        <w:rPr>
          <w:b/>
          <w:bCs/>
          <w:color w:val="000000"/>
          <w:szCs w:val="22"/>
          <w:lang w:eastAsia="ja-JP"/>
        </w:rPr>
        <w:t xml:space="preserve"> </w:t>
      </w:r>
      <w:r w:rsidR="005167ED">
        <w:rPr>
          <w:b/>
          <w:bCs/>
          <w:color w:val="000000"/>
          <w:szCs w:val="22"/>
          <w:lang w:eastAsia="ja-JP"/>
        </w:rPr>
        <w:t>1</w:t>
      </w:r>
      <w:r w:rsidR="005F788C">
        <w:rPr>
          <w:b/>
          <w:bCs/>
          <w:color w:val="000000"/>
          <w:szCs w:val="22"/>
          <w:lang w:eastAsia="ja-JP"/>
        </w:rPr>
        <w:t xml:space="preserve">, </w:t>
      </w:r>
      <w:r>
        <w:rPr>
          <w:b/>
          <w:bCs/>
          <w:color w:val="000000"/>
          <w:szCs w:val="22"/>
          <w:lang w:eastAsia="ja-JP"/>
        </w:rPr>
        <w:t>201</w:t>
      </w:r>
      <w:r w:rsidR="00DA73CF">
        <w:rPr>
          <w:b/>
          <w:bCs/>
          <w:color w:val="000000"/>
          <w:szCs w:val="22"/>
          <w:lang w:eastAsia="ja-JP"/>
        </w:rPr>
        <w:t>6</w:t>
      </w:r>
    </w:p>
    <w:p w:rsidR="00CC331C" w:rsidRDefault="00CC331C" w:rsidP="00CC331C">
      <w:pPr>
        <w:rPr>
          <w:b/>
          <w:bCs/>
          <w:color w:val="000000"/>
          <w:szCs w:val="22"/>
          <w:lang w:eastAsia="ja-JP"/>
        </w:rPr>
      </w:pPr>
    </w:p>
    <w:p w:rsidR="00CC331C" w:rsidRDefault="00212CF5" w:rsidP="00101A40">
      <w:pPr>
        <w:ind w:firstLine="720"/>
      </w:pPr>
      <w:r>
        <w:t xml:space="preserve">For further information, please contact </w:t>
      </w:r>
      <w:r w:rsidR="00153BCA">
        <w:t>Myrva Freeman</w:t>
      </w:r>
      <w:r w:rsidR="0030720B">
        <w:t xml:space="preserve"> at </w:t>
      </w:r>
      <w:r w:rsidR="00153BCA">
        <w:t>(202) 418-1506</w:t>
      </w:r>
      <w:r w:rsidR="00101A40">
        <w:t xml:space="preserve"> </w:t>
      </w:r>
      <w:r w:rsidR="00CC331C">
        <w:t xml:space="preserve">or </w:t>
      </w:r>
      <w:r w:rsidR="000C5AF2" w:rsidRPr="000C5AF2">
        <w:rPr>
          <w:szCs w:val="22"/>
        </w:rPr>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F0" w:rsidRDefault="00B94FF0">
      <w:r>
        <w:separator/>
      </w:r>
    </w:p>
  </w:endnote>
  <w:endnote w:type="continuationSeparator" w:id="0">
    <w:p w:rsidR="00B94FF0" w:rsidRDefault="00B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FC" w:rsidRDefault="00D93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FC" w:rsidRDefault="00D934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FC" w:rsidRDefault="00D93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F0" w:rsidRDefault="00B94FF0">
      <w:r>
        <w:separator/>
      </w:r>
    </w:p>
  </w:footnote>
  <w:footnote w:type="continuationSeparator" w:id="0">
    <w:p w:rsidR="00B94FF0" w:rsidRDefault="00B94FF0">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sidR="00F14C10">
        <w:rPr>
          <w:color w:val="000000"/>
          <w:sz w:val="20"/>
        </w:rPr>
        <w:t xml:space="preserve">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FC" w:rsidRDefault="00D93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4FC" w:rsidRDefault="00D93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Pr="0091460E" w:rsidRDefault="000F3E71">
    <w:pPr>
      <w:pStyle w:val="Header"/>
      <w:tabs>
        <w:tab w:val="clear" w:pos="4320"/>
        <w:tab w:val="clear" w:pos="8640"/>
      </w:tabs>
      <w:spacing w:before="40"/>
      <w:ind w:firstLine="1080"/>
      <w:rPr>
        <w:rFonts w:ascii="Arial" w:hAnsi="Arial" w:cs="Arial"/>
        <w:b/>
        <w:kern w:val="28"/>
        <w:sz w:val="96"/>
      </w:rPr>
    </w:pPr>
    <w:r w:rsidRPr="0091460E">
      <w:rPr>
        <w:rFonts w:ascii="Arial" w:hAnsi="Arial" w:cs="Arial"/>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60E">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sidRPr="0091460E">
      <w:rPr>
        <w:rFonts w:ascii="Arial" w:hAnsi="Arial" w:cs="Arial"/>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58ECC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B53E8"/>
    <w:rsid w:val="000B77F9"/>
    <w:rsid w:val="000C17A9"/>
    <w:rsid w:val="000C5AF2"/>
    <w:rsid w:val="000C7561"/>
    <w:rsid w:val="000D6713"/>
    <w:rsid w:val="000F3E71"/>
    <w:rsid w:val="000F7ACB"/>
    <w:rsid w:val="00101A40"/>
    <w:rsid w:val="00103E62"/>
    <w:rsid w:val="001314D5"/>
    <w:rsid w:val="001414FE"/>
    <w:rsid w:val="00153BCA"/>
    <w:rsid w:val="0015597D"/>
    <w:rsid w:val="0016142B"/>
    <w:rsid w:val="001A1711"/>
    <w:rsid w:val="00210BA4"/>
    <w:rsid w:val="00212CF5"/>
    <w:rsid w:val="002436DB"/>
    <w:rsid w:val="002937AB"/>
    <w:rsid w:val="0029474A"/>
    <w:rsid w:val="002949AE"/>
    <w:rsid w:val="002A6AC9"/>
    <w:rsid w:val="0030720B"/>
    <w:rsid w:val="00324C4A"/>
    <w:rsid w:val="00337F82"/>
    <w:rsid w:val="0037371B"/>
    <w:rsid w:val="0038242E"/>
    <w:rsid w:val="003D36AC"/>
    <w:rsid w:val="003D3BB0"/>
    <w:rsid w:val="00412E8A"/>
    <w:rsid w:val="0041733E"/>
    <w:rsid w:val="00427802"/>
    <w:rsid w:val="00466E2E"/>
    <w:rsid w:val="0048158D"/>
    <w:rsid w:val="004A5FAD"/>
    <w:rsid w:val="004B6456"/>
    <w:rsid w:val="004C4734"/>
    <w:rsid w:val="004D0C58"/>
    <w:rsid w:val="004D41FA"/>
    <w:rsid w:val="004E378C"/>
    <w:rsid w:val="005167ED"/>
    <w:rsid w:val="005E584C"/>
    <w:rsid w:val="005F788C"/>
    <w:rsid w:val="00600DC7"/>
    <w:rsid w:val="0062222E"/>
    <w:rsid w:val="00635F8E"/>
    <w:rsid w:val="00642DF3"/>
    <w:rsid w:val="00645EF7"/>
    <w:rsid w:val="00646FD9"/>
    <w:rsid w:val="006607CA"/>
    <w:rsid w:val="0067502D"/>
    <w:rsid w:val="00687FA8"/>
    <w:rsid w:val="006C3BF5"/>
    <w:rsid w:val="006D3786"/>
    <w:rsid w:val="006F136F"/>
    <w:rsid w:val="007356BA"/>
    <w:rsid w:val="0073639A"/>
    <w:rsid w:val="00737BE4"/>
    <w:rsid w:val="00744A15"/>
    <w:rsid w:val="007738A1"/>
    <w:rsid w:val="0077587F"/>
    <w:rsid w:val="007E570B"/>
    <w:rsid w:val="007E7248"/>
    <w:rsid w:val="00830E7E"/>
    <w:rsid w:val="008450D4"/>
    <w:rsid w:val="00845722"/>
    <w:rsid w:val="008563C0"/>
    <w:rsid w:val="008F12AA"/>
    <w:rsid w:val="008F2767"/>
    <w:rsid w:val="008F329A"/>
    <w:rsid w:val="0091460E"/>
    <w:rsid w:val="00941FC6"/>
    <w:rsid w:val="009511B8"/>
    <w:rsid w:val="00A44645"/>
    <w:rsid w:val="00A613E4"/>
    <w:rsid w:val="00A640AF"/>
    <w:rsid w:val="00AA0ED7"/>
    <w:rsid w:val="00AC609E"/>
    <w:rsid w:val="00AD0EBB"/>
    <w:rsid w:val="00AF514F"/>
    <w:rsid w:val="00AF6A7C"/>
    <w:rsid w:val="00B15201"/>
    <w:rsid w:val="00B43309"/>
    <w:rsid w:val="00B719AE"/>
    <w:rsid w:val="00B84291"/>
    <w:rsid w:val="00B94FF0"/>
    <w:rsid w:val="00BA7E71"/>
    <w:rsid w:val="00C90145"/>
    <w:rsid w:val="00C93905"/>
    <w:rsid w:val="00CA3853"/>
    <w:rsid w:val="00CB7A8B"/>
    <w:rsid w:val="00CC331C"/>
    <w:rsid w:val="00CD4BC7"/>
    <w:rsid w:val="00CE7268"/>
    <w:rsid w:val="00CF305C"/>
    <w:rsid w:val="00D00C29"/>
    <w:rsid w:val="00D06BC1"/>
    <w:rsid w:val="00D1322F"/>
    <w:rsid w:val="00D67997"/>
    <w:rsid w:val="00D934FC"/>
    <w:rsid w:val="00DA66A0"/>
    <w:rsid w:val="00DA73CF"/>
    <w:rsid w:val="00DD6B27"/>
    <w:rsid w:val="00DE29DB"/>
    <w:rsid w:val="00DF7D3E"/>
    <w:rsid w:val="00E02C7F"/>
    <w:rsid w:val="00E5320D"/>
    <w:rsid w:val="00E621CC"/>
    <w:rsid w:val="00E756E1"/>
    <w:rsid w:val="00EB23C7"/>
    <w:rsid w:val="00EB78A2"/>
    <w:rsid w:val="00F14C10"/>
    <w:rsid w:val="00F526A4"/>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014965016">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1082</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2016-04-01T11:49:00Z</dcterms:created>
  <dcterms:modified xsi:type="dcterms:W3CDTF">2016-04-01T11:49:00Z</dcterms:modified>
  <cp:category> </cp:category>
  <cp:contentStatus> </cp:contentStatus>
</cp:coreProperties>
</file>