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E3" w:rsidRDefault="004C2EE3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RDefault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RDefault="00810B6F" w:rsidP="00096D8C">
      <w:pPr>
        <w:pStyle w:val="StyleBoldCentered"/>
      </w:pPr>
      <w:r>
        <w:rPr>
          <w:caps w:val="0"/>
        </w:rPr>
        <w:t>Washington, D.C. 20554</w:t>
      </w:r>
    </w:p>
    <w:p w:rsidR="004C2EE3" w:rsidRDefault="004C2EE3" w:rsidP="0070224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EF1117" w:rsidRPr="00AA7689" w:rsidTr="008855DB">
        <w:tc>
          <w:tcPr>
            <w:tcW w:w="4698" w:type="dxa"/>
          </w:tcPr>
          <w:p w:rsidR="00EF1117" w:rsidRPr="00AA7689" w:rsidRDefault="00EF1117" w:rsidP="008855DB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AA7689">
              <w:rPr>
                <w:spacing w:val="-2"/>
                <w:szCs w:val="22"/>
              </w:rPr>
              <w:t>In the Matter of</w:t>
            </w:r>
          </w:p>
          <w:p w:rsidR="00EF1117" w:rsidRPr="00AA7689" w:rsidRDefault="00EF1117" w:rsidP="008855DB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EF1117" w:rsidRPr="00AA7689" w:rsidRDefault="00EF1117" w:rsidP="008855DB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AA7689">
              <w:rPr>
                <w:spacing w:val="-2"/>
                <w:szCs w:val="22"/>
              </w:rPr>
              <w:t xml:space="preserve">Business Data Services in an Internet Protocol Environment </w:t>
            </w:r>
          </w:p>
          <w:p w:rsidR="00EF1117" w:rsidRPr="00AA7689" w:rsidRDefault="00EF1117" w:rsidP="008855DB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EF1117" w:rsidRPr="00AA7689" w:rsidRDefault="00EF1117" w:rsidP="008855DB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AA7689">
              <w:rPr>
                <w:spacing w:val="-2"/>
                <w:szCs w:val="22"/>
              </w:rPr>
              <w:t>Investigation of Certain Price Cap Local Exchange Carrier Business Data Services Tariff Pricing Plans</w:t>
            </w:r>
          </w:p>
          <w:p w:rsidR="00EF1117" w:rsidRPr="00AA7689" w:rsidRDefault="00EF1117" w:rsidP="008855DB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AA7689">
              <w:rPr>
                <w:spacing w:val="-2"/>
                <w:szCs w:val="22"/>
              </w:rPr>
              <w:t xml:space="preserve"> </w:t>
            </w:r>
          </w:p>
          <w:p w:rsidR="00EF1117" w:rsidRPr="00AA7689" w:rsidRDefault="00EF1117" w:rsidP="008855DB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AA7689">
              <w:rPr>
                <w:spacing w:val="-2"/>
                <w:szCs w:val="22"/>
              </w:rPr>
              <w:t>Special Access for Price Cap Local Exchange Carriers</w:t>
            </w:r>
          </w:p>
          <w:p w:rsidR="00EF1117" w:rsidRPr="00AA7689" w:rsidRDefault="00EF1117" w:rsidP="008855DB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EF1117" w:rsidRPr="00AA7689" w:rsidRDefault="00EF1117" w:rsidP="008855DB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AA7689">
              <w:rPr>
                <w:spacing w:val="-2"/>
                <w:szCs w:val="22"/>
              </w:rPr>
              <w:t>AT&amp;T Corporation Petition for Rulemaking to Reform Regulation of Incumbent Local Exchange Carrier Rates for Interstate Special Access Services</w:t>
            </w:r>
          </w:p>
          <w:p w:rsidR="00EF1117" w:rsidRPr="00AA7689" w:rsidRDefault="00EF1117" w:rsidP="008855DB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</w:tc>
        <w:tc>
          <w:tcPr>
            <w:tcW w:w="630" w:type="dxa"/>
          </w:tcPr>
          <w:p w:rsidR="00EF1117" w:rsidRPr="00AA7689" w:rsidRDefault="00EF1117" w:rsidP="008855DB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AA7689">
              <w:rPr>
                <w:b/>
                <w:spacing w:val="-2"/>
                <w:szCs w:val="22"/>
              </w:rPr>
              <w:t>)</w:t>
            </w:r>
          </w:p>
          <w:p w:rsidR="00EF1117" w:rsidRPr="00AA7689" w:rsidRDefault="00EF1117" w:rsidP="008855DB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AA7689">
              <w:rPr>
                <w:b/>
                <w:spacing w:val="-2"/>
                <w:szCs w:val="22"/>
              </w:rPr>
              <w:t>)</w:t>
            </w:r>
          </w:p>
          <w:p w:rsidR="00EF1117" w:rsidRPr="00AA7689" w:rsidRDefault="00EF1117" w:rsidP="008855DB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AA7689">
              <w:rPr>
                <w:b/>
                <w:spacing w:val="-2"/>
                <w:szCs w:val="22"/>
              </w:rPr>
              <w:t>)</w:t>
            </w:r>
          </w:p>
          <w:p w:rsidR="00EF1117" w:rsidRPr="00AA7689" w:rsidRDefault="00EF1117" w:rsidP="008855DB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AA7689">
              <w:rPr>
                <w:b/>
                <w:spacing w:val="-2"/>
                <w:szCs w:val="22"/>
              </w:rPr>
              <w:t>)</w:t>
            </w:r>
          </w:p>
          <w:p w:rsidR="00EF1117" w:rsidRPr="00AA7689" w:rsidRDefault="00EF1117" w:rsidP="008855DB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AA7689">
              <w:rPr>
                <w:b/>
                <w:spacing w:val="-2"/>
                <w:szCs w:val="22"/>
              </w:rPr>
              <w:t>)</w:t>
            </w:r>
          </w:p>
          <w:p w:rsidR="00EF1117" w:rsidRPr="00AA7689" w:rsidRDefault="00EF1117" w:rsidP="008855DB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AA7689">
              <w:rPr>
                <w:b/>
                <w:spacing w:val="-2"/>
                <w:szCs w:val="22"/>
              </w:rPr>
              <w:t>)</w:t>
            </w:r>
          </w:p>
          <w:p w:rsidR="00EF1117" w:rsidRPr="00AA7689" w:rsidRDefault="00EF1117" w:rsidP="008855DB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AA7689">
              <w:rPr>
                <w:b/>
                <w:spacing w:val="-2"/>
                <w:szCs w:val="22"/>
              </w:rPr>
              <w:t>)</w:t>
            </w:r>
          </w:p>
          <w:p w:rsidR="00EF1117" w:rsidRPr="00AA7689" w:rsidRDefault="00EF1117" w:rsidP="008855DB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AA7689">
              <w:rPr>
                <w:b/>
                <w:spacing w:val="-2"/>
                <w:szCs w:val="22"/>
              </w:rPr>
              <w:t>)</w:t>
            </w:r>
          </w:p>
          <w:p w:rsidR="00EF1117" w:rsidRPr="00AA7689" w:rsidRDefault="00EF1117" w:rsidP="008855DB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AA7689">
              <w:rPr>
                <w:b/>
                <w:spacing w:val="-2"/>
                <w:szCs w:val="22"/>
              </w:rPr>
              <w:t>)</w:t>
            </w:r>
          </w:p>
          <w:p w:rsidR="00EF1117" w:rsidRPr="00AA7689" w:rsidRDefault="00EF1117" w:rsidP="008855DB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AA7689">
              <w:rPr>
                <w:b/>
                <w:spacing w:val="-2"/>
                <w:szCs w:val="22"/>
              </w:rPr>
              <w:t>)</w:t>
            </w:r>
          </w:p>
          <w:p w:rsidR="00EF1117" w:rsidRPr="00AA7689" w:rsidRDefault="00EF1117" w:rsidP="008855DB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AA7689">
              <w:rPr>
                <w:b/>
                <w:spacing w:val="-2"/>
                <w:szCs w:val="22"/>
              </w:rPr>
              <w:t>)</w:t>
            </w:r>
          </w:p>
          <w:p w:rsidR="00EF1117" w:rsidRPr="00AA7689" w:rsidRDefault="00EF1117" w:rsidP="008855DB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AA7689">
              <w:rPr>
                <w:b/>
                <w:spacing w:val="-2"/>
                <w:szCs w:val="22"/>
              </w:rPr>
              <w:t>)</w:t>
            </w:r>
          </w:p>
          <w:p w:rsidR="00EF1117" w:rsidRPr="00AA7689" w:rsidRDefault="00EF1117" w:rsidP="008855DB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AA7689">
              <w:rPr>
                <w:b/>
                <w:spacing w:val="-2"/>
                <w:szCs w:val="22"/>
              </w:rPr>
              <w:t>)</w:t>
            </w:r>
          </w:p>
          <w:p w:rsidR="00EF1117" w:rsidRPr="00AA7689" w:rsidRDefault="00EF1117" w:rsidP="008855DB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AA7689">
              <w:rPr>
                <w:b/>
                <w:spacing w:val="-2"/>
                <w:szCs w:val="22"/>
              </w:rPr>
              <w:t>)</w:t>
            </w:r>
          </w:p>
        </w:tc>
        <w:tc>
          <w:tcPr>
            <w:tcW w:w="4248" w:type="dxa"/>
          </w:tcPr>
          <w:p w:rsidR="00EF1117" w:rsidRPr="00AA7689" w:rsidRDefault="00EF1117" w:rsidP="008855DB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EF1117" w:rsidRPr="00AA7689" w:rsidRDefault="00EF1117" w:rsidP="008855DB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  <w:szCs w:val="22"/>
              </w:rPr>
            </w:pPr>
          </w:p>
          <w:p w:rsidR="00EF1117" w:rsidRPr="00AA7689" w:rsidRDefault="00EF1117" w:rsidP="008855DB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AA7689">
              <w:rPr>
                <w:spacing w:val="-2"/>
                <w:szCs w:val="22"/>
              </w:rPr>
              <w:t>WC Docket No. 16-143</w:t>
            </w:r>
          </w:p>
          <w:p w:rsidR="00EF1117" w:rsidRPr="00AA7689" w:rsidRDefault="00EF1117" w:rsidP="008855DB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EF1117" w:rsidRPr="00AA7689" w:rsidRDefault="00EF1117" w:rsidP="008855DB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EF1117" w:rsidRPr="00AA7689" w:rsidRDefault="00EF1117" w:rsidP="008855DB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AA7689">
              <w:rPr>
                <w:spacing w:val="-2"/>
                <w:szCs w:val="22"/>
              </w:rPr>
              <w:t>WC Docket No. 15-247</w:t>
            </w:r>
          </w:p>
          <w:p w:rsidR="00EF1117" w:rsidRPr="00AA7689" w:rsidRDefault="00EF1117" w:rsidP="008855DB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EF1117" w:rsidRPr="00AA7689" w:rsidRDefault="00EF1117" w:rsidP="008855DB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EF1117" w:rsidRPr="00AA7689" w:rsidRDefault="00EF1117" w:rsidP="008855DB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AA7689">
              <w:rPr>
                <w:spacing w:val="-2"/>
                <w:szCs w:val="22"/>
              </w:rPr>
              <w:t>WC Docket No. 05-25</w:t>
            </w:r>
          </w:p>
          <w:p w:rsidR="00EF1117" w:rsidRPr="00AA7689" w:rsidRDefault="00EF1117" w:rsidP="008855DB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EF1117" w:rsidRPr="00AA7689" w:rsidRDefault="00EF1117" w:rsidP="008855DB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EF1117" w:rsidRPr="00AA7689" w:rsidRDefault="00EF1117" w:rsidP="008855DB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AA7689">
              <w:rPr>
                <w:spacing w:val="-2"/>
                <w:szCs w:val="22"/>
              </w:rPr>
              <w:t>RM-10593</w:t>
            </w:r>
          </w:p>
          <w:p w:rsidR="00EF1117" w:rsidRPr="00AA7689" w:rsidRDefault="00EF1117" w:rsidP="008855DB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</w:tc>
      </w:tr>
    </w:tbl>
    <w:p w:rsidR="00EF1117" w:rsidRPr="00AA7689" w:rsidRDefault="00EF1117" w:rsidP="00EF1117">
      <w:pPr>
        <w:rPr>
          <w:szCs w:val="22"/>
        </w:rPr>
      </w:pPr>
    </w:p>
    <w:p w:rsidR="00EF1117" w:rsidRPr="00AA7689" w:rsidRDefault="00EF1117" w:rsidP="00EF1117">
      <w:pPr>
        <w:pStyle w:val="StyleBoldCentered"/>
      </w:pPr>
      <w:r w:rsidRPr="00AA7689">
        <w:t>ORDER</w:t>
      </w:r>
    </w:p>
    <w:p w:rsidR="00EF1117" w:rsidRPr="00AA7689" w:rsidRDefault="00EF1117" w:rsidP="00EF1117">
      <w:pPr>
        <w:tabs>
          <w:tab w:val="left" w:pos="-720"/>
        </w:tabs>
        <w:suppressAutoHyphens/>
        <w:spacing w:line="227" w:lineRule="auto"/>
        <w:rPr>
          <w:spacing w:val="-2"/>
          <w:szCs w:val="22"/>
        </w:rPr>
      </w:pPr>
    </w:p>
    <w:p w:rsidR="00EF1117" w:rsidRPr="00AA7689" w:rsidRDefault="00EF1117" w:rsidP="00EF1117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  <w:szCs w:val="22"/>
        </w:rPr>
      </w:pPr>
      <w:r w:rsidRPr="00AA7689">
        <w:rPr>
          <w:b/>
          <w:spacing w:val="-2"/>
          <w:szCs w:val="22"/>
        </w:rPr>
        <w:t xml:space="preserve">Adopted:  </w:t>
      </w:r>
      <w:r>
        <w:rPr>
          <w:b/>
          <w:spacing w:val="-2"/>
          <w:szCs w:val="22"/>
        </w:rPr>
        <w:t>June 24, 2016</w:t>
      </w:r>
      <w:r w:rsidRPr="00AA7689">
        <w:rPr>
          <w:b/>
          <w:spacing w:val="-2"/>
          <w:szCs w:val="22"/>
        </w:rPr>
        <w:tab/>
        <w:t xml:space="preserve">Released:  </w:t>
      </w:r>
      <w:r>
        <w:rPr>
          <w:b/>
          <w:spacing w:val="-2"/>
          <w:szCs w:val="22"/>
        </w:rPr>
        <w:t>June 24, 2016</w:t>
      </w:r>
    </w:p>
    <w:p w:rsidR="00EF1117" w:rsidRPr="00AA7689" w:rsidRDefault="00EF1117" w:rsidP="00EF1117">
      <w:pPr>
        <w:rPr>
          <w:szCs w:val="22"/>
        </w:rPr>
      </w:pPr>
    </w:p>
    <w:p w:rsidR="00EF1117" w:rsidRPr="00AA7689" w:rsidRDefault="00EF1117" w:rsidP="00EF1117">
      <w:pPr>
        <w:rPr>
          <w:spacing w:val="-2"/>
          <w:szCs w:val="22"/>
        </w:rPr>
      </w:pPr>
      <w:r w:rsidRPr="00AA7689">
        <w:rPr>
          <w:szCs w:val="22"/>
        </w:rPr>
        <w:t xml:space="preserve">By the </w:t>
      </w:r>
      <w:r w:rsidRPr="00AA7689">
        <w:rPr>
          <w:spacing w:val="-2"/>
          <w:szCs w:val="22"/>
        </w:rPr>
        <w:t>Chief, Wireline Competition Bureau:</w:t>
      </w:r>
    </w:p>
    <w:p w:rsidR="00EF1117" w:rsidRPr="00AA7689" w:rsidRDefault="00EF1117" w:rsidP="00EF1117">
      <w:pPr>
        <w:rPr>
          <w:spacing w:val="-2"/>
          <w:szCs w:val="22"/>
        </w:rPr>
      </w:pPr>
    </w:p>
    <w:p w:rsidR="00EF1117" w:rsidRPr="00AA7689" w:rsidRDefault="00EF1117" w:rsidP="00EF1117">
      <w:pPr>
        <w:pStyle w:val="ParaNum"/>
        <w:rPr>
          <w:szCs w:val="22"/>
        </w:rPr>
      </w:pPr>
      <w:r w:rsidRPr="00AA7689">
        <w:rPr>
          <w:szCs w:val="22"/>
        </w:rPr>
        <w:t xml:space="preserve">By this Order, the Wireline Competition Bureau (Bureau) extends the protective orders adopted in the business data services (special access) rulemaking proceeding, WC Docket No. 05-25, to </w:t>
      </w:r>
      <w:r>
        <w:rPr>
          <w:szCs w:val="22"/>
        </w:rPr>
        <w:t>Confidential Information</w:t>
      </w:r>
      <w:r w:rsidRPr="00AA7689">
        <w:rPr>
          <w:szCs w:val="22"/>
        </w:rPr>
        <w:t xml:space="preserve"> filed in the record </w:t>
      </w:r>
      <w:r>
        <w:rPr>
          <w:szCs w:val="22"/>
        </w:rPr>
        <w:t>in</w:t>
      </w:r>
      <w:r w:rsidRPr="00AA7689">
        <w:rPr>
          <w:szCs w:val="22"/>
        </w:rPr>
        <w:t xml:space="preserve"> WC Docket No. 16-143.  </w:t>
      </w:r>
    </w:p>
    <w:p w:rsidR="00EF1117" w:rsidRPr="00AA7689" w:rsidRDefault="00EF1117" w:rsidP="00EF1117">
      <w:pPr>
        <w:pStyle w:val="ParaNum"/>
      </w:pPr>
      <w:r w:rsidRPr="00AA7689">
        <w:t xml:space="preserve">On </w:t>
      </w:r>
      <w:r>
        <w:t>April 28</w:t>
      </w:r>
      <w:r w:rsidRPr="00AA7689">
        <w:t>, 2016, the Commission adopted the Tariff Investigation Order and Further Notice of Proposed Rulemaking</w:t>
      </w:r>
      <w:r>
        <w:t xml:space="preserve"> </w:t>
      </w:r>
      <w:r w:rsidRPr="00AA7689">
        <w:t>in WC Dockets Nos. 15-247 and 05-25 and created a new docket, WC Docket No. 16-143.</w:t>
      </w:r>
      <w:r>
        <w:rPr>
          <w:rStyle w:val="FootnoteReference"/>
          <w:szCs w:val="22"/>
        </w:rPr>
        <w:footnoteReference w:id="2"/>
      </w:r>
      <w:r w:rsidRPr="00AA7689">
        <w:t xml:space="preserve">  </w:t>
      </w:r>
      <w:r>
        <w:t>P</w:t>
      </w:r>
      <w:r w:rsidRPr="00AA7689">
        <w:t xml:space="preserve">rotective orders </w:t>
      </w:r>
      <w:r>
        <w:t xml:space="preserve">adopted by the Bureau </w:t>
      </w:r>
      <w:r w:rsidRPr="00AA7689">
        <w:t>in the business data services rulemaking proceeding, WC Docket No. 05-25, govern the procedures for submitting and accessing Confidential Information filed in the record of that proceeding.</w:t>
      </w:r>
      <w:r w:rsidRPr="00AA7689">
        <w:rPr>
          <w:rStyle w:val="FootnoteReference"/>
          <w:sz w:val="22"/>
          <w:szCs w:val="22"/>
        </w:rPr>
        <w:footnoteReference w:id="3"/>
      </w:r>
      <w:r w:rsidRPr="00AA7689">
        <w:t xml:space="preserve">  </w:t>
      </w:r>
      <w:r>
        <w:t>Further, a protective order</w:t>
      </w:r>
      <w:r w:rsidRPr="00AA7689">
        <w:t xml:space="preserve"> </w:t>
      </w:r>
      <w:r>
        <w:t xml:space="preserve">adopted by the Bureau in </w:t>
      </w:r>
      <w:r w:rsidRPr="00AA7689">
        <w:t xml:space="preserve">the business data services tariff investigation, WC Docket No. 15-247, incorporated the record in the </w:t>
      </w:r>
      <w:r>
        <w:t>tariff investigation into the rulemaking, WC Docket No. 05-25</w:t>
      </w:r>
      <w:r w:rsidRPr="00AA7689">
        <w:t>.</w:t>
      </w:r>
      <w:r w:rsidRPr="00AA7689">
        <w:rPr>
          <w:rStyle w:val="FootnoteReference"/>
          <w:sz w:val="22"/>
          <w:szCs w:val="22"/>
        </w:rPr>
        <w:footnoteReference w:id="4"/>
      </w:r>
      <w:r w:rsidRPr="00AA7689">
        <w:t xml:space="preserve">  </w:t>
      </w:r>
      <w:r>
        <w:t xml:space="preserve">The Bureau, however, has not yet adopted a </w:t>
      </w:r>
      <w:r>
        <w:lastRenderedPageBreak/>
        <w:t xml:space="preserve">separate protective order to govern the record in WC Docket No. </w:t>
      </w:r>
      <w:r w:rsidRPr="0016145B">
        <w:rPr>
          <w:szCs w:val="22"/>
        </w:rPr>
        <w:t>16-143</w:t>
      </w:r>
      <w:r>
        <w:rPr>
          <w:szCs w:val="22"/>
        </w:rPr>
        <w:t xml:space="preserve">.  </w:t>
      </w:r>
      <w:r>
        <w:t>B</w:t>
      </w:r>
      <w:r w:rsidRPr="00AA7689">
        <w:t xml:space="preserve">y this Order, </w:t>
      </w:r>
      <w:r>
        <w:t>the Bureau</w:t>
      </w:r>
      <w:r w:rsidRPr="00AA7689">
        <w:t xml:space="preserve"> extend</w:t>
      </w:r>
      <w:r>
        <w:t>s</w:t>
      </w:r>
      <w:r w:rsidRPr="00AA7689">
        <w:t xml:space="preserve"> the procedures</w:t>
      </w:r>
      <w:r>
        <w:t xml:space="preserve"> for submitting and accessing Confidential Information</w:t>
      </w:r>
      <w:r w:rsidRPr="00AA7689">
        <w:t xml:space="preserve"> adopted in the business data services protective orders </w:t>
      </w:r>
      <w:r>
        <w:t xml:space="preserve">in WC Docket No. 05-25 </w:t>
      </w:r>
      <w:r w:rsidRPr="00AA7689">
        <w:t xml:space="preserve">to </w:t>
      </w:r>
      <w:r>
        <w:t>Confidential Information filed in the</w:t>
      </w:r>
      <w:r w:rsidRPr="00AA7689">
        <w:t xml:space="preserve"> record in WC Docket No. 16-143.</w:t>
      </w:r>
      <w:r w:rsidRPr="00AA7689">
        <w:rPr>
          <w:rStyle w:val="FootnoteReference"/>
          <w:sz w:val="22"/>
          <w:szCs w:val="22"/>
        </w:rPr>
        <w:footnoteReference w:id="5"/>
      </w:r>
      <w:r w:rsidRPr="00AA7689">
        <w:t xml:space="preserve">  </w:t>
      </w:r>
      <w:r>
        <w:t>All Acknowledgments of Confidentiality (Acknowledgments) filed pursuant to protective orders adopted in WC Docket No. 05-25 are hereby incorporated by reference into WC Docket No. 16-143.</w:t>
      </w:r>
      <w:r>
        <w:rPr>
          <w:rStyle w:val="FootnoteReference"/>
          <w:szCs w:val="22"/>
        </w:rPr>
        <w:footnoteReference w:id="6"/>
      </w:r>
      <w:r>
        <w:t xml:space="preserve">  Reviewing Parties that have previously obtained access to Confidential Information pursuant to the protective orders in WC Docket No. 05-25 do not need to resubmit executed Acknowledgements. </w:t>
      </w:r>
    </w:p>
    <w:p w:rsidR="00EF1117" w:rsidRPr="00AA7689" w:rsidRDefault="00EF1117" w:rsidP="00EF1117">
      <w:pPr>
        <w:pStyle w:val="ParaNum"/>
        <w:rPr>
          <w:szCs w:val="22"/>
        </w:rPr>
      </w:pPr>
      <w:r w:rsidRPr="00AA7689">
        <w:rPr>
          <w:szCs w:val="22"/>
        </w:rPr>
        <w:t>Accordingly, IT IS ORDERED, pursuant to sections 4(i)</w:t>
      </w:r>
      <w:r>
        <w:rPr>
          <w:szCs w:val="22"/>
        </w:rPr>
        <w:t>-(j)</w:t>
      </w:r>
      <w:r w:rsidRPr="00AA7689">
        <w:rPr>
          <w:szCs w:val="22"/>
        </w:rPr>
        <w:t>, 201-205, 211, 215, 218, 219, 220, 303(r), and 332 of the Communications Act of 1934, as amended, 47 U.S.C. §§ 154(i)</w:t>
      </w:r>
      <w:r>
        <w:rPr>
          <w:szCs w:val="22"/>
        </w:rPr>
        <w:t>-(j)</w:t>
      </w:r>
      <w:r w:rsidRPr="00AA7689">
        <w:rPr>
          <w:szCs w:val="22"/>
        </w:rPr>
        <w:t xml:space="preserve">, 201-205, 211, 215, 218, 219, 220, 303(r), and 332, Section 4 of the Freedom of Information Act, 5 U.S.C. § 552(b)(4), and authority delegated under sections 0.91 and 0.291 of the Commission’s rules, 47 C.F.R. §§ 0.91, 0.291, that this Order is hereby adopted. </w:t>
      </w:r>
    </w:p>
    <w:p w:rsidR="00EF1117" w:rsidRDefault="00EF1117" w:rsidP="00EF1117">
      <w:pPr>
        <w:pStyle w:val="ParaNum"/>
        <w:rPr>
          <w:szCs w:val="22"/>
        </w:rPr>
      </w:pPr>
      <w:r w:rsidRPr="00AA7689">
        <w:rPr>
          <w:szCs w:val="22"/>
        </w:rPr>
        <w:t>IT IS FURTHER ORDERED that, pursuant to section 1.102(b)(1) of the Commission’s rules, 47 C.F.R. § 1.102(b)(1), this Order SHALL BE EFFECTIVE upon release.</w:t>
      </w:r>
    </w:p>
    <w:p w:rsidR="00EF1117" w:rsidRPr="00954999" w:rsidRDefault="00EF1117" w:rsidP="00EF1117">
      <w:pPr>
        <w:pStyle w:val="ParaNum"/>
        <w:numPr>
          <w:ilvl w:val="0"/>
          <w:numId w:val="0"/>
        </w:numPr>
        <w:rPr>
          <w:szCs w:val="22"/>
        </w:rPr>
      </w:pPr>
    </w:p>
    <w:p w:rsidR="00EF1117" w:rsidRPr="00AA7689" w:rsidRDefault="00EF1117" w:rsidP="00EF1117">
      <w:pPr>
        <w:pStyle w:val="ParaNum"/>
        <w:numPr>
          <w:ilvl w:val="0"/>
          <w:numId w:val="0"/>
        </w:numPr>
        <w:tabs>
          <w:tab w:val="left" w:pos="4680"/>
        </w:tabs>
        <w:ind w:left="4680" w:hanging="360"/>
        <w:rPr>
          <w:szCs w:val="22"/>
        </w:rPr>
      </w:pPr>
      <w:r w:rsidRPr="00AA7689">
        <w:rPr>
          <w:szCs w:val="22"/>
        </w:rPr>
        <w:t>FEDERAL COMMUNICATIONS COMMISSION</w:t>
      </w:r>
    </w:p>
    <w:p w:rsidR="00EF1117" w:rsidRPr="00AA7689" w:rsidRDefault="00EF1117" w:rsidP="00EF1117">
      <w:pPr>
        <w:pStyle w:val="ParaNum"/>
        <w:numPr>
          <w:ilvl w:val="0"/>
          <w:numId w:val="0"/>
        </w:numPr>
        <w:rPr>
          <w:szCs w:val="22"/>
        </w:rPr>
      </w:pPr>
    </w:p>
    <w:p w:rsidR="00EF1117" w:rsidRPr="00AA7689" w:rsidRDefault="00EF1117" w:rsidP="00EF1117">
      <w:pPr>
        <w:pStyle w:val="ParaNum"/>
        <w:numPr>
          <w:ilvl w:val="0"/>
          <w:numId w:val="0"/>
        </w:numPr>
        <w:rPr>
          <w:szCs w:val="22"/>
        </w:rPr>
      </w:pPr>
    </w:p>
    <w:p w:rsidR="00EF1117" w:rsidRDefault="00EF1117" w:rsidP="00EF1117">
      <w:pPr>
        <w:pStyle w:val="NoSpacing"/>
        <w:ind w:left="4320"/>
        <w:rPr>
          <w:szCs w:val="22"/>
        </w:rPr>
      </w:pPr>
    </w:p>
    <w:p w:rsidR="00EF1117" w:rsidRPr="00AA7689" w:rsidRDefault="00EF1117" w:rsidP="00EF1117">
      <w:pPr>
        <w:pStyle w:val="NoSpacing"/>
        <w:ind w:left="4320"/>
        <w:rPr>
          <w:szCs w:val="22"/>
        </w:rPr>
      </w:pPr>
    </w:p>
    <w:p w:rsidR="00EF1117" w:rsidRPr="00AA7689" w:rsidRDefault="00EF1117" w:rsidP="00EF1117">
      <w:pPr>
        <w:pStyle w:val="NoSpacing"/>
        <w:ind w:left="4320"/>
        <w:rPr>
          <w:szCs w:val="22"/>
        </w:rPr>
      </w:pPr>
      <w:r>
        <w:rPr>
          <w:szCs w:val="22"/>
        </w:rPr>
        <w:t>Matthew S. DelNero</w:t>
      </w:r>
    </w:p>
    <w:p w:rsidR="00EF1117" w:rsidRPr="00AA7689" w:rsidRDefault="00EF1117" w:rsidP="00EF1117">
      <w:pPr>
        <w:pStyle w:val="NoSpacing"/>
        <w:ind w:left="3600" w:firstLine="720"/>
        <w:rPr>
          <w:szCs w:val="22"/>
        </w:rPr>
      </w:pPr>
      <w:r w:rsidRPr="00AA7689">
        <w:rPr>
          <w:szCs w:val="22"/>
        </w:rPr>
        <w:t>Chief, Wireline Competition Bureau</w:t>
      </w:r>
    </w:p>
    <w:p w:rsidR="004C2EE3" w:rsidRDefault="004C2EE3" w:rsidP="0070224F"/>
    <w:sectPr w:rsidR="004C2EE3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20A" w:rsidRDefault="000E720A">
      <w:pPr>
        <w:spacing w:line="20" w:lineRule="exact"/>
      </w:pPr>
    </w:p>
  </w:endnote>
  <w:endnote w:type="continuationSeparator" w:id="0">
    <w:p w:rsidR="000E720A" w:rsidRDefault="000E720A">
      <w:r>
        <w:t xml:space="preserve"> </w:t>
      </w:r>
    </w:p>
  </w:endnote>
  <w:endnote w:type="continuationNotice" w:id="1">
    <w:p w:rsidR="000E720A" w:rsidRDefault="000E720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8A7DB6">
      <w:rPr>
        <w:noProof/>
      </w:rPr>
      <w:t>2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0A" w:rsidRDefault="000E720A">
      <w:r>
        <w:separator/>
      </w:r>
    </w:p>
  </w:footnote>
  <w:footnote w:type="continuationSeparator" w:id="0">
    <w:p w:rsidR="000E720A" w:rsidRDefault="000E720A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0E720A" w:rsidRDefault="000E720A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:rsidR="00EF1117" w:rsidRPr="0089418F" w:rsidRDefault="00EF1117" w:rsidP="00EF1117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320E49">
        <w:rPr>
          <w:i/>
        </w:rPr>
        <w:t>Business Data Services in an Internet Protocol Environment Investigation of Certain Price Cap Local Exchange</w:t>
      </w:r>
      <w:r>
        <w:rPr>
          <w:i/>
        </w:rPr>
        <w:t xml:space="preserve"> </w:t>
      </w:r>
      <w:r w:rsidRPr="00320E49">
        <w:rPr>
          <w:i/>
        </w:rPr>
        <w:t>Carrier Business Data Services Tariff Pricing Plans; Special Access for Price Cap Local Exchange Carriers; AT&amp;T Corporation Petition for Rulemaking to Reform Regulation of Incumbent Local Exchange Carrier Rates for Interstate Special Access Services</w:t>
      </w:r>
      <w:r>
        <w:t xml:space="preserve">, </w:t>
      </w:r>
      <w:r w:rsidRPr="00EA4CE6">
        <w:t xml:space="preserve">WC Docket Nos. </w:t>
      </w:r>
      <w:r>
        <w:t xml:space="preserve">16-143, </w:t>
      </w:r>
      <w:r w:rsidRPr="00EA4CE6">
        <w:t>15-247, 05-25, RM-10593</w:t>
      </w:r>
      <w:r>
        <w:t xml:space="preserve">, Tariff Investigation Order and Further Notice of Proposed Rulemaking, 31 FCC Rcd </w:t>
      </w:r>
      <w:r w:rsidRPr="00467B90">
        <w:t>4723</w:t>
      </w:r>
      <w:r>
        <w:t xml:space="preserve"> (2016).</w:t>
      </w:r>
    </w:p>
  </w:footnote>
  <w:footnote w:id="3">
    <w:p w:rsidR="00EF1117" w:rsidRDefault="00EF1117" w:rsidP="00EF1117">
      <w:pPr>
        <w:autoSpaceDE w:val="0"/>
        <w:autoSpaceDN w:val="0"/>
        <w:adjustRightInd w:val="0"/>
        <w:spacing w:after="120"/>
      </w:pPr>
      <w:r>
        <w:rPr>
          <w:rStyle w:val="FootnoteReference"/>
        </w:rPr>
        <w:footnoteRef/>
      </w:r>
      <w:r>
        <w:t xml:space="preserve"> </w:t>
      </w:r>
      <w:r w:rsidRPr="000A71D4">
        <w:rPr>
          <w:i/>
          <w:iCs/>
          <w:sz w:val="20"/>
        </w:rPr>
        <w:t>See</w:t>
      </w:r>
      <w:r>
        <w:rPr>
          <w:i/>
          <w:sz w:val="20"/>
        </w:rPr>
        <w:t xml:space="preserve"> </w:t>
      </w:r>
      <w:r w:rsidRPr="00DD7CB2">
        <w:rPr>
          <w:i/>
          <w:sz w:val="20"/>
        </w:rPr>
        <w:t>Special Access for Price Cap Local Exchange Carriers; AT&amp;T Corp. Petition for Rulemaking to Reform Regulation of Incumbent Local Exchange Carrier Rates for Interstate Special Access Services</w:t>
      </w:r>
      <w:r w:rsidRPr="00DD7CB2">
        <w:rPr>
          <w:sz w:val="20"/>
        </w:rPr>
        <w:t>, WC Docket No. 05 25, RM-10593, Order and Modified Data Collection Protective Order, 30 FCC Rcd 10027 (WCB 2015</w:t>
      </w:r>
      <w:r>
        <w:rPr>
          <w:sz w:val="20"/>
        </w:rPr>
        <w:t>) (</w:t>
      </w:r>
      <w:r w:rsidRPr="00B84A40">
        <w:rPr>
          <w:i/>
          <w:sz w:val="20"/>
        </w:rPr>
        <w:t>Modified Data Collection Protective Order</w:t>
      </w:r>
      <w:r>
        <w:rPr>
          <w:sz w:val="20"/>
        </w:rPr>
        <w:t xml:space="preserve">); </w:t>
      </w:r>
      <w:r w:rsidRPr="00E234A8">
        <w:rPr>
          <w:sz w:val="20"/>
        </w:rPr>
        <w:t>Order and Data Collection Protective Order, 29 FCC Rcd 11657 (WCB 2014)</w:t>
      </w:r>
      <w:r>
        <w:rPr>
          <w:sz w:val="20"/>
        </w:rPr>
        <w:t xml:space="preserve"> (</w:t>
      </w:r>
      <w:r w:rsidRPr="00E234A8">
        <w:rPr>
          <w:i/>
          <w:sz w:val="20"/>
        </w:rPr>
        <w:t>Data Collection Protective Order</w:t>
      </w:r>
      <w:r>
        <w:rPr>
          <w:sz w:val="20"/>
        </w:rPr>
        <w:t>); Second Protective Order, 25 FCC Rcd 17725 (WCB 2010) (</w:t>
      </w:r>
      <w:r w:rsidRPr="00663FCE">
        <w:rPr>
          <w:i/>
          <w:sz w:val="20"/>
        </w:rPr>
        <w:t>Second Protective Order</w:t>
      </w:r>
      <w:r>
        <w:rPr>
          <w:sz w:val="20"/>
        </w:rPr>
        <w:t>); Modified Protective Order, 25 FCC Rcd 15168 (WCB 2010) (</w:t>
      </w:r>
      <w:r w:rsidRPr="00663FCE">
        <w:rPr>
          <w:i/>
          <w:sz w:val="20"/>
        </w:rPr>
        <w:t>Modified Protective Order</w:t>
      </w:r>
      <w:r>
        <w:rPr>
          <w:sz w:val="20"/>
        </w:rPr>
        <w:t>).</w:t>
      </w:r>
    </w:p>
  </w:footnote>
  <w:footnote w:id="4">
    <w:p w:rsidR="00EF1117" w:rsidRDefault="00EF1117" w:rsidP="00EF11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A71D4">
        <w:rPr>
          <w:i/>
          <w:iCs/>
        </w:rPr>
        <w:t xml:space="preserve">See </w:t>
      </w:r>
      <w:r w:rsidRPr="002A18C7">
        <w:rPr>
          <w:i/>
        </w:rPr>
        <w:t>Investigation of Certain Price Cap Local Exchange Carrier Business Data Services Tariff Pricing Plans; Special Access for Price Cap Local Exchange Carriers; AT&amp;T Corporation Petition for Rulemaking to Reform Regulation of Incumbent Local Exchange; Carrier Rates for Interstate Special Access Services</w:t>
      </w:r>
      <w:r>
        <w:t xml:space="preserve">, </w:t>
      </w:r>
      <w:r w:rsidRPr="00D76957">
        <w:t>WC Docket No</w:t>
      </w:r>
      <w:r>
        <w:t>s</w:t>
      </w:r>
      <w:r w:rsidRPr="00D76957">
        <w:t>. 15-247</w:t>
      </w:r>
      <w:r>
        <w:t xml:space="preserve">, </w:t>
      </w:r>
      <w:r w:rsidRPr="00D76957">
        <w:t>05-25</w:t>
      </w:r>
      <w:r>
        <w:t xml:space="preserve">, </w:t>
      </w:r>
      <w:r w:rsidRPr="00D76957">
        <w:t>RM-10593</w:t>
      </w:r>
      <w:r>
        <w:t>, Order and Protective Orders, 30 FCC Rcd</w:t>
      </w:r>
      <w:r w:rsidRPr="00D76957">
        <w:t xml:space="preserve"> 13680</w:t>
      </w:r>
      <w:r>
        <w:t>, 13683-84, para. 10</w:t>
      </w:r>
      <w:r w:rsidRPr="00D76957">
        <w:t> </w:t>
      </w:r>
      <w:r>
        <w:t>(WCB 2015).</w:t>
      </w:r>
    </w:p>
  </w:footnote>
  <w:footnote w:id="5">
    <w:p w:rsidR="00EF1117" w:rsidRDefault="00EF1117" w:rsidP="00EF11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0828">
        <w:rPr>
          <w:i/>
        </w:rPr>
        <w:t>Modified Data Collection Protective Order</w:t>
      </w:r>
      <w:r>
        <w:t>,</w:t>
      </w:r>
      <w:r w:rsidRPr="00DB6C7F">
        <w:t xml:space="preserve"> 30 FCC Rcd 10027</w:t>
      </w:r>
      <w:r>
        <w:t xml:space="preserve">; </w:t>
      </w:r>
      <w:r w:rsidRPr="00B50828">
        <w:rPr>
          <w:i/>
        </w:rPr>
        <w:t>Data Collection Protective Order</w:t>
      </w:r>
      <w:r w:rsidRPr="00DB6C7F">
        <w:t>, 29 FCC Rcd 11657</w:t>
      </w:r>
      <w:r>
        <w:t xml:space="preserve">; </w:t>
      </w:r>
      <w:r w:rsidRPr="00B50828">
        <w:rPr>
          <w:i/>
        </w:rPr>
        <w:t>Second Protective Order</w:t>
      </w:r>
      <w:r w:rsidRPr="00DB6C7F">
        <w:t>, 25 FCC Rcd 17725</w:t>
      </w:r>
      <w:r>
        <w:t xml:space="preserve">; </w:t>
      </w:r>
      <w:r w:rsidRPr="00B50828">
        <w:rPr>
          <w:i/>
        </w:rPr>
        <w:t>Modified Protective Order</w:t>
      </w:r>
      <w:r w:rsidRPr="00DB6C7F">
        <w:t>, 25 FCC Rcd 15168</w:t>
      </w:r>
      <w:r>
        <w:t>.</w:t>
      </w:r>
    </w:p>
  </w:footnote>
  <w:footnote w:id="6">
    <w:p w:rsidR="00EF1117" w:rsidRDefault="00EF1117" w:rsidP="00EF11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20E49">
        <w:rPr>
          <w:i/>
        </w:rPr>
        <w:t>See</w:t>
      </w:r>
      <w:r>
        <w:t xml:space="preserve"> </w:t>
      </w:r>
      <w:r w:rsidRPr="00320E49">
        <w:rPr>
          <w:i/>
        </w:rPr>
        <w:t>Data Collection Protective Order</w:t>
      </w:r>
      <w:r>
        <w:t>, 29 FCC Rcd at 11680, Appx. C;</w:t>
      </w:r>
      <w:r w:rsidRPr="00B651BA">
        <w:rPr>
          <w:i/>
        </w:rPr>
        <w:t xml:space="preserve"> </w:t>
      </w:r>
      <w:r w:rsidRPr="00AF0CC6">
        <w:rPr>
          <w:i/>
        </w:rPr>
        <w:t>Second Protective Order</w:t>
      </w:r>
      <w:r>
        <w:t xml:space="preserve">, 25 FCC Rcd at 17733, Appx. A; </w:t>
      </w:r>
      <w:r w:rsidRPr="00663FCE">
        <w:rPr>
          <w:i/>
        </w:rPr>
        <w:t>Modified Protective Order</w:t>
      </w:r>
      <w:r>
        <w:t>, 25 FCC Rcd at 15175, Appx. 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8AE" w:rsidRDefault="002F08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EF1117">
      <w:t>DA 16-722</w:t>
    </w:r>
  </w:p>
  <w:p w:rsidR="00D25FB5" w:rsidRDefault="008A7DB6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50" style="position:absolute;margin-left:0;margin-top:0;width:468pt;height:.95pt;z-index:-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<w10:wrap anchorx="margin"/>
        </v:rect>
      </w:pict>
    </w:r>
  </w:p>
  <w:p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8A7DB6" w:rsidP="00810B6F">
    <w:pPr>
      <w:pStyle w:val="Header"/>
      <w:rPr>
        <w:b w:val="0"/>
      </w:rPr>
    </w:pPr>
    <w:r>
      <w:rPr>
        <w:noProof/>
      </w:rPr>
      <w:pict>
        <v:rect id="Rectangle 3" o:spid="_x0000_s2049" style="position:absolute;margin-left:.6pt;margin-top:12.65pt;width:468pt;height:.95pt;z-index:-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<w10:wrap anchorx="margin"/>
        </v:rect>
      </w:pict>
    </w:r>
    <w:r w:rsidR="00D25FB5">
      <w:tab/>
      <w:t>Federal Communications Commission</w:t>
    </w:r>
    <w:r w:rsidR="00D25FB5">
      <w:tab/>
    </w:r>
    <w:r w:rsidR="00EF1117">
      <w:rPr>
        <w:spacing w:val="-2"/>
      </w:rPr>
      <w:t>DA 16-722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117"/>
    <w:rsid w:val="00036039"/>
    <w:rsid w:val="00037F90"/>
    <w:rsid w:val="000875BF"/>
    <w:rsid w:val="00096D8C"/>
    <w:rsid w:val="000C0B65"/>
    <w:rsid w:val="000E05FE"/>
    <w:rsid w:val="000E3D42"/>
    <w:rsid w:val="000E720A"/>
    <w:rsid w:val="00122BD5"/>
    <w:rsid w:val="00133F79"/>
    <w:rsid w:val="00194A66"/>
    <w:rsid w:val="001D6BCF"/>
    <w:rsid w:val="001E01CA"/>
    <w:rsid w:val="00275CF5"/>
    <w:rsid w:val="0028301F"/>
    <w:rsid w:val="00285017"/>
    <w:rsid w:val="002A2D2E"/>
    <w:rsid w:val="002C00E8"/>
    <w:rsid w:val="002F08AE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C2EE3"/>
    <w:rsid w:val="004E4A22"/>
    <w:rsid w:val="00511968"/>
    <w:rsid w:val="0055614C"/>
    <w:rsid w:val="005E14C2"/>
    <w:rsid w:val="00607BA5"/>
    <w:rsid w:val="0061180A"/>
    <w:rsid w:val="00626EB6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41AB1"/>
    <w:rsid w:val="008A7DB6"/>
    <w:rsid w:val="008C68F1"/>
    <w:rsid w:val="00921803"/>
    <w:rsid w:val="00926503"/>
    <w:rsid w:val="009726D8"/>
    <w:rsid w:val="009F76DB"/>
    <w:rsid w:val="00A32C3B"/>
    <w:rsid w:val="00A45F4F"/>
    <w:rsid w:val="00A600A9"/>
    <w:rsid w:val="00AA55B7"/>
    <w:rsid w:val="00AA5B9E"/>
    <w:rsid w:val="00AB2407"/>
    <w:rsid w:val="00AB53DF"/>
    <w:rsid w:val="00B07E5C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D0218D"/>
    <w:rsid w:val="00D25FB5"/>
    <w:rsid w:val="00D44223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5409F"/>
    <w:rsid w:val="00EE6488"/>
    <w:rsid w:val="00EF1117"/>
    <w:rsid w:val="00F021FA"/>
    <w:rsid w:val="00F62E97"/>
    <w:rsid w:val="00F64209"/>
    <w:rsid w:val="00F9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NoSpacing">
    <w:name w:val="No Spacing"/>
    <w:uiPriority w:val="1"/>
    <w:qFormat/>
    <w:rsid w:val="00EF1117"/>
    <w:pPr>
      <w:widowControl w:val="0"/>
    </w:pPr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uiPriority w:val="99"/>
    <w:rsid w:val="00EF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2</Pages>
  <Words>463</Words>
  <Characters>2530</Characters>
  <Application>Microsoft Office Word</Application>
  <DocSecurity>0</DocSecurity>
  <Lines>86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2971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2005-07-20T16:06:00Z</cp:lastPrinted>
  <dcterms:created xsi:type="dcterms:W3CDTF">2016-06-24T18:47:00Z</dcterms:created>
  <dcterms:modified xsi:type="dcterms:W3CDTF">2016-06-24T18:47:00Z</dcterms:modified>
  <cp:category> </cp:category>
  <cp:contentStatus> </cp:contentStatus>
</cp:coreProperties>
</file>