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BB0AE1" w:rsidRDefault="00277A8B" w:rsidP="00E33C3B">
      <w:pPr>
        <w:spacing w:before="240"/>
        <w:jc w:val="right"/>
        <w:rPr>
          <w:b/>
          <w:sz w:val="24"/>
          <w:szCs w:val="24"/>
        </w:rPr>
      </w:pPr>
      <w:bookmarkStart w:id="0" w:name="_GoBack"/>
      <w:bookmarkEnd w:id="0"/>
      <w:r w:rsidRPr="00BB0AE1">
        <w:rPr>
          <w:b/>
          <w:sz w:val="24"/>
          <w:szCs w:val="24"/>
        </w:rPr>
        <w:t>DA 16-</w:t>
      </w:r>
      <w:r w:rsidR="00731CC4">
        <w:rPr>
          <w:b/>
          <w:sz w:val="24"/>
          <w:szCs w:val="24"/>
        </w:rPr>
        <w:t>747</w:t>
      </w:r>
    </w:p>
    <w:p w:rsidR="00D47505" w:rsidRPr="00BB0AE1" w:rsidRDefault="009C4538" w:rsidP="00D47505">
      <w:pPr>
        <w:spacing w:before="60"/>
        <w:jc w:val="right"/>
        <w:rPr>
          <w:b/>
          <w:sz w:val="24"/>
          <w:szCs w:val="24"/>
        </w:rPr>
      </w:pPr>
      <w:r w:rsidRPr="00BB0AE1">
        <w:rPr>
          <w:b/>
          <w:sz w:val="24"/>
          <w:szCs w:val="24"/>
        </w:rPr>
        <w:t xml:space="preserve">June </w:t>
      </w:r>
      <w:r w:rsidR="00F76E71" w:rsidRPr="00BB0AE1">
        <w:rPr>
          <w:b/>
          <w:sz w:val="24"/>
          <w:szCs w:val="24"/>
        </w:rPr>
        <w:t>30</w:t>
      </w:r>
      <w:r w:rsidR="00277A8B" w:rsidRPr="00BB0AE1">
        <w:rPr>
          <w:b/>
          <w:sz w:val="24"/>
          <w:szCs w:val="24"/>
        </w:rPr>
        <w:t>, 2016</w:t>
      </w:r>
    </w:p>
    <w:p w:rsidR="00D47505" w:rsidRPr="00A82CAC" w:rsidRDefault="00D47505" w:rsidP="00D47505">
      <w:pPr>
        <w:jc w:val="right"/>
        <w:rPr>
          <w:szCs w:val="22"/>
        </w:rPr>
      </w:pPr>
    </w:p>
    <w:p w:rsidR="00F04640" w:rsidRPr="00BB0AE1" w:rsidRDefault="00633C83" w:rsidP="000F75B9">
      <w:pPr>
        <w:jc w:val="center"/>
        <w:rPr>
          <w:b/>
          <w:caps/>
          <w:sz w:val="24"/>
          <w:szCs w:val="24"/>
        </w:rPr>
      </w:pPr>
      <w:r w:rsidRPr="00BB0AE1">
        <w:rPr>
          <w:b/>
          <w:caps/>
          <w:sz w:val="24"/>
          <w:szCs w:val="24"/>
        </w:rPr>
        <w:t xml:space="preserve">International Bureau announces </w:t>
      </w:r>
      <w:r w:rsidR="00CC0909" w:rsidRPr="00BB0AE1">
        <w:rPr>
          <w:b/>
          <w:caps/>
          <w:sz w:val="24"/>
          <w:szCs w:val="24"/>
        </w:rPr>
        <w:t>CREATION</w:t>
      </w:r>
      <w:r w:rsidR="000F75B9" w:rsidRPr="00BB0AE1">
        <w:rPr>
          <w:b/>
          <w:caps/>
          <w:sz w:val="24"/>
          <w:szCs w:val="24"/>
        </w:rPr>
        <w:t xml:space="preserve"> </w:t>
      </w:r>
    </w:p>
    <w:p w:rsidR="00E759B5" w:rsidRPr="00BB0AE1" w:rsidRDefault="000F75B9" w:rsidP="000F75B9">
      <w:pPr>
        <w:jc w:val="center"/>
        <w:rPr>
          <w:b/>
          <w:caps/>
          <w:sz w:val="24"/>
          <w:szCs w:val="24"/>
        </w:rPr>
      </w:pPr>
      <w:r w:rsidRPr="00BB0AE1">
        <w:rPr>
          <w:b/>
          <w:caps/>
          <w:sz w:val="24"/>
          <w:szCs w:val="24"/>
        </w:rPr>
        <w:t xml:space="preserve">OF </w:t>
      </w:r>
      <w:r w:rsidR="00E759B5" w:rsidRPr="00BB0AE1">
        <w:rPr>
          <w:b/>
          <w:caps/>
          <w:sz w:val="24"/>
          <w:szCs w:val="24"/>
        </w:rPr>
        <w:t xml:space="preserve">online </w:t>
      </w:r>
      <w:r w:rsidR="00CC0909" w:rsidRPr="00BB0AE1">
        <w:rPr>
          <w:b/>
          <w:caps/>
          <w:sz w:val="24"/>
          <w:szCs w:val="24"/>
        </w:rPr>
        <w:t xml:space="preserve">LIST </w:t>
      </w:r>
      <w:r w:rsidR="00E759B5" w:rsidRPr="00BB0AE1">
        <w:rPr>
          <w:b/>
          <w:caps/>
          <w:sz w:val="24"/>
          <w:szCs w:val="24"/>
        </w:rPr>
        <w:t xml:space="preserve">OF ALL CUrrent space station licenses and </w:t>
      </w:r>
    </w:p>
    <w:p w:rsidR="000F75B9" w:rsidRPr="00BB0AE1" w:rsidRDefault="00E759B5" w:rsidP="000F75B9">
      <w:pPr>
        <w:jc w:val="center"/>
        <w:rPr>
          <w:b/>
          <w:caps/>
          <w:sz w:val="24"/>
          <w:szCs w:val="24"/>
        </w:rPr>
      </w:pPr>
      <w:r w:rsidRPr="00BB0AE1">
        <w:rPr>
          <w:b/>
          <w:caps/>
          <w:sz w:val="24"/>
          <w:szCs w:val="24"/>
        </w:rPr>
        <w:t>grants of U.S. market access</w:t>
      </w:r>
    </w:p>
    <w:p w:rsidR="00E46118" w:rsidRPr="00BB0AE1" w:rsidRDefault="00F76E71" w:rsidP="00F76E71">
      <w:pPr>
        <w:tabs>
          <w:tab w:val="left" w:pos="7710"/>
        </w:tabs>
        <w:rPr>
          <w:b/>
          <w:caps/>
          <w:sz w:val="24"/>
          <w:szCs w:val="24"/>
        </w:rPr>
      </w:pPr>
      <w:r w:rsidRPr="00BB0AE1">
        <w:rPr>
          <w:b/>
          <w:caps/>
          <w:sz w:val="24"/>
          <w:szCs w:val="24"/>
        </w:rPr>
        <w:tab/>
      </w:r>
    </w:p>
    <w:p w:rsidR="00D47505" w:rsidRPr="00BB0AE1" w:rsidRDefault="002A79C5" w:rsidP="00B116B0">
      <w:pPr>
        <w:jc w:val="center"/>
        <w:rPr>
          <w:b/>
          <w:sz w:val="24"/>
          <w:szCs w:val="24"/>
        </w:rPr>
      </w:pPr>
      <w:r w:rsidRPr="00BB0AE1">
        <w:rPr>
          <w:b/>
          <w:sz w:val="24"/>
          <w:szCs w:val="24"/>
        </w:rPr>
        <w:t>IB Docket No. 12-267</w:t>
      </w:r>
    </w:p>
    <w:p w:rsidR="00F76E71" w:rsidRPr="00BB0AE1" w:rsidRDefault="00F76E71" w:rsidP="00B116B0">
      <w:pPr>
        <w:jc w:val="center"/>
        <w:rPr>
          <w:b/>
          <w:sz w:val="24"/>
          <w:szCs w:val="24"/>
        </w:rPr>
      </w:pPr>
    </w:p>
    <w:p w:rsidR="00F76E71" w:rsidRPr="00BB0AE1" w:rsidRDefault="000F75B9" w:rsidP="001E7F06">
      <w:pPr>
        <w:ind w:right="-90" w:firstLine="720"/>
        <w:rPr>
          <w:snapToGrid/>
          <w:color w:val="1F497D"/>
          <w:kern w:val="0"/>
          <w:sz w:val="24"/>
          <w:szCs w:val="24"/>
        </w:rPr>
      </w:pPr>
      <w:r w:rsidRPr="00BB0AE1">
        <w:rPr>
          <w:sz w:val="24"/>
          <w:szCs w:val="24"/>
        </w:rPr>
        <w:t>The Satellite Division of the International Bureau announces the creation of a list of all space stations authorized by the Federal Communication</w:t>
      </w:r>
      <w:r w:rsidR="00F76E71" w:rsidRPr="00BB0AE1">
        <w:rPr>
          <w:sz w:val="24"/>
          <w:szCs w:val="24"/>
        </w:rPr>
        <w:t>s</w:t>
      </w:r>
      <w:r w:rsidRPr="00BB0AE1">
        <w:rPr>
          <w:sz w:val="24"/>
          <w:szCs w:val="24"/>
        </w:rPr>
        <w:t xml:space="preserve"> Commission under Part 25 or granted access to the U.S. market pursuant to Section 25.137 of the Commission’s rules.</w:t>
      </w:r>
      <w:r w:rsidR="00C94E72" w:rsidRPr="00BB0AE1">
        <w:rPr>
          <w:sz w:val="24"/>
          <w:szCs w:val="24"/>
        </w:rPr>
        <w:t xml:space="preserve"> The list provides the following information for each space station</w:t>
      </w:r>
      <w:r w:rsidR="00B25288" w:rsidRPr="00BB0AE1">
        <w:rPr>
          <w:sz w:val="24"/>
          <w:szCs w:val="24"/>
        </w:rPr>
        <w:t xml:space="preserve"> license or </w:t>
      </w:r>
      <w:r w:rsidR="00EE492C" w:rsidRPr="00BB0AE1">
        <w:rPr>
          <w:sz w:val="24"/>
          <w:szCs w:val="24"/>
        </w:rPr>
        <w:t xml:space="preserve">grant of access to the </w:t>
      </w:r>
      <w:r w:rsidR="00B25288" w:rsidRPr="00BB0AE1">
        <w:rPr>
          <w:sz w:val="24"/>
          <w:szCs w:val="24"/>
        </w:rPr>
        <w:t>U.S. market</w:t>
      </w:r>
      <w:r w:rsidR="00C94E72" w:rsidRPr="00BB0AE1">
        <w:rPr>
          <w:sz w:val="24"/>
          <w:szCs w:val="24"/>
        </w:rPr>
        <w:t xml:space="preserve">: </w:t>
      </w:r>
      <w:r w:rsidR="00EE492C" w:rsidRPr="00BB0AE1">
        <w:rPr>
          <w:sz w:val="24"/>
          <w:szCs w:val="24"/>
        </w:rPr>
        <w:t xml:space="preserve">(1) </w:t>
      </w:r>
      <w:r w:rsidR="00C94E72" w:rsidRPr="00BB0AE1">
        <w:rPr>
          <w:sz w:val="24"/>
          <w:szCs w:val="24"/>
        </w:rPr>
        <w:t>the orbital location</w:t>
      </w:r>
      <w:r w:rsidR="002929DA" w:rsidRPr="00BB0AE1">
        <w:rPr>
          <w:sz w:val="24"/>
          <w:szCs w:val="24"/>
        </w:rPr>
        <w:t xml:space="preserve"> for a geostationary satellite or identification of the grant as pertaining to a </w:t>
      </w:r>
      <w:r w:rsidR="00B25288" w:rsidRPr="00BB0AE1">
        <w:rPr>
          <w:sz w:val="24"/>
          <w:szCs w:val="24"/>
        </w:rPr>
        <w:t>non-geostationary satellite system</w:t>
      </w:r>
      <w:r w:rsidR="002929DA" w:rsidRPr="00BB0AE1">
        <w:rPr>
          <w:sz w:val="24"/>
          <w:szCs w:val="24"/>
        </w:rPr>
        <w:t>;</w:t>
      </w:r>
      <w:r w:rsidR="00C94E72" w:rsidRPr="00BB0AE1">
        <w:rPr>
          <w:sz w:val="24"/>
          <w:szCs w:val="24"/>
        </w:rPr>
        <w:t xml:space="preserve"> </w:t>
      </w:r>
      <w:r w:rsidR="00EE492C" w:rsidRPr="00BB0AE1">
        <w:rPr>
          <w:sz w:val="24"/>
          <w:szCs w:val="24"/>
        </w:rPr>
        <w:t xml:space="preserve">(2) </w:t>
      </w:r>
      <w:r w:rsidR="00C94E72" w:rsidRPr="00BB0AE1">
        <w:rPr>
          <w:sz w:val="24"/>
          <w:szCs w:val="24"/>
        </w:rPr>
        <w:t>space station</w:t>
      </w:r>
      <w:r w:rsidR="00B25288" w:rsidRPr="00BB0AE1">
        <w:rPr>
          <w:sz w:val="24"/>
          <w:szCs w:val="24"/>
        </w:rPr>
        <w:t xml:space="preserve"> or system</w:t>
      </w:r>
      <w:r w:rsidR="00C94E72" w:rsidRPr="00BB0AE1">
        <w:rPr>
          <w:sz w:val="24"/>
          <w:szCs w:val="24"/>
        </w:rPr>
        <w:t xml:space="preserve"> name</w:t>
      </w:r>
      <w:r w:rsidR="002929DA" w:rsidRPr="00BB0AE1">
        <w:rPr>
          <w:sz w:val="24"/>
          <w:szCs w:val="24"/>
        </w:rPr>
        <w:t>;</w:t>
      </w:r>
      <w:r w:rsidR="00C94E72" w:rsidRPr="00BB0AE1">
        <w:rPr>
          <w:sz w:val="24"/>
          <w:szCs w:val="24"/>
        </w:rPr>
        <w:t xml:space="preserve"> </w:t>
      </w:r>
      <w:r w:rsidR="00EE492C" w:rsidRPr="00BB0AE1">
        <w:rPr>
          <w:sz w:val="24"/>
          <w:szCs w:val="24"/>
        </w:rPr>
        <w:t xml:space="preserve">(3) </w:t>
      </w:r>
      <w:r w:rsidR="00C94E72" w:rsidRPr="00BB0AE1">
        <w:rPr>
          <w:sz w:val="24"/>
          <w:szCs w:val="24"/>
        </w:rPr>
        <w:t>call sign</w:t>
      </w:r>
      <w:r w:rsidR="002929DA" w:rsidRPr="00BB0AE1">
        <w:rPr>
          <w:sz w:val="24"/>
          <w:szCs w:val="24"/>
        </w:rPr>
        <w:t>;</w:t>
      </w:r>
      <w:r w:rsidRPr="00BB0AE1">
        <w:rPr>
          <w:sz w:val="24"/>
          <w:szCs w:val="24"/>
        </w:rPr>
        <w:t xml:space="preserve"> </w:t>
      </w:r>
      <w:r w:rsidR="00EE492C" w:rsidRPr="00BB0AE1">
        <w:rPr>
          <w:sz w:val="24"/>
          <w:szCs w:val="24"/>
        </w:rPr>
        <w:t xml:space="preserve">(4) </w:t>
      </w:r>
      <w:r w:rsidR="00C94E72" w:rsidRPr="00BB0AE1">
        <w:rPr>
          <w:sz w:val="24"/>
          <w:szCs w:val="24"/>
        </w:rPr>
        <w:t>operator name</w:t>
      </w:r>
      <w:r w:rsidR="002929DA" w:rsidRPr="00BB0AE1">
        <w:rPr>
          <w:sz w:val="24"/>
          <w:szCs w:val="24"/>
        </w:rPr>
        <w:t>;</w:t>
      </w:r>
      <w:r w:rsidR="00C94E72" w:rsidRPr="00BB0AE1">
        <w:rPr>
          <w:sz w:val="24"/>
          <w:szCs w:val="24"/>
        </w:rPr>
        <w:t xml:space="preserve"> </w:t>
      </w:r>
      <w:r w:rsidR="00EE492C" w:rsidRPr="00BB0AE1">
        <w:rPr>
          <w:sz w:val="24"/>
          <w:szCs w:val="24"/>
        </w:rPr>
        <w:t xml:space="preserve">(5) </w:t>
      </w:r>
      <w:r w:rsidR="00C94E72" w:rsidRPr="00BB0AE1">
        <w:rPr>
          <w:sz w:val="24"/>
          <w:szCs w:val="24"/>
        </w:rPr>
        <w:t>licensing administration</w:t>
      </w:r>
      <w:r w:rsidR="002929DA" w:rsidRPr="00BB0AE1">
        <w:rPr>
          <w:sz w:val="24"/>
          <w:szCs w:val="24"/>
        </w:rPr>
        <w:t>;</w:t>
      </w:r>
      <w:r w:rsidR="00C94E72" w:rsidRPr="00BB0AE1">
        <w:rPr>
          <w:sz w:val="24"/>
          <w:szCs w:val="24"/>
        </w:rPr>
        <w:t xml:space="preserve"> </w:t>
      </w:r>
      <w:r w:rsidR="00EE492C" w:rsidRPr="00BB0AE1">
        <w:rPr>
          <w:sz w:val="24"/>
          <w:szCs w:val="24"/>
        </w:rPr>
        <w:t xml:space="preserve">(6) </w:t>
      </w:r>
      <w:r w:rsidR="00C94E72" w:rsidRPr="00BB0AE1">
        <w:rPr>
          <w:sz w:val="24"/>
          <w:szCs w:val="24"/>
        </w:rPr>
        <w:t>frequencies</w:t>
      </w:r>
      <w:r w:rsidR="002929DA" w:rsidRPr="00BB0AE1">
        <w:rPr>
          <w:sz w:val="24"/>
          <w:szCs w:val="24"/>
        </w:rPr>
        <w:t>;</w:t>
      </w:r>
      <w:r w:rsidR="00C94E72" w:rsidRPr="00BB0AE1">
        <w:rPr>
          <w:sz w:val="24"/>
          <w:szCs w:val="24"/>
        </w:rPr>
        <w:t xml:space="preserve"> </w:t>
      </w:r>
      <w:r w:rsidR="00EE492C" w:rsidRPr="00BB0AE1">
        <w:rPr>
          <w:sz w:val="24"/>
          <w:szCs w:val="24"/>
        </w:rPr>
        <w:t xml:space="preserve">(7) </w:t>
      </w:r>
      <w:r w:rsidR="00C94E72" w:rsidRPr="00BB0AE1">
        <w:rPr>
          <w:sz w:val="24"/>
          <w:szCs w:val="24"/>
        </w:rPr>
        <w:t>link</w:t>
      </w:r>
      <w:r w:rsidR="00EE492C" w:rsidRPr="00BB0AE1">
        <w:rPr>
          <w:sz w:val="24"/>
          <w:szCs w:val="24"/>
        </w:rPr>
        <w:t>s</w:t>
      </w:r>
      <w:r w:rsidR="00C94E72" w:rsidRPr="00BB0AE1">
        <w:rPr>
          <w:sz w:val="24"/>
          <w:szCs w:val="24"/>
        </w:rPr>
        <w:t xml:space="preserve"> to where polarization, coverage, and orbital debris mitigation information can be found</w:t>
      </w:r>
      <w:r w:rsidR="002929DA" w:rsidRPr="00BB0AE1">
        <w:rPr>
          <w:sz w:val="24"/>
          <w:szCs w:val="24"/>
        </w:rPr>
        <w:t>;</w:t>
      </w:r>
      <w:r w:rsidR="00C94E72" w:rsidRPr="00BB0AE1">
        <w:rPr>
          <w:sz w:val="24"/>
          <w:szCs w:val="24"/>
        </w:rPr>
        <w:t xml:space="preserve"> </w:t>
      </w:r>
      <w:r w:rsidR="00EE492C" w:rsidRPr="00BB0AE1">
        <w:rPr>
          <w:sz w:val="24"/>
          <w:szCs w:val="24"/>
        </w:rPr>
        <w:t xml:space="preserve">(8) </w:t>
      </w:r>
      <w:r w:rsidR="00C94E72" w:rsidRPr="00BB0AE1">
        <w:rPr>
          <w:sz w:val="24"/>
          <w:szCs w:val="24"/>
        </w:rPr>
        <w:t>launch date of the space station</w:t>
      </w:r>
      <w:r w:rsidR="002929DA" w:rsidRPr="00BB0AE1">
        <w:rPr>
          <w:sz w:val="24"/>
          <w:szCs w:val="24"/>
        </w:rPr>
        <w:t>;</w:t>
      </w:r>
      <w:r w:rsidR="00C94E72" w:rsidRPr="00BB0AE1">
        <w:rPr>
          <w:sz w:val="24"/>
          <w:szCs w:val="24"/>
        </w:rPr>
        <w:t xml:space="preserve"> and </w:t>
      </w:r>
      <w:r w:rsidR="00EE492C" w:rsidRPr="00BB0AE1">
        <w:rPr>
          <w:sz w:val="24"/>
          <w:szCs w:val="24"/>
        </w:rPr>
        <w:t xml:space="preserve">(9) </w:t>
      </w:r>
      <w:r w:rsidR="00F76E71" w:rsidRPr="00BB0AE1">
        <w:rPr>
          <w:sz w:val="24"/>
          <w:szCs w:val="24"/>
        </w:rPr>
        <w:t xml:space="preserve">additional information, including </w:t>
      </w:r>
      <w:r w:rsidR="00C94E72" w:rsidRPr="00BB0AE1">
        <w:rPr>
          <w:sz w:val="24"/>
          <w:szCs w:val="24"/>
        </w:rPr>
        <w:t xml:space="preserve">whether the space station has been granted U.S. market access. </w:t>
      </w:r>
      <w:r w:rsidRPr="00BB0AE1">
        <w:rPr>
          <w:sz w:val="24"/>
          <w:szCs w:val="24"/>
        </w:rPr>
        <w:t xml:space="preserve">This list is available online at </w:t>
      </w:r>
      <w:hyperlink r:id="rId8" w:history="1">
        <w:r w:rsidR="001E7F06" w:rsidRPr="00017ADC">
          <w:rPr>
            <w:rStyle w:val="Hyperlink"/>
            <w:sz w:val="24"/>
            <w:szCs w:val="24"/>
          </w:rPr>
          <w:t>https://www.fcc.gov/general/international-resources</w:t>
        </w:r>
      </w:hyperlink>
      <w:r w:rsidR="001E7F06">
        <w:rPr>
          <w:sz w:val="24"/>
          <w:szCs w:val="24"/>
        </w:rPr>
        <w:t xml:space="preserve">. </w:t>
      </w:r>
    </w:p>
    <w:p w:rsidR="000F75B9" w:rsidRPr="00BB0AE1" w:rsidRDefault="00BB0AE1" w:rsidP="000F75B9">
      <w:pPr>
        <w:spacing w:before="120" w:after="240"/>
        <w:ind w:firstLine="720"/>
        <w:rPr>
          <w:sz w:val="24"/>
          <w:szCs w:val="24"/>
        </w:rPr>
      </w:pPr>
      <w:r w:rsidRPr="00BB0AE1">
        <w:rPr>
          <w:sz w:val="24"/>
          <w:szCs w:val="24"/>
        </w:rPr>
        <w:t>The creation of such a list was recommended as part of the Report on FCC Process Reform.</w:t>
      </w:r>
      <w:r w:rsidRPr="00BB0AE1">
        <w:rPr>
          <w:rStyle w:val="FootnoteReference"/>
          <w:sz w:val="24"/>
          <w:szCs w:val="24"/>
        </w:rPr>
        <w:footnoteReference w:id="2"/>
      </w:r>
      <w:r w:rsidRPr="00BB0AE1">
        <w:rPr>
          <w:sz w:val="24"/>
          <w:szCs w:val="24"/>
        </w:rPr>
        <w:t xml:space="preserve">  </w:t>
      </w:r>
      <w:r w:rsidR="00D253CD" w:rsidRPr="00BB0AE1">
        <w:rPr>
          <w:sz w:val="24"/>
          <w:szCs w:val="24"/>
        </w:rPr>
        <w:t>I</w:t>
      </w:r>
      <w:r w:rsidRPr="00BB0AE1">
        <w:rPr>
          <w:sz w:val="24"/>
          <w:szCs w:val="24"/>
        </w:rPr>
        <w:t>n addition, i</w:t>
      </w:r>
      <w:r w:rsidR="00D253CD" w:rsidRPr="00BB0AE1">
        <w:rPr>
          <w:sz w:val="24"/>
          <w:szCs w:val="24"/>
        </w:rPr>
        <w:t>n a</w:t>
      </w:r>
      <w:r w:rsidR="00D84844" w:rsidRPr="00BB0AE1">
        <w:rPr>
          <w:sz w:val="24"/>
          <w:szCs w:val="24"/>
        </w:rPr>
        <w:t xml:space="preserve"> Report and</w:t>
      </w:r>
      <w:r w:rsidR="00D253CD" w:rsidRPr="00BB0AE1">
        <w:rPr>
          <w:sz w:val="24"/>
          <w:szCs w:val="24"/>
        </w:rPr>
        <w:t xml:space="preserve"> Order released </w:t>
      </w:r>
      <w:r w:rsidR="002A79C5" w:rsidRPr="00BB0AE1">
        <w:rPr>
          <w:sz w:val="24"/>
          <w:szCs w:val="24"/>
        </w:rPr>
        <w:t xml:space="preserve">December 17, 2015, the Commission </w:t>
      </w:r>
      <w:r w:rsidR="000F75B9" w:rsidRPr="00BB0AE1">
        <w:rPr>
          <w:sz w:val="24"/>
          <w:szCs w:val="24"/>
        </w:rPr>
        <w:t>directed the International Bureau to create “a list of all regular Commission space station licenses and grants of U.S. market access, including information on the frequencies and polarization(s) used, coverage area provided, and orbital location of geostationary orbit satellites, and indicating which space station operations are accessible to earth stations by virtue of a “Permitted List” or “ISAT List” designation on their license.”</w:t>
      </w:r>
      <w:r w:rsidR="00277A8B" w:rsidRPr="00BB0AE1">
        <w:rPr>
          <w:rStyle w:val="FootnoteReference"/>
          <w:sz w:val="24"/>
          <w:szCs w:val="24"/>
        </w:rPr>
        <w:footnoteReference w:id="3"/>
      </w:r>
      <w:r w:rsidR="000F75B9" w:rsidRPr="00BB0AE1">
        <w:rPr>
          <w:sz w:val="24"/>
          <w:szCs w:val="24"/>
        </w:rPr>
        <w:t xml:space="preserve"> Although such information is already publicly available online via the International Bureau Filing System (IBFS), including this information in an online list </w:t>
      </w:r>
      <w:r w:rsidR="00B41A10" w:rsidRPr="00BB0AE1">
        <w:rPr>
          <w:sz w:val="24"/>
          <w:szCs w:val="24"/>
        </w:rPr>
        <w:t>will make</w:t>
      </w:r>
      <w:r w:rsidR="00B25288" w:rsidRPr="00BB0AE1">
        <w:rPr>
          <w:sz w:val="24"/>
          <w:szCs w:val="24"/>
        </w:rPr>
        <w:t xml:space="preserve"> it</w:t>
      </w:r>
      <w:r w:rsidR="00B41A10" w:rsidRPr="00BB0AE1">
        <w:rPr>
          <w:sz w:val="24"/>
          <w:szCs w:val="24"/>
        </w:rPr>
        <w:t xml:space="preserve"> more </w:t>
      </w:r>
      <w:r w:rsidR="00B62254" w:rsidRPr="00BB0AE1">
        <w:rPr>
          <w:sz w:val="24"/>
          <w:szCs w:val="24"/>
        </w:rPr>
        <w:t xml:space="preserve">easily </w:t>
      </w:r>
      <w:r w:rsidR="00B41A10" w:rsidRPr="00BB0AE1">
        <w:rPr>
          <w:sz w:val="24"/>
          <w:szCs w:val="24"/>
        </w:rPr>
        <w:t xml:space="preserve">available </w:t>
      </w:r>
      <w:r w:rsidR="00C94E72" w:rsidRPr="00BB0AE1">
        <w:rPr>
          <w:sz w:val="24"/>
          <w:szCs w:val="24"/>
        </w:rPr>
        <w:t xml:space="preserve">to </w:t>
      </w:r>
      <w:r w:rsidR="00B41A10" w:rsidRPr="00BB0AE1">
        <w:rPr>
          <w:sz w:val="24"/>
          <w:szCs w:val="24"/>
        </w:rPr>
        <w:t xml:space="preserve">potential applicants and </w:t>
      </w:r>
      <w:r w:rsidR="000F75B9" w:rsidRPr="00BB0AE1">
        <w:rPr>
          <w:sz w:val="24"/>
          <w:szCs w:val="24"/>
        </w:rPr>
        <w:t xml:space="preserve">may aid </w:t>
      </w:r>
      <w:r w:rsidR="00B41A10" w:rsidRPr="00BB0AE1">
        <w:rPr>
          <w:sz w:val="24"/>
          <w:szCs w:val="24"/>
        </w:rPr>
        <w:t>in</w:t>
      </w:r>
      <w:r w:rsidR="00CC0909" w:rsidRPr="00BB0AE1">
        <w:rPr>
          <w:sz w:val="24"/>
          <w:szCs w:val="24"/>
        </w:rPr>
        <w:t xml:space="preserve"> bring</w:t>
      </w:r>
      <w:r w:rsidR="00B41A10" w:rsidRPr="00BB0AE1">
        <w:rPr>
          <w:sz w:val="24"/>
          <w:szCs w:val="24"/>
        </w:rPr>
        <w:t>ing</w:t>
      </w:r>
      <w:r w:rsidR="00CC0909" w:rsidRPr="00BB0AE1">
        <w:rPr>
          <w:sz w:val="24"/>
          <w:szCs w:val="24"/>
        </w:rPr>
        <w:t xml:space="preserve"> new spectrum and orbital resources into use</w:t>
      </w:r>
      <w:r w:rsidR="000F75B9" w:rsidRPr="00BB0AE1">
        <w:rPr>
          <w:sz w:val="24"/>
          <w:szCs w:val="24"/>
        </w:rPr>
        <w:t>.</w:t>
      </w:r>
    </w:p>
    <w:p w:rsidR="000F75B9" w:rsidRPr="00BB0AE1" w:rsidRDefault="000F75B9" w:rsidP="000F75B9">
      <w:pPr>
        <w:spacing w:before="120" w:after="240"/>
        <w:ind w:firstLine="720"/>
        <w:rPr>
          <w:sz w:val="24"/>
          <w:szCs w:val="24"/>
        </w:rPr>
      </w:pPr>
      <w:r w:rsidRPr="00BB0AE1">
        <w:rPr>
          <w:sz w:val="24"/>
          <w:szCs w:val="24"/>
        </w:rPr>
        <w:t>The list provides information on satellites in geostationary and non-geostationary orbits. It also includes links to relevant information concerning Federal space stations authorized by the National Telecommunications &amp; Information Administration (NTIA), as well as space stations authorized as points of communications for Earth Stations Aboard Aircraft (ESAA). IBFS remains, however, the official licensing database of the Commission and, in the event of any discrepancies between this list and IBFS, the information in IBFS is controlling.</w:t>
      </w:r>
    </w:p>
    <w:p w:rsidR="00BB0AE1" w:rsidRPr="00BB0AE1" w:rsidRDefault="00CC0909" w:rsidP="00BB0AE1">
      <w:pPr>
        <w:spacing w:before="120" w:after="240"/>
        <w:ind w:firstLine="720"/>
        <w:rPr>
          <w:sz w:val="24"/>
          <w:szCs w:val="24"/>
        </w:rPr>
      </w:pPr>
      <w:r w:rsidRPr="00BB0AE1">
        <w:rPr>
          <w:sz w:val="24"/>
          <w:szCs w:val="24"/>
        </w:rPr>
        <w:lastRenderedPageBreak/>
        <w:t>The list will be updated whenever regular licenses and grants of U.S. market access are issued</w:t>
      </w:r>
      <w:r w:rsidR="00E759B5" w:rsidRPr="00BB0AE1">
        <w:rPr>
          <w:sz w:val="24"/>
          <w:szCs w:val="24"/>
        </w:rPr>
        <w:t xml:space="preserve"> or modified</w:t>
      </w:r>
      <w:r w:rsidRPr="00BB0AE1">
        <w:rPr>
          <w:sz w:val="24"/>
          <w:szCs w:val="24"/>
        </w:rPr>
        <w:t xml:space="preserve">, or the Commission is notified of the removal of space stations from service. Any proposed corrections to the list, or questions about the list, can be sent to </w:t>
      </w:r>
      <w:hyperlink r:id="rId9" w:history="1">
        <w:r w:rsidRPr="00BB0AE1">
          <w:rPr>
            <w:rStyle w:val="Hyperlink"/>
            <w:sz w:val="24"/>
            <w:szCs w:val="24"/>
          </w:rPr>
          <w:t>satinfo@fcc.gov</w:t>
        </w:r>
      </w:hyperlink>
      <w:r w:rsidRPr="00BB0AE1">
        <w:rPr>
          <w:sz w:val="24"/>
          <w:szCs w:val="24"/>
        </w:rPr>
        <w:t>.</w:t>
      </w:r>
    </w:p>
    <w:p w:rsidR="00C65130" w:rsidRPr="00BB0AE1" w:rsidRDefault="00C65130" w:rsidP="00BB0AE1">
      <w:pPr>
        <w:spacing w:before="120" w:after="240"/>
        <w:ind w:firstLine="720"/>
        <w:jc w:val="center"/>
        <w:rPr>
          <w:sz w:val="24"/>
          <w:szCs w:val="24"/>
        </w:rPr>
      </w:pPr>
      <w:r w:rsidRPr="00BB0AE1">
        <w:rPr>
          <w:sz w:val="24"/>
          <w:szCs w:val="24"/>
        </w:rPr>
        <w:t>- FCC -</w:t>
      </w:r>
    </w:p>
    <w:sectPr w:rsidR="00C65130" w:rsidRPr="00BB0AE1"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4B" w:rsidRDefault="00EC294B">
      <w:pPr>
        <w:spacing w:line="20" w:lineRule="exact"/>
      </w:pPr>
    </w:p>
  </w:endnote>
  <w:endnote w:type="continuationSeparator" w:id="0">
    <w:p w:rsidR="00EC294B" w:rsidRDefault="00EC294B">
      <w:r>
        <w:t xml:space="preserve"> </w:t>
      </w:r>
    </w:p>
  </w:endnote>
  <w:endnote w:type="continuationNotice" w:id="1">
    <w:p w:rsidR="00EC294B" w:rsidRDefault="00EC29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F1520">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4B" w:rsidRDefault="00EC294B">
      <w:r>
        <w:separator/>
      </w:r>
    </w:p>
  </w:footnote>
  <w:footnote w:type="continuationSeparator" w:id="0">
    <w:p w:rsidR="00EC294B" w:rsidRDefault="00EC294B" w:rsidP="00C721AC">
      <w:pPr>
        <w:spacing w:before="120"/>
        <w:rPr>
          <w:sz w:val="20"/>
        </w:rPr>
      </w:pPr>
      <w:r>
        <w:rPr>
          <w:sz w:val="20"/>
        </w:rPr>
        <w:t xml:space="preserve">(Continued from previous page)  </w:t>
      </w:r>
      <w:r>
        <w:rPr>
          <w:sz w:val="20"/>
        </w:rPr>
        <w:separator/>
      </w:r>
    </w:p>
  </w:footnote>
  <w:footnote w:type="continuationNotice" w:id="1">
    <w:p w:rsidR="00EC294B" w:rsidRDefault="00EC294B" w:rsidP="00C721AC">
      <w:pPr>
        <w:jc w:val="right"/>
        <w:rPr>
          <w:sz w:val="20"/>
        </w:rPr>
      </w:pPr>
      <w:r>
        <w:rPr>
          <w:sz w:val="20"/>
        </w:rPr>
        <w:t>(continued….)</w:t>
      </w:r>
    </w:p>
  </w:footnote>
  <w:footnote w:id="2">
    <w:p w:rsidR="00BB0AE1" w:rsidRDefault="00BB0AE1">
      <w:pPr>
        <w:pStyle w:val="FootnoteText"/>
      </w:pPr>
      <w:r>
        <w:rPr>
          <w:rStyle w:val="FootnoteReference"/>
        </w:rPr>
        <w:footnoteRef/>
      </w:r>
      <w:r>
        <w:t xml:space="preserve"> </w:t>
      </w:r>
      <w:r w:rsidRPr="00BB0AE1">
        <w:rPr>
          <w:i/>
        </w:rPr>
        <w:t>Report on FCC Process Reform</w:t>
      </w:r>
      <w:r>
        <w:t xml:space="preserve">, </w:t>
      </w:r>
      <w:r w:rsidRPr="00C94E72">
        <w:t>29 FCC Rcd 1338</w:t>
      </w:r>
      <w:r>
        <w:t xml:space="preserve"> (Staff Working Group, 2014) (Recommendation 5.11).</w:t>
      </w:r>
    </w:p>
  </w:footnote>
  <w:footnote w:id="3">
    <w:p w:rsidR="00277A8B" w:rsidRDefault="00277A8B">
      <w:pPr>
        <w:pStyle w:val="FootnoteText"/>
      </w:pPr>
      <w:r>
        <w:rPr>
          <w:rStyle w:val="FootnoteReference"/>
        </w:rPr>
        <w:footnoteRef/>
      </w:r>
      <w:r>
        <w:t xml:space="preserve"> </w:t>
      </w:r>
      <w:r w:rsidR="000F75B9" w:rsidRPr="00435F62">
        <w:rPr>
          <w:i/>
        </w:rPr>
        <w:t>Comprehensive Review of Licensing and Operating Rules for Satellite Services</w:t>
      </w:r>
      <w:r w:rsidR="000F75B9">
        <w:t xml:space="preserve">, Second Report and Order, 30 FCC Rcd 14713, 14759, para. 127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B" w:rsidRDefault="00163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3B" w:rsidRDefault="00163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4437CF75" wp14:editId="2C1EA57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37CF7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EBE26D6" wp14:editId="4FE4B576">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41241EB" wp14:editId="1B7783E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479E8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30B085B" wp14:editId="694C7F0C">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F1520">
                            <w:rPr>
                              <w:rFonts w:ascii="Arial" w:hAnsi="Arial"/>
                              <w:b/>
                              <w:sz w:val="16"/>
                            </w:rPr>
                            <w:instrText>HYPERLINK "https://www.fcc.gov/"</w:instrText>
                          </w:r>
                          <w:r w:rsidR="00EF152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F1520">
                      <w:rPr>
                        <w:rFonts w:ascii="Arial" w:hAnsi="Arial"/>
                        <w:b/>
                        <w:sz w:val="16"/>
                      </w:rPr>
                      <w:instrText>HYPERLINK "https://www.fcc.gov/"</w:instrText>
                    </w:r>
                    <w:r w:rsidR="00EF152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270715D"/>
    <w:multiLevelType w:val="hybridMultilevel"/>
    <w:tmpl w:val="CAF262C2"/>
    <w:lvl w:ilvl="0" w:tplc="235CD6B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D2"/>
    <w:rsid w:val="000129EC"/>
    <w:rsid w:val="00036039"/>
    <w:rsid w:val="00037F90"/>
    <w:rsid w:val="00076583"/>
    <w:rsid w:val="000875BF"/>
    <w:rsid w:val="00096D8C"/>
    <w:rsid w:val="000B6C9E"/>
    <w:rsid w:val="000C0B65"/>
    <w:rsid w:val="000C3B52"/>
    <w:rsid w:val="000E05FE"/>
    <w:rsid w:val="000E3D42"/>
    <w:rsid w:val="000F75B9"/>
    <w:rsid w:val="00107B4F"/>
    <w:rsid w:val="00110A6A"/>
    <w:rsid w:val="00122BD5"/>
    <w:rsid w:val="00133F79"/>
    <w:rsid w:val="00153CB5"/>
    <w:rsid w:val="001542D6"/>
    <w:rsid w:val="00155C46"/>
    <w:rsid w:val="00163E3B"/>
    <w:rsid w:val="00194A66"/>
    <w:rsid w:val="001C1A2F"/>
    <w:rsid w:val="001D6BCF"/>
    <w:rsid w:val="001E01CA"/>
    <w:rsid w:val="001E7F06"/>
    <w:rsid w:val="001F1D25"/>
    <w:rsid w:val="001F2436"/>
    <w:rsid w:val="0020303D"/>
    <w:rsid w:val="00205688"/>
    <w:rsid w:val="002213D1"/>
    <w:rsid w:val="00224CA5"/>
    <w:rsid w:val="00257E8C"/>
    <w:rsid w:val="002749F3"/>
    <w:rsid w:val="00275CF5"/>
    <w:rsid w:val="00277A8B"/>
    <w:rsid w:val="0028301F"/>
    <w:rsid w:val="00285017"/>
    <w:rsid w:val="002929DA"/>
    <w:rsid w:val="002A2D2E"/>
    <w:rsid w:val="002A79C5"/>
    <w:rsid w:val="002C00E8"/>
    <w:rsid w:val="002D2EF7"/>
    <w:rsid w:val="00343749"/>
    <w:rsid w:val="003660ED"/>
    <w:rsid w:val="00371E4C"/>
    <w:rsid w:val="003B0550"/>
    <w:rsid w:val="003B694F"/>
    <w:rsid w:val="003D3D5B"/>
    <w:rsid w:val="003E2686"/>
    <w:rsid w:val="003F171C"/>
    <w:rsid w:val="003F18AA"/>
    <w:rsid w:val="00401673"/>
    <w:rsid w:val="00412FC5"/>
    <w:rsid w:val="00422276"/>
    <w:rsid w:val="004242F1"/>
    <w:rsid w:val="00445A00"/>
    <w:rsid w:val="00451B0F"/>
    <w:rsid w:val="00483127"/>
    <w:rsid w:val="004C2AA7"/>
    <w:rsid w:val="004C2EE3"/>
    <w:rsid w:val="004E4A22"/>
    <w:rsid w:val="00511968"/>
    <w:rsid w:val="0055614C"/>
    <w:rsid w:val="00576DBA"/>
    <w:rsid w:val="00582A2C"/>
    <w:rsid w:val="00587324"/>
    <w:rsid w:val="005931FF"/>
    <w:rsid w:val="005E14C2"/>
    <w:rsid w:val="005F219B"/>
    <w:rsid w:val="00607BA5"/>
    <w:rsid w:val="0061180A"/>
    <w:rsid w:val="00626EB6"/>
    <w:rsid w:val="00633C83"/>
    <w:rsid w:val="0065045F"/>
    <w:rsid w:val="00655D03"/>
    <w:rsid w:val="00683388"/>
    <w:rsid w:val="00683F84"/>
    <w:rsid w:val="006A0AE8"/>
    <w:rsid w:val="006A1F49"/>
    <w:rsid w:val="006A6A81"/>
    <w:rsid w:val="006B1456"/>
    <w:rsid w:val="006F7393"/>
    <w:rsid w:val="0070224F"/>
    <w:rsid w:val="007115F7"/>
    <w:rsid w:val="007152EB"/>
    <w:rsid w:val="00731CC4"/>
    <w:rsid w:val="00782C37"/>
    <w:rsid w:val="00785689"/>
    <w:rsid w:val="0079754B"/>
    <w:rsid w:val="007A1E6D"/>
    <w:rsid w:val="007B0EB2"/>
    <w:rsid w:val="007C5FCF"/>
    <w:rsid w:val="007D4450"/>
    <w:rsid w:val="007F413A"/>
    <w:rsid w:val="00810B6F"/>
    <w:rsid w:val="0081771D"/>
    <w:rsid w:val="00822CE0"/>
    <w:rsid w:val="00835C4E"/>
    <w:rsid w:val="00841AB1"/>
    <w:rsid w:val="00857A78"/>
    <w:rsid w:val="008661F0"/>
    <w:rsid w:val="008823E3"/>
    <w:rsid w:val="008A7BCD"/>
    <w:rsid w:val="008B1022"/>
    <w:rsid w:val="008B745F"/>
    <w:rsid w:val="008C68F1"/>
    <w:rsid w:val="00921803"/>
    <w:rsid w:val="00926503"/>
    <w:rsid w:val="0093020D"/>
    <w:rsid w:val="00937943"/>
    <w:rsid w:val="0094068A"/>
    <w:rsid w:val="0096291C"/>
    <w:rsid w:val="009726D8"/>
    <w:rsid w:val="00974F0E"/>
    <w:rsid w:val="00982A19"/>
    <w:rsid w:val="009A2C8A"/>
    <w:rsid w:val="009C4538"/>
    <w:rsid w:val="009E1323"/>
    <w:rsid w:val="009E2A30"/>
    <w:rsid w:val="009E3BB3"/>
    <w:rsid w:val="009F76DB"/>
    <w:rsid w:val="00A059AE"/>
    <w:rsid w:val="00A14805"/>
    <w:rsid w:val="00A32C3B"/>
    <w:rsid w:val="00A45F4F"/>
    <w:rsid w:val="00A600A9"/>
    <w:rsid w:val="00A82CAC"/>
    <w:rsid w:val="00AA2AD5"/>
    <w:rsid w:val="00AA55B7"/>
    <w:rsid w:val="00AA5B9E"/>
    <w:rsid w:val="00AB2407"/>
    <w:rsid w:val="00AB53DF"/>
    <w:rsid w:val="00AB632C"/>
    <w:rsid w:val="00AB7B34"/>
    <w:rsid w:val="00AC424B"/>
    <w:rsid w:val="00AE2977"/>
    <w:rsid w:val="00AF46DC"/>
    <w:rsid w:val="00B07E5C"/>
    <w:rsid w:val="00B116B0"/>
    <w:rsid w:val="00B20363"/>
    <w:rsid w:val="00B25288"/>
    <w:rsid w:val="00B338A9"/>
    <w:rsid w:val="00B41A10"/>
    <w:rsid w:val="00B45987"/>
    <w:rsid w:val="00B472EA"/>
    <w:rsid w:val="00B62254"/>
    <w:rsid w:val="00B679AB"/>
    <w:rsid w:val="00B764D2"/>
    <w:rsid w:val="00B76DB8"/>
    <w:rsid w:val="00B80CCC"/>
    <w:rsid w:val="00B811F7"/>
    <w:rsid w:val="00BA5DC6"/>
    <w:rsid w:val="00BA6196"/>
    <w:rsid w:val="00BA678F"/>
    <w:rsid w:val="00BB0AE1"/>
    <w:rsid w:val="00BC6D8C"/>
    <w:rsid w:val="00BE0AE5"/>
    <w:rsid w:val="00BE2AE1"/>
    <w:rsid w:val="00BF1CCF"/>
    <w:rsid w:val="00C171DF"/>
    <w:rsid w:val="00C2480F"/>
    <w:rsid w:val="00C34006"/>
    <w:rsid w:val="00C426B1"/>
    <w:rsid w:val="00C65130"/>
    <w:rsid w:val="00C66160"/>
    <w:rsid w:val="00C7060D"/>
    <w:rsid w:val="00C721AC"/>
    <w:rsid w:val="00C87650"/>
    <w:rsid w:val="00C90D6A"/>
    <w:rsid w:val="00C94E72"/>
    <w:rsid w:val="00CA247E"/>
    <w:rsid w:val="00CC0391"/>
    <w:rsid w:val="00CC07F0"/>
    <w:rsid w:val="00CC0909"/>
    <w:rsid w:val="00CC72B6"/>
    <w:rsid w:val="00CC776F"/>
    <w:rsid w:val="00D0218D"/>
    <w:rsid w:val="00D253CD"/>
    <w:rsid w:val="00D25FB5"/>
    <w:rsid w:val="00D44223"/>
    <w:rsid w:val="00D47505"/>
    <w:rsid w:val="00D84844"/>
    <w:rsid w:val="00DA2529"/>
    <w:rsid w:val="00DB130A"/>
    <w:rsid w:val="00DB2EBB"/>
    <w:rsid w:val="00DC10A1"/>
    <w:rsid w:val="00DC655F"/>
    <w:rsid w:val="00DD0B59"/>
    <w:rsid w:val="00DD7EBD"/>
    <w:rsid w:val="00DE4C8D"/>
    <w:rsid w:val="00DF0810"/>
    <w:rsid w:val="00DF62B6"/>
    <w:rsid w:val="00E04B94"/>
    <w:rsid w:val="00E07225"/>
    <w:rsid w:val="00E24DEC"/>
    <w:rsid w:val="00E33C3B"/>
    <w:rsid w:val="00E413C1"/>
    <w:rsid w:val="00E46118"/>
    <w:rsid w:val="00E5409F"/>
    <w:rsid w:val="00E568D3"/>
    <w:rsid w:val="00E57885"/>
    <w:rsid w:val="00E759B5"/>
    <w:rsid w:val="00EB4ACC"/>
    <w:rsid w:val="00EC294B"/>
    <w:rsid w:val="00EE492C"/>
    <w:rsid w:val="00EE6488"/>
    <w:rsid w:val="00EF1520"/>
    <w:rsid w:val="00F01CDC"/>
    <w:rsid w:val="00F021FA"/>
    <w:rsid w:val="00F04640"/>
    <w:rsid w:val="00F10923"/>
    <w:rsid w:val="00F172EF"/>
    <w:rsid w:val="00F22F14"/>
    <w:rsid w:val="00F30705"/>
    <w:rsid w:val="00F62BE9"/>
    <w:rsid w:val="00F62E97"/>
    <w:rsid w:val="00F64209"/>
    <w:rsid w:val="00F70D1B"/>
    <w:rsid w:val="00F76E71"/>
    <w:rsid w:val="00F8591E"/>
    <w:rsid w:val="00F93BF5"/>
    <w:rsid w:val="00FB6F57"/>
    <w:rsid w:val="00FB7EF5"/>
    <w:rsid w:val="00FE2C64"/>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C65130"/>
    <w:pPr>
      <w:ind w:left="720"/>
      <w:contextualSpacing/>
    </w:pPr>
  </w:style>
  <w:style w:type="paragraph" w:styleId="Revision">
    <w:name w:val="Revision"/>
    <w:hidden/>
    <w:uiPriority w:val="99"/>
    <w:semiHidden/>
    <w:rsid w:val="0096291C"/>
    <w:rPr>
      <w:snapToGrid w:val="0"/>
      <w:kern w:val="28"/>
      <w:sz w:val="22"/>
    </w:rPr>
  </w:style>
  <w:style w:type="character" w:styleId="FollowedHyperlink">
    <w:name w:val="FollowedHyperlink"/>
    <w:basedOn w:val="DefaultParagraphFont"/>
    <w:semiHidden/>
    <w:unhideWhenUsed/>
    <w:rsid w:val="000B6C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C65130"/>
    <w:pPr>
      <w:ind w:left="720"/>
      <w:contextualSpacing/>
    </w:pPr>
  </w:style>
  <w:style w:type="paragraph" w:styleId="Revision">
    <w:name w:val="Revision"/>
    <w:hidden/>
    <w:uiPriority w:val="99"/>
    <w:semiHidden/>
    <w:rsid w:val="0096291C"/>
    <w:rPr>
      <w:snapToGrid w:val="0"/>
      <w:kern w:val="28"/>
      <w:sz w:val="22"/>
    </w:rPr>
  </w:style>
  <w:style w:type="character" w:styleId="FollowedHyperlink">
    <w:name w:val="FollowedHyperlink"/>
    <w:basedOn w:val="DefaultParagraphFont"/>
    <w:semiHidden/>
    <w:unhideWhenUsed/>
    <w:rsid w:val="000B6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international-resourc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inf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429</Words>
  <Characters>2433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2016-06-30T18:24:00Z</cp:lastPrinted>
  <dcterms:created xsi:type="dcterms:W3CDTF">2016-06-30T19:13:00Z</dcterms:created>
  <dcterms:modified xsi:type="dcterms:W3CDTF">2016-06-30T19:13:00Z</dcterms:modified>
  <cp:category> </cp:category>
  <cp:contentStatus> </cp:contentStatus>
</cp:coreProperties>
</file>