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87FEF" w14:textId="5B5FA8E9" w:rsidR="00D47505" w:rsidRPr="00F25872" w:rsidRDefault="41CE75D5" w:rsidP="00D85885">
      <w:pPr>
        <w:spacing w:before="120"/>
        <w:ind w:left="720" w:hanging="720"/>
        <w:jc w:val="right"/>
        <w:rPr>
          <w:b/>
          <w:szCs w:val="22"/>
        </w:rPr>
      </w:pPr>
      <w:bookmarkStart w:id="0" w:name="_GoBack"/>
      <w:bookmarkEnd w:id="0"/>
      <w:r w:rsidRPr="41CE75D5">
        <w:rPr>
          <w:b/>
          <w:bCs/>
        </w:rPr>
        <w:t>DA 16-</w:t>
      </w:r>
      <w:r w:rsidR="00636E89">
        <w:rPr>
          <w:b/>
          <w:bCs/>
        </w:rPr>
        <w:t>860</w:t>
      </w:r>
    </w:p>
    <w:p w14:paraId="39E0B949" w14:textId="7B8B9C91" w:rsidR="00D47505" w:rsidRPr="00F25872" w:rsidRDefault="00F57EE1" w:rsidP="00377F08">
      <w:pPr>
        <w:spacing w:before="60"/>
        <w:ind w:left="720" w:hanging="720"/>
        <w:jc w:val="right"/>
        <w:rPr>
          <w:b/>
          <w:szCs w:val="22"/>
        </w:rPr>
      </w:pPr>
      <w:r>
        <w:rPr>
          <w:b/>
          <w:bCs/>
        </w:rPr>
        <w:t>Released:  July 29</w:t>
      </w:r>
      <w:r w:rsidR="41CE75D5" w:rsidRPr="41CE75D5">
        <w:rPr>
          <w:b/>
          <w:bCs/>
        </w:rPr>
        <w:t>, 2016</w:t>
      </w:r>
    </w:p>
    <w:p w14:paraId="7D30E79A" w14:textId="77777777" w:rsidR="00D47505" w:rsidRPr="00F25872" w:rsidRDefault="00D47505" w:rsidP="00377F08">
      <w:pPr>
        <w:ind w:left="720" w:hanging="720"/>
        <w:jc w:val="right"/>
        <w:rPr>
          <w:szCs w:val="22"/>
        </w:rPr>
      </w:pPr>
    </w:p>
    <w:p w14:paraId="58320717" w14:textId="77777777" w:rsidR="00C6213C" w:rsidRPr="00F25872" w:rsidRDefault="41CE75D5" w:rsidP="00377F08">
      <w:pPr>
        <w:ind w:left="720" w:hanging="720"/>
        <w:jc w:val="center"/>
        <w:rPr>
          <w:b/>
          <w:szCs w:val="22"/>
        </w:rPr>
      </w:pPr>
      <w:r w:rsidRPr="41CE75D5">
        <w:rPr>
          <w:b/>
          <w:bCs/>
        </w:rPr>
        <w:t xml:space="preserve">STREAMLINED RESOLUTION OF REQUESTS RELATED TO </w:t>
      </w:r>
    </w:p>
    <w:p w14:paraId="1246D8D9" w14:textId="77777777" w:rsidR="00C6213C" w:rsidRPr="00F25872" w:rsidRDefault="41CE75D5" w:rsidP="00377F08">
      <w:pPr>
        <w:ind w:left="720" w:hanging="720"/>
        <w:jc w:val="center"/>
        <w:rPr>
          <w:b/>
          <w:szCs w:val="22"/>
        </w:rPr>
      </w:pPr>
      <w:r w:rsidRPr="41CE75D5">
        <w:rPr>
          <w:b/>
          <w:bCs/>
        </w:rPr>
        <w:t>ACTIONS BY THE UNIVERSAL SERVICE ADMINISTRATIVE COMPANY</w:t>
      </w:r>
    </w:p>
    <w:p w14:paraId="42F9A7FE" w14:textId="77777777" w:rsidR="00C6213C" w:rsidRPr="00F25872" w:rsidRDefault="00C6213C" w:rsidP="00377F08">
      <w:pPr>
        <w:ind w:left="720" w:hanging="720"/>
        <w:jc w:val="center"/>
        <w:rPr>
          <w:b/>
          <w:szCs w:val="22"/>
        </w:rPr>
      </w:pPr>
    </w:p>
    <w:p w14:paraId="7EAE86B9" w14:textId="77777777" w:rsidR="00D47505" w:rsidRDefault="41CE75D5" w:rsidP="00377F08">
      <w:pPr>
        <w:ind w:left="720" w:hanging="720"/>
        <w:jc w:val="center"/>
        <w:rPr>
          <w:b/>
          <w:bCs/>
          <w:lang w:val="en"/>
        </w:rPr>
      </w:pPr>
      <w:r w:rsidRPr="41CE75D5">
        <w:rPr>
          <w:b/>
          <w:bCs/>
          <w:lang w:val="en"/>
        </w:rPr>
        <w:t>CC Docket No. 02-6</w:t>
      </w:r>
    </w:p>
    <w:p w14:paraId="44592F1F" w14:textId="77777777" w:rsidR="00586315" w:rsidRDefault="00586315" w:rsidP="00586315">
      <w:pPr>
        <w:ind w:left="720" w:hanging="720"/>
        <w:jc w:val="center"/>
        <w:rPr>
          <w:b/>
          <w:bCs/>
          <w:lang w:val="en"/>
        </w:rPr>
      </w:pPr>
      <w:r w:rsidRPr="005366A2">
        <w:rPr>
          <w:b/>
          <w:bCs/>
          <w:snapToGrid/>
          <w:kern w:val="0"/>
          <w:lang w:eastAsia="x-none"/>
        </w:rPr>
        <w:t>WC Docket No. 02-60</w:t>
      </w:r>
    </w:p>
    <w:p w14:paraId="65B1CA5E" w14:textId="080FC83B" w:rsidR="00B645C1" w:rsidRDefault="41CE75D5" w:rsidP="00377F08">
      <w:pPr>
        <w:ind w:left="720" w:hanging="720"/>
        <w:jc w:val="center"/>
        <w:rPr>
          <w:b/>
          <w:bCs/>
          <w:lang w:val="en"/>
        </w:rPr>
      </w:pPr>
      <w:r w:rsidRPr="41CE75D5">
        <w:rPr>
          <w:b/>
          <w:bCs/>
          <w:lang w:val="en"/>
        </w:rPr>
        <w:t>WC Docket No. 06-122</w:t>
      </w:r>
    </w:p>
    <w:p w14:paraId="0873640B" w14:textId="77777777" w:rsidR="00C6213C" w:rsidRPr="00F25872" w:rsidRDefault="00C6213C" w:rsidP="00377F08">
      <w:pPr>
        <w:ind w:left="720" w:hanging="720"/>
        <w:jc w:val="center"/>
        <w:rPr>
          <w:b/>
          <w:szCs w:val="22"/>
          <w:lang w:val="en"/>
        </w:rPr>
      </w:pPr>
    </w:p>
    <w:p w14:paraId="4DD19EC9" w14:textId="3CBDE131" w:rsidR="00C6213C" w:rsidRPr="00F25872" w:rsidRDefault="00C6213C" w:rsidP="004E388A">
      <w:pPr>
        <w:pStyle w:val="ParaNum"/>
        <w:numPr>
          <w:ilvl w:val="0"/>
          <w:numId w:val="0"/>
        </w:numPr>
        <w:ind w:firstLine="720"/>
      </w:pPr>
      <w:r w:rsidRPr="00F25872">
        <w:t>Pursuant to our procedure for resolving requests for review, request</w:t>
      </w:r>
      <w:r w:rsidR="004E388A" w:rsidRPr="00F25872">
        <w:t xml:space="preserve">s for waiver, and petitions for </w:t>
      </w:r>
      <w:r w:rsidRPr="00F25872">
        <w:t>reconsideration of decisions related to actions taken by the Universal Service Administrative Company (USAC) that are consistent with precedent (collectively, Requests), the Wireline Competition Bureau (Bureau) grants, dismisses, or denies the following Requests.</w:t>
      </w:r>
      <w:r w:rsidRPr="00F25872">
        <w:rPr>
          <w:rStyle w:val="FootnoteReference"/>
        </w:rPr>
        <w:footnoteReference w:id="2"/>
      </w:r>
      <w:r w:rsidRPr="00F25872">
        <w:t xml:space="preserve">  The deadline for filing petitions for reconsideration or applications for review concerning the disposition of any of these Requests is 30 days from release of this Public Notice.</w:t>
      </w:r>
      <w:r w:rsidRPr="00F25872">
        <w:rPr>
          <w:rStyle w:val="FootnoteReference"/>
        </w:rPr>
        <w:footnoteReference w:id="3"/>
      </w:r>
    </w:p>
    <w:p w14:paraId="7DC565F9" w14:textId="77777777" w:rsidR="00C6213C" w:rsidRPr="00F25872" w:rsidRDefault="41CE75D5" w:rsidP="00377F08">
      <w:pPr>
        <w:pStyle w:val="ParaNum"/>
        <w:numPr>
          <w:ilvl w:val="0"/>
          <w:numId w:val="0"/>
        </w:numPr>
        <w:spacing w:after="0"/>
        <w:ind w:left="720" w:hanging="720"/>
      </w:pPr>
      <w:r>
        <w:t>_________________________________________________________________________________</w:t>
      </w:r>
    </w:p>
    <w:p w14:paraId="18E6034F" w14:textId="77777777" w:rsidR="00C6213C" w:rsidRPr="00F25872" w:rsidRDefault="41CE75D5" w:rsidP="00377F08">
      <w:pPr>
        <w:pStyle w:val="ParaNum"/>
        <w:numPr>
          <w:ilvl w:val="0"/>
          <w:numId w:val="0"/>
        </w:numPr>
        <w:spacing w:after="0"/>
        <w:ind w:left="720" w:hanging="720"/>
        <w:rPr>
          <w:b/>
          <w:u w:val="single"/>
        </w:rPr>
      </w:pPr>
      <w:r w:rsidRPr="41CE75D5">
        <w:rPr>
          <w:b/>
          <w:bCs/>
          <w:u w:val="single"/>
        </w:rPr>
        <w:t>Schools and Libraries (E-rate)</w:t>
      </w:r>
    </w:p>
    <w:p w14:paraId="4B19BF4C" w14:textId="77777777" w:rsidR="00C6213C" w:rsidRDefault="41CE75D5" w:rsidP="006F10ED">
      <w:pPr>
        <w:pStyle w:val="ParaNum"/>
        <w:numPr>
          <w:ilvl w:val="0"/>
          <w:numId w:val="0"/>
        </w:numPr>
        <w:spacing w:after="0"/>
        <w:ind w:left="720" w:hanging="720"/>
        <w:rPr>
          <w:b/>
          <w:bCs/>
        </w:rPr>
      </w:pPr>
      <w:r w:rsidRPr="41CE75D5">
        <w:rPr>
          <w:b/>
          <w:bCs/>
        </w:rPr>
        <w:t>CC Docket No. 02-6</w:t>
      </w:r>
    </w:p>
    <w:p w14:paraId="08515AD9" w14:textId="70CCB7CD" w:rsidR="00846D0E" w:rsidRPr="00F25872" w:rsidRDefault="009C0AC7" w:rsidP="009C0AC7">
      <w:pPr>
        <w:pStyle w:val="ParaNum"/>
        <w:numPr>
          <w:ilvl w:val="0"/>
          <w:numId w:val="0"/>
        </w:numPr>
        <w:tabs>
          <w:tab w:val="left" w:pos="1320"/>
        </w:tabs>
        <w:spacing w:after="0"/>
        <w:rPr>
          <w:b/>
        </w:rPr>
      </w:pPr>
      <w:r>
        <w:rPr>
          <w:b/>
        </w:rPr>
        <w:tab/>
      </w:r>
    </w:p>
    <w:p w14:paraId="68DD1E65" w14:textId="1C9F7BCE" w:rsidR="003C3472" w:rsidRPr="003C3472" w:rsidRDefault="003C3472" w:rsidP="003C3472">
      <w:pPr>
        <w:ind w:left="720" w:hanging="720"/>
        <w:rPr>
          <w:u w:val="single"/>
        </w:rPr>
      </w:pPr>
      <w:r w:rsidRPr="003C3472">
        <w:rPr>
          <w:u w:val="single"/>
        </w:rPr>
        <w:t>Dismiss</w:t>
      </w:r>
      <w:r w:rsidRPr="406F7DFA">
        <w:rPr>
          <w:rStyle w:val="FootnoteReference"/>
        </w:rPr>
        <w:footnoteReference w:id="4"/>
      </w:r>
    </w:p>
    <w:p w14:paraId="33B9220B" w14:textId="05B0487F" w:rsidR="4B57AE6F" w:rsidRDefault="4B57AE6F" w:rsidP="4B57AE6F">
      <w:pPr>
        <w:ind w:left="720" w:hanging="720"/>
      </w:pPr>
    </w:p>
    <w:p w14:paraId="7D48D093" w14:textId="6B51A3E6" w:rsidR="4B57AE6F" w:rsidRDefault="41CE75D5" w:rsidP="4B57AE6F">
      <w:pPr>
        <w:ind w:left="720"/>
      </w:pPr>
      <w:r>
        <w:t>Mancelona Public Schools, MI, Application No. 1044765, Request for Waiver, CC Docket No. 02-6 (filed May 27, 2016)</w:t>
      </w:r>
    </w:p>
    <w:p w14:paraId="10F74431" w14:textId="5D7ABE5A" w:rsidR="480A23D1" w:rsidRDefault="480A23D1" w:rsidP="480A23D1">
      <w:pPr>
        <w:ind w:left="720"/>
      </w:pPr>
    </w:p>
    <w:p w14:paraId="647D3FEE" w14:textId="3C294638" w:rsidR="5DC52492" w:rsidRDefault="41CE75D5" w:rsidP="5DC52492">
      <w:pPr>
        <w:ind w:left="720"/>
      </w:pPr>
      <w:r>
        <w:t>Manzanita Elementary School, CA, Application No. 1016197, Request for Review, CC Docket No. 02-6 (filed Jul</w:t>
      </w:r>
      <w:r w:rsidR="001360C8">
        <w:t>y</w:t>
      </w:r>
      <w:r>
        <w:t xml:space="preserve"> 12, 2016)</w:t>
      </w:r>
    </w:p>
    <w:p w14:paraId="0EDDE280" w14:textId="4E4D41E0" w:rsidR="4B57AE6F" w:rsidRDefault="4B57AE6F" w:rsidP="4B57AE6F">
      <w:pPr>
        <w:ind w:left="720"/>
      </w:pPr>
    </w:p>
    <w:p w14:paraId="034BB468" w14:textId="425B7972" w:rsidR="0036219B" w:rsidRDefault="41CE75D5" w:rsidP="2F6DB47E">
      <w:pPr>
        <w:ind w:left="720" w:hanging="720"/>
        <w:rPr>
          <w:u w:val="single"/>
        </w:rPr>
      </w:pPr>
      <w:r w:rsidRPr="41CE75D5">
        <w:rPr>
          <w:u w:val="single"/>
        </w:rPr>
        <w:t>Dismiss as Moot</w:t>
      </w:r>
      <w:r w:rsidR="00236F50">
        <w:rPr>
          <w:rStyle w:val="FootnoteReference"/>
          <w:u w:val="single"/>
        </w:rPr>
        <w:footnoteReference w:id="5"/>
      </w:r>
    </w:p>
    <w:p w14:paraId="0EC1F833" w14:textId="77777777" w:rsidR="00236F50" w:rsidRDefault="00236F50" w:rsidP="2F6DB47E">
      <w:pPr>
        <w:ind w:left="720" w:hanging="720"/>
        <w:rPr>
          <w:u w:val="single"/>
        </w:rPr>
      </w:pPr>
    </w:p>
    <w:p w14:paraId="700CE8F7" w14:textId="55DCA00D" w:rsidR="00C63C43" w:rsidRDefault="00C63C43" w:rsidP="00C63C43">
      <w:pPr>
        <w:ind w:left="720"/>
      </w:pPr>
      <w:r>
        <w:t xml:space="preserve">Cheder Menachem, </w:t>
      </w:r>
      <w:r w:rsidR="00DE7D3F">
        <w:t>PA</w:t>
      </w:r>
      <w:r>
        <w:t xml:space="preserve">, Application No. </w:t>
      </w:r>
      <w:r w:rsidR="0071038D">
        <w:t>896931</w:t>
      </w:r>
      <w:r>
        <w:t xml:space="preserve">, Request for Waiver, CC Docket No. 02-6 (filed </w:t>
      </w:r>
      <w:r w:rsidR="00DE7D3F">
        <w:t>Nov.</w:t>
      </w:r>
      <w:r>
        <w:t xml:space="preserve"> </w:t>
      </w:r>
      <w:r w:rsidR="00DE7D3F">
        <w:t>13</w:t>
      </w:r>
      <w:r>
        <w:t>, 201</w:t>
      </w:r>
      <w:r w:rsidR="00DE7D3F">
        <w:t>5</w:t>
      </w:r>
      <w:r>
        <w:t>)</w:t>
      </w:r>
    </w:p>
    <w:p w14:paraId="42A22F46" w14:textId="77777777" w:rsidR="00C63C43" w:rsidRDefault="00C63C43" w:rsidP="00236F50">
      <w:pPr>
        <w:ind w:left="720"/>
      </w:pPr>
    </w:p>
    <w:p w14:paraId="110D220A" w14:textId="65770377" w:rsidR="00236F50" w:rsidRDefault="00236F50" w:rsidP="00236F50">
      <w:pPr>
        <w:ind w:left="720"/>
      </w:pPr>
      <w:r w:rsidRPr="00236F50">
        <w:t>Dayspring Christian Academy</w:t>
      </w:r>
      <w:r>
        <w:t xml:space="preserve">, CO, Application No. </w:t>
      </w:r>
      <w:r w:rsidRPr="00236F50">
        <w:t>161008573</w:t>
      </w:r>
      <w:r>
        <w:t>, Request for Waiver, CC Docket No. 02-6 (filed May 25, 2016)</w:t>
      </w:r>
    </w:p>
    <w:p w14:paraId="6CF7A82A" w14:textId="52F28F2C" w:rsidR="00864003" w:rsidRDefault="00864003" w:rsidP="00236F50">
      <w:pPr>
        <w:ind w:left="720"/>
      </w:pPr>
    </w:p>
    <w:p w14:paraId="3373AA8E" w14:textId="6ADF62C9" w:rsidR="00C63C43" w:rsidRDefault="00DA76DE" w:rsidP="00C63C43">
      <w:pPr>
        <w:ind w:left="720"/>
      </w:pPr>
      <w:r>
        <w:t>Sikeston School District R6,</w:t>
      </w:r>
      <w:r w:rsidR="00C63C43">
        <w:t xml:space="preserve"> </w:t>
      </w:r>
      <w:r>
        <w:t>M</w:t>
      </w:r>
      <w:r w:rsidR="00C63C43">
        <w:t xml:space="preserve">O, Application No. </w:t>
      </w:r>
      <w:r w:rsidR="00C63C43" w:rsidRPr="00236F50">
        <w:t>1</w:t>
      </w:r>
      <w:r w:rsidR="00BB3A68">
        <w:t>032140</w:t>
      </w:r>
      <w:r w:rsidR="00C63C43">
        <w:t xml:space="preserve">, Request for </w:t>
      </w:r>
      <w:r w:rsidR="00BB3A68">
        <w:t>Review</w:t>
      </w:r>
      <w:r w:rsidR="00C63C43">
        <w:t xml:space="preserve">, CC Docket No. 02-6 (filed May </w:t>
      </w:r>
      <w:r w:rsidR="00BB3A68">
        <w:t>9</w:t>
      </w:r>
      <w:r w:rsidR="00C63C43">
        <w:t>, 2016)</w:t>
      </w:r>
    </w:p>
    <w:p w14:paraId="5DFFF28E" w14:textId="77777777" w:rsidR="00C63C43" w:rsidRDefault="00C63C43" w:rsidP="00236F50">
      <w:pPr>
        <w:ind w:left="720"/>
      </w:pPr>
    </w:p>
    <w:p w14:paraId="191843ED" w14:textId="73F7E00D" w:rsidR="00864003" w:rsidRDefault="00864003" w:rsidP="00236F50">
      <w:pPr>
        <w:ind w:left="720"/>
      </w:pPr>
      <w:r w:rsidRPr="00864003">
        <w:t>Wakefield Country Day School</w:t>
      </w:r>
      <w:r>
        <w:t xml:space="preserve">, VA, Application No. </w:t>
      </w:r>
      <w:r w:rsidRPr="00864003">
        <w:t>161055608</w:t>
      </w:r>
      <w:r>
        <w:t>, Request for Waiver, CC Docket No. 02-6 (filed Apr. 14, 2016)</w:t>
      </w:r>
    </w:p>
    <w:p w14:paraId="61897FE5" w14:textId="33C39D73" w:rsidR="0036219B" w:rsidRDefault="0036219B" w:rsidP="4D13AE4D"/>
    <w:p w14:paraId="7E98EFA4" w14:textId="1A1340A0" w:rsidR="67F406CA" w:rsidRDefault="2F6DB47E">
      <w:r w:rsidRPr="4CFDAC25">
        <w:rPr>
          <w:u w:val="single"/>
        </w:rPr>
        <w:t>Dismiss on Reconsideration – Untimely</w:t>
      </w:r>
      <w:r w:rsidR="67F406CA" w:rsidRPr="4CFDAC25">
        <w:rPr>
          <w:vertAlign w:val="superscript"/>
        </w:rPr>
        <w:footnoteReference w:id="6"/>
      </w:r>
    </w:p>
    <w:p w14:paraId="10D356BD" w14:textId="19F6E3D5" w:rsidR="67F406CA" w:rsidRDefault="67F406CA" w:rsidP="67F406CA"/>
    <w:p w14:paraId="47DF7B48" w14:textId="4D9447FB" w:rsidR="41CE75D5" w:rsidRDefault="41CE75D5" w:rsidP="41CE75D5">
      <w:pPr>
        <w:ind w:left="720"/>
      </w:pPr>
      <w:r>
        <w:t xml:space="preserve">Mt. Pleasant Independent School District, TX, Application No. 948569, Petition for Reconsideration, CC Docket No. 02-6 (filed </w:t>
      </w:r>
      <w:r w:rsidR="001360C8">
        <w:t>July</w:t>
      </w:r>
      <w:r>
        <w:t xml:space="preserve"> 1, 2016)</w:t>
      </w:r>
    </w:p>
    <w:p w14:paraId="32535728" w14:textId="20816E90" w:rsidR="67F406CA" w:rsidRDefault="67F406CA" w:rsidP="67F406CA">
      <w:pPr>
        <w:ind w:left="720"/>
      </w:pPr>
    </w:p>
    <w:p w14:paraId="755F978C" w14:textId="77777777" w:rsidR="00C6213C" w:rsidRDefault="00C6213C" w:rsidP="00377F08">
      <w:pPr>
        <w:ind w:left="720" w:hanging="720"/>
        <w:rPr>
          <w:u w:val="single"/>
        </w:rPr>
      </w:pPr>
      <w:r w:rsidRPr="00F25872">
        <w:rPr>
          <w:u w:val="single"/>
        </w:rPr>
        <w:t>Granted</w:t>
      </w:r>
      <w:bookmarkStart w:id="1" w:name="_Ref433877836"/>
      <w:r w:rsidRPr="00F25872">
        <w:rPr>
          <w:rStyle w:val="FootnoteReference"/>
        </w:rPr>
        <w:footnoteReference w:id="7"/>
      </w:r>
      <w:bookmarkEnd w:id="1"/>
    </w:p>
    <w:p w14:paraId="14807C28" w14:textId="77777777" w:rsidR="008653F2" w:rsidRDefault="008653F2" w:rsidP="00377F08">
      <w:pPr>
        <w:ind w:left="720" w:hanging="720"/>
        <w:rPr>
          <w:u w:val="single"/>
        </w:rPr>
      </w:pPr>
    </w:p>
    <w:p w14:paraId="64F9F2AB" w14:textId="0A520FA3" w:rsidR="00D74ACF" w:rsidRPr="00D74ACF" w:rsidRDefault="00D74ACF" w:rsidP="00D20313">
      <w:pPr>
        <w:ind w:firstLine="360"/>
        <w:rPr>
          <w:iCs/>
        </w:rPr>
      </w:pPr>
      <w:r w:rsidRPr="41CE75D5">
        <w:rPr>
          <w:i/>
          <w:iCs/>
        </w:rPr>
        <w:t>Eligible Services</w:t>
      </w:r>
      <w:r w:rsidRPr="213E9D1A">
        <w:rPr>
          <w:rStyle w:val="FootnoteReference"/>
        </w:rPr>
        <w:footnoteReference w:id="8"/>
      </w:r>
    </w:p>
    <w:p w14:paraId="133F520C" w14:textId="77777777" w:rsidR="00D74ACF" w:rsidRDefault="00D74ACF" w:rsidP="00D20313">
      <w:pPr>
        <w:ind w:firstLine="360"/>
        <w:rPr>
          <w:i/>
          <w:iCs/>
        </w:rPr>
      </w:pPr>
    </w:p>
    <w:p w14:paraId="0A11A48A" w14:textId="7C23F3EF" w:rsidR="00D74ACF" w:rsidRDefault="41CE75D5" w:rsidP="00D74ACF">
      <w:pPr>
        <w:ind w:left="720"/>
      </w:pPr>
      <w:r>
        <w:t xml:space="preserve">Albuquerque Public Schools, NM, Application No. 527625, Request for Review, CC Docket No, </w:t>
      </w:r>
      <w:r>
        <w:lastRenderedPageBreak/>
        <w:t>02-6 (filed Feb. 27, 2008)</w:t>
      </w:r>
    </w:p>
    <w:p w14:paraId="60F203E6" w14:textId="194A367B" w:rsidR="00CF6738" w:rsidRDefault="00CF6738" w:rsidP="00D74ACF">
      <w:pPr>
        <w:ind w:left="720"/>
        <w:rPr>
          <w:iCs/>
        </w:rPr>
      </w:pPr>
    </w:p>
    <w:p w14:paraId="2CDF9B01" w14:textId="7525C9A6" w:rsidR="00CF6738" w:rsidRPr="00D74ACF" w:rsidRDefault="00CF6738" w:rsidP="00D74ACF">
      <w:pPr>
        <w:ind w:left="720"/>
        <w:rPr>
          <w:iCs/>
        </w:rPr>
      </w:pPr>
      <w:r>
        <w:t>Greene County School District, GA, Application No. 421581, Request for Review, CC Docket No. 02-6, CC Docket No. 97-21 (filed June 17, 2005)</w:t>
      </w:r>
    </w:p>
    <w:p w14:paraId="50C09255" w14:textId="26C09DB0" w:rsidR="4B57AE6F" w:rsidRDefault="4B57AE6F" w:rsidP="4B57AE6F">
      <w:pPr>
        <w:ind w:left="720"/>
      </w:pPr>
    </w:p>
    <w:p w14:paraId="1C9E256E" w14:textId="3CFD776B" w:rsidR="00AE74A7" w:rsidRDefault="0002561B" w:rsidP="00D20313">
      <w:pPr>
        <w:ind w:firstLine="360"/>
        <w:rPr>
          <w:i/>
        </w:rPr>
      </w:pPr>
      <w:r>
        <w:rPr>
          <w:i/>
          <w:iCs/>
        </w:rPr>
        <w:t>G</w:t>
      </w:r>
      <w:r w:rsidR="477000DD" w:rsidRPr="41CE75D5">
        <w:rPr>
          <w:i/>
          <w:iCs/>
        </w:rPr>
        <w:t>ranting Additional Time to Respond to USAC</w:t>
      </w:r>
      <w:r w:rsidR="006666A6" w:rsidRPr="41CE75D5">
        <w:rPr>
          <w:i/>
          <w:iCs/>
        </w:rPr>
        <w:t>’</w:t>
      </w:r>
      <w:r w:rsidR="477000DD" w:rsidRPr="41CE75D5">
        <w:rPr>
          <w:i/>
          <w:iCs/>
        </w:rPr>
        <w:t>s Request for Information</w:t>
      </w:r>
      <w:r w:rsidR="477000DD" w:rsidRPr="477000DD">
        <w:rPr>
          <w:rStyle w:val="FootnoteReference"/>
        </w:rPr>
        <w:footnoteReference w:id="9"/>
      </w:r>
    </w:p>
    <w:p w14:paraId="06BCF030" w14:textId="542ABAB0" w:rsidR="6F2D742E" w:rsidRDefault="6F2D742E" w:rsidP="43B38BA0">
      <w:pPr>
        <w:tabs>
          <w:tab w:val="left" w:pos="2790"/>
        </w:tabs>
        <w:ind w:left="720"/>
      </w:pPr>
    </w:p>
    <w:p w14:paraId="1D287298" w14:textId="44976D7A" w:rsidR="43B38BA0" w:rsidRDefault="41CE75D5" w:rsidP="00D74ACF">
      <w:pPr>
        <w:ind w:left="720"/>
      </w:pPr>
      <w:r>
        <w:t>Anshei Lubavipch Preschool, NJ, Application No. 1029465, Request for Review, CC Docket No. 02-6 (filed June 9, 2016)</w:t>
      </w:r>
    </w:p>
    <w:p w14:paraId="3A854FD1" w14:textId="2D46C255" w:rsidR="005214E9" w:rsidRDefault="005214E9" w:rsidP="00D74ACF">
      <w:pPr>
        <w:ind w:left="720"/>
      </w:pPr>
    </w:p>
    <w:p w14:paraId="5821B6DC" w14:textId="61D9913F" w:rsidR="005214E9" w:rsidRPr="005214E9" w:rsidRDefault="005214E9" w:rsidP="005214E9">
      <w:pPr>
        <w:tabs>
          <w:tab w:val="left" w:pos="360"/>
        </w:tabs>
        <w:ind w:left="360"/>
        <w:rPr>
          <w:i/>
        </w:rPr>
      </w:pPr>
      <w:r w:rsidRPr="41CE75D5">
        <w:rPr>
          <w:i/>
          <w:iCs/>
        </w:rPr>
        <w:t xml:space="preserve">Granted on Reconsideration </w:t>
      </w:r>
      <w:r w:rsidR="00C01A87" w:rsidRPr="41CE75D5">
        <w:rPr>
          <w:i/>
          <w:iCs/>
        </w:rPr>
        <w:t xml:space="preserve">– </w:t>
      </w:r>
      <w:r w:rsidRPr="41CE75D5">
        <w:rPr>
          <w:i/>
          <w:iCs/>
        </w:rPr>
        <w:t>Granting Additional Time to Respond to USAC’s Request for Information</w:t>
      </w:r>
      <w:r w:rsidRPr="00901D7A">
        <w:rPr>
          <w:rStyle w:val="FootnoteReference"/>
        </w:rPr>
        <w:footnoteReference w:id="10"/>
      </w:r>
    </w:p>
    <w:p w14:paraId="1D10EC52" w14:textId="77777777" w:rsidR="005214E9" w:rsidRDefault="005214E9" w:rsidP="00D74ACF">
      <w:pPr>
        <w:ind w:left="720"/>
      </w:pPr>
    </w:p>
    <w:p w14:paraId="2CE11592" w14:textId="3FCD085B" w:rsidR="005214E9" w:rsidRDefault="41CE75D5" w:rsidP="00D74ACF">
      <w:pPr>
        <w:ind w:left="720"/>
      </w:pPr>
      <w:r>
        <w:t>Stetson School, MA, Application No. 987111, Petition for Reconsideration, CC Docket No. 02-6 (filed April 29, 2016)</w:t>
      </w:r>
    </w:p>
    <w:p w14:paraId="6CC44ADC" w14:textId="5BBD82AF" w:rsidR="00AB2FBF" w:rsidRDefault="00AB2FBF" w:rsidP="00AB2FBF">
      <w:pPr>
        <w:tabs>
          <w:tab w:val="left" w:pos="360"/>
        </w:tabs>
      </w:pPr>
      <w:r w:rsidRPr="3D9838D3">
        <w:rPr>
          <w:i/>
          <w:iCs/>
        </w:rPr>
        <w:t xml:space="preserve">     </w:t>
      </w:r>
      <w:r w:rsidRPr="00F25872">
        <w:tab/>
      </w:r>
    </w:p>
    <w:p w14:paraId="0ED7466F" w14:textId="63FC430A" w:rsidR="00197317" w:rsidRPr="00E80F82" w:rsidRDefault="00197317" w:rsidP="00197317">
      <w:pPr>
        <w:keepLines/>
        <w:tabs>
          <w:tab w:val="left" w:pos="360"/>
        </w:tabs>
        <w:rPr>
          <w:iCs/>
        </w:rPr>
      </w:pPr>
      <w:r w:rsidRPr="41CE75D5">
        <w:rPr>
          <w:i/>
          <w:iCs/>
        </w:rPr>
        <w:t xml:space="preserve">     </w:t>
      </w:r>
      <w:r w:rsidR="008179F6">
        <w:rPr>
          <w:i/>
          <w:iCs/>
        </w:rPr>
        <w:t xml:space="preserve"> </w:t>
      </w:r>
      <w:r w:rsidRPr="41CE75D5">
        <w:rPr>
          <w:i/>
          <w:iCs/>
        </w:rPr>
        <w:t>Late</w:t>
      </w:r>
      <w:r w:rsidR="00396542">
        <w:rPr>
          <w:i/>
          <w:iCs/>
        </w:rPr>
        <w:t>-</w:t>
      </w:r>
      <w:r w:rsidRPr="41CE75D5">
        <w:rPr>
          <w:i/>
          <w:iCs/>
        </w:rPr>
        <w:t>Filed FCC Form 471 Certifications</w:t>
      </w:r>
      <w:r w:rsidRPr="67F270F1">
        <w:rPr>
          <w:rStyle w:val="FootnoteReference"/>
        </w:rPr>
        <w:footnoteReference w:id="11"/>
      </w:r>
    </w:p>
    <w:p w14:paraId="73B5D987" w14:textId="77777777" w:rsidR="00197317" w:rsidRDefault="00197317" w:rsidP="00197317">
      <w:pPr>
        <w:keepLines/>
        <w:tabs>
          <w:tab w:val="left" w:pos="360"/>
        </w:tabs>
        <w:ind w:left="720" w:hanging="720"/>
        <w:rPr>
          <w:i/>
          <w:iCs/>
        </w:rPr>
      </w:pPr>
    </w:p>
    <w:p w14:paraId="2266FBA4" w14:textId="65B2BA01" w:rsidR="00197317" w:rsidRDefault="41CE75D5" w:rsidP="00197317">
      <w:pPr>
        <w:keepLines/>
        <w:tabs>
          <w:tab w:val="left" w:pos="360"/>
        </w:tabs>
        <w:ind w:left="720"/>
        <w:rPr>
          <w:i/>
          <w:iCs/>
        </w:rPr>
      </w:pPr>
      <w:r>
        <w:t xml:space="preserve">Wakefield County Day School, VA, Application No. 1047012, Request for Waiver, CC Docket 02-6 (filed </w:t>
      </w:r>
      <w:r w:rsidR="00A10B00">
        <w:t>June</w:t>
      </w:r>
      <w:r>
        <w:t xml:space="preserve"> 10, 2016)</w:t>
      </w:r>
    </w:p>
    <w:p w14:paraId="63D0961F" w14:textId="77777777" w:rsidR="00197317" w:rsidRDefault="00197317" w:rsidP="00197317">
      <w:pPr>
        <w:keepLines/>
        <w:tabs>
          <w:tab w:val="left" w:pos="360"/>
        </w:tabs>
        <w:ind w:left="720" w:hanging="720"/>
        <w:rPr>
          <w:i/>
          <w:iCs/>
        </w:rPr>
      </w:pPr>
    </w:p>
    <w:p w14:paraId="585DB150" w14:textId="744D6EB1" w:rsidR="002C4C17" w:rsidRPr="00BF51F9" w:rsidRDefault="00D50522" w:rsidP="41CE75D5">
      <w:pPr>
        <w:pStyle w:val="paragraph"/>
        <w:spacing w:before="0" w:beforeAutospacing="0" w:after="0" w:afterAutospacing="0"/>
        <w:ind w:left="360" w:hanging="360"/>
        <w:textAlignment w:val="baseline"/>
        <w:rPr>
          <w:rStyle w:val="normaltextrun"/>
          <w:iCs/>
          <w:sz w:val="22"/>
          <w:szCs w:val="22"/>
        </w:rPr>
      </w:pPr>
      <w:r w:rsidRPr="5DC52492">
        <w:t xml:space="preserve">     </w:t>
      </w:r>
      <w:r>
        <w:rPr>
          <w:rStyle w:val="apple-converted-space"/>
          <w:sz w:val="22"/>
          <w:szCs w:val="22"/>
        </w:rPr>
        <w:t> </w:t>
      </w:r>
      <w:r w:rsidRPr="41CE75D5">
        <w:rPr>
          <w:rStyle w:val="normaltextrun"/>
          <w:i/>
          <w:iCs/>
          <w:sz w:val="22"/>
          <w:szCs w:val="22"/>
        </w:rPr>
        <w:t>Late-Filed FCC Form 471 Applications</w:t>
      </w:r>
      <w:r w:rsidRPr="41CE75D5">
        <w:rPr>
          <w:i/>
        </w:rPr>
        <w:t xml:space="preserve"> </w:t>
      </w:r>
      <w:r w:rsidR="009233FA" w:rsidRPr="41CE75D5">
        <w:rPr>
          <w:i/>
          <w:iCs/>
        </w:rPr>
        <w:t xml:space="preserve">– </w:t>
      </w:r>
      <w:r w:rsidR="002C4C17" w:rsidRPr="41CE75D5">
        <w:rPr>
          <w:rStyle w:val="normaltextrun"/>
          <w:i/>
          <w:iCs/>
          <w:sz w:val="22"/>
          <w:szCs w:val="22"/>
        </w:rPr>
        <w:t>Circumstances Beyond Applicant's Control</w:t>
      </w:r>
      <w:r w:rsidR="002C4C17" w:rsidRPr="406F7DFA">
        <w:rPr>
          <w:rStyle w:val="FootnoteReference"/>
          <w:sz w:val="22"/>
          <w:szCs w:val="22"/>
        </w:rPr>
        <w:footnoteReference w:id="12"/>
      </w:r>
    </w:p>
    <w:p w14:paraId="5C29C382" w14:textId="77777777" w:rsidR="002C4C17" w:rsidRDefault="002C4C17" w:rsidP="002C4C17">
      <w:pPr>
        <w:pStyle w:val="paragraph"/>
        <w:spacing w:before="0" w:beforeAutospacing="0" w:after="0" w:afterAutospacing="0"/>
        <w:ind w:left="360" w:hanging="360"/>
        <w:textAlignment w:val="baseline"/>
        <w:rPr>
          <w:rStyle w:val="normaltextrun"/>
          <w:i/>
          <w:iCs/>
        </w:rPr>
      </w:pPr>
    </w:p>
    <w:p w14:paraId="344E4C33" w14:textId="599C6C78" w:rsidR="002C4C17" w:rsidRDefault="41CE75D5" w:rsidP="4B57AE6F">
      <w:pPr>
        <w:spacing w:after="160"/>
        <w:ind w:left="720"/>
      </w:pPr>
      <w:r>
        <w:t>Santa</w:t>
      </w:r>
      <w:r w:rsidRPr="41CE75D5">
        <w:rPr>
          <w:rStyle w:val="apple-converted-space"/>
        </w:rPr>
        <w:t xml:space="preserve"> Clara Day School a/k/a Kha’p’o Community School, NM, Application Nos. 161058343, </w:t>
      </w:r>
      <w:r>
        <w:t>161058364</w:t>
      </w:r>
      <w:r w:rsidRPr="41CE75D5">
        <w:rPr>
          <w:rStyle w:val="apple-converted-space"/>
        </w:rPr>
        <w:t xml:space="preserve">, 161058365, Request for </w:t>
      </w:r>
      <w:r w:rsidR="009C2F76">
        <w:rPr>
          <w:rStyle w:val="apple-converted-space"/>
        </w:rPr>
        <w:t>Waiver</w:t>
      </w:r>
      <w:r w:rsidRPr="41CE75D5">
        <w:rPr>
          <w:rStyle w:val="apple-converted-space"/>
        </w:rPr>
        <w:t xml:space="preserve">, </w:t>
      </w:r>
      <w:r>
        <w:t>CC Docket No. 02-6 (filed June 13, 2016)</w:t>
      </w:r>
    </w:p>
    <w:p w14:paraId="734C45B8" w14:textId="77777777" w:rsidR="008179F6" w:rsidRDefault="008179F6" w:rsidP="4B57AE6F">
      <w:pPr>
        <w:spacing w:after="160"/>
        <w:ind w:left="720"/>
      </w:pPr>
    </w:p>
    <w:p w14:paraId="0869486B" w14:textId="2E4ED09F" w:rsidR="00D50522" w:rsidRDefault="002C4C17" w:rsidP="41CE75D5">
      <w:pPr>
        <w:pStyle w:val="paragraph"/>
        <w:spacing w:before="0" w:beforeAutospacing="0" w:after="0" w:afterAutospacing="0"/>
        <w:ind w:left="360" w:hanging="360"/>
        <w:textAlignment w:val="baseline"/>
        <w:rPr>
          <w:rStyle w:val="normaltextrun"/>
          <w:i/>
          <w:iCs/>
          <w:sz w:val="22"/>
          <w:szCs w:val="22"/>
        </w:rPr>
      </w:pPr>
      <w:r>
        <w:rPr>
          <w:rStyle w:val="apple-converted-space"/>
          <w:sz w:val="22"/>
          <w:szCs w:val="22"/>
        </w:rPr>
        <w:t xml:space="preserve">      </w:t>
      </w:r>
      <w:r w:rsidR="00D50522" w:rsidRPr="41CE75D5">
        <w:rPr>
          <w:rStyle w:val="normaltextrun"/>
          <w:i/>
          <w:iCs/>
          <w:sz w:val="22"/>
          <w:szCs w:val="22"/>
        </w:rPr>
        <w:t>Late-Filed FCC Form 471 Applications</w:t>
      </w:r>
      <w:r w:rsidR="00D50522" w:rsidRPr="41CE75D5">
        <w:rPr>
          <w:i/>
        </w:rPr>
        <w:t xml:space="preserve"> </w:t>
      </w:r>
      <w:r w:rsidR="009233FA" w:rsidRPr="41CE75D5">
        <w:rPr>
          <w:i/>
          <w:iCs/>
        </w:rPr>
        <w:t xml:space="preserve">– </w:t>
      </w:r>
      <w:r w:rsidR="00D50522" w:rsidRPr="41CE75D5">
        <w:rPr>
          <w:rStyle w:val="normaltextrun"/>
          <w:i/>
          <w:iCs/>
          <w:sz w:val="22"/>
          <w:szCs w:val="22"/>
        </w:rPr>
        <w:t xml:space="preserve">Filed </w:t>
      </w:r>
      <w:r w:rsidR="00C01A87">
        <w:rPr>
          <w:rStyle w:val="normaltextrun"/>
          <w:i/>
          <w:iCs/>
          <w:sz w:val="22"/>
          <w:szCs w:val="22"/>
        </w:rPr>
        <w:t>W</w:t>
      </w:r>
      <w:r w:rsidR="00D50522" w:rsidRPr="41CE75D5">
        <w:rPr>
          <w:rStyle w:val="normaltextrun"/>
          <w:i/>
          <w:iCs/>
          <w:sz w:val="22"/>
          <w:szCs w:val="22"/>
        </w:rPr>
        <w:t xml:space="preserve">ithin 14 </w:t>
      </w:r>
      <w:r w:rsidR="009233FA">
        <w:rPr>
          <w:rStyle w:val="normaltextrun"/>
          <w:i/>
          <w:iCs/>
          <w:sz w:val="22"/>
          <w:szCs w:val="22"/>
        </w:rPr>
        <w:t>D</w:t>
      </w:r>
      <w:r w:rsidR="00D50522" w:rsidRPr="41CE75D5">
        <w:rPr>
          <w:rStyle w:val="normaltextrun"/>
          <w:i/>
          <w:iCs/>
          <w:sz w:val="22"/>
          <w:szCs w:val="22"/>
        </w:rPr>
        <w:t>ays of the Close of the Window</w:t>
      </w:r>
      <w:r w:rsidR="00D50522" w:rsidRPr="67F270F1">
        <w:rPr>
          <w:rStyle w:val="FootnoteReference"/>
        </w:rPr>
        <w:footnoteReference w:id="13"/>
      </w:r>
    </w:p>
    <w:p w14:paraId="684DAFF6" w14:textId="67EA2702" w:rsidR="00BD12C9" w:rsidRDefault="00BD12C9" w:rsidP="00D50522">
      <w:pPr>
        <w:pStyle w:val="paragraph"/>
        <w:spacing w:before="0" w:beforeAutospacing="0" w:after="0" w:afterAutospacing="0"/>
        <w:ind w:left="360" w:hanging="360"/>
        <w:textAlignment w:val="baseline"/>
        <w:rPr>
          <w:sz w:val="22"/>
          <w:szCs w:val="22"/>
        </w:rPr>
      </w:pPr>
    </w:p>
    <w:p w14:paraId="36B53E39" w14:textId="20A62254" w:rsidR="003017F6" w:rsidRPr="008060A4" w:rsidRDefault="003017F6" w:rsidP="003017F6">
      <w:pPr>
        <w:pStyle w:val="Titleinfo"/>
        <w:ind w:left="720"/>
        <w:rPr>
          <w:szCs w:val="22"/>
        </w:rPr>
      </w:pPr>
      <w:r>
        <w:t>Ambassadors Preparatory Academy, TX, Application No. 161057650, Request for Waiver, CC Docket 02-6 (filed Jul</w:t>
      </w:r>
      <w:r w:rsidR="006C04D9">
        <w:t>y</w:t>
      </w:r>
      <w:r>
        <w:t xml:space="preserve"> 26, 2016)</w:t>
      </w:r>
    </w:p>
    <w:p w14:paraId="6220CEF8" w14:textId="77777777" w:rsidR="003017F6" w:rsidRDefault="003017F6" w:rsidP="003017F6">
      <w:pPr>
        <w:pStyle w:val="Titleinfo"/>
        <w:ind w:left="720"/>
        <w:rPr>
          <w:szCs w:val="22"/>
        </w:rPr>
      </w:pPr>
    </w:p>
    <w:p w14:paraId="02A581D7" w14:textId="207FBDB2" w:rsidR="003E736B" w:rsidRDefault="003E736B" w:rsidP="004B1E67">
      <w:pPr>
        <w:pStyle w:val="Titleinfo"/>
        <w:ind w:left="720"/>
      </w:pPr>
      <w:r>
        <w:t xml:space="preserve">City School District of New Rochelle, NY, </w:t>
      </w:r>
      <w:r w:rsidRPr="003E736B">
        <w:t>Application No. 16105</w:t>
      </w:r>
      <w:r>
        <w:t>816</w:t>
      </w:r>
      <w:r w:rsidRPr="003E736B">
        <w:t>5, Request for Waiver, CC Docket 02-6 (filed Jul</w:t>
      </w:r>
      <w:r w:rsidR="004F3459">
        <w:t>y</w:t>
      </w:r>
      <w:r w:rsidRPr="003E736B">
        <w:t xml:space="preserve"> 2</w:t>
      </w:r>
      <w:r>
        <w:t>7</w:t>
      </w:r>
      <w:r w:rsidRPr="003E736B">
        <w:t>, 2016)</w:t>
      </w:r>
    </w:p>
    <w:p w14:paraId="26274918" w14:textId="77777777" w:rsidR="003E736B" w:rsidRDefault="003E736B" w:rsidP="004B1E67">
      <w:pPr>
        <w:pStyle w:val="Titleinfo"/>
        <w:ind w:left="720"/>
      </w:pPr>
    </w:p>
    <w:p w14:paraId="78759EF0" w14:textId="43270854" w:rsidR="004B1E67" w:rsidRPr="008060A4" w:rsidRDefault="41CE75D5" w:rsidP="004B1E67">
      <w:pPr>
        <w:pStyle w:val="Titleinfo"/>
        <w:ind w:left="720"/>
        <w:rPr>
          <w:szCs w:val="22"/>
        </w:rPr>
      </w:pPr>
      <w:r>
        <w:t>Educational Service Unit #13, NE, Application Nos. 161057753, 161057821, 161057834, Request for Waiver, CC Docket 02-6 (filed May 27, 2016)</w:t>
      </w:r>
    </w:p>
    <w:p w14:paraId="1A483687" w14:textId="77777777" w:rsidR="004B1E67" w:rsidRDefault="004B1E67" w:rsidP="004A46D8">
      <w:pPr>
        <w:pStyle w:val="Titleinfo"/>
        <w:ind w:left="720"/>
        <w:rPr>
          <w:szCs w:val="22"/>
        </w:rPr>
      </w:pPr>
    </w:p>
    <w:p w14:paraId="1FA47FCD" w14:textId="05B9B3E9" w:rsidR="004A46D8" w:rsidRPr="008060A4" w:rsidRDefault="41CE75D5" w:rsidP="004A46D8">
      <w:pPr>
        <w:pStyle w:val="Titleinfo"/>
        <w:ind w:left="720"/>
        <w:rPr>
          <w:szCs w:val="22"/>
        </w:rPr>
      </w:pPr>
      <w:r>
        <w:t xml:space="preserve">Landow Yeshiva Lubavitch Center, FL, Application Nos. 161058053, 161058160, Request for Waiver, CC Docket 02-6 (filed </w:t>
      </w:r>
      <w:r w:rsidR="001360C8">
        <w:t>July</w:t>
      </w:r>
      <w:r>
        <w:t xml:space="preserve"> 7, 2016)</w:t>
      </w:r>
    </w:p>
    <w:p w14:paraId="04C79D57" w14:textId="77777777" w:rsidR="004A46D8" w:rsidRDefault="004A46D8" w:rsidP="004A46D8">
      <w:pPr>
        <w:pStyle w:val="paragraph"/>
        <w:spacing w:before="0" w:beforeAutospacing="0" w:after="0" w:afterAutospacing="0"/>
        <w:ind w:left="360" w:hanging="360"/>
        <w:textAlignment w:val="baseline"/>
        <w:rPr>
          <w:sz w:val="22"/>
          <w:szCs w:val="22"/>
        </w:rPr>
      </w:pPr>
    </w:p>
    <w:p w14:paraId="24787B60" w14:textId="5F9D0C96" w:rsidR="0098737E" w:rsidRPr="008060A4" w:rsidRDefault="41CE75D5" w:rsidP="0098737E">
      <w:pPr>
        <w:pStyle w:val="Titleinfo"/>
        <w:ind w:left="720"/>
        <w:rPr>
          <w:szCs w:val="22"/>
        </w:rPr>
      </w:pPr>
      <w:r>
        <w:t xml:space="preserve">Lowcountry Leadership Charter School, SC, Application Nos. 161057858, 161057861, Request for Waiver, CC Docket 02-6 (filed </w:t>
      </w:r>
      <w:r w:rsidR="00A10B00">
        <w:t>June</w:t>
      </w:r>
      <w:r>
        <w:t xml:space="preserve"> 2, 2016)</w:t>
      </w:r>
    </w:p>
    <w:p w14:paraId="3D21E5A5" w14:textId="77777777" w:rsidR="0098737E" w:rsidRDefault="0098737E" w:rsidP="0098737E">
      <w:pPr>
        <w:pStyle w:val="paragraph"/>
        <w:spacing w:before="0" w:beforeAutospacing="0" w:after="0" w:afterAutospacing="0"/>
        <w:ind w:left="360" w:hanging="360"/>
        <w:textAlignment w:val="baseline"/>
        <w:rPr>
          <w:sz w:val="22"/>
          <w:szCs w:val="22"/>
        </w:rPr>
      </w:pPr>
    </w:p>
    <w:p w14:paraId="0A2AF6F8" w14:textId="2F2B85F0" w:rsidR="00AB7606" w:rsidRPr="008060A4" w:rsidRDefault="41CE75D5" w:rsidP="00AB7606">
      <w:pPr>
        <w:pStyle w:val="Titleinfo"/>
        <w:ind w:left="720"/>
        <w:rPr>
          <w:szCs w:val="22"/>
        </w:rPr>
      </w:pPr>
      <w:r>
        <w:t xml:space="preserve">Mendon-Upton Regional School District, MA, Application No. 161057916, Request for Waiver, CC Docket 02-6 (filed </w:t>
      </w:r>
      <w:r w:rsidR="001360C8">
        <w:t>July</w:t>
      </w:r>
      <w:r>
        <w:t xml:space="preserve"> 14, 2016)</w:t>
      </w:r>
    </w:p>
    <w:p w14:paraId="2D514144" w14:textId="77777777" w:rsidR="00AB7606" w:rsidRDefault="00AB7606" w:rsidP="00AB7606">
      <w:pPr>
        <w:pStyle w:val="paragraph"/>
        <w:spacing w:before="0" w:beforeAutospacing="0" w:after="0" w:afterAutospacing="0"/>
        <w:ind w:left="360" w:hanging="360"/>
        <w:textAlignment w:val="baseline"/>
        <w:rPr>
          <w:sz w:val="22"/>
          <w:szCs w:val="22"/>
        </w:rPr>
      </w:pPr>
    </w:p>
    <w:p w14:paraId="6AE2AA7C" w14:textId="1FA7FE2B" w:rsidR="000B2D5F" w:rsidRPr="008060A4" w:rsidRDefault="000B2D5F" w:rsidP="000B2D5F">
      <w:pPr>
        <w:pStyle w:val="Titleinfo"/>
        <w:ind w:left="720"/>
        <w:rPr>
          <w:szCs w:val="22"/>
        </w:rPr>
      </w:pPr>
      <w:r>
        <w:t xml:space="preserve">Michigan Statewide Educational Network Consortium, MI, Application No. 161060080, Request for Waiver, CC Docket 02-6 (filed </w:t>
      </w:r>
      <w:r w:rsidR="001360C8">
        <w:t>July</w:t>
      </w:r>
      <w:r>
        <w:t xml:space="preserve"> 25, 2016)</w:t>
      </w:r>
    </w:p>
    <w:p w14:paraId="14B34E7C" w14:textId="77777777" w:rsidR="000B2D5F" w:rsidRDefault="000B2D5F" w:rsidP="000B2D5F">
      <w:pPr>
        <w:pStyle w:val="paragraph"/>
        <w:spacing w:before="0" w:beforeAutospacing="0" w:after="0" w:afterAutospacing="0"/>
        <w:ind w:left="360" w:hanging="360"/>
        <w:textAlignment w:val="baseline"/>
        <w:rPr>
          <w:sz w:val="22"/>
          <w:szCs w:val="22"/>
        </w:rPr>
      </w:pPr>
    </w:p>
    <w:p w14:paraId="73E945DE" w14:textId="2B87F469" w:rsidR="00B205EC" w:rsidRPr="008060A4" w:rsidRDefault="00B205EC" w:rsidP="00B205EC">
      <w:pPr>
        <w:pStyle w:val="Titleinfo"/>
        <w:ind w:left="720"/>
        <w:rPr>
          <w:szCs w:val="22"/>
        </w:rPr>
      </w:pPr>
      <w:r>
        <w:t xml:space="preserve">Rise Academy School of Science and Technology, FL, Application No. 161057727, Request for Waiver, CC Docket 02-6 (filed </w:t>
      </w:r>
      <w:r w:rsidR="001360C8">
        <w:t>July</w:t>
      </w:r>
      <w:r>
        <w:t xml:space="preserve"> 21, 2016)</w:t>
      </w:r>
    </w:p>
    <w:p w14:paraId="572A418B" w14:textId="77777777" w:rsidR="00B205EC" w:rsidRDefault="00B205EC" w:rsidP="00B205EC">
      <w:pPr>
        <w:pStyle w:val="paragraph"/>
        <w:spacing w:before="0" w:beforeAutospacing="0" w:after="0" w:afterAutospacing="0"/>
        <w:ind w:left="360" w:hanging="360"/>
        <w:textAlignment w:val="baseline"/>
        <w:rPr>
          <w:sz w:val="22"/>
          <w:szCs w:val="22"/>
        </w:rPr>
      </w:pPr>
    </w:p>
    <w:p w14:paraId="366ED7F9" w14:textId="77777777" w:rsidR="00EC7E64" w:rsidRDefault="41CE75D5" w:rsidP="00EC7E64">
      <w:pPr>
        <w:pStyle w:val="Titleinfo"/>
        <w:ind w:left="720"/>
      </w:pPr>
      <w:r>
        <w:t xml:space="preserve">Riverview School, MA, Application No. 161058318, Request for Waiver, CC Docket 02-6 </w:t>
      </w:r>
    </w:p>
    <w:p w14:paraId="6E8BCCD7" w14:textId="26F8B5CE" w:rsidR="00EC7E64" w:rsidRPr="008060A4" w:rsidRDefault="41CE75D5" w:rsidP="00EC7E64">
      <w:pPr>
        <w:pStyle w:val="Titleinfo"/>
        <w:ind w:left="720"/>
        <w:rPr>
          <w:szCs w:val="22"/>
        </w:rPr>
      </w:pPr>
      <w:r>
        <w:t xml:space="preserve">(filed </w:t>
      </w:r>
      <w:r w:rsidR="00A10B00">
        <w:t>June</w:t>
      </w:r>
      <w:r>
        <w:t xml:space="preserve"> 9, 2016)</w:t>
      </w:r>
    </w:p>
    <w:p w14:paraId="05563FAC" w14:textId="77777777" w:rsidR="00EC7E64" w:rsidRDefault="00EC7E64" w:rsidP="00EC7E64">
      <w:pPr>
        <w:pStyle w:val="paragraph"/>
        <w:spacing w:before="0" w:beforeAutospacing="0" w:after="0" w:afterAutospacing="0"/>
        <w:ind w:left="360" w:hanging="360"/>
        <w:textAlignment w:val="baseline"/>
        <w:rPr>
          <w:sz w:val="22"/>
          <w:szCs w:val="22"/>
        </w:rPr>
      </w:pPr>
    </w:p>
    <w:p w14:paraId="4CD3D163" w14:textId="4AC093CA" w:rsidR="00DA0441" w:rsidRPr="008060A4" w:rsidRDefault="41CE75D5" w:rsidP="00DA0441">
      <w:pPr>
        <w:pStyle w:val="Titleinfo"/>
        <w:ind w:left="720"/>
        <w:rPr>
          <w:szCs w:val="22"/>
        </w:rPr>
      </w:pPr>
      <w:r>
        <w:t xml:space="preserve">School District of South Milwaukee, WI, Application Nos. 161057890, 161057956, Request for Waiver, CC Docket 02-6 (filed </w:t>
      </w:r>
      <w:r w:rsidR="001360C8">
        <w:t>July</w:t>
      </w:r>
      <w:r>
        <w:t xml:space="preserve"> 20, 2016)</w:t>
      </w:r>
    </w:p>
    <w:p w14:paraId="75148F50" w14:textId="77777777" w:rsidR="00DA0441" w:rsidRDefault="00DA0441" w:rsidP="00DA0441">
      <w:pPr>
        <w:pStyle w:val="paragraph"/>
        <w:spacing w:before="0" w:beforeAutospacing="0" w:after="0" w:afterAutospacing="0"/>
        <w:ind w:left="360" w:hanging="360"/>
        <w:textAlignment w:val="baseline"/>
        <w:rPr>
          <w:sz w:val="22"/>
          <w:szCs w:val="22"/>
        </w:rPr>
      </w:pPr>
    </w:p>
    <w:p w14:paraId="00CBEAA2" w14:textId="77777777" w:rsidR="003017F6" w:rsidRPr="008060A4" w:rsidRDefault="41CE75D5" w:rsidP="003017F6">
      <w:pPr>
        <w:pStyle w:val="Titleinfo"/>
        <w:ind w:left="720"/>
        <w:rPr>
          <w:szCs w:val="22"/>
        </w:rPr>
      </w:pPr>
      <w:r>
        <w:t xml:space="preserve">Soille San Diego Hebrew Day School, CA, Application No. 161057170, Request for Waiver, CC Docket 02-6 (filed </w:t>
      </w:r>
      <w:r w:rsidR="001360C8">
        <w:t>July</w:t>
      </w:r>
      <w:r>
        <w:t xml:space="preserve"> 14, 2016)</w:t>
      </w:r>
    </w:p>
    <w:p w14:paraId="29F4F5CF" w14:textId="77777777" w:rsidR="003017F6" w:rsidRDefault="003017F6" w:rsidP="003017F6">
      <w:pPr>
        <w:pStyle w:val="paragraph"/>
        <w:spacing w:before="0" w:beforeAutospacing="0" w:after="0" w:afterAutospacing="0"/>
        <w:ind w:left="360" w:hanging="360"/>
        <w:textAlignment w:val="baseline"/>
        <w:rPr>
          <w:sz w:val="22"/>
          <w:szCs w:val="22"/>
        </w:rPr>
      </w:pPr>
    </w:p>
    <w:p w14:paraId="3F9B3447" w14:textId="0C155622" w:rsidR="00E96838" w:rsidRPr="008060A4" w:rsidRDefault="00E96838" w:rsidP="00E96838">
      <w:pPr>
        <w:pStyle w:val="Titleinfo"/>
        <w:ind w:left="720"/>
        <w:rPr>
          <w:szCs w:val="22"/>
        </w:rPr>
      </w:pPr>
      <w:r>
        <w:t>West Orange Public Library, NJ, Application No. 161059356, Request for Waiver, CC Docket 02-6 (filed July 27, 2016)</w:t>
      </w:r>
    </w:p>
    <w:p w14:paraId="403154E5" w14:textId="77777777" w:rsidR="00E96838" w:rsidRDefault="00E96838" w:rsidP="00E96838">
      <w:pPr>
        <w:pStyle w:val="paragraph"/>
        <w:spacing w:before="0" w:beforeAutospacing="0" w:after="0" w:afterAutospacing="0"/>
        <w:ind w:left="360" w:hanging="360"/>
        <w:textAlignment w:val="baseline"/>
        <w:rPr>
          <w:sz w:val="22"/>
          <w:szCs w:val="22"/>
        </w:rPr>
      </w:pPr>
    </w:p>
    <w:p w14:paraId="7929B618" w14:textId="6D44C793" w:rsidR="00EC7E64" w:rsidRPr="008060A4" w:rsidRDefault="003017F6" w:rsidP="00EC7E64">
      <w:pPr>
        <w:pStyle w:val="Titleinfo"/>
        <w:ind w:left="720"/>
        <w:rPr>
          <w:szCs w:val="22"/>
        </w:rPr>
      </w:pPr>
      <w:r>
        <w:t xml:space="preserve">West Virginia Department of Education, WV, </w:t>
      </w:r>
      <w:r w:rsidR="41CE75D5">
        <w:t>Application No. 1610</w:t>
      </w:r>
      <w:r>
        <w:t>61518</w:t>
      </w:r>
      <w:r w:rsidR="41CE75D5">
        <w:t xml:space="preserve">, Request for Waiver, CC Docket 02-6 (filed </w:t>
      </w:r>
      <w:r w:rsidR="001360C8">
        <w:t>July</w:t>
      </w:r>
      <w:r>
        <w:t xml:space="preserve"> 26</w:t>
      </w:r>
      <w:r w:rsidR="41CE75D5">
        <w:t>, 2016)</w:t>
      </w:r>
    </w:p>
    <w:p w14:paraId="503B9D72" w14:textId="77777777" w:rsidR="00EC7E64" w:rsidRDefault="00EC7E64" w:rsidP="00EC7E64">
      <w:pPr>
        <w:pStyle w:val="paragraph"/>
        <w:spacing w:before="0" w:beforeAutospacing="0" w:after="0" w:afterAutospacing="0"/>
        <w:ind w:left="360" w:hanging="360"/>
        <w:textAlignment w:val="baseline"/>
        <w:rPr>
          <w:sz w:val="22"/>
          <w:szCs w:val="22"/>
        </w:rPr>
      </w:pPr>
    </w:p>
    <w:p w14:paraId="52A70141" w14:textId="2D483AC0" w:rsidR="008179F6" w:rsidRDefault="008179F6" w:rsidP="00EC7E64">
      <w:pPr>
        <w:pStyle w:val="paragraph"/>
        <w:spacing w:before="0" w:beforeAutospacing="0" w:after="0" w:afterAutospacing="0"/>
        <w:ind w:left="360" w:hanging="360"/>
        <w:textAlignment w:val="baseline"/>
        <w:rPr>
          <w:sz w:val="22"/>
          <w:szCs w:val="22"/>
        </w:rPr>
      </w:pPr>
    </w:p>
    <w:p w14:paraId="5F146A8B" w14:textId="77777777" w:rsidR="008179F6" w:rsidRDefault="008179F6" w:rsidP="00EC7E64">
      <w:pPr>
        <w:pStyle w:val="paragraph"/>
        <w:spacing w:before="0" w:beforeAutospacing="0" w:after="0" w:afterAutospacing="0"/>
        <w:ind w:left="360" w:hanging="360"/>
        <w:textAlignment w:val="baseline"/>
        <w:rPr>
          <w:sz w:val="22"/>
          <w:szCs w:val="22"/>
        </w:rPr>
      </w:pPr>
    </w:p>
    <w:p w14:paraId="02CB4F34" w14:textId="77777777" w:rsidR="008179F6" w:rsidRDefault="008179F6" w:rsidP="00EC7E64">
      <w:pPr>
        <w:pStyle w:val="paragraph"/>
        <w:spacing w:before="0" w:beforeAutospacing="0" w:after="0" w:afterAutospacing="0"/>
        <w:ind w:left="360" w:hanging="360"/>
        <w:textAlignment w:val="baseline"/>
        <w:rPr>
          <w:sz w:val="22"/>
          <w:szCs w:val="22"/>
        </w:rPr>
      </w:pPr>
    </w:p>
    <w:p w14:paraId="1379E143" w14:textId="77777777" w:rsidR="00BD12C9" w:rsidRPr="00620D06" w:rsidRDefault="00BD12C9" w:rsidP="41CE75D5">
      <w:pPr>
        <w:pStyle w:val="paragraph"/>
        <w:spacing w:before="0" w:beforeAutospacing="0" w:after="0" w:afterAutospacing="0" w:line="259" w:lineRule="auto"/>
        <w:ind w:left="360"/>
      </w:pPr>
      <w:r w:rsidRPr="41CE75D5">
        <w:rPr>
          <w:rStyle w:val="normaltextrun"/>
          <w:i/>
          <w:iCs/>
          <w:sz w:val="22"/>
          <w:szCs w:val="22"/>
        </w:rPr>
        <w:t>Late</w:t>
      </w:r>
      <w:r w:rsidRPr="41CE75D5">
        <w:rPr>
          <w:i/>
          <w:iCs/>
        </w:rPr>
        <w:t>-Filed FCC Form 471 Applications – Unexpected Serious Illness or Death</w:t>
      </w:r>
      <w:r w:rsidRPr="00901D7A">
        <w:rPr>
          <w:rStyle w:val="FootnoteReference"/>
        </w:rPr>
        <w:footnoteReference w:id="14"/>
      </w:r>
    </w:p>
    <w:p w14:paraId="45C383E2" w14:textId="77777777" w:rsidR="00BD12C9" w:rsidRPr="008060A4" w:rsidRDefault="00BD12C9" w:rsidP="00BD12C9">
      <w:pPr>
        <w:pStyle w:val="Titleinfo"/>
        <w:ind w:left="720"/>
        <w:rPr>
          <w:szCs w:val="22"/>
        </w:rPr>
      </w:pPr>
    </w:p>
    <w:p w14:paraId="78A745F2" w14:textId="2E63551D" w:rsidR="00BD12C9" w:rsidRPr="008060A4" w:rsidRDefault="41CE75D5" w:rsidP="00BD12C9">
      <w:pPr>
        <w:pStyle w:val="Titleinfo"/>
        <w:ind w:left="720"/>
        <w:rPr>
          <w:szCs w:val="22"/>
        </w:rPr>
      </w:pPr>
      <w:r>
        <w:t xml:space="preserve">Villa Madonna Academy, KY, Application No. 161058315, Request for Waiver, CC Docket 02-6 (filed </w:t>
      </w:r>
      <w:r w:rsidR="00A10B00">
        <w:t>June</w:t>
      </w:r>
      <w:r>
        <w:t xml:space="preserve"> 27, 2016)</w:t>
      </w:r>
    </w:p>
    <w:p w14:paraId="186B5009" w14:textId="77777777" w:rsidR="00BD12C9" w:rsidRPr="002C4C17" w:rsidRDefault="00BD12C9" w:rsidP="00D50522">
      <w:pPr>
        <w:pStyle w:val="paragraph"/>
        <w:spacing w:before="0" w:beforeAutospacing="0" w:after="0" w:afterAutospacing="0"/>
        <w:ind w:left="360" w:hanging="360"/>
        <w:textAlignment w:val="baseline"/>
        <w:rPr>
          <w:sz w:val="22"/>
          <w:szCs w:val="22"/>
        </w:rPr>
      </w:pPr>
    </w:p>
    <w:p w14:paraId="01E6BFDA" w14:textId="259CF410" w:rsidR="00E83BFC" w:rsidRPr="00673EC5" w:rsidRDefault="00D50522" w:rsidP="00E83BFC">
      <w:pPr>
        <w:ind w:left="720" w:hanging="720"/>
      </w:pPr>
      <w:r w:rsidRPr="406F7DFA">
        <w:rPr>
          <w:rStyle w:val="eop"/>
        </w:rPr>
        <w:t> </w:t>
      </w:r>
      <w:r w:rsidR="00E83BFC" w:rsidRPr="5DC52492">
        <w:t xml:space="preserve">     </w:t>
      </w:r>
      <w:r w:rsidR="00E83BFC" w:rsidRPr="41CE75D5">
        <w:rPr>
          <w:i/>
          <w:iCs/>
        </w:rPr>
        <w:t xml:space="preserve">Ministerial and/or Clerical Error </w:t>
      </w:r>
      <w:r w:rsidR="00C01A87" w:rsidRPr="41CE75D5">
        <w:rPr>
          <w:i/>
          <w:iCs/>
        </w:rPr>
        <w:t xml:space="preserve">– </w:t>
      </w:r>
      <w:r w:rsidR="00E83BFC" w:rsidRPr="41CE75D5">
        <w:rPr>
          <w:i/>
          <w:iCs/>
        </w:rPr>
        <w:t>FCC Form 471</w:t>
      </w:r>
      <w:r w:rsidR="00E83BFC" w:rsidRPr="00673EC5">
        <w:rPr>
          <w:vertAlign w:val="superscript"/>
        </w:rPr>
        <w:footnoteReference w:id="15"/>
      </w:r>
    </w:p>
    <w:p w14:paraId="0C5ACB7D" w14:textId="77777777" w:rsidR="00E83BFC" w:rsidRDefault="00E83BFC" w:rsidP="00E83BFC">
      <w:pPr>
        <w:ind w:left="720" w:hanging="720"/>
      </w:pPr>
    </w:p>
    <w:p w14:paraId="123D4438" w14:textId="114BE108" w:rsidR="00E83BFC" w:rsidRDefault="41CE75D5" w:rsidP="00E83BFC">
      <w:pPr>
        <w:ind w:left="720"/>
      </w:pPr>
      <w:r>
        <w:t xml:space="preserve">Chabad of Southern Nevada, NV, Application No. 854879, Request for Review, CC Docket No. 02-6 (filed </w:t>
      </w:r>
      <w:r w:rsidR="00A10B00">
        <w:t>June</w:t>
      </w:r>
      <w:r>
        <w:t xml:space="preserve"> 20, 2016)</w:t>
      </w:r>
    </w:p>
    <w:p w14:paraId="1900010E" w14:textId="785315F0" w:rsidR="00D74ACF" w:rsidRDefault="00D74ACF" w:rsidP="00D74ACF"/>
    <w:p w14:paraId="3A934A34" w14:textId="1394D676" w:rsidR="006E1DCC" w:rsidRPr="006E1DCC" w:rsidRDefault="006E1DCC" w:rsidP="00AD579F">
      <w:pPr>
        <w:ind w:left="360"/>
        <w:rPr>
          <w:i/>
        </w:rPr>
      </w:pPr>
      <w:r w:rsidRPr="41CE75D5">
        <w:rPr>
          <w:i/>
          <w:iCs/>
        </w:rPr>
        <w:t>Service Substitution</w:t>
      </w:r>
      <w:r w:rsidRPr="00901D7A">
        <w:rPr>
          <w:rStyle w:val="FootnoteReference"/>
        </w:rPr>
        <w:footnoteReference w:id="16"/>
      </w:r>
    </w:p>
    <w:p w14:paraId="534A89A0" w14:textId="77777777" w:rsidR="006E1DCC" w:rsidRDefault="006E1DCC" w:rsidP="00AD579F">
      <w:pPr>
        <w:ind w:left="360"/>
      </w:pPr>
    </w:p>
    <w:p w14:paraId="58247E98" w14:textId="67C689EC" w:rsidR="006E1DCC" w:rsidRDefault="41CE75D5" w:rsidP="006E1DCC">
      <w:pPr>
        <w:ind w:left="720"/>
      </w:pPr>
      <w:r w:rsidRPr="00B86B41">
        <w:t xml:space="preserve">Salem Public School District, </w:t>
      </w:r>
      <w:r w:rsidR="00B86B41" w:rsidRPr="00B86B41">
        <w:t>MA</w:t>
      </w:r>
      <w:r w:rsidRPr="00B86B41">
        <w:t>,</w:t>
      </w:r>
      <w:r>
        <w:t xml:space="preserve"> Application No. 793286, Request for Review and Waiver, CC Docket No. 02-6 (filed Apr. 16, 2013)</w:t>
      </w:r>
    </w:p>
    <w:p w14:paraId="416096C8" w14:textId="63EAEFF5" w:rsidR="00B86B41" w:rsidRDefault="00B86B41" w:rsidP="006E1DCC">
      <w:pPr>
        <w:ind w:left="720"/>
      </w:pPr>
    </w:p>
    <w:p w14:paraId="2F21A9A2" w14:textId="37E9C761" w:rsidR="4B57AE6F" w:rsidRDefault="4B57AE6F" w:rsidP="00B86B41">
      <w:pPr>
        <w:spacing w:after="160" w:line="259" w:lineRule="auto"/>
        <w:ind w:left="360"/>
      </w:pPr>
      <w:r w:rsidRPr="41CE75D5">
        <w:rPr>
          <w:i/>
          <w:iCs/>
        </w:rPr>
        <w:t>Signed Contract Requirement</w:t>
      </w:r>
      <w:r w:rsidRPr="4C55DE68">
        <w:rPr>
          <w:vertAlign w:val="superscript"/>
        </w:rPr>
        <w:footnoteReference w:id="17"/>
      </w:r>
      <w:r w:rsidRPr="4B57AE6F">
        <w:rPr>
          <w:szCs w:val="22"/>
        </w:rPr>
        <w:t xml:space="preserve"> </w:t>
      </w:r>
    </w:p>
    <w:p w14:paraId="54D6C7B2" w14:textId="25D59FBB" w:rsidR="4B57AE6F" w:rsidRDefault="41CE75D5" w:rsidP="00B86B41">
      <w:pPr>
        <w:ind w:left="720" w:hanging="720"/>
      </w:pPr>
      <w:r>
        <w:t xml:space="preserve">            </w:t>
      </w:r>
      <w:r w:rsidR="0038596A">
        <w:t xml:space="preserve"> </w:t>
      </w:r>
      <w:r>
        <w:t xml:space="preserve">American Falls Joint School District 381, ID, Application No. </w:t>
      </w:r>
      <w:r w:rsidR="0038596A">
        <w:t xml:space="preserve">1047530, Request for Review, CC </w:t>
      </w:r>
      <w:r>
        <w:t>Docket No. 02-6 (</w:t>
      </w:r>
      <w:r w:rsidR="004F3459">
        <w:t xml:space="preserve">filed </w:t>
      </w:r>
      <w:r>
        <w:t>Apr. 19, 2016)</w:t>
      </w:r>
    </w:p>
    <w:p w14:paraId="57741866" w14:textId="77777777" w:rsidR="00684DBC" w:rsidRDefault="00684DBC" w:rsidP="00B86B41">
      <w:pPr>
        <w:ind w:left="720" w:hanging="720"/>
      </w:pPr>
    </w:p>
    <w:p w14:paraId="1BD8E6A9" w14:textId="77777777" w:rsidR="00684DBC" w:rsidRDefault="00684DBC" w:rsidP="00B86B41">
      <w:pPr>
        <w:ind w:left="720" w:hanging="720"/>
      </w:pPr>
    </w:p>
    <w:p w14:paraId="0134C3A8" w14:textId="77777777" w:rsidR="00DC4507" w:rsidRDefault="00DC4507" w:rsidP="008A2F95">
      <w:pPr>
        <w:tabs>
          <w:tab w:val="left" w:pos="360"/>
        </w:tabs>
        <w:ind w:left="720" w:hanging="720"/>
        <w:rPr>
          <w:u w:val="single"/>
        </w:rPr>
      </w:pPr>
    </w:p>
    <w:p w14:paraId="575DB2B9" w14:textId="77777777" w:rsidR="004379B1" w:rsidRDefault="41CE75D5" w:rsidP="00DC4507">
      <w:pPr>
        <w:tabs>
          <w:tab w:val="left" w:pos="360"/>
        </w:tabs>
      </w:pPr>
      <w:r w:rsidRPr="41CE75D5">
        <w:rPr>
          <w:u w:val="single"/>
        </w:rPr>
        <w:t>Partially Granted</w:t>
      </w:r>
    </w:p>
    <w:p w14:paraId="4FEFF1FB" w14:textId="77777777" w:rsidR="004379B1" w:rsidRDefault="004379B1" w:rsidP="008A2F95">
      <w:pPr>
        <w:tabs>
          <w:tab w:val="left" w:pos="360"/>
        </w:tabs>
        <w:ind w:left="720" w:hanging="720"/>
      </w:pPr>
    </w:p>
    <w:p w14:paraId="0177766A" w14:textId="5E486969" w:rsidR="004379B1" w:rsidRDefault="004379B1" w:rsidP="00B86B41">
      <w:pPr>
        <w:spacing w:after="160" w:line="259" w:lineRule="auto"/>
        <w:ind w:left="360"/>
        <w:rPr>
          <w:i/>
        </w:rPr>
      </w:pPr>
      <w:r w:rsidRPr="41CE75D5">
        <w:rPr>
          <w:i/>
          <w:iCs/>
        </w:rPr>
        <w:t>Allowing Deduction of Ineligible Costs</w:t>
      </w:r>
      <w:r w:rsidRPr="004379B1">
        <w:rPr>
          <w:rStyle w:val="FootnoteReference"/>
        </w:rPr>
        <w:footnoteReference w:id="18"/>
      </w:r>
    </w:p>
    <w:p w14:paraId="0676D84C" w14:textId="5B4CCF1F" w:rsidR="00E8465A" w:rsidRDefault="41CE75D5" w:rsidP="4B57AE6F">
      <w:pPr>
        <w:tabs>
          <w:tab w:val="left" w:pos="360"/>
        </w:tabs>
        <w:ind w:left="720"/>
      </w:pPr>
      <w:r>
        <w:t>ABS Technology Architects (Mecklenburg County School District), VA, Application No. 379705, Request for Review, CC Docket No. 02-6 (</w:t>
      </w:r>
      <w:r w:rsidR="004F3459">
        <w:t xml:space="preserve">filed </w:t>
      </w:r>
      <w:r>
        <w:t>July 28, 2011)</w:t>
      </w:r>
    </w:p>
    <w:p w14:paraId="7DD9FDFB" w14:textId="77777777" w:rsidR="00E8465A" w:rsidRDefault="00E8465A" w:rsidP="008A2F95">
      <w:pPr>
        <w:tabs>
          <w:tab w:val="left" w:pos="360"/>
        </w:tabs>
        <w:ind w:left="720" w:hanging="720"/>
      </w:pPr>
    </w:p>
    <w:p w14:paraId="5F0661D9" w14:textId="1EAC924B" w:rsidR="004379B1" w:rsidRPr="004379B1" w:rsidRDefault="41CE75D5" w:rsidP="4B57AE6F">
      <w:pPr>
        <w:tabs>
          <w:tab w:val="left" w:pos="360"/>
        </w:tabs>
        <w:ind w:left="720"/>
      </w:pPr>
      <w:r>
        <w:t>Western Heights School District I-41, OK, Application No. 423176, Request for Review, CC Docket No. 02-6 (</w:t>
      </w:r>
      <w:r w:rsidR="004F3459">
        <w:t xml:space="preserve">filed </w:t>
      </w:r>
      <w:r>
        <w:t>Sept. 27, 2005)</w:t>
      </w:r>
    </w:p>
    <w:p w14:paraId="15393D43" w14:textId="77777777" w:rsidR="004379B1" w:rsidRDefault="004379B1" w:rsidP="008A2F95">
      <w:pPr>
        <w:tabs>
          <w:tab w:val="left" w:pos="360"/>
        </w:tabs>
        <w:ind w:left="720" w:hanging="720"/>
        <w:rPr>
          <w:u w:val="single"/>
        </w:rPr>
      </w:pPr>
    </w:p>
    <w:p w14:paraId="3314E705" w14:textId="409E5540" w:rsidR="00EA4F9D" w:rsidRDefault="41CE75D5" w:rsidP="008A2F95">
      <w:pPr>
        <w:tabs>
          <w:tab w:val="left" w:pos="360"/>
        </w:tabs>
        <w:ind w:left="720" w:hanging="720"/>
        <w:rPr>
          <w:u w:val="single"/>
        </w:rPr>
      </w:pPr>
      <w:r w:rsidRPr="41CE75D5">
        <w:rPr>
          <w:u w:val="single"/>
        </w:rPr>
        <w:t>Denied</w:t>
      </w:r>
    </w:p>
    <w:p w14:paraId="69FFEC70" w14:textId="77777777" w:rsidR="005079A6" w:rsidRPr="00F25872" w:rsidRDefault="005079A6" w:rsidP="00377F08">
      <w:pPr>
        <w:tabs>
          <w:tab w:val="left" w:pos="360"/>
        </w:tabs>
        <w:ind w:left="720" w:hanging="720"/>
        <w:rPr>
          <w:u w:val="single"/>
        </w:rPr>
      </w:pPr>
    </w:p>
    <w:p w14:paraId="09BD5916" w14:textId="0A48465A" w:rsidR="00552CE2" w:rsidRDefault="00E37849" w:rsidP="00E37849">
      <w:pPr>
        <w:tabs>
          <w:tab w:val="left" w:pos="360"/>
        </w:tabs>
        <w:rPr>
          <w:i/>
        </w:rPr>
      </w:pPr>
      <w:r>
        <w:rPr>
          <w:i/>
        </w:rPr>
        <w:tab/>
      </w:r>
      <w:r w:rsidR="00831CDB" w:rsidRPr="41CE75D5">
        <w:rPr>
          <w:i/>
          <w:iCs/>
        </w:rPr>
        <w:t>Eligible Services</w:t>
      </w:r>
      <w:r w:rsidR="00552CE2" w:rsidRPr="00552CE2">
        <w:rPr>
          <w:rStyle w:val="FootnoteReference"/>
        </w:rPr>
        <w:footnoteReference w:id="19"/>
      </w:r>
      <w:r w:rsidR="00831CDB" w:rsidRPr="41CE75D5">
        <w:rPr>
          <w:i/>
          <w:iCs/>
        </w:rPr>
        <w:t xml:space="preserve"> </w:t>
      </w:r>
    </w:p>
    <w:p w14:paraId="07EB999A" w14:textId="77777777" w:rsidR="00552CE2" w:rsidRDefault="00552CE2" w:rsidP="00E37849">
      <w:pPr>
        <w:tabs>
          <w:tab w:val="left" w:pos="360"/>
        </w:tabs>
        <w:rPr>
          <w:i/>
        </w:rPr>
      </w:pPr>
    </w:p>
    <w:p w14:paraId="35B429E4" w14:textId="2211B3DA" w:rsidR="00552CE2" w:rsidRDefault="41CE75D5" w:rsidP="00552CE2">
      <w:pPr>
        <w:tabs>
          <w:tab w:val="left" w:pos="360"/>
        </w:tabs>
        <w:ind w:left="720"/>
      </w:pPr>
      <w:r>
        <w:t>Miami-Dade County Public Schools, Application No</w:t>
      </w:r>
      <w:r w:rsidR="00F63A2F">
        <w:t>s. 395291, 395328, 388683, 38876</w:t>
      </w:r>
      <w:r>
        <w:t>3, 388769, 388771, 388773, 388777, 388780, 388788, 388797, 388801, 393834, 422198, 388839, 388848, 388851, 388854, 393873, 388827, 396705, 388846, 388867, 428803, 393912, 396708, 389107, 389943, 389133, 389143, 388899, 388927, 388934, 388938, 390929, 389141, 389192, 389268, 396714, 393771, 390027, 389288, 394480, 394297, 390034, 394325, 388658, 394052, 394396, 389223, 394074, 389243, 394125, 389425, 389434, 419306, 389459, 388666, 389593, 389625, 389634, 389642, 395525, 389654, 389664, 391327, 388753, 389718, 388754, 396720, 389739, 390063, 389749, 389767, 391280, 389872, 389697, 389738, 389768, 389857, Request for Review, CC Docket No. 02-6 (</w:t>
      </w:r>
      <w:r w:rsidR="004F3459">
        <w:t xml:space="preserve">filed </w:t>
      </w:r>
      <w:r>
        <w:t>Nov. 28, 2005)</w:t>
      </w:r>
    </w:p>
    <w:p w14:paraId="4E88F234" w14:textId="77777777" w:rsidR="00EE06A6" w:rsidRDefault="00EE06A6" w:rsidP="00552CE2">
      <w:pPr>
        <w:tabs>
          <w:tab w:val="left" w:pos="360"/>
        </w:tabs>
        <w:ind w:left="720"/>
      </w:pPr>
    </w:p>
    <w:p w14:paraId="6B15A08F" w14:textId="77777777" w:rsidR="00684DBC" w:rsidRDefault="00684DBC" w:rsidP="00552CE2">
      <w:pPr>
        <w:tabs>
          <w:tab w:val="left" w:pos="360"/>
        </w:tabs>
        <w:ind w:left="720"/>
      </w:pPr>
    </w:p>
    <w:p w14:paraId="37BD6C82" w14:textId="77777777" w:rsidR="00684DBC" w:rsidRDefault="00684DBC" w:rsidP="00552CE2">
      <w:pPr>
        <w:tabs>
          <w:tab w:val="left" w:pos="360"/>
        </w:tabs>
        <w:ind w:left="720"/>
      </w:pPr>
    </w:p>
    <w:p w14:paraId="76C099BE" w14:textId="2BC6C636" w:rsidR="00EE06A6" w:rsidRDefault="41CE75D5" w:rsidP="00552CE2">
      <w:pPr>
        <w:tabs>
          <w:tab w:val="left" w:pos="360"/>
        </w:tabs>
        <w:ind w:left="720"/>
      </w:pPr>
      <w:r>
        <w:t>Miami-Dade County Public Schools, Application Nos. 444119, 444134, 444148, 444199, 444357, 444370, 479674, 445047, 445076, 445400, 445539, 445723, 445741, 445763, 445903, 445926, 445929, 445943, 445951, 446413, 446454, 446500, 446517, 446569, 446729, 446740, 446762, Request for Review, CC Docket No. 02-6 (</w:t>
      </w:r>
      <w:r w:rsidR="004F3459">
        <w:t xml:space="preserve">filed </w:t>
      </w:r>
      <w:r>
        <w:t>Dec. 14, 2005)</w:t>
      </w:r>
    </w:p>
    <w:p w14:paraId="6A37F850" w14:textId="77777777" w:rsidR="00F631B0" w:rsidRDefault="00F631B0" w:rsidP="00552CE2">
      <w:pPr>
        <w:tabs>
          <w:tab w:val="left" w:pos="360"/>
        </w:tabs>
        <w:ind w:left="720"/>
      </w:pPr>
    </w:p>
    <w:p w14:paraId="3F486B21" w14:textId="1522481D" w:rsidR="00F631B0" w:rsidRPr="00552CE2" w:rsidRDefault="00F631B0" w:rsidP="00552CE2">
      <w:pPr>
        <w:tabs>
          <w:tab w:val="left" w:pos="360"/>
        </w:tabs>
        <w:ind w:left="720"/>
      </w:pPr>
      <w:r w:rsidRPr="00EE06A6">
        <w:t xml:space="preserve">Miami-Dade County Public </w:t>
      </w:r>
      <w:r>
        <w:t xml:space="preserve">Schools, Application No. 445236, </w:t>
      </w:r>
      <w:r w:rsidRPr="00EE06A6">
        <w:t>Request for</w:t>
      </w:r>
      <w:r>
        <w:t xml:space="preserve"> Review, CC Docket No. 02-6 (</w:t>
      </w:r>
      <w:r w:rsidR="004F3459">
        <w:t xml:space="preserve">filed </w:t>
      </w:r>
      <w:r>
        <w:t>Feb. 13, 2006</w:t>
      </w:r>
      <w:r w:rsidRPr="00EE06A6">
        <w:t>)</w:t>
      </w:r>
    </w:p>
    <w:p w14:paraId="24BE4D13" w14:textId="77777777" w:rsidR="00552CE2" w:rsidRDefault="00552CE2" w:rsidP="00E37849">
      <w:pPr>
        <w:tabs>
          <w:tab w:val="left" w:pos="360"/>
        </w:tabs>
        <w:rPr>
          <w:i/>
        </w:rPr>
      </w:pPr>
    </w:p>
    <w:p w14:paraId="2A7F6A7A" w14:textId="65EE089B" w:rsidR="00B421CC" w:rsidRDefault="00B421CC" w:rsidP="00B421CC">
      <w:pPr>
        <w:keepNext/>
        <w:keepLines/>
        <w:tabs>
          <w:tab w:val="left" w:pos="360"/>
        </w:tabs>
        <w:ind w:left="360"/>
        <w:rPr>
          <w:i/>
          <w:szCs w:val="22"/>
        </w:rPr>
      </w:pPr>
      <w:r w:rsidRPr="00087FAB">
        <w:rPr>
          <w:i/>
          <w:szCs w:val="22"/>
        </w:rPr>
        <w:t>FCC Form 470</w:t>
      </w:r>
      <w:r>
        <w:rPr>
          <w:i/>
          <w:szCs w:val="22"/>
        </w:rPr>
        <w:t xml:space="preserve"> with Inadequate Specificity and No Indication of Request for Proposal (RFP) on Services Being Sought</w:t>
      </w:r>
      <w:r w:rsidRPr="0056316A">
        <w:rPr>
          <w:rStyle w:val="FootnoteReference"/>
          <w:szCs w:val="22"/>
        </w:rPr>
        <w:footnoteReference w:id="20"/>
      </w:r>
    </w:p>
    <w:p w14:paraId="75249FF6" w14:textId="77777777" w:rsidR="00B421CC" w:rsidRDefault="00B421CC" w:rsidP="00B421CC">
      <w:pPr>
        <w:keepNext/>
        <w:keepLines/>
        <w:ind w:left="720"/>
        <w:rPr>
          <w:szCs w:val="22"/>
        </w:rPr>
      </w:pPr>
    </w:p>
    <w:p w14:paraId="191991D0" w14:textId="65F0BB38" w:rsidR="00B421CC" w:rsidRPr="00F71EEF" w:rsidRDefault="00B421CC" w:rsidP="00B421CC">
      <w:pPr>
        <w:keepNext/>
        <w:keepLines/>
        <w:ind w:left="720"/>
      </w:pPr>
      <w:r w:rsidRPr="00F978FB">
        <w:rPr>
          <w:szCs w:val="22"/>
        </w:rPr>
        <w:t>Mansfie</w:t>
      </w:r>
      <w:r>
        <w:rPr>
          <w:szCs w:val="22"/>
        </w:rPr>
        <w:t xml:space="preserve">ld Independent School District, Application Nos. </w:t>
      </w:r>
      <w:r w:rsidRPr="00B421CC">
        <w:rPr>
          <w:szCs w:val="22"/>
        </w:rPr>
        <w:t>904090</w:t>
      </w:r>
      <w:r>
        <w:rPr>
          <w:szCs w:val="22"/>
        </w:rPr>
        <w:t>, Request for Review or Waiver, CC Docket No. 02-6 (filed Oct. 29, 2014)</w:t>
      </w:r>
    </w:p>
    <w:p w14:paraId="650104BA" w14:textId="75B801CC" w:rsidR="00E37849" w:rsidRPr="00E37849" w:rsidRDefault="00E37849" w:rsidP="00E37849">
      <w:pPr>
        <w:tabs>
          <w:tab w:val="left" w:pos="360"/>
        </w:tabs>
        <w:ind w:left="720"/>
        <w:rPr>
          <w:iCs/>
        </w:rPr>
      </w:pPr>
    </w:p>
    <w:p w14:paraId="4A00B90A" w14:textId="7DE2C1C2" w:rsidR="001009A8" w:rsidRPr="00417D28" w:rsidRDefault="00BE1AE2" w:rsidP="00417D28">
      <w:pPr>
        <w:tabs>
          <w:tab w:val="left" w:pos="360"/>
        </w:tabs>
        <w:rPr>
          <w:i/>
          <w:iCs/>
          <w:szCs w:val="22"/>
        </w:rPr>
      </w:pPr>
      <w:r w:rsidRPr="41CE75D5">
        <w:rPr>
          <w:i/>
          <w:iCs/>
        </w:rPr>
        <w:t xml:space="preserve">       </w:t>
      </w:r>
      <w:r w:rsidR="00417D28" w:rsidRPr="41CE75D5">
        <w:rPr>
          <w:i/>
          <w:iCs/>
        </w:rPr>
        <w:t>Invoice Deadline Extension Requests</w:t>
      </w:r>
      <w:r w:rsidR="00417D28" w:rsidRPr="41CE75D5">
        <w:rPr>
          <w:sz w:val="20"/>
          <w:vertAlign w:val="superscript"/>
        </w:rPr>
        <w:footnoteReference w:id="21"/>
      </w:r>
    </w:p>
    <w:p w14:paraId="219F9C79" w14:textId="15A9C601" w:rsidR="43B38BA0" w:rsidRDefault="43B38BA0" w:rsidP="43B38BA0">
      <w:pPr>
        <w:ind w:left="720"/>
      </w:pPr>
    </w:p>
    <w:p w14:paraId="6F7F9D98" w14:textId="3E021472" w:rsidR="4B57AE6F" w:rsidRDefault="41CE75D5" w:rsidP="4B57AE6F">
      <w:pPr>
        <w:ind w:left="720"/>
      </w:pPr>
      <w:r>
        <w:t>Community Consolidated School District 180, IL, Application No. 964164, Request for Review, CC Docket No. 02-6 (filed May 31, 2016)</w:t>
      </w:r>
    </w:p>
    <w:p w14:paraId="0B148F3C" w14:textId="62808916" w:rsidR="4B57AE6F" w:rsidRDefault="4B57AE6F" w:rsidP="4B57AE6F">
      <w:pPr>
        <w:ind w:left="720"/>
      </w:pPr>
    </w:p>
    <w:p w14:paraId="465F25A3" w14:textId="282AE230" w:rsidR="78EFDE9D" w:rsidRDefault="41CE75D5" w:rsidP="78EFDE9D">
      <w:pPr>
        <w:ind w:left="720"/>
      </w:pPr>
      <w:r>
        <w:t>FootHill Christian School, CA, Application No. 948550, Request for Waiver, CC Docket No. 02-6 (</w:t>
      </w:r>
      <w:r w:rsidR="004F3459">
        <w:t xml:space="preserve">filed </w:t>
      </w:r>
      <w:r w:rsidR="00A10B00">
        <w:t>June</w:t>
      </w:r>
      <w:r>
        <w:t xml:space="preserve"> 9, 2016)</w:t>
      </w:r>
    </w:p>
    <w:p w14:paraId="03F36783" w14:textId="53975267" w:rsidR="78EFDE9D" w:rsidRDefault="78EFDE9D" w:rsidP="78EFDE9D">
      <w:pPr>
        <w:ind w:left="720"/>
      </w:pPr>
    </w:p>
    <w:p w14:paraId="0327FFD6" w14:textId="10342102" w:rsidR="213E9D1A" w:rsidRDefault="41CE75D5" w:rsidP="213E9D1A">
      <w:pPr>
        <w:ind w:left="720"/>
      </w:pPr>
      <w:r>
        <w:t xml:space="preserve">Gloucester County Institute of Technology, NJ, Application No. 962531, Request for Waiver, CC Docket No. 02-6 (filed </w:t>
      </w:r>
      <w:r w:rsidR="00A10B00">
        <w:t>June</w:t>
      </w:r>
      <w:r>
        <w:t xml:space="preserve"> 9, 2016)</w:t>
      </w:r>
    </w:p>
    <w:p w14:paraId="1F63B254" w14:textId="30F88802" w:rsidR="213E9D1A" w:rsidRDefault="213E9D1A" w:rsidP="213E9D1A">
      <w:pPr>
        <w:ind w:left="720"/>
      </w:pPr>
    </w:p>
    <w:p w14:paraId="6A85DC47" w14:textId="5CC40C4A" w:rsidR="213E9D1A" w:rsidRDefault="41CE75D5" w:rsidP="213E9D1A">
      <w:pPr>
        <w:ind w:left="720"/>
      </w:pPr>
      <w:r>
        <w:t xml:space="preserve">Gloucester County Special Services School District, NJ, Application No. 961695, Request for Waiver, CC Docket No. 02-6 (filed </w:t>
      </w:r>
      <w:r w:rsidR="006830F7">
        <w:t>July 12</w:t>
      </w:r>
      <w:r>
        <w:t>, 2016)</w:t>
      </w:r>
    </w:p>
    <w:p w14:paraId="2E18BD38" w14:textId="1043204B" w:rsidR="213E9D1A" w:rsidRDefault="213E9D1A" w:rsidP="213E9D1A">
      <w:pPr>
        <w:ind w:left="720"/>
      </w:pPr>
    </w:p>
    <w:p w14:paraId="7D3BF647" w14:textId="2F4964BF" w:rsidR="7FEBD8A7" w:rsidRDefault="41CE75D5" w:rsidP="7FEBD8A7">
      <w:pPr>
        <w:ind w:left="720"/>
      </w:pPr>
      <w:r>
        <w:t xml:space="preserve">Lumos Networks (Lewis County School District), WV, Application No. 886076, Request for Waiver, CC Docket No. 02-6 (filed </w:t>
      </w:r>
      <w:r w:rsidR="003B537F">
        <w:t xml:space="preserve">July 12, </w:t>
      </w:r>
      <w:r>
        <w:t>2016)</w:t>
      </w:r>
    </w:p>
    <w:p w14:paraId="033F3403" w14:textId="4DBA54CD" w:rsidR="7FEBD8A7" w:rsidRDefault="7FEBD8A7" w:rsidP="7FEBD8A7">
      <w:pPr>
        <w:ind w:left="720"/>
      </w:pPr>
    </w:p>
    <w:p w14:paraId="516D7874" w14:textId="3C49DBC8" w:rsidR="4B57AE6F" w:rsidRDefault="41CE75D5" w:rsidP="4B57AE6F">
      <w:pPr>
        <w:ind w:left="720"/>
      </w:pPr>
      <w:r>
        <w:t>Mastery Charter High School, PA, Application No. 781114, Request for Waiver, CC Docket No. 02-6 (filed May 12, 2016)</w:t>
      </w:r>
    </w:p>
    <w:p w14:paraId="07F932BF" w14:textId="5EA09912" w:rsidR="4B57AE6F" w:rsidRDefault="4B57AE6F" w:rsidP="4B57AE6F">
      <w:pPr>
        <w:ind w:left="720"/>
      </w:pPr>
    </w:p>
    <w:p w14:paraId="16CD24D9" w14:textId="7CCE012E" w:rsidR="480A23D1" w:rsidRDefault="41CE75D5" w:rsidP="480A23D1">
      <w:pPr>
        <w:ind w:left="720"/>
      </w:pPr>
      <w:r>
        <w:t>NebraskaLink, LLC, NE, Application Nos.  937687, 938468, 942275, 942802, 947233, 947315, 947676, 948409, 948484, 949883, 955286, 958755, 960187, 960848, 975449, 984500, 984662, 984781, 984949, 985251, 985260, 98</w:t>
      </w:r>
      <w:r w:rsidR="001117ED">
        <w:t>5</w:t>
      </w:r>
      <w:r>
        <w:t>119, 986745, 986756, 986843, 987219, 987328, 988460, and 988676, Request for Waiver, CC Docket No. 02-6 (filed Apr. 27, 2016)</w:t>
      </w:r>
    </w:p>
    <w:p w14:paraId="76BE943D" w14:textId="64B5B020" w:rsidR="480A23D1" w:rsidRDefault="480A23D1" w:rsidP="480A23D1">
      <w:pPr>
        <w:ind w:left="720"/>
      </w:pPr>
    </w:p>
    <w:p w14:paraId="734B5840" w14:textId="55EC030E" w:rsidR="213E9D1A" w:rsidRDefault="41CE75D5" w:rsidP="213E9D1A">
      <w:pPr>
        <w:ind w:left="720"/>
      </w:pPr>
      <w:r>
        <w:t>Pasadena Independent School District, TX, Application No. 980957, Request for Waiver, CC Docket No. 02-6 (filed Mar. 7, 2016)</w:t>
      </w:r>
    </w:p>
    <w:p w14:paraId="2BE93C5E" w14:textId="4CB23928" w:rsidR="213E9D1A" w:rsidRDefault="213E9D1A" w:rsidP="213E9D1A">
      <w:pPr>
        <w:ind w:left="720"/>
      </w:pPr>
    </w:p>
    <w:p w14:paraId="7A7BE118" w14:textId="0BA9E8B4" w:rsidR="213E9D1A" w:rsidRDefault="41CE75D5" w:rsidP="213E9D1A">
      <w:pPr>
        <w:ind w:left="720"/>
      </w:pPr>
      <w:r>
        <w:t>South Harrison Community School Corporation, IN, Application No. 958961, Request for Waiver, CC Docket No. 02-6 (filed Mar. 9, 2016)</w:t>
      </w:r>
    </w:p>
    <w:p w14:paraId="43D59AE5" w14:textId="6A6FA8D0" w:rsidR="213E9D1A" w:rsidRDefault="213E9D1A" w:rsidP="213E9D1A">
      <w:pPr>
        <w:ind w:left="720"/>
      </w:pPr>
    </w:p>
    <w:p w14:paraId="78DDC71D" w14:textId="3AE30DD6" w:rsidR="171EE82F" w:rsidRDefault="41CE75D5" w:rsidP="171EE82F">
      <w:pPr>
        <w:ind w:left="720"/>
      </w:pPr>
      <w:r>
        <w:t xml:space="preserve">Spring Hill Unified School District 230, KS, Application No. 984399, Request for Review, CC Docket No. 02-6 (filed </w:t>
      </w:r>
      <w:r w:rsidR="00A10B00">
        <w:t>June</w:t>
      </w:r>
      <w:r>
        <w:t xml:space="preserve"> 23, 2016)</w:t>
      </w:r>
    </w:p>
    <w:p w14:paraId="5C4A997F" w14:textId="192AE7D2" w:rsidR="171EE82F" w:rsidRDefault="171EE82F" w:rsidP="171EE82F">
      <w:pPr>
        <w:ind w:left="720"/>
      </w:pPr>
    </w:p>
    <w:p w14:paraId="6158E08E" w14:textId="76E94652" w:rsidR="43B38BA0" w:rsidRDefault="41CE75D5" w:rsidP="43B38BA0">
      <w:pPr>
        <w:ind w:left="720"/>
      </w:pPr>
      <w:r>
        <w:t>Triton School Corporation, IN, Application No. 951037, Request for Waiver, CC Docket No.02-6 (filed Dec. 23, 2015)</w:t>
      </w:r>
    </w:p>
    <w:p w14:paraId="401E3BEE" w14:textId="26363E06" w:rsidR="4C55DE68" w:rsidRDefault="4C55DE68" w:rsidP="4C55DE68">
      <w:pPr>
        <w:ind w:left="720"/>
      </w:pPr>
    </w:p>
    <w:p w14:paraId="081676BB" w14:textId="6F375C39" w:rsidR="4C55DE68" w:rsidRDefault="41CE75D5" w:rsidP="4C55DE68">
      <w:pPr>
        <w:ind w:left="720"/>
      </w:pPr>
      <w:r>
        <w:t xml:space="preserve">Wayne County Schools, TN, Application No. 970504, Request for Waiver, CC Docket No. 02-6 (filed </w:t>
      </w:r>
      <w:r w:rsidR="001360C8">
        <w:t>July</w:t>
      </w:r>
      <w:r>
        <w:t xml:space="preserve"> 12, 2016)</w:t>
      </w:r>
    </w:p>
    <w:p w14:paraId="531FA7E6" w14:textId="5008A474" w:rsidR="008913C7" w:rsidRDefault="008913C7" w:rsidP="43B38BA0">
      <w:pPr>
        <w:ind w:left="720"/>
      </w:pPr>
    </w:p>
    <w:p w14:paraId="4508EC00" w14:textId="5008A474" w:rsidR="008913C7" w:rsidRDefault="008913C7" w:rsidP="008913C7">
      <w:r w:rsidRPr="41CE75D5">
        <w:rPr>
          <w:i/>
          <w:iCs/>
        </w:rPr>
        <w:t xml:space="preserve">     Late-Filed FCC Form 471 Applications</w:t>
      </w:r>
      <w:r w:rsidRPr="00BF737F">
        <w:rPr>
          <w:rStyle w:val="FootnoteReference"/>
        </w:rPr>
        <w:footnoteReference w:id="22"/>
      </w:r>
    </w:p>
    <w:p w14:paraId="43A4E64D" w14:textId="77777777" w:rsidR="008913C7" w:rsidRDefault="008913C7" w:rsidP="43B38BA0">
      <w:pPr>
        <w:ind w:left="720"/>
      </w:pPr>
    </w:p>
    <w:p w14:paraId="51F304D0" w14:textId="00EA71C0" w:rsidR="00630456" w:rsidRDefault="41CE75D5" w:rsidP="00630456">
      <w:pPr>
        <w:ind w:left="720"/>
      </w:pPr>
      <w:r>
        <w:t>Ace Tech Charter High School, IL, Application No</w:t>
      </w:r>
      <w:r w:rsidR="00940127">
        <w:t>s</w:t>
      </w:r>
      <w:r>
        <w:t xml:space="preserve">. 161055461, </w:t>
      </w:r>
      <w:r w:rsidR="001A7397">
        <w:t>161056423</w:t>
      </w:r>
      <w:r>
        <w:t xml:space="preserve">, Request for Waiver, CC Docket No. 02-6 (filed </w:t>
      </w:r>
      <w:r w:rsidR="001360C8">
        <w:t>July</w:t>
      </w:r>
      <w:r>
        <w:t xml:space="preserve"> 13, 2016)</w:t>
      </w:r>
    </w:p>
    <w:p w14:paraId="730C8670" w14:textId="77777777" w:rsidR="00630456" w:rsidRDefault="00630456" w:rsidP="00630456">
      <w:pPr>
        <w:ind w:left="720"/>
      </w:pPr>
    </w:p>
    <w:p w14:paraId="6F6C4E0F" w14:textId="2E21711F" w:rsidR="00D736F2" w:rsidRPr="008060A4" w:rsidRDefault="41CE75D5" w:rsidP="00D736F2">
      <w:pPr>
        <w:pStyle w:val="Titleinfo"/>
        <w:ind w:left="720"/>
        <w:rPr>
          <w:szCs w:val="22"/>
        </w:rPr>
      </w:pPr>
      <w:r>
        <w:t xml:space="preserve">Coastal Christian School, CA, </w:t>
      </w:r>
      <w:r w:rsidR="001A7397">
        <w:t>No Application Number</w:t>
      </w:r>
      <w:r>
        <w:t xml:space="preserve"> Given, Request for Waiver, CC Docket 02-6 (filed Apr. 13, 2016)</w:t>
      </w:r>
    </w:p>
    <w:p w14:paraId="28FB9A73" w14:textId="77777777" w:rsidR="00D736F2" w:rsidRDefault="00D736F2" w:rsidP="00D736F2">
      <w:pPr>
        <w:pStyle w:val="Titleinfo"/>
        <w:ind w:left="720"/>
      </w:pPr>
      <w:r>
        <w:t xml:space="preserve"> </w:t>
      </w:r>
    </w:p>
    <w:p w14:paraId="63CF7AD4" w14:textId="3396A8DA" w:rsidR="001A7397" w:rsidRPr="008060A4" w:rsidRDefault="001A7397" w:rsidP="001A7397">
      <w:pPr>
        <w:pStyle w:val="Titleinfo"/>
        <w:ind w:left="720"/>
        <w:rPr>
          <w:szCs w:val="22"/>
        </w:rPr>
      </w:pPr>
      <w:r>
        <w:t xml:space="preserve">Delphic Elementary School, CA, Application No. 161033022, Request for Waiver, CC Docket 02-6 (filed </w:t>
      </w:r>
      <w:r w:rsidR="00A10B00">
        <w:t>June</w:t>
      </w:r>
      <w:r>
        <w:t xml:space="preserve"> 22, 2016)</w:t>
      </w:r>
    </w:p>
    <w:p w14:paraId="08E7568C" w14:textId="77777777" w:rsidR="001A7397" w:rsidRDefault="001A7397" w:rsidP="00D72318">
      <w:pPr>
        <w:pStyle w:val="Titleinfo"/>
        <w:ind w:left="720"/>
      </w:pPr>
    </w:p>
    <w:p w14:paraId="269F4B00" w14:textId="35D8926E" w:rsidR="00D72318" w:rsidRPr="008060A4" w:rsidRDefault="41CE75D5" w:rsidP="00D72318">
      <w:pPr>
        <w:pStyle w:val="Titleinfo"/>
        <w:ind w:left="720"/>
        <w:rPr>
          <w:szCs w:val="22"/>
        </w:rPr>
      </w:pPr>
      <w:r>
        <w:t xml:space="preserve">DePue Unit Schools #103, IL, Application No. 161048612, Request for Waiver, CC Docket 02-6 (filed </w:t>
      </w:r>
      <w:r w:rsidR="00A10B00">
        <w:t>June</w:t>
      </w:r>
      <w:r>
        <w:t xml:space="preserve"> 15, 2016)</w:t>
      </w:r>
    </w:p>
    <w:p w14:paraId="7381D0F1" w14:textId="77777777" w:rsidR="00D72318" w:rsidRDefault="00D72318" w:rsidP="00D72318">
      <w:pPr>
        <w:pStyle w:val="Titleinfo"/>
        <w:ind w:left="720"/>
      </w:pPr>
      <w:r>
        <w:t xml:space="preserve"> </w:t>
      </w:r>
    </w:p>
    <w:p w14:paraId="6B21F73C" w14:textId="47119395" w:rsidR="00573DD5" w:rsidRPr="008060A4" w:rsidRDefault="41CE75D5" w:rsidP="00573DD5">
      <w:pPr>
        <w:pStyle w:val="Titleinfo"/>
        <w:ind w:left="720"/>
        <w:rPr>
          <w:szCs w:val="22"/>
        </w:rPr>
      </w:pPr>
      <w:r>
        <w:t xml:space="preserve">Economic Opportunity Program, NY, Application No. 161030764, Request for Waiver, CC Docket 02-6 (filed </w:t>
      </w:r>
      <w:r w:rsidR="001360C8">
        <w:t>July</w:t>
      </w:r>
      <w:r>
        <w:t xml:space="preserve"> 20, 2016)</w:t>
      </w:r>
    </w:p>
    <w:p w14:paraId="595245C2" w14:textId="77777777" w:rsidR="00573DD5" w:rsidRDefault="00573DD5" w:rsidP="00D736F2">
      <w:pPr>
        <w:pStyle w:val="Titleinfo"/>
        <w:ind w:left="720"/>
      </w:pPr>
    </w:p>
    <w:p w14:paraId="724EB39C" w14:textId="4229BDA6" w:rsidR="00D736F2" w:rsidRPr="008060A4" w:rsidRDefault="41CE75D5" w:rsidP="00D736F2">
      <w:pPr>
        <w:pStyle w:val="Titleinfo"/>
        <w:ind w:left="720"/>
        <w:rPr>
          <w:szCs w:val="22"/>
        </w:rPr>
      </w:pPr>
      <w:r>
        <w:t>Exira-Elk Horn-Kimballton Community School District, IA, Application No</w:t>
      </w:r>
      <w:r w:rsidR="00940127">
        <w:t>s</w:t>
      </w:r>
      <w:r>
        <w:t xml:space="preserve">. 161051186, 161051192, 161054027, Request for Waiver, CC Docket 02-6 (filed </w:t>
      </w:r>
      <w:r w:rsidR="001360C8">
        <w:t>July</w:t>
      </w:r>
      <w:r>
        <w:t xml:space="preserve"> 7, 2016)</w:t>
      </w:r>
    </w:p>
    <w:p w14:paraId="504D6207" w14:textId="77777777" w:rsidR="00D736F2" w:rsidRDefault="00D736F2" w:rsidP="00D736F2">
      <w:pPr>
        <w:pStyle w:val="Titleinfo"/>
        <w:ind w:left="720"/>
      </w:pPr>
      <w:r>
        <w:t xml:space="preserve"> </w:t>
      </w:r>
    </w:p>
    <w:p w14:paraId="3D819464" w14:textId="50765AA1" w:rsidR="00A45640" w:rsidRPr="008060A4" w:rsidRDefault="41CE75D5" w:rsidP="00D72318">
      <w:pPr>
        <w:pStyle w:val="Titleinfo"/>
        <w:ind w:left="720"/>
        <w:rPr>
          <w:szCs w:val="22"/>
        </w:rPr>
      </w:pPr>
      <w:r>
        <w:t xml:space="preserve">Lorain County JVSD, OH, </w:t>
      </w:r>
      <w:r w:rsidR="001A7397">
        <w:t>No Application Number</w:t>
      </w:r>
      <w:r>
        <w:t xml:space="preserve"> Given, Request for Waiver, CC Docket 02-6 (filed </w:t>
      </w:r>
      <w:r w:rsidR="00A10B00">
        <w:t>June</w:t>
      </w:r>
      <w:r>
        <w:t xml:space="preserve"> 23, 2016)</w:t>
      </w:r>
    </w:p>
    <w:p w14:paraId="3614CB70" w14:textId="62923398" w:rsidR="00392A54" w:rsidRDefault="00392A54" w:rsidP="00A45640">
      <w:pPr>
        <w:pStyle w:val="paragraph"/>
        <w:spacing w:before="0" w:beforeAutospacing="0" w:after="0" w:afterAutospacing="0"/>
        <w:textAlignment w:val="baseline"/>
        <w:rPr>
          <w:sz w:val="22"/>
          <w:szCs w:val="22"/>
        </w:rPr>
      </w:pPr>
    </w:p>
    <w:p w14:paraId="23EC2E96" w14:textId="677FB611" w:rsidR="001B0206" w:rsidRPr="008060A4" w:rsidRDefault="41CE75D5" w:rsidP="001B0206">
      <w:pPr>
        <w:pStyle w:val="Titleinfo"/>
        <w:ind w:left="720"/>
        <w:rPr>
          <w:szCs w:val="22"/>
        </w:rPr>
      </w:pPr>
      <w:r>
        <w:t xml:space="preserve">Most Holy Trinity Catholic School, MI, </w:t>
      </w:r>
      <w:r w:rsidR="001A7397">
        <w:t>No Application Number</w:t>
      </w:r>
      <w:r>
        <w:t xml:space="preserve"> Given, Request for Waiver, CC Docket 02-6 (filed </w:t>
      </w:r>
      <w:r w:rsidR="00A10B00">
        <w:t>June</w:t>
      </w:r>
      <w:r>
        <w:t xml:space="preserve"> 16, 2016)</w:t>
      </w:r>
    </w:p>
    <w:p w14:paraId="36C40563" w14:textId="77777777" w:rsidR="001B0206" w:rsidRDefault="001B0206" w:rsidP="001B0206">
      <w:pPr>
        <w:pStyle w:val="Titleinfo"/>
        <w:ind w:left="720"/>
      </w:pPr>
      <w:r>
        <w:t xml:space="preserve"> </w:t>
      </w:r>
    </w:p>
    <w:p w14:paraId="39EABAE7" w14:textId="29789360" w:rsidR="00F92C51" w:rsidRPr="008060A4" w:rsidRDefault="41CE75D5" w:rsidP="00F92C51">
      <w:pPr>
        <w:pStyle w:val="Titleinfo"/>
        <w:ind w:left="720"/>
        <w:rPr>
          <w:szCs w:val="22"/>
        </w:rPr>
      </w:pPr>
      <w:r>
        <w:t xml:space="preserve">North Mahaska Community School District, IA, </w:t>
      </w:r>
      <w:r w:rsidR="001A7397">
        <w:t>No Application Number</w:t>
      </w:r>
      <w:r>
        <w:t xml:space="preserve"> Given, Request for Waiver, CC Docket 02-6 (filed </w:t>
      </w:r>
      <w:r w:rsidR="00A10B00">
        <w:t>June</w:t>
      </w:r>
      <w:r>
        <w:t xml:space="preserve"> 15, 2016)</w:t>
      </w:r>
    </w:p>
    <w:p w14:paraId="7D10FACE" w14:textId="77777777" w:rsidR="00F92C51" w:rsidRDefault="00F92C51" w:rsidP="00F92C51">
      <w:pPr>
        <w:pStyle w:val="Titleinfo"/>
        <w:ind w:left="720"/>
      </w:pPr>
      <w:r>
        <w:t xml:space="preserve"> </w:t>
      </w:r>
    </w:p>
    <w:p w14:paraId="75F3D204" w14:textId="28612955" w:rsidR="006773C8" w:rsidRDefault="41CE75D5" w:rsidP="006773C8">
      <w:pPr>
        <w:ind w:left="720"/>
      </w:pPr>
      <w:r>
        <w:t xml:space="preserve">Ozark Education, Inc., AR, Application No. 161058097, 161060335, Request for Waiver, CC Docket No. 02-6 (filed </w:t>
      </w:r>
      <w:r w:rsidR="001360C8">
        <w:t>July</w:t>
      </w:r>
      <w:r>
        <w:t xml:space="preserve"> 19, 2016)</w:t>
      </w:r>
    </w:p>
    <w:p w14:paraId="25CCD4E6" w14:textId="77777777" w:rsidR="006773C8" w:rsidRDefault="006773C8" w:rsidP="006773C8">
      <w:pPr>
        <w:ind w:left="720"/>
      </w:pPr>
    </w:p>
    <w:p w14:paraId="30EC46FE" w14:textId="11BAA49E" w:rsidR="00F92C51" w:rsidRPr="008060A4" w:rsidRDefault="41CE75D5" w:rsidP="00F92C51">
      <w:pPr>
        <w:pStyle w:val="Titleinfo"/>
        <w:ind w:left="720"/>
        <w:rPr>
          <w:szCs w:val="22"/>
        </w:rPr>
      </w:pPr>
      <w:r>
        <w:t>Phoenix Charter Academy, MA, Application No</w:t>
      </w:r>
      <w:r w:rsidR="00940127">
        <w:t>s</w:t>
      </w:r>
      <w:r>
        <w:t xml:space="preserve">. 161058389, Request for Waiver, CC Docket 02-6 (filed </w:t>
      </w:r>
      <w:r w:rsidR="00A10B00">
        <w:t>June</w:t>
      </w:r>
      <w:r>
        <w:t xml:space="preserve"> 22, 2016)</w:t>
      </w:r>
    </w:p>
    <w:p w14:paraId="736C55DD" w14:textId="77777777" w:rsidR="00F92C51" w:rsidRDefault="00F92C51" w:rsidP="00F92C51">
      <w:pPr>
        <w:pStyle w:val="Titleinfo"/>
        <w:ind w:left="720"/>
      </w:pPr>
      <w:r>
        <w:t xml:space="preserve"> </w:t>
      </w:r>
    </w:p>
    <w:p w14:paraId="3132BBBC" w14:textId="418BE9F6" w:rsidR="006A51EC" w:rsidRDefault="006A51EC" w:rsidP="006A51EC">
      <w:pPr>
        <w:ind w:left="720"/>
      </w:pPr>
      <w:r>
        <w:t xml:space="preserve">Saint Gabriel Elementary School, CA, Application No. 161058550, Request for Waiver, CC Docket No. 02-6 (filed </w:t>
      </w:r>
      <w:r w:rsidR="001360C8">
        <w:t>July</w:t>
      </w:r>
      <w:r>
        <w:t xml:space="preserve"> 19, 2016)</w:t>
      </w:r>
    </w:p>
    <w:p w14:paraId="4AC37036" w14:textId="77777777" w:rsidR="006A51EC" w:rsidRDefault="006A51EC" w:rsidP="006A51EC">
      <w:pPr>
        <w:ind w:left="720"/>
      </w:pPr>
    </w:p>
    <w:p w14:paraId="5BF0A9C0" w14:textId="776680D3" w:rsidR="006A51EC" w:rsidRDefault="006A51EC" w:rsidP="006A51EC">
      <w:pPr>
        <w:ind w:left="720"/>
      </w:pPr>
      <w:r>
        <w:t xml:space="preserve">Saints Philip &amp; James School, NJ, Application No. 161013014, Request for Waiver, CC Docket No. 02-6 (filed </w:t>
      </w:r>
      <w:r w:rsidR="001360C8">
        <w:t>July</w:t>
      </w:r>
      <w:r>
        <w:t xml:space="preserve"> 13, 2016)</w:t>
      </w:r>
    </w:p>
    <w:p w14:paraId="3C189B5B" w14:textId="77777777" w:rsidR="006A51EC" w:rsidRDefault="006A51EC" w:rsidP="00D736F2">
      <w:pPr>
        <w:pStyle w:val="Titleinfo"/>
        <w:ind w:left="720"/>
      </w:pPr>
    </w:p>
    <w:p w14:paraId="457AC7B4" w14:textId="2B616A92" w:rsidR="00D736F2" w:rsidRPr="008060A4" w:rsidRDefault="41CE75D5" w:rsidP="00D736F2">
      <w:pPr>
        <w:pStyle w:val="Titleinfo"/>
        <w:ind w:left="720"/>
        <w:rPr>
          <w:szCs w:val="22"/>
        </w:rPr>
      </w:pPr>
      <w:r>
        <w:t>San Fernando Valley Academy, CA, Application No</w:t>
      </w:r>
      <w:r w:rsidR="00940127">
        <w:t>s</w:t>
      </w:r>
      <w:r>
        <w:t xml:space="preserve">. 161056794, </w:t>
      </w:r>
      <w:r w:rsidR="007F4520">
        <w:t xml:space="preserve">161057206, </w:t>
      </w:r>
      <w:r>
        <w:t xml:space="preserve">Request for Waiver, CC Docket 02-6 (filed </w:t>
      </w:r>
      <w:r w:rsidR="001360C8">
        <w:t>July</w:t>
      </w:r>
      <w:r>
        <w:t xml:space="preserve"> 6, 2016)</w:t>
      </w:r>
    </w:p>
    <w:p w14:paraId="124C1A09" w14:textId="77777777" w:rsidR="00D736F2" w:rsidRDefault="00D736F2" w:rsidP="00D736F2">
      <w:pPr>
        <w:pStyle w:val="Titleinfo"/>
        <w:ind w:left="720"/>
      </w:pPr>
      <w:r>
        <w:t xml:space="preserve"> </w:t>
      </w:r>
    </w:p>
    <w:p w14:paraId="367629E1" w14:textId="4049F39A" w:rsidR="001B0206" w:rsidRPr="008060A4" w:rsidRDefault="41CE75D5" w:rsidP="001B0206">
      <w:pPr>
        <w:pStyle w:val="Titleinfo"/>
        <w:ind w:left="720"/>
        <w:rPr>
          <w:szCs w:val="22"/>
        </w:rPr>
      </w:pPr>
      <w:r>
        <w:t xml:space="preserve">St. Benedict’s Episcopal Day School, GA, Application No. 161058252, Request for Waiver, CC Docket 02-6 (filed </w:t>
      </w:r>
      <w:r w:rsidR="00A10B00">
        <w:t>June</w:t>
      </w:r>
      <w:r>
        <w:t xml:space="preserve"> 15, 2016)</w:t>
      </w:r>
    </w:p>
    <w:p w14:paraId="1DFBC470" w14:textId="485C479F" w:rsidR="006773C8" w:rsidRDefault="001B0206" w:rsidP="006A51EC">
      <w:pPr>
        <w:pStyle w:val="Titleinfo"/>
        <w:ind w:left="720"/>
      </w:pPr>
      <w:r>
        <w:t xml:space="preserve"> </w:t>
      </w:r>
    </w:p>
    <w:p w14:paraId="2CC2D5AC" w14:textId="24D8F2C4" w:rsidR="001B0206" w:rsidRPr="008060A4" w:rsidRDefault="41CE75D5" w:rsidP="006773C8">
      <w:pPr>
        <w:pStyle w:val="Titleinfo"/>
        <w:ind w:left="720"/>
        <w:rPr>
          <w:szCs w:val="22"/>
        </w:rPr>
      </w:pPr>
      <w:r>
        <w:t xml:space="preserve">St. Joseph Hill Academy Elementary School, NY, </w:t>
      </w:r>
      <w:r w:rsidR="001A7397">
        <w:t>No Application Number</w:t>
      </w:r>
      <w:r>
        <w:t xml:space="preserve"> Given, Request for Waiver, CC Docket 02-6 (filed May 31, 2016)</w:t>
      </w:r>
    </w:p>
    <w:p w14:paraId="498BF602" w14:textId="77777777" w:rsidR="001B0206" w:rsidRDefault="001B0206" w:rsidP="001B0206">
      <w:pPr>
        <w:pStyle w:val="Titleinfo"/>
        <w:ind w:left="720"/>
      </w:pPr>
      <w:r>
        <w:t xml:space="preserve"> </w:t>
      </w:r>
    </w:p>
    <w:p w14:paraId="67C082CB" w14:textId="7013293E" w:rsidR="00E40FDF" w:rsidRPr="008060A4" w:rsidRDefault="41CE75D5" w:rsidP="00E40FDF">
      <w:pPr>
        <w:pStyle w:val="Titleinfo"/>
        <w:ind w:left="720"/>
        <w:rPr>
          <w:szCs w:val="22"/>
        </w:rPr>
      </w:pPr>
      <w:r w:rsidRPr="0038596A">
        <w:t xml:space="preserve">St. Patrick High School, IL, Application No. 161039375, Request for Waiver, CC Docket 02-6 (filed </w:t>
      </w:r>
      <w:r w:rsidR="00A10B00">
        <w:t>June</w:t>
      </w:r>
      <w:r w:rsidRPr="0038596A">
        <w:t xml:space="preserve"> 28, 2016)</w:t>
      </w:r>
    </w:p>
    <w:p w14:paraId="6988AF91" w14:textId="77777777" w:rsidR="00B07358" w:rsidRDefault="00B07358" w:rsidP="00BF4E2B">
      <w:pPr>
        <w:keepLines/>
        <w:tabs>
          <w:tab w:val="left" w:pos="360"/>
        </w:tabs>
        <w:ind w:left="720"/>
      </w:pPr>
    </w:p>
    <w:p w14:paraId="2D794EF2" w14:textId="149E072E" w:rsidR="006A51EC" w:rsidRPr="008060A4" w:rsidRDefault="006A51EC" w:rsidP="006A51EC">
      <w:pPr>
        <w:pStyle w:val="Titleinfo"/>
        <w:ind w:left="720"/>
        <w:rPr>
          <w:szCs w:val="22"/>
        </w:rPr>
      </w:pPr>
      <w:r w:rsidRPr="0038596A">
        <w:t xml:space="preserve">St. </w:t>
      </w:r>
      <w:r>
        <w:t>Thomas the Apostle</w:t>
      </w:r>
      <w:r w:rsidRPr="0038596A">
        <w:t xml:space="preserve">, </w:t>
      </w:r>
      <w:r>
        <w:t>NJ</w:t>
      </w:r>
      <w:r w:rsidRPr="0038596A">
        <w:t xml:space="preserve">, Application No. </w:t>
      </w:r>
      <w:r w:rsidRPr="006A51EC">
        <w:t>161060754</w:t>
      </w:r>
      <w:r w:rsidRPr="0038596A">
        <w:t xml:space="preserve">, Request for Waiver, CC Docket 02-6 (filed </w:t>
      </w:r>
      <w:r>
        <w:t>July 20</w:t>
      </w:r>
      <w:r w:rsidRPr="0038596A">
        <w:t>, 2016)</w:t>
      </w:r>
    </w:p>
    <w:p w14:paraId="348AA4DE" w14:textId="77777777" w:rsidR="006A51EC" w:rsidRDefault="006A51EC" w:rsidP="00BF4E2B">
      <w:pPr>
        <w:keepLines/>
        <w:tabs>
          <w:tab w:val="left" w:pos="360"/>
        </w:tabs>
        <w:ind w:left="720"/>
      </w:pPr>
    </w:p>
    <w:p w14:paraId="53AE6ECF" w14:textId="798D0C4C" w:rsidR="00BF4E2B" w:rsidRPr="00A45640" w:rsidRDefault="41CE75D5" w:rsidP="00BF4E2B">
      <w:pPr>
        <w:keepLines/>
        <w:tabs>
          <w:tab w:val="left" w:pos="360"/>
        </w:tabs>
        <w:ind w:left="720"/>
        <w:rPr>
          <w:szCs w:val="22"/>
        </w:rPr>
      </w:pPr>
      <w:r>
        <w:t xml:space="preserve">Skyline R-II School District, CA, </w:t>
      </w:r>
      <w:r w:rsidR="001A7397">
        <w:t>No Application Number</w:t>
      </w:r>
      <w:r>
        <w:t xml:space="preserve"> Given, Request for Waiver, CC Docket 02-6 (filed </w:t>
      </w:r>
      <w:r w:rsidR="001360C8">
        <w:t>July</w:t>
      </w:r>
      <w:r>
        <w:t xml:space="preserve"> 6, 2016)</w:t>
      </w:r>
    </w:p>
    <w:p w14:paraId="50F95B5A" w14:textId="77777777" w:rsidR="00BF4E2B" w:rsidRDefault="00BF4E2B" w:rsidP="00197317">
      <w:pPr>
        <w:keepLines/>
        <w:tabs>
          <w:tab w:val="left" w:pos="360"/>
        </w:tabs>
        <w:ind w:left="720"/>
      </w:pPr>
    </w:p>
    <w:p w14:paraId="54C6D4C2" w14:textId="331DB71F" w:rsidR="00197317" w:rsidRPr="00A45640" w:rsidRDefault="41CE75D5" w:rsidP="00197317">
      <w:pPr>
        <w:keepLines/>
        <w:tabs>
          <w:tab w:val="left" w:pos="360"/>
        </w:tabs>
        <w:ind w:left="720"/>
        <w:rPr>
          <w:szCs w:val="22"/>
        </w:rPr>
      </w:pPr>
      <w:r>
        <w:t xml:space="preserve">Wakefield County Day School, VA, Application No. 1051669, Request for Waiver, CC Docket 02-6 (filed </w:t>
      </w:r>
      <w:r w:rsidR="00A10B00">
        <w:t>June</w:t>
      </w:r>
      <w:r>
        <w:t xml:space="preserve"> 10, 2016)</w:t>
      </w:r>
    </w:p>
    <w:p w14:paraId="56CD4CC5" w14:textId="77777777" w:rsidR="00392A54" w:rsidRDefault="00392A54" w:rsidP="00392A54">
      <w:pPr>
        <w:ind w:left="720"/>
      </w:pPr>
    </w:p>
    <w:p w14:paraId="21FCD532" w14:textId="1606EF50" w:rsidR="00C6213C" w:rsidRDefault="00071F3F" w:rsidP="0038596A">
      <w:pPr>
        <w:tabs>
          <w:tab w:val="left" w:pos="360"/>
        </w:tabs>
        <w:rPr>
          <w:i/>
          <w:iCs/>
        </w:rPr>
      </w:pPr>
      <w:r w:rsidRPr="41CE75D5">
        <w:rPr>
          <w:i/>
          <w:iCs/>
        </w:rPr>
        <w:t xml:space="preserve">      </w:t>
      </w:r>
      <w:r w:rsidR="00C6213C" w:rsidRPr="41CE75D5">
        <w:rPr>
          <w:i/>
          <w:iCs/>
        </w:rPr>
        <w:t>Untimely</w:t>
      </w:r>
      <w:r w:rsidR="00B0398D">
        <w:rPr>
          <w:i/>
          <w:iCs/>
        </w:rPr>
        <w:t>-</w:t>
      </w:r>
      <w:r w:rsidR="00C6213C" w:rsidRPr="41CE75D5">
        <w:rPr>
          <w:i/>
          <w:iCs/>
        </w:rPr>
        <w:t>Filed Request for Review</w:t>
      </w:r>
      <w:bookmarkStart w:id="2" w:name="_Ref449684974"/>
      <w:r w:rsidR="00C6213C" w:rsidRPr="00F25872">
        <w:rPr>
          <w:vertAlign w:val="superscript"/>
        </w:rPr>
        <w:footnoteReference w:id="23"/>
      </w:r>
      <w:bookmarkEnd w:id="2"/>
    </w:p>
    <w:p w14:paraId="4FF930E1" w14:textId="43E09D0D" w:rsidR="4B57AE6F" w:rsidRDefault="4B57AE6F" w:rsidP="4B57AE6F">
      <w:pPr>
        <w:ind w:left="720"/>
      </w:pPr>
    </w:p>
    <w:p w14:paraId="0EAE1D1E" w14:textId="5BBE8D08" w:rsidR="4B57AE6F" w:rsidRDefault="41CE75D5" w:rsidP="4B57AE6F">
      <w:pPr>
        <w:ind w:left="720"/>
      </w:pPr>
      <w:r>
        <w:t xml:space="preserve">NOVA Charter School, TX, Application No. 820905, Request for </w:t>
      </w:r>
      <w:r w:rsidR="00B0398D">
        <w:t>R</w:t>
      </w:r>
      <w:r>
        <w:t>eview, CC Docket No. 02-6 (filed (</w:t>
      </w:r>
      <w:r w:rsidR="00A10B00">
        <w:t>June</w:t>
      </w:r>
      <w:r>
        <w:t xml:space="preserve"> 9, 2016)</w:t>
      </w:r>
    </w:p>
    <w:p w14:paraId="0A26D9F8" w14:textId="025FA3CB" w:rsidR="4B57AE6F" w:rsidRDefault="4B57AE6F" w:rsidP="4B57AE6F">
      <w:pPr>
        <w:ind w:left="720"/>
      </w:pPr>
    </w:p>
    <w:p w14:paraId="722D6BE4" w14:textId="3D090D2D" w:rsidR="3D9838D3" w:rsidRDefault="41CE75D5" w:rsidP="3D9838D3">
      <w:pPr>
        <w:ind w:left="720"/>
      </w:pPr>
      <w:r>
        <w:t>West Michigan Academy of Environmental Science, MI, Application No. 1002108, Request for Review, CC Docket No. 02-6 (filed June 1, 2016)</w:t>
      </w:r>
    </w:p>
    <w:p w14:paraId="3970BAF6" w14:textId="77777777" w:rsidR="005366A2" w:rsidRPr="005366A2" w:rsidRDefault="005366A2" w:rsidP="005366A2">
      <w:pPr>
        <w:keepNext/>
        <w:widowControl/>
        <w:tabs>
          <w:tab w:val="left" w:pos="360"/>
          <w:tab w:val="num" w:pos="720"/>
        </w:tabs>
        <w:rPr>
          <w:b/>
          <w:snapToGrid/>
          <w:kern w:val="0"/>
          <w:szCs w:val="22"/>
          <w:u w:val="single"/>
          <w:lang w:eastAsia="x-none"/>
        </w:rPr>
      </w:pPr>
      <w:r w:rsidRPr="005366A2">
        <w:rPr>
          <w:b/>
          <w:bCs/>
          <w:snapToGrid/>
          <w:kern w:val="0"/>
          <w:u w:val="single"/>
          <w:lang w:eastAsia="x-none"/>
        </w:rPr>
        <w:t>Rural Health Care (RHC)</w:t>
      </w:r>
    </w:p>
    <w:p w14:paraId="34C12F0F" w14:textId="77777777" w:rsidR="005366A2" w:rsidRPr="005366A2" w:rsidRDefault="005366A2" w:rsidP="005366A2">
      <w:pPr>
        <w:widowControl/>
        <w:tabs>
          <w:tab w:val="num" w:pos="360"/>
          <w:tab w:val="left" w:pos="1440"/>
        </w:tabs>
        <w:ind w:left="720" w:hanging="720"/>
        <w:rPr>
          <w:b/>
          <w:snapToGrid/>
          <w:kern w:val="0"/>
          <w:szCs w:val="22"/>
          <w:lang w:eastAsia="x-none"/>
        </w:rPr>
      </w:pPr>
      <w:r w:rsidRPr="005366A2">
        <w:rPr>
          <w:b/>
          <w:bCs/>
          <w:snapToGrid/>
          <w:kern w:val="0"/>
          <w:lang w:eastAsia="x-none"/>
        </w:rPr>
        <w:t>WC Docket No. 02-60</w:t>
      </w:r>
    </w:p>
    <w:p w14:paraId="462FCCA5" w14:textId="77777777" w:rsidR="005366A2" w:rsidRPr="005366A2" w:rsidRDefault="005366A2" w:rsidP="005366A2">
      <w:pPr>
        <w:widowControl/>
        <w:tabs>
          <w:tab w:val="num" w:pos="360"/>
          <w:tab w:val="left" w:pos="1440"/>
        </w:tabs>
        <w:ind w:left="720" w:hanging="720"/>
        <w:rPr>
          <w:snapToGrid/>
          <w:kern w:val="0"/>
          <w:u w:val="single"/>
          <w:lang w:eastAsia="x-none"/>
        </w:rPr>
      </w:pPr>
    </w:p>
    <w:p w14:paraId="32CABADF" w14:textId="77777777" w:rsidR="005366A2" w:rsidRPr="005366A2" w:rsidRDefault="005366A2" w:rsidP="005366A2">
      <w:pPr>
        <w:widowControl/>
        <w:tabs>
          <w:tab w:val="num" w:pos="360"/>
          <w:tab w:val="left" w:pos="1440"/>
        </w:tabs>
        <w:ind w:left="720" w:hanging="720"/>
        <w:rPr>
          <w:snapToGrid/>
          <w:kern w:val="0"/>
          <w:u w:val="single"/>
          <w:lang w:eastAsia="x-none"/>
        </w:rPr>
      </w:pPr>
      <w:r w:rsidRPr="005366A2">
        <w:rPr>
          <w:snapToGrid/>
          <w:kern w:val="0"/>
          <w:u w:val="single"/>
          <w:lang w:eastAsia="x-none"/>
        </w:rPr>
        <w:t>Grants</w:t>
      </w:r>
    </w:p>
    <w:p w14:paraId="266FCA31" w14:textId="77777777" w:rsidR="005366A2" w:rsidRPr="005366A2" w:rsidRDefault="005366A2" w:rsidP="005366A2">
      <w:pPr>
        <w:widowControl/>
        <w:tabs>
          <w:tab w:val="num" w:pos="360"/>
          <w:tab w:val="left" w:pos="1440"/>
        </w:tabs>
        <w:ind w:left="720" w:hanging="720"/>
        <w:rPr>
          <w:snapToGrid/>
          <w:kern w:val="0"/>
          <w:u w:val="single"/>
          <w:lang w:eastAsia="x-none"/>
        </w:rPr>
      </w:pPr>
    </w:p>
    <w:p w14:paraId="29AC70BA" w14:textId="77777777" w:rsidR="005366A2" w:rsidRPr="005366A2" w:rsidRDefault="005366A2" w:rsidP="005366A2">
      <w:pPr>
        <w:widowControl/>
        <w:tabs>
          <w:tab w:val="num" w:pos="360"/>
          <w:tab w:val="left" w:pos="1440"/>
        </w:tabs>
        <w:ind w:left="720" w:hanging="720"/>
        <w:rPr>
          <w:i/>
          <w:snapToGrid/>
          <w:kern w:val="0"/>
          <w:lang w:eastAsia="x-none"/>
        </w:rPr>
      </w:pPr>
      <w:r w:rsidRPr="005366A2">
        <w:rPr>
          <w:snapToGrid/>
          <w:kern w:val="0"/>
          <w:lang w:eastAsia="x-none"/>
        </w:rPr>
        <w:tab/>
      </w:r>
      <w:r w:rsidRPr="005366A2">
        <w:rPr>
          <w:i/>
          <w:snapToGrid/>
          <w:kern w:val="0"/>
          <w:lang w:eastAsia="x-none"/>
        </w:rPr>
        <w:t>Ministerial and/or Clerical Error – FCC Form 466-A</w:t>
      </w:r>
      <w:r w:rsidRPr="005366A2">
        <w:rPr>
          <w:snapToGrid/>
          <w:kern w:val="0"/>
          <w:vertAlign w:val="superscript"/>
        </w:rPr>
        <w:footnoteReference w:id="24"/>
      </w:r>
      <w:r w:rsidRPr="005366A2">
        <w:rPr>
          <w:i/>
          <w:snapToGrid/>
          <w:kern w:val="0"/>
          <w:lang w:eastAsia="x-none"/>
        </w:rPr>
        <w:t xml:space="preserve"> </w:t>
      </w:r>
    </w:p>
    <w:p w14:paraId="576D4884" w14:textId="77777777" w:rsidR="005366A2" w:rsidRPr="005366A2" w:rsidRDefault="005366A2" w:rsidP="005366A2">
      <w:pPr>
        <w:widowControl/>
        <w:tabs>
          <w:tab w:val="num" w:pos="360"/>
          <w:tab w:val="left" w:pos="1440"/>
        </w:tabs>
        <w:ind w:left="720" w:hanging="720"/>
        <w:rPr>
          <w:snapToGrid/>
          <w:kern w:val="0"/>
          <w:lang w:eastAsia="x-none"/>
        </w:rPr>
      </w:pPr>
    </w:p>
    <w:p w14:paraId="1683CB98" w14:textId="77777777" w:rsidR="005366A2" w:rsidRPr="005366A2" w:rsidRDefault="005366A2" w:rsidP="005366A2">
      <w:pPr>
        <w:widowControl/>
        <w:tabs>
          <w:tab w:val="num" w:pos="360"/>
          <w:tab w:val="left" w:pos="1440"/>
        </w:tabs>
        <w:ind w:left="720" w:hanging="720"/>
        <w:rPr>
          <w:snapToGrid/>
          <w:kern w:val="0"/>
          <w:lang w:eastAsia="x-none"/>
        </w:rPr>
      </w:pPr>
      <w:r w:rsidRPr="005366A2">
        <w:rPr>
          <w:snapToGrid/>
          <w:kern w:val="0"/>
          <w:lang w:eastAsia="x-none"/>
        </w:rPr>
        <w:tab/>
      </w:r>
      <w:r w:rsidRPr="005366A2">
        <w:rPr>
          <w:snapToGrid/>
          <w:kern w:val="0"/>
          <w:lang w:eastAsia="x-none"/>
        </w:rPr>
        <w:tab/>
        <w:t>CGH Medical Center, HCP No. 14408, Packet Nos. 61092, 61104, 61421, 62190, 62191, 62192, 62193, 62194, 62195, and 62196, WC Docket No. 02-</w:t>
      </w:r>
      <w:r w:rsidRPr="005366A2">
        <w:rPr>
          <w:snapToGrid/>
          <w:kern w:val="0"/>
          <w:lang w:val="x-none" w:eastAsia="x-none"/>
        </w:rPr>
        <w:t>6</w:t>
      </w:r>
      <w:r w:rsidRPr="005366A2">
        <w:rPr>
          <w:snapToGrid/>
          <w:kern w:val="0"/>
          <w:lang w:eastAsia="x-none"/>
        </w:rPr>
        <w:t>0 (filed</w:t>
      </w:r>
      <w:r w:rsidRPr="005366A2">
        <w:rPr>
          <w:snapToGrid/>
          <w:kern w:val="0"/>
        </w:rPr>
        <w:t xml:space="preserve"> Feb. 16, 2006</w:t>
      </w:r>
      <w:r w:rsidRPr="005366A2">
        <w:rPr>
          <w:snapToGrid/>
          <w:kern w:val="0"/>
          <w:lang w:eastAsia="x-none"/>
        </w:rPr>
        <w:t>)</w:t>
      </w:r>
    </w:p>
    <w:p w14:paraId="59263F50" w14:textId="77777777" w:rsidR="005366A2" w:rsidRPr="005366A2" w:rsidRDefault="005366A2" w:rsidP="005366A2">
      <w:pPr>
        <w:widowControl/>
        <w:tabs>
          <w:tab w:val="num" w:pos="360"/>
          <w:tab w:val="left" w:pos="1440"/>
        </w:tabs>
        <w:ind w:left="720" w:hanging="720"/>
        <w:rPr>
          <w:snapToGrid/>
          <w:kern w:val="0"/>
          <w:u w:val="single"/>
          <w:lang w:eastAsia="x-none"/>
        </w:rPr>
      </w:pPr>
    </w:p>
    <w:p w14:paraId="2B57C9A3" w14:textId="77777777" w:rsidR="005366A2" w:rsidRPr="005366A2" w:rsidRDefault="005366A2" w:rsidP="005366A2">
      <w:pPr>
        <w:widowControl/>
        <w:tabs>
          <w:tab w:val="num" w:pos="360"/>
          <w:tab w:val="left" w:pos="1440"/>
        </w:tabs>
        <w:ind w:left="720" w:hanging="720"/>
        <w:rPr>
          <w:snapToGrid/>
          <w:kern w:val="0"/>
          <w:u w:val="single"/>
          <w:lang w:eastAsia="x-none"/>
        </w:rPr>
      </w:pPr>
      <w:r w:rsidRPr="005366A2">
        <w:rPr>
          <w:snapToGrid/>
          <w:kern w:val="0"/>
          <w:lang w:eastAsia="x-none"/>
        </w:rPr>
        <w:tab/>
      </w:r>
      <w:r w:rsidRPr="005366A2">
        <w:rPr>
          <w:i/>
          <w:snapToGrid/>
          <w:kern w:val="0"/>
          <w:lang w:eastAsia="x-none"/>
        </w:rPr>
        <w:t>Late-Filed FCC Form 466 Application</w:t>
      </w:r>
      <w:r w:rsidRPr="005366A2">
        <w:rPr>
          <w:snapToGrid/>
          <w:kern w:val="0"/>
          <w:vertAlign w:val="superscript"/>
          <w:lang w:eastAsia="x-none"/>
        </w:rPr>
        <w:footnoteReference w:id="25"/>
      </w:r>
    </w:p>
    <w:p w14:paraId="61DF496E" w14:textId="77777777" w:rsidR="005366A2" w:rsidRPr="005366A2" w:rsidRDefault="005366A2" w:rsidP="005366A2">
      <w:pPr>
        <w:widowControl/>
        <w:tabs>
          <w:tab w:val="num" w:pos="360"/>
          <w:tab w:val="left" w:pos="1440"/>
        </w:tabs>
        <w:ind w:left="720" w:hanging="720"/>
        <w:rPr>
          <w:snapToGrid/>
          <w:kern w:val="0"/>
          <w:u w:val="single"/>
          <w:lang w:eastAsia="x-none"/>
        </w:rPr>
      </w:pPr>
    </w:p>
    <w:p w14:paraId="4E10EB49" w14:textId="77777777" w:rsidR="005366A2" w:rsidRPr="005366A2" w:rsidRDefault="005366A2" w:rsidP="005366A2">
      <w:pPr>
        <w:widowControl/>
        <w:tabs>
          <w:tab w:val="num" w:pos="360"/>
          <w:tab w:val="left" w:pos="1440"/>
        </w:tabs>
        <w:ind w:left="720" w:hanging="720"/>
        <w:rPr>
          <w:snapToGrid/>
          <w:kern w:val="0"/>
          <w:lang w:eastAsia="x-none"/>
        </w:rPr>
      </w:pPr>
      <w:r w:rsidRPr="005366A2">
        <w:rPr>
          <w:snapToGrid/>
          <w:kern w:val="0"/>
          <w:lang w:eastAsia="x-none"/>
        </w:rPr>
        <w:tab/>
      </w:r>
      <w:r w:rsidRPr="005366A2">
        <w:rPr>
          <w:snapToGrid/>
          <w:kern w:val="0"/>
          <w:lang w:eastAsia="x-none"/>
        </w:rPr>
        <w:tab/>
        <w:t>ThedaCare Physicians-Shawano Clinic, HCP No. 18310, FRN 55928, WC Docket No. 02-60 (filed July 2, 2012)</w:t>
      </w:r>
    </w:p>
    <w:p w14:paraId="7A1F1FB1" w14:textId="77777777" w:rsidR="005366A2" w:rsidRPr="005366A2" w:rsidRDefault="005366A2" w:rsidP="005366A2">
      <w:pPr>
        <w:widowControl/>
        <w:tabs>
          <w:tab w:val="num" w:pos="360"/>
          <w:tab w:val="left" w:pos="1440"/>
        </w:tabs>
        <w:ind w:left="720" w:hanging="720"/>
        <w:rPr>
          <w:snapToGrid/>
          <w:kern w:val="0"/>
          <w:u w:val="single"/>
          <w:lang w:eastAsia="x-none"/>
        </w:rPr>
      </w:pPr>
    </w:p>
    <w:p w14:paraId="170FB0C8" w14:textId="77777777" w:rsidR="005366A2" w:rsidRPr="005366A2" w:rsidRDefault="005366A2" w:rsidP="005366A2">
      <w:pPr>
        <w:widowControl/>
        <w:tabs>
          <w:tab w:val="num" w:pos="360"/>
          <w:tab w:val="left" w:pos="1440"/>
        </w:tabs>
        <w:ind w:left="720" w:hanging="720"/>
        <w:rPr>
          <w:snapToGrid/>
          <w:kern w:val="0"/>
          <w:szCs w:val="22"/>
          <w:u w:val="single"/>
          <w:lang w:eastAsia="x-none"/>
        </w:rPr>
      </w:pPr>
      <w:r w:rsidRPr="005366A2">
        <w:rPr>
          <w:snapToGrid/>
          <w:kern w:val="0"/>
          <w:u w:val="single"/>
          <w:lang w:eastAsia="x-none"/>
        </w:rPr>
        <w:t>Denials</w:t>
      </w:r>
    </w:p>
    <w:p w14:paraId="4FFD9649" w14:textId="77777777" w:rsidR="005366A2" w:rsidRPr="005366A2" w:rsidRDefault="005366A2" w:rsidP="005366A2">
      <w:pPr>
        <w:widowControl/>
        <w:ind w:left="720" w:hanging="720"/>
        <w:rPr>
          <w:snapToGrid/>
          <w:kern w:val="0"/>
          <w:u w:val="single"/>
          <w:lang w:eastAsia="x-none"/>
        </w:rPr>
      </w:pPr>
      <w:r w:rsidRPr="005366A2">
        <w:rPr>
          <w:i/>
          <w:iCs/>
          <w:snapToGrid/>
          <w:kern w:val="0"/>
        </w:rPr>
        <w:t xml:space="preserve">    </w:t>
      </w:r>
    </w:p>
    <w:p w14:paraId="4E7B601C" w14:textId="383550E9" w:rsidR="005366A2" w:rsidRPr="005366A2" w:rsidRDefault="005366A2" w:rsidP="005366A2">
      <w:pPr>
        <w:widowControl/>
        <w:ind w:left="720" w:hanging="720"/>
        <w:rPr>
          <w:i/>
          <w:snapToGrid/>
          <w:kern w:val="0"/>
        </w:rPr>
      </w:pPr>
      <w:r w:rsidRPr="005366A2">
        <w:rPr>
          <w:i/>
          <w:iCs/>
          <w:snapToGrid/>
          <w:kern w:val="0"/>
          <w:lang w:eastAsia="x-none"/>
        </w:rPr>
        <w:t xml:space="preserve">      </w:t>
      </w:r>
      <w:r w:rsidRPr="005366A2">
        <w:rPr>
          <w:i/>
          <w:iCs/>
          <w:snapToGrid/>
          <w:kern w:val="0"/>
        </w:rPr>
        <w:t>Untimely</w:t>
      </w:r>
      <w:r w:rsidR="00B0398D">
        <w:rPr>
          <w:i/>
          <w:iCs/>
          <w:snapToGrid/>
          <w:kern w:val="0"/>
        </w:rPr>
        <w:t>-</w:t>
      </w:r>
      <w:r w:rsidRPr="005366A2">
        <w:rPr>
          <w:i/>
          <w:iCs/>
          <w:snapToGrid/>
          <w:kern w:val="0"/>
        </w:rPr>
        <w:t>Filed Request for Review</w:t>
      </w:r>
      <w:r w:rsidRPr="005366A2">
        <w:rPr>
          <w:snapToGrid/>
          <w:kern w:val="0"/>
          <w:vertAlign w:val="superscript"/>
        </w:rPr>
        <w:footnoteReference w:id="26"/>
      </w:r>
    </w:p>
    <w:p w14:paraId="6E22FA18" w14:textId="77777777" w:rsidR="005366A2" w:rsidRPr="005366A2" w:rsidRDefault="005366A2" w:rsidP="005366A2">
      <w:pPr>
        <w:widowControl/>
        <w:tabs>
          <w:tab w:val="num" w:pos="360"/>
          <w:tab w:val="left" w:pos="1440"/>
        </w:tabs>
        <w:ind w:left="720" w:hanging="720"/>
        <w:rPr>
          <w:snapToGrid/>
          <w:kern w:val="0"/>
          <w:szCs w:val="22"/>
          <w:u w:val="single"/>
          <w:lang w:eastAsia="x-none"/>
        </w:rPr>
      </w:pPr>
    </w:p>
    <w:p w14:paraId="4EE16873" w14:textId="77777777" w:rsidR="005366A2" w:rsidRPr="005366A2" w:rsidRDefault="005366A2" w:rsidP="005366A2">
      <w:pPr>
        <w:widowControl/>
        <w:tabs>
          <w:tab w:val="left" w:pos="360"/>
        </w:tabs>
        <w:ind w:left="720" w:hanging="720"/>
        <w:rPr>
          <w:snapToGrid/>
          <w:kern w:val="0"/>
          <w:lang w:eastAsia="x-none"/>
        </w:rPr>
      </w:pPr>
      <w:r w:rsidRPr="005366A2">
        <w:rPr>
          <w:snapToGrid/>
          <w:kern w:val="0"/>
          <w:lang w:eastAsia="x-none"/>
        </w:rPr>
        <w:tab/>
      </w:r>
      <w:r w:rsidRPr="005366A2">
        <w:rPr>
          <w:snapToGrid/>
          <w:kern w:val="0"/>
          <w:lang w:eastAsia="x-none"/>
        </w:rPr>
        <w:tab/>
        <w:t>CGH Medical Center, HCP No.</w:t>
      </w:r>
      <w:r w:rsidRPr="005366A2">
        <w:rPr>
          <w:snapToGrid/>
          <w:kern w:val="0"/>
        </w:rPr>
        <w:t xml:space="preserve"> 14408, WC Docket No. 02-60</w:t>
      </w:r>
      <w:r w:rsidRPr="005366A2">
        <w:rPr>
          <w:snapToGrid/>
          <w:kern w:val="0"/>
          <w:lang w:eastAsia="x-none"/>
        </w:rPr>
        <w:t xml:space="preserve"> (filed</w:t>
      </w:r>
      <w:r w:rsidRPr="005366A2">
        <w:rPr>
          <w:snapToGrid/>
          <w:kern w:val="0"/>
        </w:rPr>
        <w:t xml:space="preserve"> May 12, 2006</w:t>
      </w:r>
      <w:r w:rsidRPr="005366A2">
        <w:rPr>
          <w:snapToGrid/>
          <w:kern w:val="0"/>
          <w:lang w:eastAsia="x-none"/>
        </w:rPr>
        <w:t>)</w:t>
      </w:r>
    </w:p>
    <w:p w14:paraId="5BC7D585" w14:textId="77777777" w:rsidR="005366A2" w:rsidRPr="005366A2" w:rsidRDefault="005366A2" w:rsidP="005366A2">
      <w:pPr>
        <w:widowControl/>
        <w:tabs>
          <w:tab w:val="left" w:pos="360"/>
          <w:tab w:val="num" w:pos="1080"/>
        </w:tabs>
        <w:ind w:left="720" w:hanging="720"/>
        <w:rPr>
          <w:i/>
          <w:iCs/>
          <w:snapToGrid/>
          <w:kern w:val="0"/>
          <w:lang w:eastAsia="x-none"/>
        </w:rPr>
      </w:pPr>
    </w:p>
    <w:p w14:paraId="1C572F4D" w14:textId="77777777" w:rsidR="005366A2" w:rsidRPr="005366A2" w:rsidRDefault="005366A2" w:rsidP="005366A2">
      <w:pPr>
        <w:widowControl/>
        <w:tabs>
          <w:tab w:val="left" w:pos="360"/>
          <w:tab w:val="num" w:pos="1080"/>
        </w:tabs>
        <w:ind w:left="720" w:hanging="720"/>
        <w:rPr>
          <w:i/>
          <w:iCs/>
          <w:snapToGrid/>
          <w:kern w:val="0"/>
          <w:lang w:eastAsia="x-none"/>
        </w:rPr>
      </w:pPr>
      <w:r w:rsidRPr="005366A2">
        <w:rPr>
          <w:i/>
          <w:iCs/>
          <w:snapToGrid/>
          <w:kern w:val="0"/>
          <w:lang w:eastAsia="x-none"/>
        </w:rPr>
        <w:tab/>
        <w:t>Funding Request Exceeds Maximum Allowable Distance</w:t>
      </w:r>
      <w:r w:rsidRPr="00901D7A">
        <w:rPr>
          <w:snapToGrid/>
          <w:kern w:val="0"/>
          <w:vertAlign w:val="superscript"/>
          <w:lang w:eastAsia="x-none"/>
        </w:rPr>
        <w:footnoteReference w:id="27"/>
      </w:r>
    </w:p>
    <w:p w14:paraId="57BE6A99" w14:textId="77777777" w:rsidR="005366A2" w:rsidRPr="005366A2" w:rsidRDefault="005366A2" w:rsidP="005366A2">
      <w:pPr>
        <w:widowControl/>
        <w:tabs>
          <w:tab w:val="left" w:pos="360"/>
          <w:tab w:val="num" w:pos="1080"/>
        </w:tabs>
        <w:ind w:left="720" w:hanging="720"/>
        <w:rPr>
          <w:i/>
          <w:iCs/>
          <w:snapToGrid/>
          <w:kern w:val="0"/>
          <w:lang w:eastAsia="x-none"/>
        </w:rPr>
      </w:pPr>
    </w:p>
    <w:p w14:paraId="3F0C5051" w14:textId="77777777" w:rsidR="005366A2" w:rsidRPr="005366A2" w:rsidRDefault="005366A2" w:rsidP="005366A2">
      <w:pPr>
        <w:widowControl/>
        <w:tabs>
          <w:tab w:val="left" w:pos="360"/>
          <w:tab w:val="num" w:pos="1080"/>
        </w:tabs>
        <w:ind w:left="720" w:hanging="720"/>
        <w:rPr>
          <w:iCs/>
          <w:snapToGrid/>
          <w:kern w:val="0"/>
          <w:lang w:eastAsia="x-none"/>
        </w:rPr>
      </w:pPr>
      <w:r w:rsidRPr="005366A2">
        <w:rPr>
          <w:iCs/>
          <w:snapToGrid/>
          <w:kern w:val="0"/>
          <w:lang w:eastAsia="x-none"/>
        </w:rPr>
        <w:tab/>
      </w:r>
      <w:r w:rsidRPr="005366A2">
        <w:rPr>
          <w:iCs/>
          <w:snapToGrid/>
          <w:kern w:val="0"/>
          <w:lang w:eastAsia="x-none"/>
        </w:rPr>
        <w:tab/>
        <w:t>Sunshine Community Health Center, HCP No. 12251, Packet No. 66829, WC Docket Nos. 02-60, 96-45 (filed Feb. 17, 2009, Feb. 10, 2009, and May 2, 2007)</w:t>
      </w:r>
    </w:p>
    <w:p w14:paraId="7444F1B8" w14:textId="77777777" w:rsidR="005366A2" w:rsidRPr="005366A2" w:rsidRDefault="005366A2" w:rsidP="005366A2">
      <w:pPr>
        <w:widowControl/>
        <w:tabs>
          <w:tab w:val="left" w:pos="360"/>
          <w:tab w:val="num" w:pos="1080"/>
        </w:tabs>
        <w:ind w:left="720" w:hanging="720"/>
        <w:rPr>
          <w:snapToGrid/>
          <w:kern w:val="0"/>
          <w:szCs w:val="22"/>
          <w:lang w:eastAsia="x-none"/>
        </w:rPr>
      </w:pPr>
      <w:r w:rsidRPr="005366A2">
        <w:rPr>
          <w:iCs/>
          <w:snapToGrid/>
          <w:kern w:val="0"/>
          <w:lang w:eastAsia="x-none"/>
        </w:rPr>
        <w:tab/>
      </w:r>
    </w:p>
    <w:p w14:paraId="78F89A0E" w14:textId="77777777" w:rsidR="00684DBC" w:rsidRDefault="00684DBC" w:rsidP="001675ED">
      <w:pPr>
        <w:rPr>
          <w:b/>
          <w:bCs/>
          <w:u w:val="single"/>
        </w:rPr>
      </w:pPr>
    </w:p>
    <w:p w14:paraId="743AFB53" w14:textId="77777777" w:rsidR="00684DBC" w:rsidRDefault="00684DBC" w:rsidP="001675ED">
      <w:pPr>
        <w:rPr>
          <w:b/>
          <w:bCs/>
          <w:u w:val="single"/>
        </w:rPr>
      </w:pPr>
    </w:p>
    <w:p w14:paraId="15C8A341" w14:textId="77777777" w:rsidR="00684DBC" w:rsidRDefault="00684DBC" w:rsidP="001675ED">
      <w:pPr>
        <w:rPr>
          <w:b/>
          <w:bCs/>
          <w:u w:val="single"/>
        </w:rPr>
      </w:pPr>
    </w:p>
    <w:p w14:paraId="4D2BB114" w14:textId="77777777" w:rsidR="00684DBC" w:rsidRDefault="00684DBC" w:rsidP="001675ED">
      <w:pPr>
        <w:rPr>
          <w:b/>
          <w:bCs/>
          <w:u w:val="single"/>
        </w:rPr>
      </w:pPr>
    </w:p>
    <w:p w14:paraId="20353C83" w14:textId="77777777" w:rsidR="00684DBC" w:rsidRDefault="00684DBC" w:rsidP="001675ED">
      <w:pPr>
        <w:rPr>
          <w:b/>
          <w:bCs/>
          <w:u w:val="single"/>
        </w:rPr>
      </w:pPr>
    </w:p>
    <w:p w14:paraId="355F24D0" w14:textId="77777777" w:rsidR="00684DBC" w:rsidRDefault="00684DBC" w:rsidP="001675ED">
      <w:pPr>
        <w:rPr>
          <w:b/>
          <w:bCs/>
          <w:u w:val="single"/>
        </w:rPr>
      </w:pPr>
    </w:p>
    <w:p w14:paraId="1E141462" w14:textId="77777777" w:rsidR="00684DBC" w:rsidRDefault="00684DBC" w:rsidP="001675ED">
      <w:pPr>
        <w:rPr>
          <w:b/>
          <w:bCs/>
          <w:u w:val="single"/>
        </w:rPr>
      </w:pPr>
    </w:p>
    <w:p w14:paraId="035EBEC2" w14:textId="77777777" w:rsidR="00684DBC" w:rsidRDefault="00684DBC" w:rsidP="001675ED">
      <w:pPr>
        <w:rPr>
          <w:b/>
          <w:bCs/>
          <w:u w:val="single"/>
        </w:rPr>
      </w:pPr>
    </w:p>
    <w:p w14:paraId="69F4498A" w14:textId="77777777" w:rsidR="001675ED" w:rsidRPr="0087417E" w:rsidRDefault="001675ED" w:rsidP="001675ED">
      <w:pPr>
        <w:rPr>
          <w:b/>
          <w:szCs w:val="22"/>
          <w:u w:val="single"/>
        </w:rPr>
      </w:pPr>
      <w:r w:rsidRPr="43B38BA0">
        <w:rPr>
          <w:b/>
          <w:bCs/>
          <w:u w:val="single"/>
        </w:rPr>
        <w:t xml:space="preserve">Contribution Methodology </w:t>
      </w:r>
    </w:p>
    <w:p w14:paraId="5BB62A31" w14:textId="77777777" w:rsidR="001675ED" w:rsidRPr="00C43514" w:rsidRDefault="001675ED" w:rsidP="001675ED">
      <w:pPr>
        <w:rPr>
          <w:b/>
          <w:szCs w:val="22"/>
          <w:u w:val="single"/>
        </w:rPr>
      </w:pPr>
      <w:r w:rsidRPr="43B38BA0">
        <w:rPr>
          <w:b/>
          <w:bCs/>
          <w:lang w:val="en"/>
        </w:rPr>
        <w:t>WC Docket No. 06-122</w:t>
      </w:r>
    </w:p>
    <w:p w14:paraId="767D8BB0" w14:textId="77777777" w:rsidR="001675ED" w:rsidRPr="0087417E" w:rsidRDefault="001675ED" w:rsidP="001675ED">
      <w:pPr>
        <w:tabs>
          <w:tab w:val="num" w:pos="360"/>
          <w:tab w:val="left" w:pos="1440"/>
        </w:tabs>
        <w:rPr>
          <w:szCs w:val="22"/>
          <w:lang w:eastAsia="x-none"/>
        </w:rPr>
      </w:pPr>
    </w:p>
    <w:p w14:paraId="4964E2BC" w14:textId="77777777" w:rsidR="001675ED" w:rsidRPr="0039799A" w:rsidRDefault="001675ED" w:rsidP="001675ED">
      <w:pPr>
        <w:rPr>
          <w:u w:val="single"/>
        </w:rPr>
      </w:pPr>
      <w:r w:rsidRPr="62DF7D2E">
        <w:rPr>
          <w:u w:val="single"/>
        </w:rPr>
        <w:t xml:space="preserve">Dismissed </w:t>
      </w:r>
    </w:p>
    <w:p w14:paraId="3E5B339E" w14:textId="77777777" w:rsidR="001675ED" w:rsidRDefault="001675ED" w:rsidP="001675ED"/>
    <w:p w14:paraId="4BD80EC3" w14:textId="77777777" w:rsidR="001675ED" w:rsidRPr="0039799A" w:rsidRDefault="001675ED" w:rsidP="001675ED">
      <w:pPr>
        <w:ind w:left="360"/>
      </w:pPr>
      <w:r>
        <w:rPr>
          <w:i/>
          <w:iCs/>
        </w:rPr>
        <w:t>Request for Waiver of 499-A</w:t>
      </w:r>
      <w:r w:rsidRPr="62DF7D2E">
        <w:rPr>
          <w:i/>
          <w:iCs/>
        </w:rPr>
        <w:t xml:space="preserve"> Revision Deadlin</w:t>
      </w:r>
      <w:r>
        <w:rPr>
          <w:i/>
          <w:iCs/>
        </w:rPr>
        <w:t>e</w:t>
      </w:r>
      <w:r>
        <w:rPr>
          <w:rStyle w:val="FootnoteReference"/>
        </w:rPr>
        <w:footnoteReference w:id="28"/>
      </w:r>
    </w:p>
    <w:p w14:paraId="3ABB2AED" w14:textId="77777777" w:rsidR="001675ED" w:rsidRDefault="001675ED" w:rsidP="001675ED"/>
    <w:p w14:paraId="396AA901" w14:textId="77777777" w:rsidR="001675ED" w:rsidRDefault="001675ED" w:rsidP="001675ED">
      <w:pPr>
        <w:ind w:left="720"/>
      </w:pPr>
      <w:r>
        <w:t>Atlantel Inc., Request for Review of a Decision of the Universal Service Administrator, WC Docket 06-122 (filed Oct. 14, 2014).</w:t>
      </w:r>
    </w:p>
    <w:p w14:paraId="4BE25C36" w14:textId="77777777" w:rsidR="001675ED" w:rsidRDefault="001675ED" w:rsidP="001675ED">
      <w:pPr>
        <w:ind w:left="720"/>
      </w:pPr>
    </w:p>
    <w:p w14:paraId="45F85D15" w14:textId="77777777" w:rsidR="001675ED" w:rsidRDefault="001675ED" w:rsidP="001675ED">
      <w:pPr>
        <w:rPr>
          <w:u w:val="single"/>
        </w:rPr>
      </w:pPr>
    </w:p>
    <w:p w14:paraId="6417C3D2" w14:textId="77777777" w:rsidR="001675ED" w:rsidRPr="0035145C" w:rsidRDefault="001675ED" w:rsidP="001675ED">
      <w:r>
        <w:rPr>
          <w:u w:val="single"/>
        </w:rPr>
        <w:t>Dismissed Without Prejudice</w:t>
      </w:r>
    </w:p>
    <w:p w14:paraId="7EC03D48" w14:textId="77777777" w:rsidR="001675ED" w:rsidRDefault="001675ED" w:rsidP="001675ED">
      <w:pPr>
        <w:ind w:left="720"/>
      </w:pPr>
    </w:p>
    <w:p w14:paraId="2FFBE5DF" w14:textId="77777777" w:rsidR="001675ED" w:rsidRDefault="001675ED" w:rsidP="001675ED">
      <w:pPr>
        <w:ind w:left="360"/>
        <w:rPr>
          <w:szCs w:val="22"/>
        </w:rPr>
      </w:pPr>
      <w:r>
        <w:rPr>
          <w:i/>
          <w:iCs/>
        </w:rPr>
        <w:t>Request for Waiver of Form 499-A Revision Deadline</w:t>
      </w:r>
      <w:r w:rsidRPr="0035145C">
        <w:rPr>
          <w:rStyle w:val="FootnoteReference"/>
          <w:szCs w:val="22"/>
        </w:rPr>
        <w:t xml:space="preserve"> </w:t>
      </w:r>
      <w:r>
        <w:rPr>
          <w:rStyle w:val="FootnoteReference"/>
          <w:szCs w:val="22"/>
        </w:rPr>
        <w:footnoteReference w:id="29"/>
      </w:r>
    </w:p>
    <w:p w14:paraId="6DAE7972" w14:textId="77777777" w:rsidR="001675ED" w:rsidRDefault="001675ED" w:rsidP="001675ED">
      <w:pPr>
        <w:ind w:left="360"/>
        <w:rPr>
          <w:i/>
          <w:iCs/>
        </w:rPr>
      </w:pPr>
    </w:p>
    <w:p w14:paraId="5975F7A9" w14:textId="77777777" w:rsidR="001675ED" w:rsidRDefault="001675ED" w:rsidP="001675ED">
      <w:pPr>
        <w:ind w:left="720"/>
        <w:rPr>
          <w:iCs/>
        </w:rPr>
      </w:pPr>
      <w:r>
        <w:rPr>
          <w:iCs/>
        </w:rPr>
        <w:t>Pacific Centrex Services, Inc., Appeal of Decision of Universal Service Administrator and Request for Waiver, WC Docket No. 06-122 (filed May 11, 2016).</w:t>
      </w:r>
    </w:p>
    <w:p w14:paraId="1DAAE1F1" w14:textId="77777777" w:rsidR="001675ED" w:rsidRDefault="001675ED" w:rsidP="001675ED">
      <w:pPr>
        <w:ind w:left="720"/>
        <w:rPr>
          <w:iCs/>
        </w:rPr>
      </w:pPr>
    </w:p>
    <w:p w14:paraId="63A93C44" w14:textId="77777777" w:rsidR="008179F6" w:rsidRDefault="001675ED" w:rsidP="008179F6">
      <w:pPr>
        <w:ind w:left="720"/>
        <w:rPr>
          <w:iCs/>
        </w:rPr>
      </w:pPr>
      <w:r>
        <w:rPr>
          <w:iCs/>
        </w:rPr>
        <w:t>Terral Telephone Company, Inc. Appeal of Decision of Universal Service Administrator and Request for Waiver, WC Docket No. 06-122 (filed July 7, 2016).</w:t>
      </w:r>
    </w:p>
    <w:p w14:paraId="029F4324" w14:textId="77777777" w:rsidR="008179F6" w:rsidRDefault="008179F6" w:rsidP="008179F6">
      <w:pPr>
        <w:rPr>
          <w:iCs/>
        </w:rPr>
      </w:pPr>
    </w:p>
    <w:p w14:paraId="64C8D312" w14:textId="77777777" w:rsidR="00684DBC" w:rsidRDefault="00684DBC" w:rsidP="008179F6">
      <w:pPr>
        <w:rPr>
          <w:u w:val="single"/>
        </w:rPr>
      </w:pPr>
    </w:p>
    <w:p w14:paraId="07563508" w14:textId="77777777" w:rsidR="00684DBC" w:rsidRDefault="00684DBC" w:rsidP="008179F6">
      <w:pPr>
        <w:rPr>
          <w:u w:val="single"/>
        </w:rPr>
      </w:pPr>
    </w:p>
    <w:p w14:paraId="113D1F11" w14:textId="77777777" w:rsidR="00684DBC" w:rsidRDefault="00684DBC" w:rsidP="008179F6">
      <w:pPr>
        <w:rPr>
          <w:u w:val="single"/>
        </w:rPr>
      </w:pPr>
    </w:p>
    <w:p w14:paraId="70DD9AA0" w14:textId="77777777" w:rsidR="00684DBC" w:rsidRDefault="00684DBC" w:rsidP="008179F6">
      <w:pPr>
        <w:rPr>
          <w:u w:val="single"/>
        </w:rPr>
      </w:pPr>
    </w:p>
    <w:p w14:paraId="0081E8F6" w14:textId="77777777" w:rsidR="00684DBC" w:rsidRDefault="00684DBC" w:rsidP="008179F6">
      <w:pPr>
        <w:rPr>
          <w:u w:val="single"/>
        </w:rPr>
      </w:pPr>
    </w:p>
    <w:p w14:paraId="12D2CA29" w14:textId="77777777" w:rsidR="00684DBC" w:rsidRDefault="00684DBC" w:rsidP="008179F6">
      <w:pPr>
        <w:rPr>
          <w:u w:val="single"/>
        </w:rPr>
      </w:pPr>
    </w:p>
    <w:p w14:paraId="3BA2417D" w14:textId="77777777" w:rsidR="00684DBC" w:rsidRDefault="00684DBC" w:rsidP="008179F6">
      <w:pPr>
        <w:rPr>
          <w:u w:val="single"/>
        </w:rPr>
      </w:pPr>
    </w:p>
    <w:p w14:paraId="5AB73F66" w14:textId="77777777" w:rsidR="00684DBC" w:rsidRDefault="00684DBC" w:rsidP="008179F6">
      <w:pPr>
        <w:rPr>
          <w:u w:val="single"/>
        </w:rPr>
      </w:pPr>
    </w:p>
    <w:p w14:paraId="43080C43" w14:textId="77777777" w:rsidR="00684DBC" w:rsidRDefault="00684DBC" w:rsidP="008179F6">
      <w:pPr>
        <w:rPr>
          <w:u w:val="single"/>
        </w:rPr>
      </w:pPr>
    </w:p>
    <w:p w14:paraId="26CB48DF" w14:textId="77777777" w:rsidR="00684DBC" w:rsidRDefault="00684DBC" w:rsidP="008179F6">
      <w:pPr>
        <w:rPr>
          <w:u w:val="single"/>
        </w:rPr>
      </w:pPr>
    </w:p>
    <w:p w14:paraId="5FB76761" w14:textId="77777777" w:rsidR="00684DBC" w:rsidRDefault="00684DBC" w:rsidP="008179F6">
      <w:pPr>
        <w:rPr>
          <w:u w:val="single"/>
        </w:rPr>
      </w:pPr>
    </w:p>
    <w:p w14:paraId="1A05E250" w14:textId="77777777" w:rsidR="00684DBC" w:rsidRDefault="00684DBC" w:rsidP="008179F6">
      <w:pPr>
        <w:rPr>
          <w:u w:val="single"/>
        </w:rPr>
      </w:pPr>
    </w:p>
    <w:p w14:paraId="6EC7C404" w14:textId="77777777" w:rsidR="00684DBC" w:rsidRDefault="00684DBC" w:rsidP="008179F6">
      <w:pPr>
        <w:rPr>
          <w:u w:val="single"/>
        </w:rPr>
      </w:pPr>
    </w:p>
    <w:p w14:paraId="00B7CD0F" w14:textId="77777777" w:rsidR="00684DBC" w:rsidRDefault="00684DBC" w:rsidP="008179F6">
      <w:pPr>
        <w:rPr>
          <w:u w:val="single"/>
        </w:rPr>
      </w:pPr>
    </w:p>
    <w:p w14:paraId="264278D1" w14:textId="77777777" w:rsidR="00684DBC" w:rsidRDefault="00684DBC" w:rsidP="008179F6">
      <w:pPr>
        <w:rPr>
          <w:u w:val="single"/>
        </w:rPr>
      </w:pPr>
    </w:p>
    <w:p w14:paraId="5F219E86" w14:textId="77777777" w:rsidR="00684DBC" w:rsidRDefault="00684DBC" w:rsidP="008179F6">
      <w:pPr>
        <w:rPr>
          <w:u w:val="single"/>
        </w:rPr>
      </w:pPr>
    </w:p>
    <w:p w14:paraId="27CB73A7" w14:textId="77777777" w:rsidR="00684DBC" w:rsidRDefault="00684DBC" w:rsidP="008179F6">
      <w:pPr>
        <w:rPr>
          <w:u w:val="single"/>
        </w:rPr>
      </w:pPr>
    </w:p>
    <w:p w14:paraId="43209E4A" w14:textId="77777777" w:rsidR="00684DBC" w:rsidRDefault="00684DBC" w:rsidP="008179F6">
      <w:pPr>
        <w:rPr>
          <w:u w:val="single"/>
        </w:rPr>
      </w:pPr>
    </w:p>
    <w:p w14:paraId="556567CE" w14:textId="77777777" w:rsidR="00684DBC" w:rsidRDefault="00684DBC" w:rsidP="008179F6">
      <w:pPr>
        <w:rPr>
          <w:u w:val="single"/>
        </w:rPr>
      </w:pPr>
    </w:p>
    <w:p w14:paraId="350560B0" w14:textId="6E79DD5C" w:rsidR="001675ED" w:rsidRPr="008179F6" w:rsidRDefault="001675ED" w:rsidP="008179F6">
      <w:pPr>
        <w:rPr>
          <w:iCs/>
        </w:rPr>
      </w:pPr>
      <w:r w:rsidRPr="43B38BA0">
        <w:rPr>
          <w:u w:val="single"/>
        </w:rPr>
        <w:t xml:space="preserve">Denied </w:t>
      </w:r>
    </w:p>
    <w:p w14:paraId="2A5B106A" w14:textId="77777777" w:rsidR="001675ED" w:rsidRPr="00481653" w:rsidRDefault="001675ED" w:rsidP="008179F6">
      <w:pPr>
        <w:pStyle w:val="ParaNum"/>
        <w:numPr>
          <w:ilvl w:val="0"/>
          <w:numId w:val="0"/>
        </w:numPr>
        <w:tabs>
          <w:tab w:val="left" w:pos="360"/>
          <w:tab w:val="num" w:pos="1080"/>
        </w:tabs>
        <w:spacing w:after="0"/>
        <w:rPr>
          <w:szCs w:val="22"/>
        </w:rPr>
      </w:pPr>
    </w:p>
    <w:p w14:paraId="02916922" w14:textId="77777777" w:rsidR="001675ED" w:rsidRDefault="001675ED" w:rsidP="008179F6">
      <w:pPr>
        <w:pStyle w:val="ParaNum"/>
        <w:numPr>
          <w:ilvl w:val="0"/>
          <w:numId w:val="0"/>
        </w:numPr>
        <w:tabs>
          <w:tab w:val="left" w:pos="360"/>
          <w:tab w:val="num" w:pos="1080"/>
        </w:tabs>
        <w:spacing w:after="0"/>
        <w:rPr>
          <w:szCs w:val="22"/>
        </w:rPr>
      </w:pPr>
      <w:r>
        <w:rPr>
          <w:i/>
          <w:iCs/>
        </w:rPr>
        <w:t xml:space="preserve">      </w:t>
      </w:r>
      <w:r w:rsidRPr="461DDE29">
        <w:rPr>
          <w:i/>
          <w:iCs/>
        </w:rPr>
        <w:t>Request for Waiver of FCC Form 499</w:t>
      </w:r>
      <w:r>
        <w:rPr>
          <w:i/>
          <w:iCs/>
        </w:rPr>
        <w:t>-A</w:t>
      </w:r>
      <w:r w:rsidRPr="461DDE29">
        <w:rPr>
          <w:i/>
          <w:iCs/>
        </w:rPr>
        <w:t xml:space="preserve"> </w:t>
      </w:r>
      <w:r>
        <w:rPr>
          <w:i/>
          <w:iCs/>
        </w:rPr>
        <w:t xml:space="preserve">Revision </w:t>
      </w:r>
      <w:r w:rsidRPr="461DDE29">
        <w:rPr>
          <w:i/>
          <w:iCs/>
        </w:rPr>
        <w:t>Deadline</w:t>
      </w:r>
      <w:r w:rsidRPr="00901D7A">
        <w:rPr>
          <w:vertAlign w:val="superscript"/>
        </w:rPr>
        <w:footnoteReference w:id="30"/>
      </w:r>
      <w:r>
        <w:rPr>
          <w:szCs w:val="22"/>
        </w:rPr>
        <w:tab/>
      </w:r>
    </w:p>
    <w:p w14:paraId="1F7B00CA" w14:textId="77777777" w:rsidR="001675ED" w:rsidRDefault="001675ED" w:rsidP="001675ED">
      <w:pPr>
        <w:pStyle w:val="ParaNum"/>
        <w:keepNext/>
        <w:numPr>
          <w:ilvl w:val="0"/>
          <w:numId w:val="0"/>
        </w:numPr>
        <w:tabs>
          <w:tab w:val="left" w:pos="7575"/>
        </w:tabs>
        <w:spacing w:after="0"/>
        <w:rPr>
          <w:szCs w:val="22"/>
        </w:rPr>
      </w:pPr>
      <w:r>
        <w:rPr>
          <w:szCs w:val="22"/>
        </w:rPr>
        <w:tab/>
      </w:r>
    </w:p>
    <w:p w14:paraId="4CDA0B25" w14:textId="77777777" w:rsidR="001675ED" w:rsidRDefault="001675ED" w:rsidP="001675ED">
      <w:pPr>
        <w:pStyle w:val="ParaNum"/>
        <w:keepNext/>
        <w:keepLines/>
        <w:widowControl/>
        <w:numPr>
          <w:ilvl w:val="0"/>
          <w:numId w:val="0"/>
        </w:numPr>
        <w:tabs>
          <w:tab w:val="left" w:pos="360"/>
          <w:tab w:val="num" w:pos="1080"/>
        </w:tabs>
        <w:spacing w:after="0"/>
        <w:ind w:left="720"/>
      </w:pPr>
      <w:r>
        <w:t xml:space="preserve">The Conference Group, LLC, Request for Review of Universal Service Administrator Decision and Request for Waiver of Deadline for Filing Revisions to FCC Form 499-A, WC Docket No. 06-122 (filed May 6, 2016). </w:t>
      </w:r>
    </w:p>
    <w:p w14:paraId="6D472AF2" w14:textId="17CEDBC7" w:rsidR="00455567" w:rsidRDefault="00455567" w:rsidP="001675ED">
      <w:pPr>
        <w:pStyle w:val="ParaNum"/>
        <w:keepNext/>
        <w:keepLines/>
        <w:widowControl/>
        <w:numPr>
          <w:ilvl w:val="0"/>
          <w:numId w:val="0"/>
        </w:numPr>
        <w:tabs>
          <w:tab w:val="left" w:pos="360"/>
          <w:tab w:val="num" w:pos="1080"/>
        </w:tabs>
        <w:spacing w:after="0"/>
        <w:ind w:left="720"/>
        <w:rPr>
          <w:szCs w:val="22"/>
        </w:rPr>
      </w:pPr>
    </w:p>
    <w:p w14:paraId="6DCF7463" w14:textId="77777777" w:rsidR="00455567" w:rsidRPr="00455567" w:rsidRDefault="00455567" w:rsidP="00455567">
      <w:pPr>
        <w:widowControl/>
        <w:ind w:left="360"/>
        <w:rPr>
          <w:snapToGrid/>
          <w:kern w:val="0"/>
        </w:rPr>
      </w:pPr>
      <w:r w:rsidRPr="00455567">
        <w:rPr>
          <w:i/>
          <w:snapToGrid/>
          <w:kern w:val="0"/>
        </w:rPr>
        <w:t>Late 499-A Filing Fee Waiver Request</w:t>
      </w:r>
      <w:r w:rsidRPr="00901D7A">
        <w:rPr>
          <w:snapToGrid/>
          <w:kern w:val="0"/>
          <w:vertAlign w:val="superscript"/>
        </w:rPr>
        <w:footnoteReference w:id="31"/>
      </w:r>
    </w:p>
    <w:p w14:paraId="4AB0E51D" w14:textId="77777777" w:rsidR="00455567" w:rsidRPr="00455567" w:rsidRDefault="00455567" w:rsidP="00455567">
      <w:pPr>
        <w:widowControl/>
        <w:rPr>
          <w:snapToGrid/>
          <w:kern w:val="0"/>
        </w:rPr>
      </w:pPr>
    </w:p>
    <w:p w14:paraId="7F5259C8" w14:textId="2E402364" w:rsidR="00455567" w:rsidRPr="00455567" w:rsidRDefault="008179F6" w:rsidP="00455567">
      <w:pPr>
        <w:widowControl/>
        <w:ind w:firstLine="360"/>
        <w:rPr>
          <w:snapToGrid/>
          <w:kern w:val="0"/>
        </w:rPr>
      </w:pPr>
      <w:r>
        <w:rPr>
          <w:snapToGrid/>
          <w:kern w:val="0"/>
        </w:rPr>
        <w:t xml:space="preserve">        </w:t>
      </w:r>
      <w:r w:rsidR="00455567" w:rsidRPr="00455567">
        <w:rPr>
          <w:snapToGrid/>
          <w:kern w:val="0"/>
        </w:rPr>
        <w:t>Novacom, Inc. Petition for Waiver, WC Docket 06-122 (filed July 15, 2016)</w:t>
      </w:r>
    </w:p>
    <w:p w14:paraId="76BBA5A6" w14:textId="77777777" w:rsidR="00455567" w:rsidRDefault="00455567" w:rsidP="001675ED">
      <w:pPr>
        <w:pStyle w:val="ParaNum"/>
        <w:keepNext/>
        <w:keepLines/>
        <w:widowControl/>
        <w:numPr>
          <w:ilvl w:val="0"/>
          <w:numId w:val="0"/>
        </w:numPr>
        <w:tabs>
          <w:tab w:val="left" w:pos="360"/>
          <w:tab w:val="num" w:pos="1080"/>
        </w:tabs>
        <w:spacing w:after="0"/>
        <w:ind w:left="720"/>
        <w:rPr>
          <w:szCs w:val="22"/>
        </w:rPr>
      </w:pPr>
    </w:p>
    <w:p w14:paraId="25D6F44F" w14:textId="7A5F9B27" w:rsidR="00C6213C" w:rsidRPr="00F25872" w:rsidRDefault="41CE75D5" w:rsidP="00096F95">
      <w:pPr>
        <w:keepLines/>
        <w:ind w:firstLine="720"/>
      </w:pPr>
      <w:r>
        <w:t>For additional information concerning this Public Notice, please contact James Bachtell in the Telecommunications Access Policy Division, Wireline Competition Bureau, at (202) 418-7400.</w:t>
      </w:r>
    </w:p>
    <w:p w14:paraId="4267391D" w14:textId="77777777" w:rsidR="00C6213C" w:rsidRPr="00F25872" w:rsidRDefault="00C6213C" w:rsidP="00377F08">
      <w:pPr>
        <w:ind w:left="720" w:hanging="720"/>
        <w:jc w:val="center"/>
        <w:rPr>
          <w:b/>
          <w:szCs w:val="22"/>
        </w:rPr>
      </w:pPr>
    </w:p>
    <w:p w14:paraId="4AE10815" w14:textId="208991D6" w:rsidR="006A1F49" w:rsidRPr="00F25872" w:rsidRDefault="41CE75D5" w:rsidP="00377F08">
      <w:pPr>
        <w:ind w:left="720" w:hanging="720"/>
        <w:jc w:val="center"/>
        <w:rPr>
          <w:sz w:val="24"/>
        </w:rPr>
      </w:pPr>
      <w:r w:rsidRPr="41CE75D5">
        <w:rPr>
          <w:b/>
          <w:bCs/>
        </w:rPr>
        <w:t>- FCC -</w:t>
      </w:r>
    </w:p>
    <w:sectPr w:rsidR="006A1F49" w:rsidRPr="00F25872"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6754A" w14:textId="77777777" w:rsidR="00CD5942" w:rsidRDefault="00CD5942">
      <w:pPr>
        <w:spacing w:line="20" w:lineRule="exact"/>
      </w:pPr>
    </w:p>
  </w:endnote>
  <w:endnote w:type="continuationSeparator" w:id="0">
    <w:p w14:paraId="4155E25F" w14:textId="77777777" w:rsidR="00CD5942" w:rsidRDefault="00CD5942">
      <w:r>
        <w:t xml:space="preserve"> </w:t>
      </w:r>
    </w:p>
  </w:endnote>
  <w:endnote w:type="continuationNotice" w:id="1">
    <w:p w14:paraId="4AB4876B" w14:textId="77777777" w:rsidR="00CD5942" w:rsidRDefault="00CD594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46FA5" w14:textId="77777777" w:rsidR="0024127F" w:rsidRDefault="0024127F" w:rsidP="0055614C">
    <w:pPr>
      <w:pStyle w:val="Footer"/>
      <w:framePr w:wrap="around" w:vAnchor="text" w:hAnchor="margin" w:xAlign="center" w:y="1"/>
    </w:pPr>
    <w:r>
      <w:fldChar w:fldCharType="begin"/>
    </w:r>
    <w:r>
      <w:instrText xml:space="preserve">PAGE  </w:instrText>
    </w:r>
    <w:r>
      <w:fldChar w:fldCharType="end"/>
    </w:r>
  </w:p>
  <w:p w14:paraId="09ABE1D7" w14:textId="77777777" w:rsidR="0024127F" w:rsidRDefault="0024127F">
    <w:pPr>
      <w:pStyle w:val="Footer"/>
    </w:pPr>
  </w:p>
  <w:p w14:paraId="2203A0DE" w14:textId="77777777" w:rsidR="0024127F" w:rsidRDefault="0024127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05021" w14:textId="77777777" w:rsidR="0024127F" w:rsidRDefault="0024127F" w:rsidP="0055614C">
    <w:pPr>
      <w:pStyle w:val="Footer"/>
      <w:framePr w:wrap="around" w:vAnchor="text" w:hAnchor="margin" w:xAlign="center" w:y="1"/>
    </w:pPr>
    <w:r>
      <w:fldChar w:fldCharType="begin"/>
    </w:r>
    <w:r>
      <w:instrText xml:space="preserve">PAGE  </w:instrText>
    </w:r>
    <w:r>
      <w:fldChar w:fldCharType="separate"/>
    </w:r>
    <w:r w:rsidR="00C4332F">
      <w:rPr>
        <w:noProof/>
      </w:rPr>
      <w:t>2</w:t>
    </w:r>
    <w:r>
      <w:fldChar w:fldCharType="end"/>
    </w:r>
  </w:p>
  <w:p w14:paraId="770EA9A0" w14:textId="77777777" w:rsidR="0024127F" w:rsidRDefault="0024127F"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AC237" w14:textId="77777777" w:rsidR="0024127F" w:rsidRDefault="0024127F"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03A60" w14:textId="77777777" w:rsidR="00CD5942" w:rsidRDefault="00CD5942">
      <w:r>
        <w:separator/>
      </w:r>
    </w:p>
  </w:footnote>
  <w:footnote w:type="continuationSeparator" w:id="0">
    <w:p w14:paraId="3B2D9FBD" w14:textId="77777777" w:rsidR="00CD5942" w:rsidRDefault="00CD5942" w:rsidP="00C721AC">
      <w:pPr>
        <w:spacing w:before="120"/>
        <w:rPr>
          <w:sz w:val="20"/>
        </w:rPr>
      </w:pPr>
      <w:r>
        <w:rPr>
          <w:sz w:val="20"/>
        </w:rPr>
        <w:t xml:space="preserve">(Continued from previous page)  </w:t>
      </w:r>
      <w:r>
        <w:rPr>
          <w:sz w:val="20"/>
        </w:rPr>
        <w:separator/>
      </w:r>
    </w:p>
  </w:footnote>
  <w:footnote w:type="continuationNotice" w:id="1">
    <w:p w14:paraId="5D616132" w14:textId="77777777" w:rsidR="00CD5942" w:rsidRDefault="00CD5942" w:rsidP="00C721AC">
      <w:pPr>
        <w:jc w:val="right"/>
        <w:rPr>
          <w:sz w:val="20"/>
        </w:rPr>
      </w:pPr>
      <w:r>
        <w:rPr>
          <w:sz w:val="20"/>
        </w:rPr>
        <w:t>(continued….)</w:t>
      </w:r>
    </w:p>
  </w:footnote>
  <w:footnote w:id="2">
    <w:p w14:paraId="580398C1" w14:textId="706DCEC9" w:rsidR="0024127F" w:rsidRPr="005F2AC4" w:rsidRDefault="0024127F" w:rsidP="00A73F3E">
      <w:pPr>
        <w:spacing w:after="120"/>
        <w:rPr>
          <w:sz w:val="20"/>
        </w:rPr>
      </w:pPr>
      <w:r w:rsidRPr="00711D2B">
        <w:rPr>
          <w:rStyle w:val="FootnoteReference"/>
        </w:rPr>
        <w:footnoteRef/>
      </w:r>
      <w:r w:rsidRPr="00711D2B">
        <w:rPr>
          <w:sz w:val="20"/>
        </w:rPr>
        <w:t xml:space="preserve"> </w:t>
      </w:r>
      <w:r w:rsidRPr="00711D2B">
        <w:rPr>
          <w:i/>
          <w:iCs/>
          <w:sz w:val="20"/>
        </w:rPr>
        <w:t>See</w:t>
      </w:r>
      <w:r w:rsidRPr="00711D2B">
        <w:rPr>
          <w:sz w:val="20"/>
        </w:rPr>
        <w:t xml:space="preserve"> </w:t>
      </w:r>
      <w:r w:rsidRPr="00711D2B">
        <w:rPr>
          <w:i/>
          <w:iCs/>
          <w:sz w:val="20"/>
        </w:rPr>
        <w:t>Streamlined Process for Resolving Requests for Review of Decisions by the Universal Service Administrative Company</w:t>
      </w:r>
      <w:r w:rsidRPr="00711D2B">
        <w:rPr>
          <w:sz w:val="20"/>
        </w:rPr>
        <w:t xml:space="preserve">, CC Docket Nos. 96-45 and 02-6, WC Docket Nos. 02-60, </w:t>
      </w:r>
      <w:r w:rsidRPr="00711D2B">
        <w:rPr>
          <w:sz w:val="20"/>
          <w:lang w:val="en"/>
        </w:rPr>
        <w:t xml:space="preserve">06-122, 08-71, 10-90, </w:t>
      </w:r>
      <w:r w:rsidRPr="00711D2B">
        <w:rPr>
          <w:sz w:val="20"/>
        </w:rPr>
        <w:t>11-42, and 14-58, Public Notice, 29 FCC Rcd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w:t>
      </w:r>
      <w:r w:rsidRPr="00C86396">
        <w:rPr>
          <w:sz w:val="20"/>
        </w:rPr>
        <w:t xml:space="preserve"> 54.7</w:t>
      </w:r>
      <w:r w:rsidRPr="41CE75D5">
        <w:rPr>
          <w:sz w:val="20"/>
        </w:rPr>
        <w:t>19(b)-(c).  In this Public Notice, we have reclassified as Requests for Waiver those appeals seeking review of a USAC decision that appropriately should have requested a waiver of the Commission’s rules.</w:t>
      </w:r>
    </w:p>
  </w:footnote>
  <w:footnote w:id="3">
    <w:p w14:paraId="1D07F7E3" w14:textId="374FC608" w:rsidR="0024127F" w:rsidRPr="005F2AC4" w:rsidRDefault="0024127F" w:rsidP="00A73F3E">
      <w:pPr>
        <w:pStyle w:val="FootnoteText"/>
      </w:pPr>
      <w:r w:rsidRPr="005F2AC4">
        <w:rPr>
          <w:rStyle w:val="FootnoteReference"/>
        </w:rPr>
        <w:footnoteRef/>
      </w:r>
      <w:r w:rsidRPr="005F2AC4">
        <w:t xml:space="preserve"> </w:t>
      </w:r>
      <w:r w:rsidRPr="41CE75D5">
        <w:rPr>
          <w:i/>
        </w:rPr>
        <w:t>See</w:t>
      </w:r>
      <w:r w:rsidRPr="005F2AC4">
        <w:t xml:space="preserve"> 47 CFR §§ 1.106(f), 1.115(d);</w:t>
      </w:r>
      <w:r w:rsidRPr="41CE75D5">
        <w:rPr>
          <w:i/>
        </w:rPr>
        <w:t xml:space="preserve"> see also</w:t>
      </w:r>
      <w:r w:rsidRPr="005F2AC4">
        <w:t xml:space="preserve"> 47 CFR § 1.4(b)(2) (setting forth the method for computing the amount of time within which persons or entities must act in response to deadlines established by the Commission).</w:t>
      </w:r>
    </w:p>
  </w:footnote>
  <w:footnote w:id="4">
    <w:p w14:paraId="2D5D61D5" w14:textId="304D5C77" w:rsidR="0024127F" w:rsidRPr="00C86396" w:rsidRDefault="0024127F" w:rsidP="00A73F3E">
      <w:pPr>
        <w:pStyle w:val="FootnoteText"/>
      </w:pPr>
      <w:r>
        <w:rPr>
          <w:rStyle w:val="FootnoteReference"/>
        </w:rPr>
        <w:footnoteRef/>
      </w:r>
      <w:r w:rsidRPr="5DC52492">
        <w:t xml:space="preserve"> </w:t>
      </w:r>
      <w:r w:rsidRPr="41CE75D5">
        <w:rPr>
          <w:i/>
        </w:rPr>
        <w:t>See, e.g.</w:t>
      </w:r>
      <w:r w:rsidRPr="5DC52492">
        <w:t xml:space="preserve">, </w:t>
      </w:r>
      <w:r w:rsidRPr="41CE75D5">
        <w:rPr>
          <w:i/>
        </w:rPr>
        <w:t>Request for Review of a Decision of the Universal Service Administrator by La Canada Unified School District</w:t>
      </w:r>
      <w:r w:rsidRPr="00901D7A">
        <w:t>;</w:t>
      </w:r>
      <w:r w:rsidRPr="00711D2B">
        <w:rPr>
          <w:i/>
          <w:iCs/>
        </w:rPr>
        <w:t xml:space="preserve"> Schools and Libraries Universal Service Support Mechanism</w:t>
      </w:r>
      <w:r w:rsidRPr="00711D2B">
        <w:t xml:space="preserve">, CC Docket No. 02-6, Order, 30 FCC Rcd 4729, para. 2 </w:t>
      </w:r>
      <w:r w:rsidRPr="00C86396">
        <w:t>(WCB 2015) (dismissing an appeal that properly belongs before USAC pursuant to Commission rules).</w:t>
      </w:r>
    </w:p>
  </w:footnote>
  <w:footnote w:id="5">
    <w:p w14:paraId="5FE65323" w14:textId="484D2B50" w:rsidR="0024127F" w:rsidRPr="00901D7A" w:rsidRDefault="0024127F" w:rsidP="00C63C43">
      <w:pPr>
        <w:pStyle w:val="Default"/>
        <w:spacing w:after="120"/>
        <w:rPr>
          <w:sz w:val="20"/>
          <w:szCs w:val="20"/>
        </w:rPr>
      </w:pPr>
      <w:r>
        <w:rPr>
          <w:rStyle w:val="FootnoteReference"/>
        </w:rPr>
        <w:footnoteRef/>
      </w:r>
      <w:r w:rsidRPr="00901D7A">
        <w:rPr>
          <w:sz w:val="20"/>
          <w:szCs w:val="20"/>
        </w:rPr>
        <w:t xml:space="preserve"> </w:t>
      </w:r>
      <w:r w:rsidRPr="00711D2B">
        <w:rPr>
          <w:i/>
          <w:iCs/>
          <w:sz w:val="20"/>
          <w:szCs w:val="20"/>
        </w:rPr>
        <w:t>See, e.g.</w:t>
      </w:r>
      <w:r w:rsidRPr="00901D7A">
        <w:rPr>
          <w:sz w:val="20"/>
          <w:szCs w:val="20"/>
        </w:rPr>
        <w:t>,</w:t>
      </w:r>
      <w:r w:rsidRPr="00711D2B">
        <w:rPr>
          <w:i/>
          <w:iCs/>
          <w:sz w:val="20"/>
          <w:szCs w:val="20"/>
        </w:rPr>
        <w:t xml:space="preserve"> Requests for Review and/or Requests for Waiver of the Decisions of the Universal Service Administrator by Al Noor High School et al.</w:t>
      </w:r>
      <w:r w:rsidRPr="00901D7A">
        <w:rPr>
          <w:sz w:val="20"/>
          <w:szCs w:val="20"/>
        </w:rPr>
        <w:t>;</w:t>
      </w:r>
      <w:r w:rsidRPr="00711D2B">
        <w:rPr>
          <w:i/>
          <w:iCs/>
          <w:sz w:val="20"/>
          <w:szCs w:val="20"/>
        </w:rPr>
        <w:t xml:space="preserve"> Schools and </w:t>
      </w:r>
      <w:r w:rsidRPr="00C86396">
        <w:rPr>
          <w:i/>
          <w:iCs/>
          <w:sz w:val="20"/>
          <w:szCs w:val="20"/>
        </w:rPr>
        <w:t>Libraries Universal Service Support Mechanism</w:t>
      </w:r>
      <w:r>
        <w:rPr>
          <w:sz w:val="20"/>
          <w:szCs w:val="20"/>
        </w:rPr>
        <w:t xml:space="preserve">, CC Docket No. 02-6, Order, 27 FCC Rcd 8223, 8224, para. 2 (WCB 2012) (dismissing appeals as moot where USAC approved the underlying funding request or </w:t>
      </w:r>
      <w:r w:rsidRPr="00901D7A">
        <w:rPr>
          <w:snapToGrid w:val="0"/>
          <w:color w:val="auto"/>
          <w:kern w:val="28"/>
          <w:sz w:val="20"/>
          <w:szCs w:val="20"/>
        </w:rPr>
        <w:t>took the action the petitioner requested)</w:t>
      </w:r>
      <w:r w:rsidRPr="00711D2B">
        <w:rPr>
          <w:sz w:val="20"/>
          <w:szCs w:val="20"/>
        </w:rPr>
        <w:t xml:space="preserve">. </w:t>
      </w:r>
      <w:r w:rsidRPr="00901D7A">
        <w:rPr>
          <w:sz w:val="20"/>
          <w:szCs w:val="20"/>
        </w:rPr>
        <w:t xml:space="preserve"> </w:t>
      </w:r>
    </w:p>
  </w:footnote>
  <w:footnote w:id="6">
    <w:p w14:paraId="04233096" w14:textId="5C9328D3" w:rsidR="0024127F" w:rsidRPr="00C86396" w:rsidRDefault="0024127F" w:rsidP="00A73F3E">
      <w:pPr>
        <w:spacing w:after="120"/>
        <w:rPr>
          <w:sz w:val="20"/>
        </w:rPr>
      </w:pPr>
      <w:r w:rsidRPr="00711D2B">
        <w:rPr>
          <w:rStyle w:val="FootnoteReference"/>
          <w:snapToGrid/>
          <w:kern w:val="0"/>
        </w:rPr>
        <w:footnoteRef/>
      </w:r>
      <w:r w:rsidRPr="00711D2B">
        <w:rPr>
          <w:i/>
          <w:iCs/>
          <w:sz w:val="20"/>
        </w:rPr>
        <w:t xml:space="preserve"> See, e.g.</w:t>
      </w:r>
      <w:r w:rsidRPr="00901D7A">
        <w:rPr>
          <w:sz w:val="20"/>
        </w:rPr>
        <w:t>,</w:t>
      </w:r>
      <w:r w:rsidRPr="00711D2B">
        <w:rPr>
          <w:i/>
          <w:iCs/>
          <w:sz w:val="20"/>
        </w:rPr>
        <w:t xml:space="preserve"> Petitions for Reconsideration by Rockwood School District and Yakutat School District</w:t>
      </w:r>
      <w:r w:rsidRPr="00901D7A">
        <w:rPr>
          <w:sz w:val="20"/>
        </w:rPr>
        <w:t>;</w:t>
      </w:r>
      <w:r w:rsidRPr="00711D2B">
        <w:rPr>
          <w:i/>
          <w:iCs/>
          <w:sz w:val="20"/>
        </w:rPr>
        <w:t xml:space="preserve"> Schools and Libraries Universal Service Support Mechanism</w:t>
      </w:r>
      <w:r w:rsidRPr="00C86396">
        <w:rPr>
          <w:sz w:val="20"/>
        </w:rPr>
        <w:t xml:space="preserve">, CC Docket 02-6, Order, 26 FCC Rcd 13004 (WCB 2011) (dismissing two petitions for reconsideration because they were filed more than 30 days after the Bureau’s decisions). </w:t>
      </w:r>
    </w:p>
  </w:footnote>
  <w:footnote w:id="7">
    <w:p w14:paraId="0AA3AA04" w14:textId="5F8068B1" w:rsidR="0024127F" w:rsidRPr="005F2AC4" w:rsidRDefault="0024127F" w:rsidP="00A73F3E">
      <w:pPr>
        <w:spacing w:after="120"/>
        <w:rPr>
          <w:sz w:val="20"/>
        </w:rPr>
      </w:pPr>
      <w:r w:rsidRPr="00711D2B">
        <w:rPr>
          <w:rStyle w:val="FootnoteReference"/>
        </w:rPr>
        <w:footnoteRef/>
      </w:r>
      <w:r w:rsidRPr="00711D2B">
        <w:rPr>
          <w:sz w:val="20"/>
        </w:rPr>
        <w:t xml:space="preserve"> We remand these applications to USAC and direct USAC to complete its review of the applications, and issue a funding commitment or a denial based on a complete review and analysis, no later th</w:t>
      </w:r>
      <w:r w:rsidRPr="00C86396">
        <w:rPr>
          <w:sz w:val="20"/>
        </w:rPr>
        <w:t>an 90 calendar days from the release date of this Public Notice.  In remanding these applications to USAC, w</w:t>
      </w:r>
      <w:r w:rsidRPr="41CE75D5">
        <w:rPr>
          <w:sz w:val="20"/>
        </w:rPr>
        <w:t xml:space="preserve">e make no finding as to the ultimate eligibility of the services or the petitioners’ applications.  We also waive sections 54.507(d) and 54.514(a) of the Commission’s rules and direct USAC to waive any procedural deadline that might be necessary to effectuate </w:t>
      </w:r>
      <w:r w:rsidRPr="41CE75D5">
        <w:rPr>
          <w:color w:val="000000"/>
          <w:sz w:val="20"/>
        </w:rPr>
        <w:t>our ruling.</w:t>
      </w:r>
      <w:r w:rsidRPr="41CE75D5">
        <w:rPr>
          <w:sz w:val="20"/>
        </w:rPr>
        <w:t xml:space="preserve">  </w:t>
      </w:r>
      <w:r w:rsidRPr="41CE75D5">
        <w:rPr>
          <w:i/>
          <w:sz w:val="20"/>
        </w:rPr>
        <w:t>See</w:t>
      </w:r>
      <w:r w:rsidRPr="41CE75D5">
        <w:rPr>
          <w:sz w:val="20"/>
        </w:rPr>
        <w:t xml:space="preserve"> 47 CFR § 54.507(d) (requiring non-recurring services to be implemented by September 30 following the close of the funding year); 47 CFR § 54.514(a) (codifying the invoice filing deadline).</w:t>
      </w:r>
    </w:p>
  </w:footnote>
  <w:footnote w:id="8">
    <w:p w14:paraId="092EA4C7" w14:textId="0B9872C2" w:rsidR="0024127F" w:rsidRDefault="0024127F" w:rsidP="00A73F3E">
      <w:pPr>
        <w:pStyle w:val="FootnoteText"/>
      </w:pPr>
      <w:r>
        <w:rPr>
          <w:rStyle w:val="FootnoteReference"/>
        </w:rPr>
        <w:footnoteRef/>
      </w:r>
      <w:r w:rsidRPr="5DC52492">
        <w:t xml:space="preserve"> </w:t>
      </w:r>
      <w:r w:rsidRPr="41CE75D5">
        <w:rPr>
          <w:i/>
        </w:rPr>
        <w:t>See</w:t>
      </w:r>
      <w:r w:rsidRPr="00B14D13">
        <w:rPr>
          <w:i/>
        </w:rPr>
        <w:t xml:space="preserve">, </w:t>
      </w:r>
      <w:r w:rsidRPr="41CE75D5">
        <w:rPr>
          <w:i/>
        </w:rPr>
        <w:t>e.g</w:t>
      </w:r>
      <w:r w:rsidRPr="5DC52492">
        <w:t xml:space="preserve">., </w:t>
      </w:r>
      <w:r w:rsidRPr="41CE75D5">
        <w:rPr>
          <w:i/>
        </w:rPr>
        <w:t>Requests for Waiver and Review of Decisions of the Universal Service Administrator by Aberdeen School District 5 et al</w:t>
      </w:r>
      <w:r w:rsidRPr="5DC52492">
        <w:t>.</w:t>
      </w:r>
      <w:r w:rsidRPr="00396542">
        <w:t>;</w:t>
      </w:r>
      <w:r w:rsidRPr="5DC52492">
        <w:t xml:space="preserve"> </w:t>
      </w:r>
      <w:r w:rsidRPr="41CE75D5">
        <w:rPr>
          <w:i/>
        </w:rPr>
        <w:t>Schools and Libraries Universal Service Support Mechanism</w:t>
      </w:r>
      <w:r w:rsidRPr="00D74ACF">
        <w:t>, CC Docket No. 02-6, Order, 27 FCC Rcd 2080 (WCB 2012) (finding that USAC erred in its eligibility determination regarding the services petitioners sought for funding).</w:t>
      </w:r>
      <w:r>
        <w:t xml:space="preserve">  </w:t>
      </w:r>
      <w:r>
        <w:rPr>
          <w:i/>
        </w:rPr>
        <w:t xml:space="preserve">See also </w:t>
      </w:r>
      <w:r>
        <w:rPr>
          <w:i/>
          <w:snapToGrid w:val="0"/>
        </w:rPr>
        <w:t>Request for Review by the Department of Education of the State of Tennessee of the Decision of the Universal Service Administrator</w:t>
      </w:r>
      <w:r w:rsidRPr="00327C50">
        <w:rPr>
          <w:snapToGrid w:val="0"/>
        </w:rPr>
        <w:t>;</w:t>
      </w:r>
      <w:r>
        <w:rPr>
          <w:snapToGrid w:val="0"/>
        </w:rPr>
        <w:t xml:space="preserve"> </w:t>
      </w:r>
      <w:r>
        <w:rPr>
          <w:i/>
          <w:snapToGrid w:val="0"/>
        </w:rPr>
        <w:t>Request for Review by Integrated Systems and Internet Solutions, Inc</w:t>
      </w:r>
      <w:r>
        <w:rPr>
          <w:snapToGrid w:val="0"/>
        </w:rPr>
        <w:t xml:space="preserve">. </w:t>
      </w:r>
      <w:r>
        <w:rPr>
          <w:i/>
          <w:snapToGrid w:val="0"/>
        </w:rPr>
        <w:t>of the Decision of the Universal Service Administrator</w:t>
      </w:r>
      <w:r>
        <w:rPr>
          <w:snapToGrid w:val="0"/>
        </w:rPr>
        <w:t xml:space="preserve">; </w:t>
      </w:r>
      <w:r>
        <w:rPr>
          <w:i/>
          <w:snapToGrid w:val="0"/>
        </w:rPr>
        <w:t>Request for Review by Education Networks of America of the Decision of the Universal Service Administrator</w:t>
      </w:r>
      <w:r>
        <w:rPr>
          <w:snapToGrid w:val="0"/>
        </w:rPr>
        <w:t xml:space="preserve">; </w:t>
      </w:r>
      <w:r>
        <w:rPr>
          <w:i/>
          <w:snapToGrid w:val="0"/>
        </w:rPr>
        <w:t>Federal-State Joint Board on Universal Service</w:t>
      </w:r>
      <w:r>
        <w:rPr>
          <w:snapToGrid w:val="0"/>
        </w:rPr>
        <w:t xml:space="preserve">; </w:t>
      </w:r>
      <w:r>
        <w:rPr>
          <w:i/>
          <w:snapToGrid w:val="0"/>
        </w:rPr>
        <w:t>Changes to the Board of Directors of the National Exchange Carrier Association</w:t>
      </w:r>
      <w:r>
        <w:rPr>
          <w:snapToGrid w:val="0"/>
        </w:rPr>
        <w:t xml:space="preserve">, </w:t>
      </w:r>
      <w:r>
        <w:rPr>
          <w:i/>
          <w:snapToGrid w:val="0"/>
        </w:rPr>
        <w:t>Inc</w:t>
      </w:r>
      <w:r>
        <w:rPr>
          <w:snapToGrid w:val="0"/>
        </w:rPr>
        <w:t>., CC Docket Nos. 96-45 and 97-21, Order, 14 FCC Rcd 13734, 13754-13755 (1999) (establishing that although facilities located on an applicant's premises should be presumed to be internal connections, an applicant may rebut that presumption by demonstrating that the facilities should be deemed part of an end-to-end service).</w:t>
      </w:r>
    </w:p>
  </w:footnote>
  <w:footnote w:id="9">
    <w:p w14:paraId="6822362B" w14:textId="727742E8" w:rsidR="0024127F" w:rsidRPr="00901D7A" w:rsidRDefault="0024127F" w:rsidP="00A73F3E">
      <w:pPr>
        <w:spacing w:after="120"/>
        <w:rPr>
          <w:sz w:val="20"/>
        </w:rPr>
      </w:pPr>
      <w:r w:rsidRPr="00711D2B">
        <w:rPr>
          <w:rStyle w:val="FootnoteReference"/>
        </w:rPr>
        <w:footnoteRef/>
      </w:r>
      <w:r w:rsidRPr="00711D2B">
        <w:rPr>
          <w:rStyle w:val="FootnoteReference"/>
        </w:rPr>
        <w:t xml:space="preserve"> </w:t>
      </w:r>
      <w:r w:rsidRPr="00711D2B">
        <w:rPr>
          <w:i/>
          <w:iCs/>
          <w:sz w:val="20"/>
        </w:rPr>
        <w:t>See</w:t>
      </w:r>
      <w:r w:rsidRPr="00C86396">
        <w:rPr>
          <w:i/>
          <w:iCs/>
          <w:sz w:val="20"/>
        </w:rPr>
        <w:t>, e.g.</w:t>
      </w:r>
      <w:r w:rsidRPr="00901D7A">
        <w:rPr>
          <w:sz w:val="20"/>
        </w:rPr>
        <w:t>,</w:t>
      </w:r>
      <w:r w:rsidRPr="00711D2B">
        <w:rPr>
          <w:i/>
          <w:iCs/>
          <w:sz w:val="20"/>
        </w:rPr>
        <w:t xml:space="preserve"> Requests for Review of the Decision of the Universal Service Administrator by Alpaugh Unified School District et al.</w:t>
      </w:r>
      <w:r w:rsidRPr="00901D7A">
        <w:rPr>
          <w:sz w:val="20"/>
        </w:rPr>
        <w:t>;</w:t>
      </w:r>
      <w:r w:rsidRPr="00711D2B">
        <w:rPr>
          <w:sz w:val="20"/>
        </w:rPr>
        <w:t xml:space="preserve"> </w:t>
      </w:r>
      <w:r w:rsidRPr="00711D2B">
        <w:rPr>
          <w:i/>
          <w:iCs/>
          <w:sz w:val="20"/>
        </w:rPr>
        <w:t>Schools and Libraries Universal Service Support Mechanism</w:t>
      </w:r>
      <w:r w:rsidRPr="00C86396">
        <w:rPr>
          <w:sz w:val="20"/>
        </w:rPr>
        <w:t>, CC Docket No. 02-6, Order, 22 FCC Rcd 6035, 6036-37, paras. 4-5 (2007)</w:t>
      </w:r>
      <w:r>
        <w:rPr>
          <w:sz w:val="20"/>
        </w:rPr>
        <w:t xml:space="preserve"> (</w:t>
      </w:r>
      <w:r>
        <w:rPr>
          <w:i/>
          <w:sz w:val="20"/>
        </w:rPr>
        <w:t>Alpaugh Order</w:t>
      </w:r>
      <w:r>
        <w:rPr>
          <w:sz w:val="20"/>
        </w:rPr>
        <w:t>)</w:t>
      </w:r>
      <w:r>
        <w:rPr>
          <w:i/>
          <w:sz w:val="20"/>
        </w:rPr>
        <w:t xml:space="preserve"> </w:t>
      </w:r>
      <w:r w:rsidRPr="41CE75D5">
        <w:rPr>
          <w:sz w:val="20"/>
        </w:rPr>
        <w:t>(granting appeals where applicants demonstrate</w:t>
      </w:r>
      <w:r>
        <w:rPr>
          <w:sz w:val="20"/>
        </w:rPr>
        <w:t>d</w:t>
      </w:r>
      <w:r w:rsidRPr="41CE75D5">
        <w:rPr>
          <w:sz w:val="20"/>
        </w:rPr>
        <w:t xml:space="preserve"> they submitted information within the USAC-specified time frame).</w:t>
      </w:r>
    </w:p>
  </w:footnote>
  <w:footnote w:id="10">
    <w:p w14:paraId="2B653294" w14:textId="791EF96D" w:rsidR="0024127F" w:rsidRPr="00901D7A" w:rsidRDefault="0024127F" w:rsidP="00F36619">
      <w:pPr>
        <w:widowControl/>
        <w:autoSpaceDE w:val="0"/>
        <w:autoSpaceDN w:val="0"/>
        <w:adjustRightInd w:val="0"/>
        <w:spacing w:after="120"/>
        <w:rPr>
          <w:snapToGrid/>
          <w:kern w:val="0"/>
          <w:sz w:val="20"/>
        </w:rPr>
      </w:pPr>
      <w:r w:rsidRPr="00711D2B">
        <w:rPr>
          <w:rStyle w:val="FootnoteReference"/>
        </w:rPr>
        <w:footnoteRef/>
      </w:r>
      <w:r w:rsidRPr="00901D7A">
        <w:rPr>
          <w:sz w:val="20"/>
        </w:rPr>
        <w:t xml:space="preserve"> </w:t>
      </w:r>
      <w:r w:rsidRPr="00711D2B">
        <w:rPr>
          <w:i/>
          <w:iCs/>
          <w:snapToGrid/>
          <w:kern w:val="0"/>
          <w:sz w:val="20"/>
        </w:rPr>
        <w:t>See, e.g.</w:t>
      </w:r>
      <w:r w:rsidRPr="00901D7A">
        <w:rPr>
          <w:iCs/>
          <w:snapToGrid/>
          <w:kern w:val="0"/>
          <w:sz w:val="20"/>
        </w:rPr>
        <w:t>,</w:t>
      </w:r>
      <w:r w:rsidRPr="00901D7A">
        <w:rPr>
          <w:snapToGrid/>
          <w:kern w:val="0"/>
          <w:sz w:val="20"/>
        </w:rPr>
        <w:t xml:space="preserve"> </w:t>
      </w:r>
      <w:r w:rsidRPr="00711D2B">
        <w:rPr>
          <w:i/>
          <w:iCs/>
          <w:snapToGrid/>
          <w:kern w:val="0"/>
          <w:sz w:val="20"/>
        </w:rPr>
        <w:t>Requests for Waiver and Review of Decisions of the Universal Service</w:t>
      </w:r>
      <w:r w:rsidRPr="00C86396">
        <w:rPr>
          <w:i/>
          <w:iCs/>
          <w:snapToGrid/>
          <w:kern w:val="0"/>
          <w:sz w:val="20"/>
        </w:rPr>
        <w:t xml:space="preserve"> Administrator by Ashtabula Area City Schools et al.</w:t>
      </w:r>
      <w:r w:rsidRPr="00901D7A">
        <w:rPr>
          <w:snapToGrid/>
          <w:kern w:val="0"/>
          <w:sz w:val="20"/>
        </w:rPr>
        <w:t>;</w:t>
      </w:r>
      <w:r w:rsidRPr="00711D2B">
        <w:rPr>
          <w:i/>
          <w:iCs/>
          <w:snapToGrid/>
          <w:kern w:val="0"/>
          <w:sz w:val="20"/>
        </w:rPr>
        <w:t xml:space="preserve"> Schools and Libraries Universal Service Support Mechanism</w:t>
      </w:r>
      <w:r w:rsidRPr="00711D2B">
        <w:rPr>
          <w:snapToGrid/>
          <w:kern w:val="0"/>
          <w:sz w:val="20"/>
        </w:rPr>
        <w:t>, CC Docket No. 02-6, Order, 28 FCC Rcd 4051, 4052, para. 2 (WCB 2013) (finding special circumstances to justify granting two petitions for reconsideration)</w:t>
      </w:r>
      <w:r w:rsidRPr="00901D7A">
        <w:rPr>
          <w:snapToGrid/>
          <w:kern w:val="0"/>
          <w:sz w:val="20"/>
        </w:rPr>
        <w:t>;</w:t>
      </w:r>
      <w:r w:rsidRPr="00711D2B">
        <w:rPr>
          <w:i/>
          <w:iCs/>
          <w:snapToGrid/>
          <w:kern w:val="0"/>
          <w:sz w:val="20"/>
        </w:rPr>
        <w:t xml:space="preserve"> A</w:t>
      </w:r>
      <w:r w:rsidRPr="00C86396">
        <w:rPr>
          <w:i/>
          <w:iCs/>
          <w:snapToGrid/>
          <w:kern w:val="0"/>
          <w:sz w:val="20"/>
        </w:rPr>
        <w:t>lpaugh Order</w:t>
      </w:r>
      <w:r>
        <w:rPr>
          <w:snapToGrid/>
          <w:kern w:val="0"/>
          <w:sz w:val="20"/>
        </w:rPr>
        <w:t xml:space="preserve">, 22 FCC Rcd at 6037, para. 5 </w:t>
      </w:r>
      <w:r w:rsidRPr="41CE75D5">
        <w:rPr>
          <w:snapToGrid/>
          <w:kern w:val="0"/>
          <w:sz w:val="20"/>
        </w:rPr>
        <w:t>(granting requests for review for applicants that had funding requests reduced or denied because they failed to respond to USAC’s request for information within the USAC-specified time frame). In remanding this application to USAC, we grant Petitioner a limited 15-day opportunity t</w:t>
      </w:r>
      <w:r w:rsidRPr="41CE75D5">
        <w:rPr>
          <w:color w:val="212121"/>
          <w:sz w:val="20"/>
        </w:rPr>
        <w:t xml:space="preserve">o file additional documentation to support its calculation of the correct discount rate.  </w:t>
      </w:r>
      <w:r w:rsidRPr="41CE75D5">
        <w:rPr>
          <w:i/>
          <w:color w:val="212121"/>
          <w:sz w:val="20"/>
        </w:rPr>
        <w:t>See Requests for Waiver and Review of Decisions of the Universal Service Administrator by Aberdeen School District 5 et al.</w:t>
      </w:r>
      <w:r w:rsidRPr="00901D7A">
        <w:rPr>
          <w:iCs/>
          <w:color w:val="212121"/>
          <w:sz w:val="20"/>
        </w:rPr>
        <w:t>;</w:t>
      </w:r>
      <w:r w:rsidRPr="00711D2B">
        <w:rPr>
          <w:i/>
          <w:iCs/>
          <w:color w:val="212121"/>
          <w:sz w:val="20"/>
        </w:rPr>
        <w:t xml:space="preserve"> Schools and Libraries Universal Service Support Mechanism</w:t>
      </w:r>
      <w:r w:rsidRPr="00711D2B">
        <w:rPr>
          <w:color w:val="212121"/>
          <w:sz w:val="20"/>
        </w:rPr>
        <w:t xml:space="preserve">, CC Docket </w:t>
      </w:r>
      <w:r w:rsidRPr="00C86396">
        <w:rPr>
          <w:color w:val="212121"/>
          <w:sz w:val="20"/>
        </w:rPr>
        <w:t>No. 02-6, Order, 27 FCC Rcd 2152, para. 1 (WCB 2012) (fin</w:t>
      </w:r>
      <w:r w:rsidRPr="41CE75D5">
        <w:rPr>
          <w:color w:val="212121"/>
          <w:sz w:val="20"/>
        </w:rPr>
        <w:t xml:space="preserve">ding good cause to grant petitioners a limited 15-day opportunity to file additional documentation to support their calculations of the correct discount rates). </w:t>
      </w:r>
    </w:p>
  </w:footnote>
  <w:footnote w:id="11">
    <w:p w14:paraId="541C1168" w14:textId="3052BE78" w:rsidR="0024127F" w:rsidRDefault="0024127F" w:rsidP="00A73F3E">
      <w:pPr>
        <w:pStyle w:val="FootnoteText"/>
      </w:pPr>
      <w:r w:rsidRPr="00711D2B">
        <w:rPr>
          <w:rStyle w:val="FootnoteReference"/>
        </w:rPr>
        <w:footnoteRef/>
      </w:r>
      <w:r w:rsidRPr="00711D2B">
        <w:t xml:space="preserve"> </w:t>
      </w:r>
      <w:r w:rsidRPr="00C86396">
        <w:rPr>
          <w:i/>
          <w:iCs/>
        </w:rPr>
        <w:t>See, e.g.</w:t>
      </w:r>
      <w:r w:rsidRPr="00901D7A">
        <w:t>,</w:t>
      </w:r>
      <w:r w:rsidRPr="00711D2B">
        <w:rPr>
          <w:i/>
          <w:iCs/>
        </w:rPr>
        <w:t xml:space="preserve"> Requests for Waiver and </w:t>
      </w:r>
      <w:r w:rsidRPr="00C86396">
        <w:rPr>
          <w:i/>
          <w:iCs/>
        </w:rPr>
        <w:t>Review of Decisions of the Universal Service Administrato</w:t>
      </w:r>
      <w:r w:rsidRPr="3D9838D3">
        <w:rPr>
          <w:i/>
        </w:rPr>
        <w:t>r by Allan Shivers Library et al.</w:t>
      </w:r>
      <w:r w:rsidRPr="00901D7A">
        <w:t>;</w:t>
      </w:r>
      <w:r w:rsidRPr="00711D2B">
        <w:rPr>
          <w:i/>
          <w:iCs/>
        </w:rPr>
        <w:t xml:space="preserve"> Schools and Libraries Universal Service Support Mechanism</w:t>
      </w:r>
      <w:r w:rsidRPr="00901D7A">
        <w:rPr>
          <w:iCs/>
        </w:rPr>
        <w:t>,</w:t>
      </w:r>
      <w:r w:rsidRPr="00711D2B">
        <w:rPr>
          <w:i/>
          <w:iCs/>
        </w:rPr>
        <w:t xml:space="preserve"> </w:t>
      </w:r>
      <w:r w:rsidRPr="00711D2B">
        <w:t xml:space="preserve">CC Docket No. 02-6, Order and Order on Reconsideration, 29 FCC Rcd 10356, </w:t>
      </w:r>
      <w:r w:rsidRPr="00C86396">
        <w:t xml:space="preserve">10357, para. 1 &amp; n.7 (WCB 2014) (granting waivers to petitioners </w:t>
      </w:r>
      <w:r w:rsidRPr="00385169">
        <w:t>failing to certify an FCC Form 471 where the form itself was filed within 14 days of the close of the filing window</w:t>
      </w:r>
      <w:r w:rsidRPr="00E80F82">
        <w:t>)</w:t>
      </w:r>
      <w:r w:rsidRPr="5DC52492">
        <w:t>.</w:t>
      </w:r>
    </w:p>
  </w:footnote>
  <w:footnote w:id="12">
    <w:p w14:paraId="5D006919" w14:textId="7195FD5D" w:rsidR="0024127F" w:rsidRDefault="0024127F" w:rsidP="00A73F3E">
      <w:pPr>
        <w:pStyle w:val="FootnoteText"/>
      </w:pPr>
      <w:r>
        <w:rPr>
          <w:rStyle w:val="FootnoteReference"/>
        </w:rPr>
        <w:footnoteRef/>
      </w:r>
      <w:r w:rsidRPr="5DC52492">
        <w:t xml:space="preserve"> </w:t>
      </w:r>
      <w:r>
        <w:rPr>
          <w:i/>
        </w:rPr>
        <w:t>See, e.g.</w:t>
      </w:r>
      <w:r w:rsidRPr="00901D7A">
        <w:t>,</w:t>
      </w:r>
      <w:r w:rsidRPr="00711D2B">
        <w:rPr>
          <w:i/>
        </w:rPr>
        <w:t xml:space="preserve"> Requests for Waiver of Decisions of the Universal Service Administrator by</w:t>
      </w:r>
      <w:r w:rsidRPr="00C86396">
        <w:rPr>
          <w:i/>
        </w:rPr>
        <w:t xml:space="preserve"> Academy for Academic Excellence</w:t>
      </w:r>
      <w:r w:rsidRPr="001C5CB7">
        <w:rPr>
          <w:i/>
        </w:rPr>
        <w:t xml:space="preserve"> et al,</w:t>
      </w:r>
      <w:r w:rsidRPr="00901D7A">
        <w:t>;</w:t>
      </w:r>
      <w:r w:rsidRPr="00711D2B">
        <w:rPr>
          <w:i/>
        </w:rPr>
        <w:t xml:space="preserve"> Schools and Libraries Universal Service Support Mechanism</w:t>
      </w:r>
      <w:r w:rsidRPr="00711D2B">
        <w:t xml:space="preserve">, CC Docket No. 02-6, Order, 22 FCC Rcd 4747, 4748-50, paras. 4-5 (WCB 2007) (granting waiver </w:t>
      </w:r>
      <w:r w:rsidRPr="00C86396">
        <w:t xml:space="preserve">where the applicant filed after the close of the filing window </w:t>
      </w:r>
      <w:r>
        <w:t>due to</w:t>
      </w:r>
      <w:r w:rsidRPr="002C4C17">
        <w:t xml:space="preserve"> delays beyond its control</w:t>
      </w:r>
      <w:r>
        <w:t xml:space="preserve"> from a school reorganization</w:t>
      </w:r>
      <w:r w:rsidRPr="5DC52492">
        <w:t>).</w:t>
      </w:r>
    </w:p>
  </w:footnote>
  <w:footnote w:id="13">
    <w:p w14:paraId="0B6DDC10" w14:textId="1E13F57D" w:rsidR="0024127F" w:rsidRDefault="0024127F" w:rsidP="00A73F3E">
      <w:pPr>
        <w:pStyle w:val="FootnoteText"/>
      </w:pPr>
      <w:r>
        <w:rPr>
          <w:rStyle w:val="FootnoteReference"/>
        </w:rPr>
        <w:footnoteRef/>
      </w:r>
      <w:r w:rsidRPr="5DC52492">
        <w:t xml:space="preserve"> </w:t>
      </w:r>
      <w:r w:rsidRPr="41CE75D5">
        <w:rPr>
          <w:i/>
        </w:rPr>
        <w:t>See, e.g.</w:t>
      </w:r>
      <w:r w:rsidRPr="5DC52492">
        <w:t xml:space="preserve">, </w:t>
      </w:r>
      <w:r w:rsidRPr="41CE75D5">
        <w:rPr>
          <w:i/>
        </w:rPr>
        <w:t>Requests for Waiver and Review of Decisions of the Universal Service Administrator by Academy of Math and Science et al.</w:t>
      </w:r>
      <w:r w:rsidRPr="00901D7A">
        <w:t>;</w:t>
      </w:r>
      <w:r w:rsidRPr="00711D2B">
        <w:rPr>
          <w:i/>
          <w:iCs/>
        </w:rPr>
        <w:t xml:space="preserve"> Schools and Libraries Universal Service Support Mechanism</w:t>
      </w:r>
      <w:r w:rsidRPr="00711D2B">
        <w:t>, CC Docket No. 02-6, Order, 25 FCC Rcd 9256, 9259, para. 8 (2010) (</w:t>
      </w:r>
      <w:r w:rsidRPr="00C86396">
        <w:rPr>
          <w:i/>
          <w:iCs/>
        </w:rPr>
        <w:t>Academy of Math and Science Order)</w:t>
      </w:r>
      <w:r w:rsidRPr="3F566DCF">
        <w:t xml:space="preserve"> (finding special circumstances exist</w:t>
      </w:r>
      <w:r>
        <w:t>ed</w:t>
      </w:r>
      <w:r w:rsidRPr="3F566DCF">
        <w:t xml:space="preserve"> to justify granting waiver requests where, for example, petitioners filed their FCC Forms 471 within 14 days </w:t>
      </w:r>
      <w:r>
        <w:t>of</w:t>
      </w:r>
      <w:r w:rsidRPr="3F566DCF">
        <w:t xml:space="preserve"> the filing window deadline).</w:t>
      </w:r>
    </w:p>
  </w:footnote>
  <w:footnote w:id="14">
    <w:p w14:paraId="443354BE" w14:textId="56454D6C" w:rsidR="0024127F" w:rsidRPr="00620D06" w:rsidRDefault="0024127F" w:rsidP="00A73F3E">
      <w:pPr>
        <w:pStyle w:val="FootnoteText"/>
      </w:pPr>
      <w:r w:rsidRPr="00620D06">
        <w:rPr>
          <w:rStyle w:val="FootnoteReference"/>
        </w:rPr>
        <w:footnoteRef/>
      </w:r>
      <w:r w:rsidRPr="5DC52492">
        <w:t xml:space="preserve"> </w:t>
      </w:r>
      <w:r>
        <w:rPr>
          <w:i/>
        </w:rPr>
        <w:t>See, e.g.</w:t>
      </w:r>
      <w:r w:rsidRPr="00901D7A">
        <w:t>,</w:t>
      </w:r>
      <w:r w:rsidRPr="00711D2B">
        <w:rPr>
          <w:i/>
        </w:rPr>
        <w:t xml:space="preserve"> </w:t>
      </w:r>
      <w:r w:rsidRPr="00711D2B">
        <w:rPr>
          <w:i/>
          <w:iCs/>
          <w:snapToGrid w:val="0"/>
        </w:rPr>
        <w:t>Requests for Waiver and Review of Decisions of the Universal Service Administrator by A Special Place</w:t>
      </w:r>
      <w:r w:rsidRPr="00C86396">
        <w:rPr>
          <w:i/>
          <w:iCs/>
          <w:snapToGrid w:val="0"/>
        </w:rPr>
        <w:t xml:space="preserve"> et al.</w:t>
      </w:r>
      <w:r w:rsidRPr="00901D7A">
        <w:rPr>
          <w:snapToGrid w:val="0"/>
        </w:rPr>
        <w:t>;</w:t>
      </w:r>
      <w:r w:rsidRPr="00711D2B">
        <w:rPr>
          <w:i/>
          <w:iCs/>
          <w:snapToGrid w:val="0"/>
        </w:rPr>
        <w:t xml:space="preserve"> Schools and Libraries Universal Service Support Mechanism</w:t>
      </w:r>
      <w:r w:rsidRPr="00711D2B">
        <w:rPr>
          <w:snapToGrid w:val="0"/>
        </w:rPr>
        <w:t>, CC Docket No. 02-6, Order and Order on Reconsideration, 29 FCC Rcd 5827, 5828, para. 1 (W</w:t>
      </w:r>
      <w:r w:rsidRPr="00C86396">
        <w:rPr>
          <w:snapToGrid w:val="0"/>
        </w:rPr>
        <w:t>CB</w:t>
      </w:r>
      <w:r>
        <w:rPr>
          <w:snapToGrid w:val="0"/>
        </w:rPr>
        <w:t xml:space="preserve"> 2014) (granting a waiver of the application deadline where an applicant filed late, but within 30 days of the close of the filing window, due to an unexpected serious illness or death of the person responsible for submitting the form or a close family member of that person).</w:t>
      </w:r>
    </w:p>
  </w:footnote>
  <w:footnote w:id="15">
    <w:p w14:paraId="536EDF97" w14:textId="1C2ED058" w:rsidR="0024127F" w:rsidRDefault="0024127F" w:rsidP="00A73F3E">
      <w:pPr>
        <w:pStyle w:val="FootnoteText"/>
      </w:pPr>
      <w:r>
        <w:rPr>
          <w:rStyle w:val="FootnoteReference"/>
        </w:rPr>
        <w:footnoteRef/>
      </w:r>
      <w:r w:rsidRPr="5DC52492">
        <w:t xml:space="preserve"> </w:t>
      </w:r>
      <w:r>
        <w:rPr>
          <w:i/>
          <w:snapToGrid w:val="0"/>
        </w:rPr>
        <w:t>See, e.g.</w:t>
      </w:r>
      <w:r w:rsidRPr="00901D7A">
        <w:rPr>
          <w:snapToGrid w:val="0"/>
        </w:rPr>
        <w:t>,</w:t>
      </w:r>
      <w:r w:rsidRPr="00711D2B">
        <w:rPr>
          <w:i/>
          <w:iCs/>
          <w:snapToGrid w:val="0"/>
        </w:rPr>
        <w:t xml:space="preserve"> Requests for Waiver and Review of Decisions of the Universal Service Administrator by Ann Arbor Public Schools et al.</w:t>
      </w:r>
      <w:r w:rsidRPr="00C86396">
        <w:rPr>
          <w:snapToGrid w:val="0"/>
        </w:rPr>
        <w:t xml:space="preserve">; </w:t>
      </w:r>
      <w:r>
        <w:rPr>
          <w:i/>
          <w:snapToGrid w:val="0"/>
        </w:rPr>
        <w:t>Schools and Libraries Universal Service Support Mechanism</w:t>
      </w:r>
      <w:r>
        <w:rPr>
          <w:snapToGrid w:val="0"/>
        </w:rPr>
        <w:t>, CC Docket No. 02-6, Order, 25 FCC Rcd 17319, 17320, para. 2 &amp; n.9 (WCB 2010) (</w:t>
      </w:r>
      <w:r>
        <w:rPr>
          <w:i/>
          <w:snapToGrid w:val="0"/>
        </w:rPr>
        <w:t>Ann Arbor Order</w:t>
      </w:r>
      <w:r w:rsidRPr="00901D7A">
        <w:rPr>
          <w:snapToGrid w:val="0"/>
        </w:rPr>
        <w:t>)</w:t>
      </w:r>
      <w:r w:rsidRPr="00711D2B">
        <w:rPr>
          <w:i/>
          <w:snapToGrid w:val="0"/>
        </w:rPr>
        <w:t xml:space="preserve"> </w:t>
      </w:r>
      <w:r w:rsidRPr="00711D2B">
        <w:rPr>
          <w:snapToGrid w:val="0"/>
        </w:rPr>
        <w:t>(permitting app</w:t>
      </w:r>
      <w:r w:rsidRPr="00C86396">
        <w:rPr>
          <w:snapToGrid w:val="0"/>
        </w:rPr>
        <w:t xml:space="preserve">licants to correct an </w:t>
      </w:r>
      <w:r>
        <w:rPr>
          <w:snapToGrid w:val="0"/>
        </w:rPr>
        <w:t>erroneous date identifying when bids were evaluated).</w:t>
      </w:r>
    </w:p>
  </w:footnote>
  <w:footnote w:id="16">
    <w:p w14:paraId="4FF4213E" w14:textId="15DB1B60" w:rsidR="0024127F" w:rsidRDefault="0024127F" w:rsidP="00A73F3E">
      <w:pPr>
        <w:pStyle w:val="FootnoteText"/>
      </w:pPr>
      <w:r>
        <w:rPr>
          <w:rStyle w:val="FootnoteReference"/>
        </w:rPr>
        <w:footnoteRef/>
      </w:r>
      <w:r w:rsidRPr="5DC52492">
        <w:t xml:space="preserve"> </w:t>
      </w:r>
      <w:r w:rsidRPr="41CE75D5">
        <w:rPr>
          <w:i/>
        </w:rPr>
        <w:t>See, e.g.</w:t>
      </w:r>
      <w:r w:rsidRPr="00901D7A">
        <w:t>,</w:t>
      </w:r>
      <w:r w:rsidRPr="00711D2B">
        <w:rPr>
          <w:i/>
          <w:iCs/>
        </w:rPr>
        <w:t xml:space="preserve"> Requests</w:t>
      </w:r>
      <w:r w:rsidRPr="00C86396">
        <w:rPr>
          <w:i/>
          <w:iCs/>
        </w:rPr>
        <w:t xml:space="preserve"> for Review of Dec</w:t>
      </w:r>
      <w:r w:rsidRPr="41CE75D5">
        <w:rPr>
          <w:i/>
        </w:rPr>
        <w:t>isions of the Universal Service Administrator by Beaufort County School District et al.</w:t>
      </w:r>
      <w:r>
        <w:t xml:space="preserve">; </w:t>
      </w:r>
      <w:r>
        <w:rPr>
          <w:i/>
        </w:rPr>
        <w:t>Schools and Libraries Universal Service Support Mechanism</w:t>
      </w:r>
      <w:r w:rsidRPr="00CD7D73">
        <w:t>,</w:t>
      </w:r>
      <w:r>
        <w:rPr>
          <w:i/>
        </w:rPr>
        <w:t xml:space="preserve"> </w:t>
      </w:r>
      <w:r>
        <w:t>CC Docket No. 02-6, Order,</w:t>
      </w:r>
      <w:r w:rsidRPr="006E1DCC">
        <w:t xml:space="preserve"> 29 FCC Rcd 3124 (WCB 2014) (granting appeals of denied service substitution requests when the requested service substitution met the requirements for service substitutions currently codified in 47 CFR § 54.504(d) </w:t>
      </w:r>
      <w:r>
        <w:t>that (1) the service or product had the same functionality as the original service or product, (2) the substitution did not violate any contract provisions or state or local procurement laws, (3) the substitution did not result in an increase in the percentage of ineligible services or functions</w:t>
      </w:r>
      <w:r w:rsidR="00264E8A">
        <w:t>,</w:t>
      </w:r>
      <w:r>
        <w:t xml:space="preserve"> and (4) the applicant certified that the requested change is within the scope of the controlling FCC Form 470). </w:t>
      </w:r>
      <w:r w:rsidRPr="41CE75D5">
        <w:rPr>
          <w:i/>
        </w:rPr>
        <w:t>See also Requests for Review and/or Requests for Waiver of the Decisions of the Universal Service Administrator by Animas School District 6 et al.</w:t>
      </w:r>
      <w:r>
        <w:t xml:space="preserve">; </w:t>
      </w:r>
      <w:r>
        <w:rPr>
          <w:i/>
        </w:rPr>
        <w:t>Schools and Libraries Universal Service Support Mechanism</w:t>
      </w:r>
      <w:r w:rsidRPr="00901D7A">
        <w:t>,</w:t>
      </w:r>
      <w:r w:rsidRPr="00711D2B">
        <w:rPr>
          <w:i/>
        </w:rPr>
        <w:t xml:space="preserve"> </w:t>
      </w:r>
      <w:r w:rsidRPr="00C86396">
        <w:t>CC Docket No. 02-6, Order, 26 FCC Rcd 16903</w:t>
      </w:r>
      <w:r>
        <w:t>, 16905, para. 4</w:t>
      </w:r>
      <w:r w:rsidRPr="006E1DCC">
        <w:t xml:space="preserve"> (WCB 2011) (granting </w:t>
      </w:r>
      <w:r>
        <w:t xml:space="preserve">a </w:t>
      </w:r>
      <w:r w:rsidRPr="006E1DCC">
        <w:t xml:space="preserve">waiver of the Commission's filing deadline for appeals </w:t>
      </w:r>
      <w:r>
        <w:t>submitted</w:t>
      </w:r>
      <w:r w:rsidRPr="006E1DCC">
        <w:t xml:space="preserve"> within a reasonable period of time after receiving actual notice of USAC's adverse decision, or the late-filed appeal would never have been necessary absent an error on the part of USAC).  </w:t>
      </w:r>
    </w:p>
  </w:footnote>
  <w:footnote w:id="17">
    <w:p w14:paraId="0FADCF0A" w14:textId="752D3AEB" w:rsidR="0024127F" w:rsidRPr="00901D7A" w:rsidRDefault="0024127F" w:rsidP="00A73F3E">
      <w:pPr>
        <w:spacing w:after="120"/>
        <w:rPr>
          <w:sz w:val="20"/>
        </w:rPr>
      </w:pPr>
      <w:r w:rsidRPr="00711D2B">
        <w:rPr>
          <w:rStyle w:val="FootnoteReference"/>
          <w:snapToGrid/>
          <w:kern w:val="0"/>
        </w:rPr>
        <w:footnoteRef/>
      </w:r>
      <w:r w:rsidRPr="00711D2B">
        <w:rPr>
          <w:rStyle w:val="FootnoteReference"/>
          <w:snapToGrid/>
          <w:kern w:val="0"/>
        </w:rPr>
        <w:t xml:space="preserve"> </w:t>
      </w:r>
      <w:r w:rsidRPr="00711D2B">
        <w:rPr>
          <w:sz w:val="20"/>
        </w:rPr>
        <w:t xml:space="preserve"> </w:t>
      </w:r>
      <w:r w:rsidRPr="00C86396">
        <w:rPr>
          <w:i/>
          <w:iCs/>
          <w:sz w:val="20"/>
        </w:rPr>
        <w:t>See, e.g.</w:t>
      </w:r>
      <w:r w:rsidRPr="00901D7A">
        <w:rPr>
          <w:sz w:val="20"/>
        </w:rPr>
        <w:t>,</w:t>
      </w:r>
      <w:r w:rsidRPr="00711D2B">
        <w:rPr>
          <w:i/>
          <w:iCs/>
          <w:sz w:val="20"/>
        </w:rPr>
        <w:t xml:space="preserve"> Request for Waiver of the Decision of the Universal Service Administrator by Barberton City School District</w:t>
      </w:r>
      <w:r w:rsidRPr="00C86396">
        <w:rPr>
          <w:i/>
          <w:iCs/>
          <w:sz w:val="20"/>
        </w:rPr>
        <w:t xml:space="preserve"> et al.</w:t>
      </w:r>
      <w:r w:rsidRPr="00901D7A">
        <w:rPr>
          <w:iCs/>
          <w:sz w:val="20"/>
        </w:rPr>
        <w:t>;</w:t>
      </w:r>
      <w:r w:rsidRPr="00711D2B">
        <w:rPr>
          <w:i/>
          <w:iCs/>
          <w:sz w:val="20"/>
        </w:rPr>
        <w:t xml:space="preserve"> School and Libraries Universal Service Support Mechanism</w:t>
      </w:r>
      <w:r w:rsidRPr="00901D7A">
        <w:rPr>
          <w:sz w:val="20"/>
        </w:rPr>
        <w:t>,</w:t>
      </w:r>
      <w:r w:rsidRPr="00711D2B">
        <w:rPr>
          <w:i/>
          <w:iCs/>
          <w:sz w:val="20"/>
        </w:rPr>
        <w:t xml:space="preserve"> </w:t>
      </w:r>
      <w:r w:rsidRPr="00711D2B">
        <w:rPr>
          <w:iCs/>
          <w:sz w:val="20"/>
        </w:rPr>
        <w:t xml:space="preserve">23 FCC Rcd 15526, 15528, para. 5 (WCB 2008) (granting appeals </w:t>
      </w:r>
      <w:r w:rsidRPr="00C86396">
        <w:rPr>
          <w:iCs/>
          <w:sz w:val="20"/>
        </w:rPr>
        <w:t xml:space="preserve">when </w:t>
      </w:r>
      <w:r>
        <w:rPr>
          <w:sz w:val="20"/>
        </w:rPr>
        <w:t>p</w:t>
      </w:r>
      <w:r w:rsidRPr="00A73F3E">
        <w:rPr>
          <w:sz w:val="20"/>
        </w:rPr>
        <w:t xml:space="preserve">etitioners demonstrated that they had </w:t>
      </w:r>
      <w:r>
        <w:rPr>
          <w:iCs/>
          <w:sz w:val="20"/>
        </w:rPr>
        <w:t>agreements</w:t>
      </w:r>
      <w:r w:rsidRPr="00A73F3E">
        <w:rPr>
          <w:sz w:val="20"/>
        </w:rPr>
        <w:t xml:space="preserve"> </w:t>
      </w:r>
      <w:r>
        <w:rPr>
          <w:sz w:val="20"/>
        </w:rPr>
        <w:t xml:space="preserve">in place </w:t>
      </w:r>
      <w:r w:rsidRPr="00A73F3E">
        <w:rPr>
          <w:sz w:val="20"/>
        </w:rPr>
        <w:t>that met the Commission’s rules and procedures when submitting their FCC Forms 471</w:t>
      </w:r>
      <w:r w:rsidRPr="00A73F3E">
        <w:rPr>
          <w:iCs/>
          <w:sz w:val="20"/>
        </w:rPr>
        <w:t>)</w:t>
      </w:r>
      <w:r w:rsidRPr="00233D3E">
        <w:rPr>
          <w:iCs/>
          <w:sz w:val="20"/>
        </w:rPr>
        <w:t xml:space="preserve">; </w:t>
      </w:r>
      <w:r w:rsidRPr="00233D3E">
        <w:rPr>
          <w:i/>
          <w:iCs/>
          <w:sz w:val="20"/>
        </w:rPr>
        <w:t>see also Modernizing the E-rate Program for Schools and Libraries</w:t>
      </w:r>
      <w:r w:rsidRPr="00233D3E">
        <w:rPr>
          <w:iCs/>
          <w:sz w:val="20"/>
        </w:rPr>
        <w:t>, WC Docket No. 13-184, Order and Further Notice of Proposed Rulemaking, 29 FCC Rcd 8870, 8950-51, para. 203 (2014) (easing the signed contract requirement to allow legally binding agreements to be in place, instead of the actual contract, when the parties that negotiated the agreement could not get the contract signed before the FCC Form 471 was filed); 47 CFR § 54.504(a).</w:t>
      </w:r>
    </w:p>
  </w:footnote>
  <w:footnote w:id="18">
    <w:p w14:paraId="0A1C6B26" w14:textId="59F4CDEC" w:rsidR="0024127F" w:rsidRDefault="0024127F" w:rsidP="00A73F3E">
      <w:pPr>
        <w:pStyle w:val="FootnoteText"/>
      </w:pPr>
      <w:r w:rsidRPr="00711D2B">
        <w:rPr>
          <w:rStyle w:val="FootnoteReference"/>
        </w:rPr>
        <w:footnoteRef/>
      </w:r>
      <w:r w:rsidRPr="00711D2B">
        <w:t xml:space="preserve"> </w:t>
      </w:r>
      <w:r w:rsidRPr="00C86396">
        <w:rPr>
          <w:i/>
          <w:iCs/>
          <w:snapToGrid w:val="0"/>
        </w:rPr>
        <w:t>See, e.g.</w:t>
      </w:r>
      <w:r>
        <w:rPr>
          <w:snapToGrid w:val="0"/>
        </w:rPr>
        <w:t xml:space="preserve">, </w:t>
      </w:r>
      <w:r>
        <w:rPr>
          <w:i/>
          <w:snapToGrid w:val="0"/>
        </w:rPr>
        <w:t>Requests for Review of the Decisions of the Universal Service Administrator by Aiken County Public Schools et al</w:t>
      </w:r>
      <w:r>
        <w:rPr>
          <w:snapToGrid w:val="0"/>
        </w:rPr>
        <w:t xml:space="preserve">.; </w:t>
      </w:r>
      <w:r>
        <w:rPr>
          <w:i/>
          <w:snapToGrid w:val="0"/>
        </w:rPr>
        <w:t>Schools and Libraries Universal Service Support Mechanism</w:t>
      </w:r>
      <w:r>
        <w:rPr>
          <w:snapToGrid w:val="0"/>
        </w:rPr>
        <w:t xml:space="preserve">, CC Docket No. 02-6, Order, 22 FCC Rcd 8735, 8737-40, paras. 6, 9-10 (2007) (directing USAC to reassess applicants funding requests after they remove ineligible services from their E-rate applications).  </w:t>
      </w:r>
      <w:r>
        <w:rPr>
          <w:i/>
          <w:snapToGrid w:val="0"/>
        </w:rPr>
        <w:t>See Request for Review of the Decision of the Universal Service Administrator by Western Heights School District I-41</w:t>
      </w:r>
      <w:r>
        <w:rPr>
          <w:snapToGrid w:val="0"/>
        </w:rPr>
        <w:t xml:space="preserve">; </w:t>
      </w:r>
      <w:r>
        <w:rPr>
          <w:i/>
          <w:snapToGrid w:val="0"/>
        </w:rPr>
        <w:t>Federal-State Joint Board on Universal Service</w:t>
      </w:r>
      <w:r w:rsidRPr="00901D7A">
        <w:rPr>
          <w:iCs/>
          <w:snapToGrid w:val="0"/>
        </w:rPr>
        <w:t xml:space="preserve">; </w:t>
      </w:r>
      <w:r w:rsidRPr="00711D2B">
        <w:rPr>
          <w:i/>
          <w:iCs/>
          <w:snapToGrid w:val="0"/>
        </w:rPr>
        <w:t>Changes to the Board of Directors of the National Exchange Carrier Association, Inc.</w:t>
      </w:r>
      <w:r w:rsidRPr="00C86396">
        <w:rPr>
          <w:snapToGrid w:val="0"/>
        </w:rPr>
        <w:t>,</w:t>
      </w:r>
      <w:r>
        <w:rPr>
          <w:snapToGrid w:val="0"/>
        </w:rPr>
        <w:t xml:space="preserve"> CC Docket Nos. 96-45 and 97-21, Order, 18 FCC Rcd 381 (WCB 2003) (finding that Western Heights had not provided concrete and specific evidence regarding how it would use the substantial amount of storage requested to demonstrate that the servers will be used solely for eligible purposes).  For the ABS Technology Architects appeal, we direct USAC, with the help of the petitioner service provider, to review the funding requests at issue, remove the ineligible costs, and process the eligible portion of the funding requests. This decision should be applied to funding request numbers 1044257 and 1044327.  For the Western Heights appeal, we direct USAC to process the funding request with at least an 81 percent reduction.  USAC denied Western Height’s appeal to the Administrator based on the 30 percent rule, finding that 81 percent of the funding request at issue was for ineligible products.  Letter from Schools and Libraries Division, USAC</w:t>
      </w:r>
      <w:r w:rsidR="00264E8A">
        <w:rPr>
          <w:snapToGrid w:val="0"/>
        </w:rPr>
        <w:t>,</w:t>
      </w:r>
      <w:r>
        <w:rPr>
          <w:snapToGrid w:val="0"/>
        </w:rPr>
        <w:t xml:space="preserve"> to Joe Kitchens, Western Heights School District I-41 at 2 (July 29, 2005).</w:t>
      </w:r>
      <w:r>
        <w:t xml:space="preserve">  </w:t>
      </w:r>
    </w:p>
  </w:footnote>
  <w:footnote w:id="19">
    <w:p w14:paraId="11BFAC56" w14:textId="61B0BAE0" w:rsidR="0024127F" w:rsidRDefault="0024127F" w:rsidP="00A73F3E">
      <w:pPr>
        <w:pStyle w:val="FootnoteText"/>
      </w:pPr>
      <w:r>
        <w:rPr>
          <w:rStyle w:val="FootnoteReference"/>
        </w:rPr>
        <w:footnoteRef/>
      </w:r>
      <w:r>
        <w:t xml:space="preserve">  </w:t>
      </w:r>
      <w:r>
        <w:rPr>
          <w:i/>
          <w:snapToGrid w:val="0"/>
        </w:rPr>
        <w:t>See, e.g.</w:t>
      </w:r>
      <w:r>
        <w:rPr>
          <w:snapToGrid w:val="0"/>
        </w:rPr>
        <w:t xml:space="preserve">, </w:t>
      </w:r>
      <w:r>
        <w:rPr>
          <w:i/>
          <w:snapToGrid w:val="0"/>
        </w:rPr>
        <w:t>Request for Review of the Decision of the Universal Service Administrator by Pike County School District</w:t>
      </w:r>
      <w:r w:rsidRPr="00901D7A">
        <w:rPr>
          <w:iCs/>
          <w:snapToGrid w:val="0"/>
        </w:rPr>
        <w:t>;</w:t>
      </w:r>
      <w:r w:rsidRPr="00711D2B">
        <w:rPr>
          <w:i/>
          <w:iCs/>
          <w:snapToGrid w:val="0"/>
        </w:rPr>
        <w:t xml:space="preserve"> Federal-State Joint Board on Universal Service</w:t>
      </w:r>
      <w:r w:rsidRPr="00901D7A">
        <w:rPr>
          <w:iCs/>
          <w:snapToGrid w:val="0"/>
        </w:rPr>
        <w:t>;</w:t>
      </w:r>
      <w:r w:rsidRPr="00711D2B">
        <w:rPr>
          <w:i/>
          <w:iCs/>
          <w:snapToGrid w:val="0"/>
        </w:rPr>
        <w:t xml:space="preserve"> Changes to the Board of Directors of the National Exchange Carrier Association, Inc.</w:t>
      </w:r>
      <w:r w:rsidRPr="00C86396">
        <w:rPr>
          <w:snapToGrid w:val="0"/>
        </w:rPr>
        <w:t xml:space="preserve">, </w:t>
      </w:r>
      <w:r>
        <w:rPr>
          <w:snapToGrid w:val="0"/>
        </w:rPr>
        <w:t xml:space="preserve">CC Docket Nos. 96-45 and 97-21, Order, 16 FCC Rcd 5461 (CCB 2001) (deciding that the documentation provided by the petitioner demonstrates that the requested services are ineligible Network Management Systems as described by the Eligible Services List (ESL), that USAC reasonably determined that the “network maintenance, monitoring, and management and coordination of network status” services requested are ineligible for funding, and that the applicant was sufficiently on notice per the ESL that the services it had applied for were ineligible); </w:t>
      </w:r>
      <w:r>
        <w:rPr>
          <w:i/>
          <w:snapToGrid w:val="0"/>
        </w:rPr>
        <w:t>Requests for Waiver and Review of Decisions of the Universal Service Administrator by AllWays, Inc.</w:t>
      </w:r>
      <w:r>
        <w:rPr>
          <w:snapToGrid w:val="0"/>
        </w:rPr>
        <w:t xml:space="preserve"> </w:t>
      </w:r>
      <w:r>
        <w:rPr>
          <w:i/>
          <w:snapToGrid w:val="0"/>
        </w:rPr>
        <w:t>(Prairie Hills School District 144)</w:t>
      </w:r>
      <w:r>
        <w:rPr>
          <w:snapToGrid w:val="0"/>
        </w:rPr>
        <w:t xml:space="preserve">; </w:t>
      </w:r>
      <w:r>
        <w:rPr>
          <w:i/>
          <w:snapToGrid w:val="0"/>
        </w:rPr>
        <w:t>Schools and Libraries Universal Service Support Mechanism</w:t>
      </w:r>
      <w:r>
        <w:rPr>
          <w:snapToGrid w:val="0"/>
        </w:rPr>
        <w:t xml:space="preserve">, CC Docket No. 02-6, Order, 27 FCC Rcd 1968, 1968-69, para. 1 (WCB 2012) (upholding denials of funding requests for services that are not eligible for E-rate support).  </w:t>
      </w:r>
    </w:p>
  </w:footnote>
  <w:footnote w:id="20">
    <w:p w14:paraId="04FB8C58" w14:textId="03DB1AF8" w:rsidR="0024127F" w:rsidRPr="00872DFC" w:rsidRDefault="0024127F" w:rsidP="00B421CC">
      <w:pPr>
        <w:pStyle w:val="FootnoteText"/>
        <w:rPr>
          <w:i/>
        </w:rPr>
      </w:pPr>
      <w:r w:rsidRPr="00872DFC">
        <w:rPr>
          <w:rStyle w:val="FootnoteReference"/>
        </w:rPr>
        <w:footnoteRef/>
      </w:r>
      <w:r w:rsidRPr="00872DFC">
        <w:t xml:space="preserve"> </w:t>
      </w:r>
      <w:r w:rsidRPr="00872DFC">
        <w:rPr>
          <w:i/>
        </w:rPr>
        <w:t>See, e.g.</w:t>
      </w:r>
      <w:r w:rsidRPr="00872DFC">
        <w:t>,</w:t>
      </w:r>
      <w:r w:rsidRPr="00872DFC">
        <w:rPr>
          <w:i/>
        </w:rPr>
        <w:t xml:space="preserve"> Request for Review of the Decision of the Universal Service Administrator by Ysleta Independent School District et al.</w:t>
      </w:r>
      <w:r w:rsidRPr="00901D7A">
        <w:t>;</w:t>
      </w:r>
      <w:r w:rsidRPr="00711D2B">
        <w:rPr>
          <w:i/>
          <w:iCs/>
        </w:rPr>
        <w:t xml:space="preserve"> Federal-State Joint Board on Universal Service</w:t>
      </w:r>
      <w:r w:rsidRPr="00901D7A">
        <w:t>;</w:t>
      </w:r>
      <w:r w:rsidRPr="00711D2B">
        <w:rPr>
          <w:i/>
          <w:iCs/>
        </w:rPr>
        <w:t xml:space="preserve"> Changes to the Board of Directors of the National Exchange Carrier Association, Inc.</w:t>
      </w:r>
      <w:r w:rsidRPr="00C86396">
        <w:rPr>
          <w:iCs/>
        </w:rPr>
        <w:t>,</w:t>
      </w:r>
      <w:r w:rsidRPr="00872DFC">
        <w:t xml:space="preserve"> CC Docket Nos. 96-45</w:t>
      </w:r>
      <w:r>
        <w:t xml:space="preserve"> and</w:t>
      </w:r>
      <w:r w:rsidRPr="00872DFC">
        <w:t xml:space="preserve"> 97-21, Order, 18 FCC Rcd 2640</w:t>
      </w:r>
      <w:r>
        <w:t>7</w:t>
      </w:r>
      <w:r w:rsidRPr="00872DFC">
        <w:t>, 264</w:t>
      </w:r>
      <w:r>
        <w:t>22</w:t>
      </w:r>
      <w:r w:rsidRPr="00872DFC">
        <w:t xml:space="preserve">, para. </w:t>
      </w:r>
      <w:r>
        <w:t>36</w:t>
      </w:r>
      <w:r w:rsidRPr="00872DFC">
        <w:t xml:space="preserve"> (2003) (clarifying that the requirement for a bona fide request for services means that “applicants must submit a list of specified services for which they anticipate they are likely to seek discounts consistent with their technology plans, in order to provide potential bidders with sufficient information on the FCC Form 470, or on an RFP cited in the FCC Form 470, to enable bidders to reasonably determine the needs of the applicant”); </w:t>
      </w:r>
      <w:r w:rsidRPr="00872DFC">
        <w:rPr>
          <w:i/>
        </w:rPr>
        <w:t xml:space="preserve">Request for Review of </w:t>
      </w:r>
      <w:r>
        <w:rPr>
          <w:i/>
        </w:rPr>
        <w:t>a</w:t>
      </w:r>
      <w:r w:rsidRPr="00872DFC">
        <w:rPr>
          <w:i/>
        </w:rPr>
        <w:t xml:space="preserve"> Decision of the Universal Service Administrator by Washington Unified School District</w:t>
      </w:r>
      <w:r>
        <w:t>;</w:t>
      </w:r>
      <w:r w:rsidRPr="00872DFC">
        <w:t xml:space="preserve"> </w:t>
      </w:r>
      <w:r w:rsidRPr="00872DFC">
        <w:rPr>
          <w:i/>
        </w:rPr>
        <w:t>Schools and Libraries Universal Service Support Mechanism</w:t>
      </w:r>
      <w:r w:rsidRPr="00872DFC">
        <w:t>, CC Docket No. 02-6, Order, 28 FCC Rcd 13746, 13748, paras. 3-5 (W</w:t>
      </w:r>
      <w:r>
        <w:t xml:space="preserve">CB </w:t>
      </w:r>
      <w:r w:rsidRPr="00872DFC">
        <w:t xml:space="preserve">2013) (finding that the applicant violated the Commission’s competitive bidding requirements by failing to include sufficient information on its FCC Form 470 to enable prospective service providers to identify and formulate bids).  </w:t>
      </w:r>
      <w:r w:rsidRPr="00872DFC">
        <w:rPr>
          <w:i/>
        </w:rPr>
        <w:t>See also Petition for Reconsideration by Chicago Public Schools</w:t>
      </w:r>
      <w:r>
        <w:t xml:space="preserve">; </w:t>
      </w:r>
      <w:r w:rsidRPr="00F40434">
        <w:rPr>
          <w:i/>
        </w:rPr>
        <w:t>Schools and Libraries Universal Service Support Mechanism</w:t>
      </w:r>
      <w:r w:rsidRPr="00901D7A">
        <w:t>,</w:t>
      </w:r>
      <w:r w:rsidRPr="00711D2B">
        <w:t xml:space="preserve"> CC Docket No. 02-6, Order on Reconsideration, 29 FCC Rcd 9289</w:t>
      </w:r>
      <w:r w:rsidRPr="00C86396">
        <w:t xml:space="preserve">, 9291-92, paras. </w:t>
      </w:r>
      <w:r>
        <w:t>7-8</w:t>
      </w:r>
      <w:r w:rsidRPr="00872DFC">
        <w:t xml:space="preserve"> (W</w:t>
      </w:r>
      <w:r>
        <w:t>CB</w:t>
      </w:r>
      <w:r w:rsidRPr="00872DFC">
        <w:t xml:space="preserve"> 2014) (finding that petitioner did not demonstrate the existence of special circumstances to warrant a waiver of the Commission’s competitive bidding requirements).</w:t>
      </w:r>
    </w:p>
  </w:footnote>
  <w:footnote w:id="21">
    <w:p w14:paraId="3AFF854F" w14:textId="45390AFB" w:rsidR="0024127F" w:rsidRPr="00FA2582" w:rsidRDefault="0024127F" w:rsidP="00A73F3E">
      <w:pPr>
        <w:spacing w:after="120"/>
        <w:rPr>
          <w:sz w:val="20"/>
        </w:rPr>
      </w:pPr>
      <w:r w:rsidRPr="00711D2B">
        <w:rPr>
          <w:rStyle w:val="FootnoteReference"/>
          <w:snapToGrid/>
          <w:kern w:val="0"/>
        </w:rPr>
        <w:footnoteRef/>
      </w:r>
      <w:r w:rsidRPr="00711D2B">
        <w:rPr>
          <w:rStyle w:val="FootnoteReference"/>
          <w:snapToGrid/>
          <w:kern w:val="0"/>
        </w:rPr>
        <w:t xml:space="preserve"> </w:t>
      </w:r>
      <w:r w:rsidRPr="00711D2B">
        <w:rPr>
          <w:i/>
          <w:iCs/>
          <w:sz w:val="20"/>
        </w:rPr>
        <w:t>See, e.g.</w:t>
      </w:r>
      <w:r w:rsidRPr="00901D7A">
        <w:rPr>
          <w:sz w:val="20"/>
        </w:rPr>
        <w:t>,</w:t>
      </w:r>
      <w:r w:rsidRPr="00711D2B">
        <w:rPr>
          <w:i/>
          <w:iCs/>
          <w:sz w:val="20"/>
        </w:rPr>
        <w:t xml:space="preserve"> Requests for Waiver of Decisions of the Universal Service Administrator by Ada School District et al.</w:t>
      </w:r>
      <w:r w:rsidRPr="00901D7A">
        <w:rPr>
          <w:sz w:val="20"/>
        </w:rPr>
        <w:t>;</w:t>
      </w:r>
      <w:r w:rsidRPr="00711D2B">
        <w:rPr>
          <w:i/>
          <w:iCs/>
          <w:sz w:val="20"/>
        </w:rPr>
        <w:t xml:space="preserve"> Schools and Libraries Universal Service Support Mechanism</w:t>
      </w:r>
      <w:r w:rsidRPr="00C86396">
        <w:rPr>
          <w:sz w:val="20"/>
        </w:rPr>
        <w:t>, CC Docket No. 02-6, Order, 31 FCC Rcd 3834, 3835, para. 7 (WCB 2016) (denying requests for waiver of the Commission’s invoice extension rule for petitioners that failed to demonstrate extraordinary circumstances justifying a wai</w:t>
      </w:r>
      <w:r w:rsidRPr="41CE75D5">
        <w:rPr>
          <w:sz w:val="20"/>
        </w:rPr>
        <w:t xml:space="preserve">ver); </w:t>
      </w:r>
      <w:r w:rsidRPr="41CE75D5">
        <w:rPr>
          <w:i/>
          <w:sz w:val="20"/>
        </w:rPr>
        <w:t>see also Modernizing the E-rate Program for Schools and Libraries</w:t>
      </w:r>
      <w:r w:rsidRPr="41CE75D5">
        <w:rPr>
          <w:sz w:val="20"/>
        </w:rPr>
        <w:t>, WC Docket No. 13-184, Order and Further Notice of Proposed Rulemaking, 29 FCC Rcd 8870, 8966, para. 240 (2014) (establishing that it is generally not in the public interest to waive the Commission’s invoicing rules absent extraordinary circumstances); 47 CFR § 54.514.</w:t>
      </w:r>
    </w:p>
  </w:footnote>
  <w:footnote w:id="22">
    <w:p w14:paraId="3B8D700A" w14:textId="07A65232" w:rsidR="0024127F" w:rsidRDefault="0024127F" w:rsidP="00A73F3E">
      <w:pPr>
        <w:pStyle w:val="FootnoteText"/>
      </w:pPr>
      <w:r>
        <w:rPr>
          <w:rStyle w:val="FootnoteReference"/>
        </w:rPr>
        <w:footnoteRef/>
      </w:r>
      <w:r w:rsidRPr="5DC52492">
        <w:t xml:space="preserve"> </w:t>
      </w:r>
      <w:r w:rsidRPr="41CE75D5">
        <w:rPr>
          <w:i/>
        </w:rPr>
        <w:t>See, e.g.</w:t>
      </w:r>
      <w:r w:rsidRPr="00901D7A">
        <w:t>,</w:t>
      </w:r>
      <w:r w:rsidRPr="00711D2B">
        <w:rPr>
          <w:i/>
          <w:iCs/>
        </w:rPr>
        <w:t xml:space="preserve"> Academy of Math and Science Order</w:t>
      </w:r>
      <w:r w:rsidRPr="00711D2B">
        <w:t xml:space="preserve">, </w:t>
      </w:r>
      <w:r w:rsidRPr="00C86396">
        <w:t>25 FCC Rcd at 9259, para. 8 (denying</w:t>
      </w:r>
      <w:r>
        <w:t xml:space="preserve"> requests for waiver of the FCC Form 471 filing window deadline where petitioners failed to present special circumstances justifying waiver of our rules).</w:t>
      </w:r>
    </w:p>
  </w:footnote>
  <w:footnote w:id="23">
    <w:p w14:paraId="382EF562" w14:textId="7401C89F" w:rsidR="0024127F" w:rsidRPr="005F2AC4" w:rsidRDefault="0024127F" w:rsidP="00A73F3E">
      <w:pPr>
        <w:pStyle w:val="FootnoteText"/>
      </w:pPr>
      <w:r w:rsidRPr="005F2AC4">
        <w:rPr>
          <w:rStyle w:val="FootnoteReference"/>
        </w:rPr>
        <w:footnoteRef/>
      </w:r>
      <w:r w:rsidRPr="41CE75D5">
        <w:rPr>
          <w:i/>
        </w:rPr>
        <w:t xml:space="preserve"> See, e.g.</w:t>
      </w:r>
      <w:r w:rsidRPr="5DC52492">
        <w:t>,</w:t>
      </w:r>
      <w:r w:rsidRPr="41CE75D5">
        <w:rPr>
          <w:i/>
        </w:rPr>
        <w:t xml:space="preserve"> Requests</w:t>
      </w:r>
      <w:r w:rsidRPr="41CE75D5">
        <w:rPr>
          <w:i/>
          <w:color w:val="000000"/>
        </w:rPr>
        <w:t xml:space="preserve"> for Review of Decisions of the Universal Service Administrator by Agra Public Schools I-134 et al.</w:t>
      </w:r>
      <w:r w:rsidRPr="00901D7A">
        <w:rPr>
          <w:color w:val="000000"/>
        </w:rPr>
        <w:t xml:space="preserve">; </w:t>
      </w:r>
      <w:r w:rsidRPr="00711D2B">
        <w:rPr>
          <w:i/>
          <w:iCs/>
          <w:color w:val="000000"/>
        </w:rPr>
        <w:t>Schools and Libraries Universal Service Support Mechanism</w:t>
      </w:r>
      <w:r w:rsidRPr="00711D2B">
        <w:rPr>
          <w:color w:val="000000"/>
        </w:rPr>
        <w:t>, CC Docket No. 02-6, Order, 25 FCC Rcd 5684 (</w:t>
      </w:r>
      <w:r w:rsidRPr="00C86396">
        <w:t>WCB</w:t>
      </w:r>
      <w:r w:rsidRPr="005F2AC4">
        <w:rPr>
          <w:color w:val="000000"/>
        </w:rPr>
        <w:t xml:space="preserve"> 2010</w:t>
      </w:r>
      <w:r w:rsidRPr="5DC52492">
        <w:t>)</w:t>
      </w:r>
      <w:r w:rsidRPr="005F2AC4">
        <w:rPr>
          <w:color w:val="000000"/>
        </w:rPr>
        <w:t xml:space="preserve">; </w:t>
      </w:r>
      <w:r w:rsidRPr="41CE75D5">
        <w:rPr>
          <w:i/>
          <w:color w:val="000000"/>
        </w:rPr>
        <w:t>Requests for Waiver or Review of Decisions of the Universal Service Administrator by Bound Brook School District et al.</w:t>
      </w:r>
      <w:r w:rsidRPr="00901D7A">
        <w:rPr>
          <w:color w:val="000000"/>
        </w:rPr>
        <w:t>;</w:t>
      </w:r>
      <w:r w:rsidRPr="00711D2B">
        <w:rPr>
          <w:i/>
          <w:iCs/>
          <w:color w:val="000000"/>
        </w:rPr>
        <w:t xml:space="preserve"> Schools and Libraries Universal Service Support Mechanism</w:t>
      </w:r>
      <w:r w:rsidRPr="00C86396">
        <w:rPr>
          <w:color w:val="000000"/>
        </w:rPr>
        <w:t>, CC Docket No. 02-6, Order,</w:t>
      </w:r>
      <w:r w:rsidRPr="005F2AC4">
        <w:rPr>
          <w:color w:val="000000"/>
        </w:rPr>
        <w:t xml:space="preserve"> 29 FCC Rcd 5823 (</w:t>
      </w:r>
      <w:r w:rsidRPr="005F2AC4">
        <w:t>WCB</w:t>
      </w:r>
      <w:r w:rsidRPr="005F2AC4">
        <w:rPr>
          <w:color w:val="000000"/>
        </w:rPr>
        <w:t xml:space="preserve"> 2014) </w:t>
      </w:r>
      <w:r w:rsidRPr="005F2AC4">
        <w:t>(denying appeals on the grounds that the petitioners failed to submit their appeals either to the Commission or to USAC within 60 days, as required by the Commission</w:t>
      </w:r>
      <w:r w:rsidRPr="5DC52492">
        <w:t>’</w:t>
      </w:r>
      <w:r w:rsidRPr="005F2AC4">
        <w:t>s rules, and did not show special circumstances necessary for the Commission to waive the deadline).</w:t>
      </w:r>
    </w:p>
  </w:footnote>
  <w:footnote w:id="24">
    <w:p w14:paraId="7950F048" w14:textId="09997716" w:rsidR="0024127F" w:rsidRDefault="0024127F" w:rsidP="005366A2">
      <w:pPr>
        <w:pStyle w:val="FootnoteText"/>
      </w:pPr>
      <w:r>
        <w:rPr>
          <w:rStyle w:val="FootnoteReference"/>
        </w:rPr>
        <w:footnoteRef/>
      </w:r>
      <w:r w:rsidRPr="4C1D11C8">
        <w:t xml:space="preserve"> </w:t>
      </w:r>
      <w:r w:rsidRPr="4C1D11C8">
        <w:rPr>
          <w:i/>
        </w:rPr>
        <w:t>See, e.g.</w:t>
      </w:r>
      <w:r w:rsidRPr="00901D7A">
        <w:t xml:space="preserve">, </w:t>
      </w:r>
      <w:r w:rsidRPr="00711D2B">
        <w:rPr>
          <w:i/>
          <w:iCs/>
        </w:rPr>
        <w:t xml:space="preserve">Ann Arbor </w:t>
      </w:r>
      <w:r w:rsidRPr="00C86396">
        <w:rPr>
          <w:i/>
          <w:iCs/>
        </w:rPr>
        <w:t>Order</w:t>
      </w:r>
      <w:r w:rsidRPr="001A324E">
        <w:t xml:space="preserve">, 25 FCC Rcd </w:t>
      </w:r>
      <w:r>
        <w:t>at</w:t>
      </w:r>
      <w:r w:rsidRPr="001A324E">
        <w:t xml:space="preserve"> 17320</w:t>
      </w:r>
      <w:r>
        <w:t xml:space="preserve">, para. 2 &amp; </w:t>
      </w:r>
      <w:r w:rsidRPr="001A324E">
        <w:t>n.</w:t>
      </w:r>
      <w:r>
        <w:t>5</w:t>
      </w:r>
      <w:r w:rsidRPr="001A324E">
        <w:t xml:space="preserve"> </w:t>
      </w:r>
      <w:r>
        <w:t xml:space="preserve">(permitting applicants to correct clerical errors, such as mistyping a number, failing to enter an item from the source list onto an application, </w:t>
      </w:r>
      <w:r w:rsidR="00264E8A">
        <w:t xml:space="preserve">or </w:t>
      </w:r>
      <w:r>
        <w:t xml:space="preserve">making a miscalculation). In this instance, CGH Medical Center did not insert its address on Line 19 of the FCC Form 466-A per the form’s instructions. We direct USAC to allow the applicant to make corrections to Line 19 of the FCC Forms 466-A at issue. </w:t>
      </w:r>
      <w:r w:rsidRPr="00616661">
        <w:t>We make no finding on the underlying issues in th</w:t>
      </w:r>
      <w:r>
        <w:t>is appeal</w:t>
      </w:r>
      <w:r w:rsidRPr="00616661">
        <w:t xml:space="preserve"> and remand these applications back to USAC</w:t>
      </w:r>
      <w:r>
        <w:t xml:space="preserve"> for further review and processing.</w:t>
      </w:r>
      <w:r w:rsidRPr="00616661">
        <w:t xml:space="preserve">  </w:t>
      </w:r>
    </w:p>
  </w:footnote>
  <w:footnote w:id="25">
    <w:p w14:paraId="0B9A1735" w14:textId="61BC0B17" w:rsidR="0024127F" w:rsidRPr="00C86396" w:rsidRDefault="0024127F" w:rsidP="005366A2">
      <w:pPr>
        <w:pStyle w:val="FootnoteText"/>
      </w:pPr>
      <w:r>
        <w:rPr>
          <w:rStyle w:val="FootnoteReference"/>
        </w:rPr>
        <w:footnoteRef/>
      </w:r>
      <w:r>
        <w:t xml:space="preserve"> </w:t>
      </w:r>
      <w:r w:rsidRPr="0074092B">
        <w:rPr>
          <w:i/>
        </w:rPr>
        <w:t>See, e.g.</w:t>
      </w:r>
      <w:r w:rsidRPr="00901D7A">
        <w:t>,</w:t>
      </w:r>
      <w:r w:rsidRPr="00711D2B">
        <w:t xml:space="preserve"> </w:t>
      </w:r>
      <w:r w:rsidRPr="00901D7A">
        <w:rPr>
          <w:i/>
        </w:rPr>
        <w:t>Requests for Waiver and Review of Decisions of the Universal Service Administrator by Abbotsford School District et al.</w:t>
      </w:r>
      <w:r w:rsidRPr="00711D2B">
        <w:t xml:space="preserve">; </w:t>
      </w:r>
      <w:r w:rsidRPr="00901D7A">
        <w:rPr>
          <w:i/>
        </w:rPr>
        <w:t>Schools and Libraries Universal Service Support Mechanism</w:t>
      </w:r>
      <w:r w:rsidRPr="00711D2B">
        <w:t>, CC Docket No. 02-6, Order, 27 FCC Rcd 15299, 15300, para. 2 (WCB 2012) (granting a waiver where the applicant filed within a reasonable period after the close of the filing window despite delays beyond its</w:t>
      </w:r>
      <w:r w:rsidRPr="00C86396">
        <w:t xml:space="preserve"> control).</w:t>
      </w:r>
    </w:p>
  </w:footnote>
  <w:footnote w:id="26">
    <w:p w14:paraId="07CCB392" w14:textId="6E9F6AC3" w:rsidR="0024127F" w:rsidRPr="005F2AC4" w:rsidRDefault="0024127F" w:rsidP="005366A2">
      <w:pPr>
        <w:pStyle w:val="FootnoteText"/>
      </w:pPr>
      <w:r w:rsidRPr="005F2AC4">
        <w:rPr>
          <w:rStyle w:val="FootnoteReference"/>
        </w:rPr>
        <w:footnoteRef/>
      </w:r>
      <w:r w:rsidR="00711D2B">
        <w:rPr>
          <w:i/>
        </w:rPr>
        <w:t xml:space="preserve"> </w:t>
      </w:r>
      <w:r w:rsidR="00711D2B" w:rsidRPr="4C1D11C8">
        <w:rPr>
          <w:i/>
        </w:rPr>
        <w:t>See</w:t>
      </w:r>
      <w:r w:rsidR="00711D2B">
        <w:rPr>
          <w:i/>
        </w:rPr>
        <w:t xml:space="preserve"> supra </w:t>
      </w:r>
      <w:r w:rsidR="00711D2B">
        <w:t xml:space="preserve">note </w:t>
      </w:r>
      <w:r w:rsidR="00812C99">
        <w:fldChar w:fldCharType="begin"/>
      </w:r>
      <w:r w:rsidR="00812C99">
        <w:instrText xml:space="preserve"> NOTEREF _Ref449684974 \h </w:instrText>
      </w:r>
      <w:r w:rsidR="00812C99">
        <w:fldChar w:fldCharType="separate"/>
      </w:r>
      <w:r w:rsidR="00684DBC">
        <w:t>22</w:t>
      </w:r>
      <w:r w:rsidR="00812C99">
        <w:fldChar w:fldCharType="end"/>
      </w:r>
      <w:r w:rsidR="00711D2B">
        <w:t xml:space="preserve">.  </w:t>
      </w:r>
    </w:p>
  </w:footnote>
  <w:footnote w:id="27">
    <w:p w14:paraId="63ECDB1E" w14:textId="0201A380" w:rsidR="0024127F" w:rsidRDefault="0024127F" w:rsidP="005366A2">
      <w:pPr>
        <w:pStyle w:val="FootnoteText"/>
      </w:pPr>
      <w:r>
        <w:rPr>
          <w:rStyle w:val="FootnoteReference"/>
        </w:rPr>
        <w:footnoteRef/>
      </w:r>
      <w:r>
        <w:t xml:space="preserve"> </w:t>
      </w:r>
      <w:r w:rsidRPr="007F2128">
        <w:rPr>
          <w:i/>
        </w:rPr>
        <w:t>See</w:t>
      </w:r>
      <w:r>
        <w:t xml:space="preserve"> 47 CFR § 54.613(a) (providing that eligible health care providers may receive the most cost-effective, commercially-available telecommunications service at a rate no higher than the highest urban rate at a distance not to exceed the distance between the eligible health care provider’s site and the farthest point on the jurisdictional boundary of the city in that state with the largest population) (known as the “maximum supported distance”). In these instances, we find that USAC correctly calculated support for the funding requests at issue.   </w:t>
      </w:r>
    </w:p>
  </w:footnote>
  <w:footnote w:id="28">
    <w:p w14:paraId="3066C33A" w14:textId="13EA086B" w:rsidR="0024127F" w:rsidRDefault="0024127F" w:rsidP="001675ED">
      <w:pPr>
        <w:pStyle w:val="FootnoteText"/>
      </w:pPr>
      <w:r>
        <w:rPr>
          <w:rStyle w:val="FootnoteReference"/>
        </w:rPr>
        <w:footnoteRef/>
      </w:r>
      <w:r>
        <w:t xml:space="preserve"> </w:t>
      </w:r>
      <w:r>
        <w:rPr>
          <w:i/>
        </w:rPr>
        <w:t xml:space="preserve">See </w:t>
      </w:r>
      <w:r>
        <w:t xml:space="preserve">47 CFR § 1.1166(a) (“Requests for waivers, reductions, or deferrals [of regulatory fees] will be acted upon by the Managing Director with the concurrence of the General Counsel.  All such filings within the scope of the fee rules shall be filed as a separate pleading and clearly marked to the attention of the Managing Director. …”). </w:t>
      </w:r>
    </w:p>
  </w:footnote>
  <w:footnote w:id="29">
    <w:p w14:paraId="715C65CE" w14:textId="35D4FCCF" w:rsidR="0024127F" w:rsidRPr="0035145C" w:rsidRDefault="0024127F" w:rsidP="001675ED">
      <w:pPr>
        <w:pStyle w:val="FootnoteText"/>
      </w:pPr>
      <w:r>
        <w:rPr>
          <w:rStyle w:val="FootnoteReference"/>
        </w:rPr>
        <w:footnoteRef/>
      </w:r>
      <w:r>
        <w:t xml:space="preserve"> </w:t>
      </w:r>
      <w:r>
        <w:rPr>
          <w:i/>
        </w:rPr>
        <w:t xml:space="preserve">See </w:t>
      </w:r>
      <w:r>
        <w:t>47 CFR § 54.721.</w:t>
      </w:r>
      <w:r w:rsidRPr="0035145C">
        <w:t xml:space="preserve">  </w:t>
      </w:r>
      <w:r w:rsidRPr="0035145C">
        <w:rPr>
          <w:i/>
        </w:rPr>
        <w:t>See</w:t>
      </w:r>
      <w:r w:rsidRPr="0035145C">
        <w:t xml:space="preserve">, </w:t>
      </w:r>
      <w:r w:rsidRPr="0035145C">
        <w:rPr>
          <w:i/>
        </w:rPr>
        <w:t>e.g.</w:t>
      </w:r>
      <w:r w:rsidRPr="00901D7A">
        <w:t>,</w:t>
      </w:r>
      <w:r w:rsidRPr="00711D2B">
        <w:t xml:space="preserve"> </w:t>
      </w:r>
      <w:r w:rsidRPr="00711D2B">
        <w:rPr>
          <w:i/>
        </w:rPr>
        <w:t>Universal Service Contribution</w:t>
      </w:r>
      <w:r w:rsidRPr="0035145C">
        <w:rPr>
          <w:i/>
        </w:rPr>
        <w:t xml:space="preserve"> Methodology</w:t>
      </w:r>
      <w:r w:rsidRPr="00901D7A">
        <w:t>;</w:t>
      </w:r>
      <w:r w:rsidRPr="00711D2B">
        <w:rPr>
          <w:i/>
        </w:rPr>
        <w:t xml:space="preserve"> </w:t>
      </w:r>
      <w:r>
        <w:rPr>
          <w:i/>
        </w:rPr>
        <w:t>CML Communications LLC</w:t>
      </w:r>
      <w:r w:rsidRPr="0035145C">
        <w:rPr>
          <w:i/>
        </w:rPr>
        <w:t xml:space="preserve"> Request for Review of </w:t>
      </w:r>
      <w:r>
        <w:rPr>
          <w:i/>
        </w:rPr>
        <w:t xml:space="preserve">a </w:t>
      </w:r>
      <w:r w:rsidRPr="0035145C">
        <w:rPr>
          <w:i/>
        </w:rPr>
        <w:t xml:space="preserve">Decision of </w:t>
      </w:r>
      <w:r>
        <w:rPr>
          <w:i/>
        </w:rPr>
        <w:t xml:space="preserve">the </w:t>
      </w:r>
      <w:r w:rsidRPr="0035145C">
        <w:rPr>
          <w:i/>
        </w:rPr>
        <w:t>Universal Service Administrator and Request for Waiver</w:t>
      </w:r>
      <w:r w:rsidRPr="0035145C">
        <w:t xml:space="preserve">, WC Docket No. 06-122, Order, 26 FCC Rcd 335 (WCB 2011); </w:t>
      </w:r>
      <w:r w:rsidRPr="0035145C">
        <w:rPr>
          <w:i/>
        </w:rPr>
        <w:t>Universal Service Contribution Methodology</w:t>
      </w:r>
      <w:r w:rsidRPr="00901D7A">
        <w:t>;</w:t>
      </w:r>
      <w:r w:rsidRPr="00711D2B">
        <w:rPr>
          <w:i/>
        </w:rPr>
        <w:t xml:space="preserve"> </w:t>
      </w:r>
      <w:r>
        <w:rPr>
          <w:i/>
        </w:rPr>
        <w:t>Alternative Phone, Inc.</w:t>
      </w:r>
      <w:r w:rsidRPr="0035145C">
        <w:rPr>
          <w:i/>
        </w:rPr>
        <w:t xml:space="preserve"> Request for Review of </w:t>
      </w:r>
      <w:r>
        <w:rPr>
          <w:i/>
        </w:rPr>
        <w:t>a</w:t>
      </w:r>
      <w:r w:rsidRPr="0035145C">
        <w:rPr>
          <w:i/>
        </w:rPr>
        <w:t xml:space="preserve"> Decision of </w:t>
      </w:r>
      <w:r>
        <w:rPr>
          <w:i/>
        </w:rPr>
        <w:t xml:space="preserve">the </w:t>
      </w:r>
      <w:r w:rsidRPr="0035145C">
        <w:rPr>
          <w:i/>
        </w:rPr>
        <w:t>Universal Service Administrator and Request for Waiver</w:t>
      </w:r>
      <w:r w:rsidRPr="00901D7A">
        <w:t>,</w:t>
      </w:r>
      <w:r w:rsidRPr="00711D2B">
        <w:t xml:space="preserve"> WC Docket No. 06-122, Order, 26 FCC Rcd 6079 (WCB 2011); </w:t>
      </w:r>
      <w:r w:rsidRPr="00711D2B">
        <w:rPr>
          <w:i/>
        </w:rPr>
        <w:t>Universal Service Contribution Methodology</w:t>
      </w:r>
      <w:r w:rsidRPr="00901D7A">
        <w:t>;</w:t>
      </w:r>
      <w:r w:rsidRPr="00711D2B">
        <w:rPr>
          <w:i/>
        </w:rPr>
        <w:t xml:space="preserve"> , </w:t>
      </w:r>
      <w:r>
        <w:rPr>
          <w:i/>
        </w:rPr>
        <w:t>Dorial Telecom, LLC</w:t>
      </w:r>
      <w:r w:rsidRPr="0035145C">
        <w:rPr>
          <w:i/>
        </w:rPr>
        <w:t xml:space="preserve"> Request for Review of </w:t>
      </w:r>
      <w:r>
        <w:rPr>
          <w:i/>
        </w:rPr>
        <w:t xml:space="preserve">a </w:t>
      </w:r>
      <w:r w:rsidRPr="0035145C">
        <w:rPr>
          <w:i/>
        </w:rPr>
        <w:t xml:space="preserve">Decision of </w:t>
      </w:r>
      <w:r>
        <w:rPr>
          <w:i/>
        </w:rPr>
        <w:t xml:space="preserve">the </w:t>
      </w:r>
      <w:r w:rsidRPr="0035145C">
        <w:rPr>
          <w:i/>
        </w:rPr>
        <w:t>Universal Service Administrator</w:t>
      </w:r>
      <w:r w:rsidRPr="0035145C">
        <w:t>, WC Docket No. 06-122, Order, 26 FCC Rcd 3799 (WCB 2011) (all finding requests procedurally defective for failure to comply with 47 CFR § 54.721)</w:t>
      </w:r>
      <w:r>
        <w:t>.</w:t>
      </w:r>
    </w:p>
  </w:footnote>
  <w:footnote w:id="30">
    <w:p w14:paraId="00BA7298" w14:textId="65EDD969" w:rsidR="0024127F" w:rsidRDefault="0024127F" w:rsidP="001675ED">
      <w:pPr>
        <w:pStyle w:val="FootnoteText"/>
        <w:rPr>
          <w:color w:val="000000" w:themeColor="text1"/>
        </w:rPr>
      </w:pPr>
      <w:r>
        <w:rPr>
          <w:rStyle w:val="FootnoteReference"/>
          <w:color w:val="000000" w:themeColor="text1"/>
        </w:rPr>
        <w:footnoteRef/>
      </w:r>
      <w:r>
        <w:rPr>
          <w:rStyle w:val="Emphasis"/>
          <w:color w:val="000000" w:themeColor="text1"/>
        </w:rPr>
        <w:t xml:space="preserve"> See Universal Service Contribution Methodology</w:t>
      </w:r>
      <w:r w:rsidRPr="00953A66">
        <w:rPr>
          <w:rStyle w:val="Emphasis"/>
          <w:i w:val="0"/>
          <w:color w:val="000000" w:themeColor="text1"/>
        </w:rPr>
        <w:t>;</w:t>
      </w:r>
      <w:r>
        <w:rPr>
          <w:rStyle w:val="Emphasis"/>
          <w:color w:val="000000" w:themeColor="text1"/>
        </w:rPr>
        <w:t xml:space="preserve"> Petition for Waiver of Universal Service Fund Rules by Outfitter Satellite, Inc.</w:t>
      </w:r>
      <w:r w:rsidRPr="008C3E72">
        <w:rPr>
          <w:rStyle w:val="Emphasis"/>
          <w:i w:val="0"/>
          <w:color w:val="000000" w:themeColor="text1"/>
        </w:rPr>
        <w:t>,</w:t>
      </w:r>
      <w:r>
        <w:rPr>
          <w:rStyle w:val="Emphasis"/>
          <w:color w:val="000000" w:themeColor="text1"/>
        </w:rPr>
        <w:t xml:space="preserve"> </w:t>
      </w:r>
      <w:r>
        <w:rPr>
          <w:rStyle w:val="Emphasis"/>
          <w:i w:val="0"/>
          <w:color w:val="000000" w:themeColor="text1"/>
        </w:rPr>
        <w:t xml:space="preserve">WC Docket No. 06-122, Order, 28 FCC Rcd 13358 (WCB 2013) (finding that alleged mistakes by Outfitter’s accounting firm and internal accounting staff were not adequate grounds for waiver); </w:t>
      </w:r>
      <w:r>
        <w:rPr>
          <w:rStyle w:val="Emphasis"/>
          <w:color w:val="000000" w:themeColor="text1"/>
        </w:rPr>
        <w:t>Universal Service Contribution Methodology</w:t>
      </w:r>
      <w:r w:rsidRPr="00953A66">
        <w:rPr>
          <w:rStyle w:val="Emphasis"/>
          <w:i w:val="0"/>
          <w:color w:val="000000" w:themeColor="text1"/>
        </w:rPr>
        <w:t>;</w:t>
      </w:r>
      <w:r>
        <w:rPr>
          <w:rStyle w:val="Emphasis"/>
          <w:color w:val="000000" w:themeColor="text1"/>
        </w:rPr>
        <w:t xml:space="preserve"> Request for Review of a Decision of the Universal Service  Administrator by IP Telecom Group, Inc.</w:t>
      </w:r>
      <w:r w:rsidRPr="00DD4AEA">
        <w:rPr>
          <w:rStyle w:val="Emphasis"/>
          <w:i w:val="0"/>
          <w:color w:val="000000" w:themeColor="text1"/>
        </w:rPr>
        <w:t>,</w:t>
      </w:r>
      <w:r>
        <w:rPr>
          <w:rStyle w:val="Emphasis"/>
          <w:color w:val="000000" w:themeColor="text1"/>
        </w:rPr>
        <w:t xml:space="preserve"> </w:t>
      </w:r>
      <w:r>
        <w:rPr>
          <w:rStyle w:val="Emphasis"/>
          <w:i w:val="0"/>
          <w:color w:val="000000" w:themeColor="text1"/>
        </w:rPr>
        <w:t xml:space="preserve">WC Docket No. 06-122, Order, 26 FCC Rcd 11213 (WCB 2011); </w:t>
      </w:r>
      <w:r w:rsidRPr="461DDE29">
        <w:rPr>
          <w:i/>
          <w:color w:val="000000"/>
        </w:rPr>
        <w:t>Universal Service Contribution Methodology</w:t>
      </w:r>
      <w:r w:rsidRPr="00901D7A">
        <w:rPr>
          <w:iCs/>
          <w:color w:val="000000"/>
        </w:rPr>
        <w:t>;</w:t>
      </w:r>
      <w:r w:rsidRPr="461DDE29">
        <w:rPr>
          <w:i/>
          <w:color w:val="000000"/>
        </w:rPr>
        <w:t xml:space="preserve"> Federal-State Joint Board on Universal Service</w:t>
      </w:r>
      <w:r w:rsidRPr="00901D7A">
        <w:rPr>
          <w:iCs/>
          <w:color w:val="000000"/>
        </w:rPr>
        <w:t>;</w:t>
      </w:r>
      <w:r w:rsidRPr="00711D2B">
        <w:rPr>
          <w:i/>
          <w:iCs/>
          <w:color w:val="000000"/>
        </w:rPr>
        <w:t xml:space="preserve"> Requests for Review of Decisions of Universal Service Administrator by Airband Communications, Inc. et a</w:t>
      </w:r>
      <w:r w:rsidRPr="461DDE29">
        <w:rPr>
          <w:i/>
          <w:color w:val="000000"/>
        </w:rPr>
        <w:t>l.</w:t>
      </w:r>
      <w:r>
        <w:rPr>
          <w:color w:val="000000"/>
        </w:rPr>
        <w:t>, WC Docket No. 06-122, CC Docket No. 96-45, Order</w:t>
      </w:r>
      <w:r w:rsidRPr="461DDE29">
        <w:t xml:space="preserve">, </w:t>
      </w:r>
      <w:r w:rsidRPr="00C24D9E">
        <w:t>25 FCC Rcd 10861 (WCB 2010)</w:t>
      </w:r>
      <w:r>
        <w:t xml:space="preserve"> (</w:t>
      </w:r>
      <w:r w:rsidRPr="00901D7A">
        <w:rPr>
          <w:i/>
        </w:rPr>
        <w:t>Airband Communications Order</w:t>
      </w:r>
      <w:r w:rsidRPr="00711D2B">
        <w:t xml:space="preserve">) </w:t>
      </w:r>
      <w:r>
        <w:t xml:space="preserve">(denying requests for deadline waivers where claims of good cause </w:t>
      </w:r>
      <w:r w:rsidR="00711D2B">
        <w:t>amount</w:t>
      </w:r>
      <w:r w:rsidR="00264E8A">
        <w:t>ed</w:t>
      </w:r>
      <w:r>
        <w:t xml:space="preserve"> to no more than simple negligence, errors by the petitioner, or circumstances squarely within the petitioner’s control).</w:t>
      </w:r>
      <w:r>
        <w:rPr>
          <w:color w:val="000000"/>
        </w:rPr>
        <w:t xml:space="preserve"> </w:t>
      </w:r>
    </w:p>
  </w:footnote>
  <w:footnote w:id="31">
    <w:p w14:paraId="154B3C1A" w14:textId="6240E1A8" w:rsidR="0024127F" w:rsidRPr="005422AE" w:rsidRDefault="0024127F" w:rsidP="00455567">
      <w:pPr>
        <w:pStyle w:val="FootnoteText"/>
        <w:rPr>
          <w:color w:val="000000"/>
        </w:rPr>
      </w:pPr>
      <w:r w:rsidRPr="00455567">
        <w:rPr>
          <w:rStyle w:val="FootnoteReference"/>
          <w:color w:val="000000"/>
        </w:rPr>
        <w:footnoteRef/>
      </w:r>
      <w:r w:rsidRPr="00455567">
        <w:rPr>
          <w:rStyle w:val="Emphasis"/>
          <w:color w:val="000000"/>
        </w:rPr>
        <w:t xml:space="preserve"> </w:t>
      </w:r>
      <w:r>
        <w:rPr>
          <w:rStyle w:val="Emphasis"/>
          <w:color w:val="000000"/>
        </w:rPr>
        <w:t xml:space="preserve">See Airband Communications </w:t>
      </w:r>
      <w:r w:rsidRPr="00966706">
        <w:rPr>
          <w:rStyle w:val="Emphasis"/>
          <w:color w:val="000000"/>
        </w:rPr>
        <w:t>Order</w:t>
      </w:r>
      <w:r>
        <w:rPr>
          <w:rStyle w:val="Emphasis"/>
          <w:i w:val="0"/>
          <w:color w:val="000000"/>
        </w:rPr>
        <w:t xml:space="preserve">, 25 FCC Rcd 10861 </w:t>
      </w:r>
      <w:r w:rsidRPr="005422AE">
        <w:t xml:space="preserve"> (denying </w:t>
      </w:r>
      <w:r>
        <w:t xml:space="preserve">requests for </w:t>
      </w:r>
      <w:r w:rsidRPr="005422AE">
        <w:t xml:space="preserve">deadline waivers where claims of good cause </w:t>
      </w:r>
      <w:r w:rsidR="00711D2B" w:rsidRPr="005422AE">
        <w:t>amount</w:t>
      </w:r>
      <w:r w:rsidR="00264E8A">
        <w:t>ed</w:t>
      </w:r>
      <w:r w:rsidRPr="005422AE">
        <w:t xml:space="preserve"> to no more than simple negligence, errors by the petitioner, or circumstances squarely within the petitioner’s control); </w:t>
      </w:r>
      <w:r w:rsidRPr="005422AE">
        <w:rPr>
          <w:i/>
        </w:rPr>
        <w:t>Universal Service Contribution Methodology</w:t>
      </w:r>
      <w:r w:rsidRPr="00901D7A">
        <w:rPr>
          <w:iCs/>
        </w:rPr>
        <w:t>;</w:t>
      </w:r>
      <w:r w:rsidRPr="00711D2B">
        <w:rPr>
          <w:i/>
          <w:iCs/>
        </w:rPr>
        <w:t xml:space="preserve"> Requests for Waiver of Decisions of the Universal Service Administrator by ComScape Telecommunications of Raleigh- Durham, Inc. and </w:t>
      </w:r>
      <w:r w:rsidRPr="005422AE">
        <w:rPr>
          <w:i/>
        </w:rPr>
        <w:t>Millennium Telecom, LLC</w:t>
      </w:r>
      <w:r w:rsidRPr="005422AE">
        <w:t xml:space="preserve">, WC Docket No. 06-122, Order, </w:t>
      </w:r>
      <w:hyperlink r:id="rId1" w:history="1">
        <w:r w:rsidRPr="005422AE">
          <w:t>25 FCC Rcd 7399 (</w:t>
        </w:r>
        <w:r>
          <w:t>WCB</w:t>
        </w:r>
      </w:hyperlink>
      <w:r>
        <w:t xml:space="preserve"> 2010)</w:t>
      </w:r>
      <w:r w:rsidRPr="005422AE">
        <w:t xml:space="preserve"> (denying waiver requests when negligence </w:t>
      </w:r>
      <w:r>
        <w:t>caused late filing fee</w:t>
      </w:r>
      <w:r w:rsidRPr="005422AE">
        <w:t xml:space="preserve">); </w:t>
      </w:r>
      <w:r w:rsidRPr="005422AE">
        <w:rPr>
          <w:i/>
        </w:rPr>
        <w:t xml:space="preserve">Requests for </w:t>
      </w:r>
      <w:hyperlink r:id="rId2" w:anchor="co_pp_sp_4493_4648" w:history="1">
        <w:r w:rsidRPr="005422AE">
          <w:rPr>
            <w:i/>
          </w:rPr>
          <w:t>Review of Decisions of the Universal Service Administrator by Achilles Networks, Inc., et al.</w:t>
        </w:r>
        <w:r w:rsidRPr="005422AE">
          <w:t>, WC Docket No. 06-122, Order, 25 FCC Rcd 4646, 4648-49</w:t>
        </w:r>
      </w:hyperlink>
      <w:r w:rsidRPr="005422AE">
        <w:t>, paras. 5, 8 (</w:t>
      </w:r>
      <w:r>
        <w:t>WCB 2010</w:t>
      </w:r>
      <w:r w:rsidRPr="005422AE">
        <w:t xml:space="preserve">); </w:t>
      </w:r>
      <w:r w:rsidRPr="005422AE">
        <w:rPr>
          <w:i/>
        </w:rPr>
        <w:t>Federal-State Joint Board on Universal Service</w:t>
      </w:r>
      <w:r w:rsidRPr="00901D7A">
        <w:rPr>
          <w:iCs/>
        </w:rPr>
        <w:t>;</w:t>
      </w:r>
      <w:r w:rsidRPr="00901D7A">
        <w:t xml:space="preserve"> </w:t>
      </w:r>
      <w:r w:rsidRPr="00711D2B">
        <w:rPr>
          <w:i/>
          <w:iCs/>
        </w:rPr>
        <w:t xml:space="preserve">Request for Review by </w:t>
      </w:r>
      <w:r w:rsidRPr="005422AE">
        <w:rPr>
          <w:i/>
        </w:rPr>
        <w:t>National Network Communications, Inc.</w:t>
      </w:r>
      <w:r w:rsidRPr="005422AE">
        <w:t xml:space="preserve">, CC Docket No. 96-45, Order, </w:t>
      </w:r>
      <w:hyperlink r:id="rId3" w:history="1">
        <w:r w:rsidRPr="005422AE">
          <w:t>22 FCC R</w:t>
        </w:r>
        <w:r>
          <w:t>cd 6783 (WCB</w:t>
        </w:r>
        <w:r w:rsidRPr="005422AE">
          <w:t xml:space="preserve"> 2007)</w:t>
        </w:r>
      </w:hyperlink>
      <w:r w:rsidRPr="005422AE">
        <w:t xml:space="preserve"> (</w:t>
      </w:r>
      <w:r>
        <w:t xml:space="preserve">finding that </w:t>
      </w:r>
      <w:r w:rsidRPr="005422AE">
        <w:t xml:space="preserve">good cause </w:t>
      </w:r>
      <w:r>
        <w:t>was</w:t>
      </w:r>
      <w:r w:rsidRPr="005422AE">
        <w:t xml:space="preserve"> not shown when filer claimed it did not have skilled personnel to interpret and apply </w:t>
      </w:r>
      <w:hyperlink r:id="rId4" w:history="1">
        <w:r w:rsidRPr="005422AE">
          <w:t xml:space="preserve">FCC </w:t>
        </w:r>
        <w:r>
          <w:t xml:space="preserve">Form </w:t>
        </w:r>
        <w:r w:rsidRPr="005422AE">
          <w:t>499</w:t>
        </w:r>
      </w:hyperlink>
      <w:r w:rsidRPr="005422AE">
        <w:rPr>
          <w:color w:val="000000"/>
        </w:rPr>
        <w:t xml:space="preserve"> instructions</w:t>
      </w:r>
      <w:r>
        <w:rPr>
          <w:color w:val="000000"/>
        </w:rPr>
        <w:t xml:space="preserve"> correctly</w:t>
      </w:r>
      <w:r w:rsidRPr="005422AE">
        <w:rPr>
          <w:color w:val="000000"/>
        </w:rPr>
        <w:t xml:space="preserve">). </w:t>
      </w:r>
    </w:p>
    <w:p w14:paraId="024D8166" w14:textId="77777777" w:rsidR="0024127F" w:rsidRPr="00455567" w:rsidRDefault="0024127F" w:rsidP="00455567">
      <w:pPr>
        <w:pStyle w:val="FootnoteText"/>
        <w:rPr>
          <w:color w:val="00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B7D34" w14:textId="77777777" w:rsidR="00295DFE" w:rsidRDefault="00295D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25ED6" w14:textId="77777777" w:rsidR="00295DFE" w:rsidRDefault="00295D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4B6E1" w14:textId="77777777" w:rsidR="0024127F" w:rsidRPr="00B338A9" w:rsidRDefault="0024127F" w:rsidP="00260BE5">
    <w:pPr>
      <w:pStyle w:val="Header"/>
      <w:jc w:val="left"/>
    </w:pPr>
    <w:r>
      <w:rPr>
        <w:noProof/>
      </w:rPr>
      <mc:AlternateContent>
        <mc:Choice Requires="wps">
          <w:drawing>
            <wp:anchor distT="0" distB="0" distL="114300" distR="114300" simplePos="0" relativeHeight="251658240" behindDoc="0" locked="0" layoutInCell="0" allowOverlap="1" wp14:anchorId="20482E68" wp14:editId="0C291C8F">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D55E03" w14:textId="77777777" w:rsidR="0024127F" w:rsidRDefault="0024127F" w:rsidP="00D47505">
                          <w:pPr>
                            <w:rPr>
                              <w:rFonts w:ascii="Arial" w:hAnsi="Arial"/>
                              <w:b/>
                            </w:rPr>
                          </w:pPr>
                          <w:r>
                            <w:rPr>
                              <w:rFonts w:ascii="Arial" w:hAnsi="Arial"/>
                              <w:b/>
                            </w:rPr>
                            <w:t>Federal Communications Commission</w:t>
                          </w:r>
                        </w:p>
                        <w:p w14:paraId="068465BF" w14:textId="77777777" w:rsidR="0024127F" w:rsidRDefault="0024127F"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03FFCE5" w14:textId="77777777" w:rsidR="0024127F" w:rsidRDefault="0024127F"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0482E68"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1AD55E03" w14:textId="77777777" w:rsidR="0024127F" w:rsidRDefault="0024127F" w:rsidP="00D47505">
                    <w:pPr>
                      <w:rPr>
                        <w:rFonts w:ascii="Arial" w:hAnsi="Arial"/>
                        <w:b/>
                      </w:rPr>
                    </w:pPr>
                    <w:r>
                      <w:rPr>
                        <w:rFonts w:ascii="Arial" w:hAnsi="Arial"/>
                        <w:b/>
                      </w:rPr>
                      <w:t>Federal Communications Commission</w:t>
                    </w:r>
                  </w:p>
                  <w:p w14:paraId="068465BF" w14:textId="77777777" w:rsidR="0024127F" w:rsidRDefault="0024127F"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03FFCE5" w14:textId="77777777" w:rsidR="0024127F" w:rsidRDefault="0024127F" w:rsidP="00D47505">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58243" behindDoc="0" locked="0" layoutInCell="0" allowOverlap="1" wp14:anchorId="20394616" wp14:editId="50426CF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14:paraId="5C78A742" w14:textId="77777777" w:rsidR="0024127F" w:rsidRDefault="0024127F" w:rsidP="003541E6">
    <w:pPr>
      <w:pStyle w:val="Header"/>
    </w:pPr>
    <w:r>
      <w:rPr>
        <w:noProof/>
      </w:rPr>
      <mc:AlternateContent>
        <mc:Choice Requires="wps">
          <w:drawing>
            <wp:anchor distT="0" distB="0" distL="114300" distR="114300" simplePos="0" relativeHeight="251658241" behindDoc="0" locked="0" layoutInCell="0" allowOverlap="1" wp14:anchorId="1F5A472C" wp14:editId="656932DB">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9DEEA7" id="Line 4" o:spid="_x0000_s1026" style="position:absolute;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noProof/>
      </w:rPr>
      <mc:AlternateContent>
        <mc:Choice Requires="wps">
          <w:drawing>
            <wp:anchor distT="0" distB="0" distL="114300" distR="114300" simplePos="0" relativeHeight="251658242" behindDoc="0" locked="0" layoutInCell="0" allowOverlap="1" wp14:anchorId="0FD0ED87" wp14:editId="5D351215">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04691" w14:textId="77777777" w:rsidR="0024127F" w:rsidRDefault="0024127F" w:rsidP="00D47505">
                          <w:pPr>
                            <w:spacing w:before="40"/>
                            <w:jc w:val="right"/>
                            <w:rPr>
                              <w:rFonts w:ascii="Arial" w:hAnsi="Arial"/>
                              <w:b/>
                              <w:sz w:val="16"/>
                            </w:rPr>
                          </w:pPr>
                          <w:r>
                            <w:rPr>
                              <w:rFonts w:ascii="Arial" w:hAnsi="Arial"/>
                              <w:b/>
                              <w:sz w:val="16"/>
                            </w:rPr>
                            <w:t>News Media Information 202 / 418-0500</w:t>
                          </w:r>
                        </w:p>
                        <w:p w14:paraId="52DFD40F" w14:textId="34C84708" w:rsidR="0024127F" w:rsidRDefault="0024127F" w:rsidP="00D47505">
                          <w:pPr>
                            <w:jc w:val="right"/>
                            <w:rPr>
                              <w:rFonts w:ascii="Arial" w:hAnsi="Arial"/>
                              <w:b/>
                              <w:sz w:val="16"/>
                            </w:rPr>
                          </w:pPr>
                          <w:r>
                            <w:rPr>
                              <w:rFonts w:ascii="Arial" w:hAnsi="Arial"/>
                              <w:b/>
                              <w:sz w:val="16"/>
                            </w:rPr>
                            <w:t xml:space="preserve">Internet: </w:t>
                          </w:r>
                          <w:bookmarkStart w:id="3" w:name="_Hlt233824"/>
                          <w:r>
                            <w:rPr>
                              <w:rFonts w:ascii="Arial" w:hAnsi="Arial"/>
                              <w:b/>
                              <w:sz w:val="16"/>
                            </w:rPr>
                            <w:fldChar w:fldCharType="begin"/>
                          </w:r>
                          <w:r w:rsidR="00C4332F">
                            <w:rPr>
                              <w:rFonts w:ascii="Arial" w:hAnsi="Arial"/>
                              <w:b/>
                              <w:sz w:val="16"/>
                            </w:rPr>
                            <w:instrText>HYPERLINK "https://www.fcc.gov/"</w:instrText>
                          </w:r>
                          <w:r w:rsidR="00C4332F">
                            <w:rPr>
                              <w:rFonts w:ascii="Arial" w:hAnsi="Arial"/>
                              <w:b/>
                              <w:sz w:val="16"/>
                            </w:rPr>
                          </w:r>
                          <w:r>
                            <w:rPr>
                              <w:rFonts w:ascii="Arial" w:hAnsi="Arial"/>
                              <w:b/>
                              <w:sz w:val="16"/>
                            </w:rPr>
                            <w:fldChar w:fldCharType="separate"/>
                          </w:r>
                          <w:r w:rsidRPr="00D216CD">
                            <w:rPr>
                              <w:rStyle w:val="Hyperlink"/>
                              <w:rFonts w:ascii="Arial" w:hAnsi="Arial"/>
                              <w:b/>
                              <w:sz w:val="16"/>
                            </w:rPr>
                            <w:t>h</w:t>
                          </w:r>
                          <w:bookmarkEnd w:id="3"/>
                          <w:r w:rsidRPr="00D216CD">
                            <w:rPr>
                              <w:rStyle w:val="Hyperlink"/>
                              <w:rFonts w:ascii="Arial" w:hAnsi="Arial"/>
                              <w:b/>
                              <w:sz w:val="16"/>
                            </w:rPr>
                            <w:t>ttps://www.fcc.gov</w:t>
                          </w:r>
                          <w:r>
                            <w:rPr>
                              <w:rFonts w:ascii="Arial" w:hAnsi="Arial"/>
                              <w:b/>
                              <w:sz w:val="16"/>
                            </w:rPr>
                            <w:fldChar w:fldCharType="end"/>
                          </w:r>
                        </w:p>
                        <w:p w14:paraId="6FD723CE" w14:textId="77777777" w:rsidR="0024127F" w:rsidRDefault="0024127F"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63.25pt;margin-top:14.05pt;width:207.95pt;height:35.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0E404691" w14:textId="77777777" w:rsidR="0024127F" w:rsidRDefault="0024127F" w:rsidP="00D47505">
                    <w:pPr>
                      <w:spacing w:before="40"/>
                      <w:jc w:val="right"/>
                      <w:rPr>
                        <w:rFonts w:ascii="Arial" w:hAnsi="Arial"/>
                        <w:b/>
                        <w:sz w:val="16"/>
                      </w:rPr>
                    </w:pPr>
                    <w:r>
                      <w:rPr>
                        <w:rFonts w:ascii="Arial" w:hAnsi="Arial"/>
                        <w:b/>
                        <w:sz w:val="16"/>
                      </w:rPr>
                      <w:t>News Media Information 202 / 418-0500</w:t>
                    </w:r>
                  </w:p>
                  <w:p w14:paraId="52DFD40F" w14:textId="34C84708" w:rsidR="0024127F" w:rsidRDefault="0024127F" w:rsidP="00D47505">
                    <w:pPr>
                      <w:jc w:val="right"/>
                      <w:rPr>
                        <w:rFonts w:ascii="Arial" w:hAnsi="Arial"/>
                        <w:b/>
                        <w:sz w:val="16"/>
                      </w:rPr>
                    </w:pPr>
                    <w:r>
                      <w:rPr>
                        <w:rFonts w:ascii="Arial" w:hAnsi="Arial"/>
                        <w:b/>
                        <w:sz w:val="16"/>
                      </w:rPr>
                      <w:t xml:space="preserve">Internet: </w:t>
                    </w:r>
                    <w:bookmarkStart w:id="4" w:name="_Hlt233824"/>
                    <w:r>
                      <w:rPr>
                        <w:rFonts w:ascii="Arial" w:hAnsi="Arial"/>
                        <w:b/>
                        <w:sz w:val="16"/>
                      </w:rPr>
                      <w:fldChar w:fldCharType="begin"/>
                    </w:r>
                    <w:r w:rsidR="00C4332F">
                      <w:rPr>
                        <w:rFonts w:ascii="Arial" w:hAnsi="Arial"/>
                        <w:b/>
                        <w:sz w:val="16"/>
                      </w:rPr>
                      <w:instrText>HYPERLINK "https://www.fcc.gov/"</w:instrText>
                    </w:r>
                    <w:r w:rsidR="00C4332F">
                      <w:rPr>
                        <w:rFonts w:ascii="Arial" w:hAnsi="Arial"/>
                        <w:b/>
                        <w:sz w:val="16"/>
                      </w:rPr>
                    </w:r>
                    <w:r>
                      <w:rPr>
                        <w:rFonts w:ascii="Arial" w:hAnsi="Arial"/>
                        <w:b/>
                        <w:sz w:val="16"/>
                      </w:rPr>
                      <w:fldChar w:fldCharType="separate"/>
                    </w:r>
                    <w:r w:rsidRPr="00D216CD">
                      <w:rPr>
                        <w:rStyle w:val="Hyperlink"/>
                        <w:rFonts w:ascii="Arial" w:hAnsi="Arial"/>
                        <w:b/>
                        <w:sz w:val="16"/>
                      </w:rPr>
                      <w:t>h</w:t>
                    </w:r>
                    <w:bookmarkEnd w:id="4"/>
                    <w:r w:rsidRPr="00D216CD">
                      <w:rPr>
                        <w:rStyle w:val="Hyperlink"/>
                        <w:rFonts w:ascii="Arial" w:hAnsi="Arial"/>
                        <w:b/>
                        <w:sz w:val="16"/>
                      </w:rPr>
                      <w:t>ttps://www.fcc.gov</w:t>
                    </w:r>
                    <w:r>
                      <w:rPr>
                        <w:rFonts w:ascii="Arial" w:hAnsi="Arial"/>
                        <w:b/>
                        <w:sz w:val="16"/>
                      </w:rPr>
                      <w:fldChar w:fldCharType="end"/>
                    </w:r>
                  </w:p>
                  <w:p w14:paraId="6FD723CE" w14:textId="77777777" w:rsidR="0024127F" w:rsidRDefault="0024127F"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891594D"/>
    <w:multiLevelType w:val="hybridMultilevel"/>
    <w:tmpl w:val="5F00EB6A"/>
    <w:lvl w:ilvl="0" w:tplc="E9260B66">
      <w:start w:val="1"/>
      <w:numFmt w:val="decimal"/>
      <w:lvlText w:val="%1."/>
      <w:lvlJc w:val="left"/>
      <w:pPr>
        <w:ind w:left="720" w:hanging="360"/>
      </w:pPr>
    </w:lvl>
    <w:lvl w:ilvl="1" w:tplc="A4BE755E">
      <w:start w:val="1"/>
      <w:numFmt w:val="decimal"/>
      <w:lvlText w:val="%2."/>
      <w:lvlJc w:val="left"/>
      <w:pPr>
        <w:ind w:left="1440" w:hanging="360"/>
      </w:pPr>
    </w:lvl>
    <w:lvl w:ilvl="2" w:tplc="09FC8B08">
      <w:start w:val="1"/>
      <w:numFmt w:val="lowerRoman"/>
      <w:lvlText w:val="%3."/>
      <w:lvlJc w:val="right"/>
      <w:pPr>
        <w:ind w:left="2160" w:hanging="180"/>
      </w:pPr>
    </w:lvl>
    <w:lvl w:ilvl="3" w:tplc="2214BF54">
      <w:start w:val="1"/>
      <w:numFmt w:val="decimal"/>
      <w:lvlText w:val="%4."/>
      <w:lvlJc w:val="left"/>
      <w:pPr>
        <w:ind w:left="2880" w:hanging="360"/>
      </w:pPr>
    </w:lvl>
    <w:lvl w:ilvl="4" w:tplc="B2DAD05E">
      <w:start w:val="1"/>
      <w:numFmt w:val="lowerLetter"/>
      <w:lvlText w:val="%5."/>
      <w:lvlJc w:val="left"/>
      <w:pPr>
        <w:ind w:left="3600" w:hanging="360"/>
      </w:pPr>
    </w:lvl>
    <w:lvl w:ilvl="5" w:tplc="2C02D882">
      <w:start w:val="1"/>
      <w:numFmt w:val="lowerRoman"/>
      <w:lvlText w:val="%6."/>
      <w:lvlJc w:val="right"/>
      <w:pPr>
        <w:ind w:left="4320" w:hanging="180"/>
      </w:pPr>
    </w:lvl>
    <w:lvl w:ilvl="6" w:tplc="6F14D2AA">
      <w:start w:val="1"/>
      <w:numFmt w:val="decimal"/>
      <w:lvlText w:val="%7."/>
      <w:lvlJc w:val="left"/>
      <w:pPr>
        <w:ind w:left="5040" w:hanging="360"/>
      </w:pPr>
    </w:lvl>
    <w:lvl w:ilvl="7" w:tplc="47004712">
      <w:start w:val="1"/>
      <w:numFmt w:val="lowerLetter"/>
      <w:lvlText w:val="%8."/>
      <w:lvlJc w:val="left"/>
      <w:pPr>
        <w:ind w:left="5760" w:hanging="360"/>
      </w:pPr>
    </w:lvl>
    <w:lvl w:ilvl="8" w:tplc="D51870BC">
      <w:start w:val="1"/>
      <w:numFmt w:val="lowerRoman"/>
      <w:lvlText w:val="%9."/>
      <w:lvlJc w:val="right"/>
      <w:pPr>
        <w:ind w:left="6480" w:hanging="180"/>
      </w:pPr>
    </w:lvl>
  </w:abstractNum>
  <w:abstractNum w:abstractNumId="3">
    <w:nsid w:val="0B4A3A1D"/>
    <w:multiLevelType w:val="hybridMultilevel"/>
    <w:tmpl w:val="6D98B7AC"/>
    <w:lvl w:ilvl="0" w:tplc="C61A7898">
      <w:start w:val="1"/>
      <w:numFmt w:val="decimal"/>
      <w:lvlText w:val="%1."/>
      <w:lvlJc w:val="left"/>
      <w:pPr>
        <w:ind w:left="720" w:hanging="360"/>
      </w:pPr>
    </w:lvl>
    <w:lvl w:ilvl="1" w:tplc="D76E3C8C">
      <w:start w:val="1"/>
      <w:numFmt w:val="decimal"/>
      <w:lvlText w:val="%2."/>
      <w:lvlJc w:val="left"/>
      <w:pPr>
        <w:ind w:left="1440" w:hanging="360"/>
      </w:pPr>
    </w:lvl>
    <w:lvl w:ilvl="2" w:tplc="21FC0622">
      <w:start w:val="1"/>
      <w:numFmt w:val="lowerRoman"/>
      <w:lvlText w:val="%3."/>
      <w:lvlJc w:val="right"/>
      <w:pPr>
        <w:ind w:left="2160" w:hanging="180"/>
      </w:pPr>
    </w:lvl>
    <w:lvl w:ilvl="3" w:tplc="915E6066">
      <w:start w:val="1"/>
      <w:numFmt w:val="decimal"/>
      <w:lvlText w:val="%4."/>
      <w:lvlJc w:val="left"/>
      <w:pPr>
        <w:ind w:left="2880" w:hanging="360"/>
      </w:pPr>
    </w:lvl>
    <w:lvl w:ilvl="4" w:tplc="AFEEE25E">
      <w:start w:val="1"/>
      <w:numFmt w:val="lowerLetter"/>
      <w:lvlText w:val="%5."/>
      <w:lvlJc w:val="left"/>
      <w:pPr>
        <w:ind w:left="3600" w:hanging="360"/>
      </w:pPr>
    </w:lvl>
    <w:lvl w:ilvl="5" w:tplc="E7183A26">
      <w:start w:val="1"/>
      <w:numFmt w:val="lowerRoman"/>
      <w:lvlText w:val="%6."/>
      <w:lvlJc w:val="right"/>
      <w:pPr>
        <w:ind w:left="4320" w:hanging="180"/>
      </w:pPr>
    </w:lvl>
    <w:lvl w:ilvl="6" w:tplc="45903866">
      <w:start w:val="1"/>
      <w:numFmt w:val="decimal"/>
      <w:lvlText w:val="%7."/>
      <w:lvlJc w:val="left"/>
      <w:pPr>
        <w:ind w:left="5040" w:hanging="360"/>
      </w:pPr>
    </w:lvl>
    <w:lvl w:ilvl="7" w:tplc="2286DE04">
      <w:start w:val="1"/>
      <w:numFmt w:val="lowerLetter"/>
      <w:lvlText w:val="%8."/>
      <w:lvlJc w:val="left"/>
      <w:pPr>
        <w:ind w:left="5760" w:hanging="360"/>
      </w:pPr>
    </w:lvl>
    <w:lvl w:ilvl="8" w:tplc="E0D6EF66">
      <w:start w:val="1"/>
      <w:numFmt w:val="lowerRoman"/>
      <w:lvlText w:val="%9."/>
      <w:lvlJc w:val="right"/>
      <w:pPr>
        <w:ind w:left="6480" w:hanging="180"/>
      </w:pPr>
    </w:lvl>
  </w:abstractNum>
  <w:abstractNum w:abstractNumId="4">
    <w:nsid w:val="152029C6"/>
    <w:multiLevelType w:val="hybridMultilevel"/>
    <w:tmpl w:val="A990A764"/>
    <w:lvl w:ilvl="0" w:tplc="51DE1858">
      <w:start w:val="1"/>
      <w:numFmt w:val="decimal"/>
      <w:lvlText w:val="%1."/>
      <w:lvlJc w:val="left"/>
      <w:pPr>
        <w:ind w:left="720" w:hanging="360"/>
      </w:pPr>
    </w:lvl>
    <w:lvl w:ilvl="1" w:tplc="50BCD4C2">
      <w:start w:val="1"/>
      <w:numFmt w:val="decimal"/>
      <w:lvlText w:val="%2."/>
      <w:lvlJc w:val="left"/>
      <w:pPr>
        <w:ind w:left="1440" w:hanging="360"/>
      </w:pPr>
    </w:lvl>
    <w:lvl w:ilvl="2" w:tplc="BB78741A">
      <w:start w:val="1"/>
      <w:numFmt w:val="lowerRoman"/>
      <w:lvlText w:val="%3."/>
      <w:lvlJc w:val="right"/>
      <w:pPr>
        <w:ind w:left="2160" w:hanging="180"/>
      </w:pPr>
    </w:lvl>
    <w:lvl w:ilvl="3" w:tplc="7F86DCD4">
      <w:start w:val="1"/>
      <w:numFmt w:val="decimal"/>
      <w:lvlText w:val="%4."/>
      <w:lvlJc w:val="left"/>
      <w:pPr>
        <w:ind w:left="2880" w:hanging="360"/>
      </w:pPr>
    </w:lvl>
    <w:lvl w:ilvl="4" w:tplc="5F1A075C">
      <w:start w:val="1"/>
      <w:numFmt w:val="lowerLetter"/>
      <w:lvlText w:val="%5."/>
      <w:lvlJc w:val="left"/>
      <w:pPr>
        <w:ind w:left="3600" w:hanging="360"/>
      </w:pPr>
    </w:lvl>
    <w:lvl w:ilvl="5" w:tplc="C76E39A2">
      <w:start w:val="1"/>
      <w:numFmt w:val="lowerRoman"/>
      <w:lvlText w:val="%6."/>
      <w:lvlJc w:val="right"/>
      <w:pPr>
        <w:ind w:left="4320" w:hanging="180"/>
      </w:pPr>
    </w:lvl>
    <w:lvl w:ilvl="6" w:tplc="5984B92C">
      <w:start w:val="1"/>
      <w:numFmt w:val="decimal"/>
      <w:lvlText w:val="%7."/>
      <w:lvlJc w:val="left"/>
      <w:pPr>
        <w:ind w:left="5040" w:hanging="360"/>
      </w:pPr>
    </w:lvl>
    <w:lvl w:ilvl="7" w:tplc="3CA62252">
      <w:start w:val="1"/>
      <w:numFmt w:val="lowerLetter"/>
      <w:lvlText w:val="%8."/>
      <w:lvlJc w:val="left"/>
      <w:pPr>
        <w:ind w:left="5760" w:hanging="360"/>
      </w:pPr>
    </w:lvl>
    <w:lvl w:ilvl="8" w:tplc="0D061618">
      <w:start w:val="1"/>
      <w:numFmt w:val="lowerRoman"/>
      <w:lvlText w:val="%9."/>
      <w:lvlJc w:val="right"/>
      <w:pPr>
        <w:ind w:left="6480" w:hanging="180"/>
      </w:pPr>
    </w:lvl>
  </w:abstractNum>
  <w:abstractNum w:abstractNumId="5">
    <w:nsid w:val="19150072"/>
    <w:multiLevelType w:val="hybridMultilevel"/>
    <w:tmpl w:val="A7087ABC"/>
    <w:lvl w:ilvl="0" w:tplc="068EF456">
      <w:start w:val="1"/>
      <w:numFmt w:val="decimal"/>
      <w:lvlText w:val="%1."/>
      <w:lvlJc w:val="left"/>
      <w:pPr>
        <w:ind w:left="720" w:hanging="360"/>
      </w:pPr>
    </w:lvl>
    <w:lvl w:ilvl="1" w:tplc="167878C2">
      <w:start w:val="1"/>
      <w:numFmt w:val="decimal"/>
      <w:lvlText w:val="%2."/>
      <w:lvlJc w:val="left"/>
      <w:pPr>
        <w:ind w:left="1440" w:hanging="360"/>
      </w:pPr>
    </w:lvl>
    <w:lvl w:ilvl="2" w:tplc="4C5489A8">
      <w:start w:val="1"/>
      <w:numFmt w:val="lowerRoman"/>
      <w:lvlText w:val="%3."/>
      <w:lvlJc w:val="right"/>
      <w:pPr>
        <w:ind w:left="2160" w:hanging="180"/>
      </w:pPr>
    </w:lvl>
    <w:lvl w:ilvl="3" w:tplc="8D2E8244">
      <w:start w:val="1"/>
      <w:numFmt w:val="decimal"/>
      <w:lvlText w:val="%4."/>
      <w:lvlJc w:val="left"/>
      <w:pPr>
        <w:ind w:left="2880" w:hanging="360"/>
      </w:pPr>
    </w:lvl>
    <w:lvl w:ilvl="4" w:tplc="D42880B4">
      <w:start w:val="1"/>
      <w:numFmt w:val="lowerLetter"/>
      <w:lvlText w:val="%5."/>
      <w:lvlJc w:val="left"/>
      <w:pPr>
        <w:ind w:left="3600" w:hanging="360"/>
      </w:pPr>
    </w:lvl>
    <w:lvl w:ilvl="5" w:tplc="F47AA8FE">
      <w:start w:val="1"/>
      <w:numFmt w:val="lowerRoman"/>
      <w:lvlText w:val="%6."/>
      <w:lvlJc w:val="right"/>
      <w:pPr>
        <w:ind w:left="4320" w:hanging="180"/>
      </w:pPr>
    </w:lvl>
    <w:lvl w:ilvl="6" w:tplc="81ECB880">
      <w:start w:val="1"/>
      <w:numFmt w:val="decimal"/>
      <w:lvlText w:val="%7."/>
      <w:lvlJc w:val="left"/>
      <w:pPr>
        <w:ind w:left="5040" w:hanging="360"/>
      </w:pPr>
    </w:lvl>
    <w:lvl w:ilvl="7" w:tplc="93907C54">
      <w:start w:val="1"/>
      <w:numFmt w:val="lowerLetter"/>
      <w:lvlText w:val="%8."/>
      <w:lvlJc w:val="left"/>
      <w:pPr>
        <w:ind w:left="5760" w:hanging="360"/>
      </w:pPr>
    </w:lvl>
    <w:lvl w:ilvl="8" w:tplc="1BA6F1BE">
      <w:start w:val="1"/>
      <w:numFmt w:val="lowerRoman"/>
      <w:lvlText w:val="%9."/>
      <w:lvlJc w:val="right"/>
      <w:pPr>
        <w:ind w:left="6480" w:hanging="180"/>
      </w:pPr>
    </w:lvl>
  </w:abstractNum>
  <w:abstractNum w:abstractNumId="6">
    <w:nsid w:val="1A63772A"/>
    <w:multiLevelType w:val="hybridMultilevel"/>
    <w:tmpl w:val="96BC2FEE"/>
    <w:lvl w:ilvl="0" w:tplc="260604C6">
      <w:start w:val="1"/>
      <w:numFmt w:val="decimal"/>
      <w:lvlText w:val="%1."/>
      <w:lvlJc w:val="left"/>
      <w:pPr>
        <w:ind w:left="720" w:hanging="360"/>
      </w:pPr>
    </w:lvl>
    <w:lvl w:ilvl="1" w:tplc="9DFEBA4E">
      <w:start w:val="1"/>
      <w:numFmt w:val="decimal"/>
      <w:lvlText w:val="%2."/>
      <w:lvlJc w:val="left"/>
      <w:pPr>
        <w:ind w:left="1440" w:hanging="360"/>
      </w:pPr>
    </w:lvl>
    <w:lvl w:ilvl="2" w:tplc="C082DB76">
      <w:start w:val="1"/>
      <w:numFmt w:val="lowerRoman"/>
      <w:lvlText w:val="%3."/>
      <w:lvlJc w:val="right"/>
      <w:pPr>
        <w:ind w:left="2160" w:hanging="180"/>
      </w:pPr>
    </w:lvl>
    <w:lvl w:ilvl="3" w:tplc="CD9C4F0E">
      <w:start w:val="1"/>
      <w:numFmt w:val="decimal"/>
      <w:lvlText w:val="%4."/>
      <w:lvlJc w:val="left"/>
      <w:pPr>
        <w:ind w:left="2880" w:hanging="360"/>
      </w:pPr>
    </w:lvl>
    <w:lvl w:ilvl="4" w:tplc="580E76AE">
      <w:start w:val="1"/>
      <w:numFmt w:val="lowerLetter"/>
      <w:lvlText w:val="%5."/>
      <w:lvlJc w:val="left"/>
      <w:pPr>
        <w:ind w:left="3600" w:hanging="360"/>
      </w:pPr>
    </w:lvl>
    <w:lvl w:ilvl="5" w:tplc="8794D818">
      <w:start w:val="1"/>
      <w:numFmt w:val="lowerRoman"/>
      <w:lvlText w:val="%6."/>
      <w:lvlJc w:val="right"/>
      <w:pPr>
        <w:ind w:left="4320" w:hanging="180"/>
      </w:pPr>
    </w:lvl>
    <w:lvl w:ilvl="6" w:tplc="B2B66020">
      <w:start w:val="1"/>
      <w:numFmt w:val="decimal"/>
      <w:lvlText w:val="%7."/>
      <w:lvlJc w:val="left"/>
      <w:pPr>
        <w:ind w:left="5040" w:hanging="360"/>
      </w:pPr>
    </w:lvl>
    <w:lvl w:ilvl="7" w:tplc="29E0CC1E">
      <w:start w:val="1"/>
      <w:numFmt w:val="lowerLetter"/>
      <w:lvlText w:val="%8."/>
      <w:lvlJc w:val="left"/>
      <w:pPr>
        <w:ind w:left="5760" w:hanging="360"/>
      </w:pPr>
    </w:lvl>
    <w:lvl w:ilvl="8" w:tplc="40F20B9A">
      <w:start w:val="1"/>
      <w:numFmt w:val="lowerRoman"/>
      <w:lvlText w:val="%9."/>
      <w:lvlJc w:val="right"/>
      <w:pPr>
        <w:ind w:left="6480" w:hanging="18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CCA740B"/>
    <w:multiLevelType w:val="hybridMultilevel"/>
    <w:tmpl w:val="15AE36C8"/>
    <w:lvl w:ilvl="0" w:tplc="F426E6C6">
      <w:start w:val="1"/>
      <w:numFmt w:val="decimal"/>
      <w:lvlText w:val="%1."/>
      <w:lvlJc w:val="left"/>
      <w:pPr>
        <w:ind w:left="720" w:hanging="360"/>
      </w:pPr>
    </w:lvl>
    <w:lvl w:ilvl="1" w:tplc="CE06747A">
      <w:start w:val="1"/>
      <w:numFmt w:val="decimal"/>
      <w:lvlText w:val="%2."/>
      <w:lvlJc w:val="left"/>
      <w:pPr>
        <w:ind w:left="1440" w:hanging="360"/>
      </w:pPr>
    </w:lvl>
    <w:lvl w:ilvl="2" w:tplc="EDF44F1C">
      <w:start w:val="1"/>
      <w:numFmt w:val="lowerRoman"/>
      <w:lvlText w:val="%3."/>
      <w:lvlJc w:val="right"/>
      <w:pPr>
        <w:ind w:left="2160" w:hanging="180"/>
      </w:pPr>
    </w:lvl>
    <w:lvl w:ilvl="3" w:tplc="6C94D72A">
      <w:start w:val="1"/>
      <w:numFmt w:val="decimal"/>
      <w:lvlText w:val="%4."/>
      <w:lvlJc w:val="left"/>
      <w:pPr>
        <w:ind w:left="2880" w:hanging="360"/>
      </w:pPr>
    </w:lvl>
    <w:lvl w:ilvl="4" w:tplc="0A7EECEC">
      <w:start w:val="1"/>
      <w:numFmt w:val="lowerLetter"/>
      <w:lvlText w:val="%5."/>
      <w:lvlJc w:val="left"/>
      <w:pPr>
        <w:ind w:left="3600" w:hanging="360"/>
      </w:pPr>
    </w:lvl>
    <w:lvl w:ilvl="5" w:tplc="B8122954">
      <w:start w:val="1"/>
      <w:numFmt w:val="lowerRoman"/>
      <w:lvlText w:val="%6."/>
      <w:lvlJc w:val="right"/>
      <w:pPr>
        <w:ind w:left="4320" w:hanging="180"/>
      </w:pPr>
    </w:lvl>
    <w:lvl w:ilvl="6" w:tplc="D08E6082">
      <w:start w:val="1"/>
      <w:numFmt w:val="decimal"/>
      <w:lvlText w:val="%7."/>
      <w:lvlJc w:val="left"/>
      <w:pPr>
        <w:ind w:left="5040" w:hanging="360"/>
      </w:pPr>
    </w:lvl>
    <w:lvl w:ilvl="7" w:tplc="D8EC56B4">
      <w:start w:val="1"/>
      <w:numFmt w:val="lowerLetter"/>
      <w:lvlText w:val="%8."/>
      <w:lvlJc w:val="left"/>
      <w:pPr>
        <w:ind w:left="5760" w:hanging="360"/>
      </w:pPr>
    </w:lvl>
    <w:lvl w:ilvl="8" w:tplc="A986004C">
      <w:start w:val="1"/>
      <w:numFmt w:val="lowerRoman"/>
      <w:lvlText w:val="%9."/>
      <w:lvlJc w:val="right"/>
      <w:pPr>
        <w:ind w:left="6480" w:hanging="180"/>
      </w:pPr>
    </w:lvl>
  </w:abstractNum>
  <w:abstractNum w:abstractNumId="11">
    <w:nsid w:val="321226BA"/>
    <w:multiLevelType w:val="hybridMultilevel"/>
    <w:tmpl w:val="CCEE5770"/>
    <w:lvl w:ilvl="0" w:tplc="ED5A2848">
      <w:start w:val="1"/>
      <w:numFmt w:val="decimal"/>
      <w:lvlText w:val="%1."/>
      <w:lvlJc w:val="left"/>
      <w:pPr>
        <w:ind w:left="720" w:hanging="360"/>
      </w:pPr>
    </w:lvl>
    <w:lvl w:ilvl="1" w:tplc="94A4DA8A">
      <w:start w:val="1"/>
      <w:numFmt w:val="decimal"/>
      <w:lvlText w:val="%2."/>
      <w:lvlJc w:val="left"/>
      <w:pPr>
        <w:ind w:left="1440" w:hanging="360"/>
      </w:pPr>
    </w:lvl>
    <w:lvl w:ilvl="2" w:tplc="97344EA8">
      <w:start w:val="1"/>
      <w:numFmt w:val="lowerRoman"/>
      <w:lvlText w:val="%3."/>
      <w:lvlJc w:val="right"/>
      <w:pPr>
        <w:ind w:left="2160" w:hanging="180"/>
      </w:pPr>
    </w:lvl>
    <w:lvl w:ilvl="3" w:tplc="E38E3F80">
      <w:start w:val="1"/>
      <w:numFmt w:val="decimal"/>
      <w:lvlText w:val="%4."/>
      <w:lvlJc w:val="left"/>
      <w:pPr>
        <w:ind w:left="2880" w:hanging="360"/>
      </w:pPr>
    </w:lvl>
    <w:lvl w:ilvl="4" w:tplc="9FD8A40C">
      <w:start w:val="1"/>
      <w:numFmt w:val="lowerLetter"/>
      <w:lvlText w:val="%5."/>
      <w:lvlJc w:val="left"/>
      <w:pPr>
        <w:ind w:left="3600" w:hanging="360"/>
      </w:pPr>
    </w:lvl>
    <w:lvl w:ilvl="5" w:tplc="D1F0711A">
      <w:start w:val="1"/>
      <w:numFmt w:val="lowerRoman"/>
      <w:lvlText w:val="%6."/>
      <w:lvlJc w:val="right"/>
      <w:pPr>
        <w:ind w:left="4320" w:hanging="180"/>
      </w:pPr>
    </w:lvl>
    <w:lvl w:ilvl="6" w:tplc="9486726C">
      <w:start w:val="1"/>
      <w:numFmt w:val="decimal"/>
      <w:lvlText w:val="%7."/>
      <w:lvlJc w:val="left"/>
      <w:pPr>
        <w:ind w:left="5040" w:hanging="360"/>
      </w:pPr>
    </w:lvl>
    <w:lvl w:ilvl="7" w:tplc="139E0C4A">
      <w:start w:val="1"/>
      <w:numFmt w:val="lowerLetter"/>
      <w:lvlText w:val="%8."/>
      <w:lvlJc w:val="left"/>
      <w:pPr>
        <w:ind w:left="5760" w:hanging="360"/>
      </w:pPr>
    </w:lvl>
    <w:lvl w:ilvl="8" w:tplc="B714285E">
      <w:start w:val="1"/>
      <w:numFmt w:val="lowerRoman"/>
      <w:lvlText w:val="%9."/>
      <w:lvlJc w:val="right"/>
      <w:pPr>
        <w:ind w:left="6480" w:hanging="180"/>
      </w:pPr>
    </w:lvl>
  </w:abstractNum>
  <w:abstractNum w:abstractNumId="12">
    <w:nsid w:val="35E26C37"/>
    <w:multiLevelType w:val="hybridMultilevel"/>
    <w:tmpl w:val="6DB64D9C"/>
    <w:lvl w:ilvl="0" w:tplc="BBFE792E">
      <w:start w:val="1"/>
      <w:numFmt w:val="decimal"/>
      <w:lvlText w:val="%1."/>
      <w:lvlJc w:val="left"/>
      <w:pPr>
        <w:ind w:left="720" w:hanging="360"/>
      </w:pPr>
    </w:lvl>
    <w:lvl w:ilvl="1" w:tplc="62969E04">
      <w:start w:val="1"/>
      <w:numFmt w:val="decimal"/>
      <w:lvlText w:val="%2."/>
      <w:lvlJc w:val="left"/>
      <w:pPr>
        <w:ind w:left="1440" w:hanging="360"/>
      </w:pPr>
    </w:lvl>
    <w:lvl w:ilvl="2" w:tplc="6A8C124C">
      <w:start w:val="1"/>
      <w:numFmt w:val="lowerRoman"/>
      <w:lvlText w:val="%3."/>
      <w:lvlJc w:val="right"/>
      <w:pPr>
        <w:ind w:left="2160" w:hanging="180"/>
      </w:pPr>
    </w:lvl>
    <w:lvl w:ilvl="3" w:tplc="56E049D4">
      <w:start w:val="1"/>
      <w:numFmt w:val="decimal"/>
      <w:lvlText w:val="%4."/>
      <w:lvlJc w:val="left"/>
      <w:pPr>
        <w:ind w:left="2880" w:hanging="360"/>
      </w:pPr>
    </w:lvl>
    <w:lvl w:ilvl="4" w:tplc="C5B0658A">
      <w:start w:val="1"/>
      <w:numFmt w:val="lowerLetter"/>
      <w:lvlText w:val="%5."/>
      <w:lvlJc w:val="left"/>
      <w:pPr>
        <w:ind w:left="3600" w:hanging="360"/>
      </w:pPr>
    </w:lvl>
    <w:lvl w:ilvl="5" w:tplc="FC4C9F0E">
      <w:start w:val="1"/>
      <w:numFmt w:val="lowerRoman"/>
      <w:lvlText w:val="%6."/>
      <w:lvlJc w:val="right"/>
      <w:pPr>
        <w:ind w:left="4320" w:hanging="180"/>
      </w:pPr>
    </w:lvl>
    <w:lvl w:ilvl="6" w:tplc="7FBA8498">
      <w:start w:val="1"/>
      <w:numFmt w:val="decimal"/>
      <w:lvlText w:val="%7."/>
      <w:lvlJc w:val="left"/>
      <w:pPr>
        <w:ind w:left="5040" w:hanging="360"/>
      </w:pPr>
    </w:lvl>
    <w:lvl w:ilvl="7" w:tplc="4F4438A4">
      <w:start w:val="1"/>
      <w:numFmt w:val="lowerLetter"/>
      <w:lvlText w:val="%8."/>
      <w:lvlJc w:val="left"/>
      <w:pPr>
        <w:ind w:left="5760" w:hanging="360"/>
      </w:pPr>
    </w:lvl>
    <w:lvl w:ilvl="8" w:tplc="742E9560">
      <w:start w:val="1"/>
      <w:numFmt w:val="lowerRoman"/>
      <w:lvlText w:val="%9."/>
      <w:lvlJc w:val="right"/>
      <w:pPr>
        <w:ind w:left="6480" w:hanging="180"/>
      </w:pPr>
    </w:lvl>
  </w:abstractNum>
  <w:abstractNum w:abstractNumId="13">
    <w:nsid w:val="39F079D5"/>
    <w:multiLevelType w:val="hybridMultilevel"/>
    <w:tmpl w:val="9C60A7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EA91339"/>
    <w:multiLevelType w:val="hybridMultilevel"/>
    <w:tmpl w:val="5F8AC106"/>
    <w:lvl w:ilvl="0" w:tplc="A2868EBC">
      <w:start w:val="1"/>
      <w:numFmt w:val="decimal"/>
      <w:lvlText w:val="%1."/>
      <w:lvlJc w:val="left"/>
      <w:pPr>
        <w:ind w:left="720" w:hanging="360"/>
      </w:pPr>
    </w:lvl>
    <w:lvl w:ilvl="1" w:tplc="42ECC670">
      <w:start w:val="1"/>
      <w:numFmt w:val="decimal"/>
      <w:lvlText w:val="%2."/>
      <w:lvlJc w:val="left"/>
      <w:pPr>
        <w:ind w:left="1440" w:hanging="360"/>
      </w:pPr>
    </w:lvl>
    <w:lvl w:ilvl="2" w:tplc="5BA8AE2E">
      <w:start w:val="1"/>
      <w:numFmt w:val="lowerRoman"/>
      <w:lvlText w:val="%3."/>
      <w:lvlJc w:val="right"/>
      <w:pPr>
        <w:ind w:left="2160" w:hanging="180"/>
      </w:pPr>
    </w:lvl>
    <w:lvl w:ilvl="3" w:tplc="8D3846D2">
      <w:start w:val="1"/>
      <w:numFmt w:val="decimal"/>
      <w:lvlText w:val="%4."/>
      <w:lvlJc w:val="left"/>
      <w:pPr>
        <w:ind w:left="2880" w:hanging="360"/>
      </w:pPr>
    </w:lvl>
    <w:lvl w:ilvl="4" w:tplc="427C2594">
      <w:start w:val="1"/>
      <w:numFmt w:val="lowerLetter"/>
      <w:lvlText w:val="%5."/>
      <w:lvlJc w:val="left"/>
      <w:pPr>
        <w:ind w:left="3600" w:hanging="360"/>
      </w:pPr>
    </w:lvl>
    <w:lvl w:ilvl="5" w:tplc="2A70656E">
      <w:start w:val="1"/>
      <w:numFmt w:val="lowerRoman"/>
      <w:lvlText w:val="%6."/>
      <w:lvlJc w:val="right"/>
      <w:pPr>
        <w:ind w:left="4320" w:hanging="180"/>
      </w:pPr>
    </w:lvl>
    <w:lvl w:ilvl="6" w:tplc="C99E2C9A">
      <w:start w:val="1"/>
      <w:numFmt w:val="decimal"/>
      <w:lvlText w:val="%7."/>
      <w:lvlJc w:val="left"/>
      <w:pPr>
        <w:ind w:left="5040" w:hanging="360"/>
      </w:pPr>
    </w:lvl>
    <w:lvl w:ilvl="7" w:tplc="97C4E52A">
      <w:start w:val="1"/>
      <w:numFmt w:val="lowerLetter"/>
      <w:lvlText w:val="%8."/>
      <w:lvlJc w:val="left"/>
      <w:pPr>
        <w:ind w:left="5760" w:hanging="360"/>
      </w:pPr>
    </w:lvl>
    <w:lvl w:ilvl="8" w:tplc="FB14DA6E">
      <w:start w:val="1"/>
      <w:numFmt w:val="lowerRoman"/>
      <w:lvlText w:val="%9."/>
      <w:lvlJc w:val="right"/>
      <w:pPr>
        <w:ind w:left="6480" w:hanging="180"/>
      </w:pPr>
    </w:lvl>
  </w:abstractNum>
  <w:abstractNum w:abstractNumId="15">
    <w:nsid w:val="462A7469"/>
    <w:multiLevelType w:val="hybridMultilevel"/>
    <w:tmpl w:val="71343D9A"/>
    <w:lvl w:ilvl="0" w:tplc="9B046B22">
      <w:start w:val="1"/>
      <w:numFmt w:val="decimal"/>
      <w:lvlText w:val="%1."/>
      <w:lvlJc w:val="left"/>
      <w:pPr>
        <w:ind w:left="720" w:hanging="360"/>
      </w:pPr>
    </w:lvl>
    <w:lvl w:ilvl="1" w:tplc="6C98982A">
      <w:start w:val="1"/>
      <w:numFmt w:val="decimal"/>
      <w:lvlText w:val="%2."/>
      <w:lvlJc w:val="left"/>
      <w:pPr>
        <w:ind w:left="1440" w:hanging="360"/>
      </w:pPr>
    </w:lvl>
    <w:lvl w:ilvl="2" w:tplc="FB56BEE6">
      <w:start w:val="1"/>
      <w:numFmt w:val="lowerRoman"/>
      <w:lvlText w:val="%3."/>
      <w:lvlJc w:val="right"/>
      <w:pPr>
        <w:ind w:left="2160" w:hanging="180"/>
      </w:pPr>
    </w:lvl>
    <w:lvl w:ilvl="3" w:tplc="29D417CE">
      <w:start w:val="1"/>
      <w:numFmt w:val="decimal"/>
      <w:lvlText w:val="%4."/>
      <w:lvlJc w:val="left"/>
      <w:pPr>
        <w:ind w:left="2880" w:hanging="360"/>
      </w:pPr>
    </w:lvl>
    <w:lvl w:ilvl="4" w:tplc="7FA8E538">
      <w:start w:val="1"/>
      <w:numFmt w:val="lowerLetter"/>
      <w:lvlText w:val="%5."/>
      <w:lvlJc w:val="left"/>
      <w:pPr>
        <w:ind w:left="3600" w:hanging="360"/>
      </w:pPr>
    </w:lvl>
    <w:lvl w:ilvl="5" w:tplc="5352FAAC">
      <w:start w:val="1"/>
      <w:numFmt w:val="lowerRoman"/>
      <w:lvlText w:val="%6."/>
      <w:lvlJc w:val="right"/>
      <w:pPr>
        <w:ind w:left="4320" w:hanging="180"/>
      </w:pPr>
    </w:lvl>
    <w:lvl w:ilvl="6" w:tplc="658C267A">
      <w:start w:val="1"/>
      <w:numFmt w:val="decimal"/>
      <w:lvlText w:val="%7."/>
      <w:lvlJc w:val="left"/>
      <w:pPr>
        <w:ind w:left="5040" w:hanging="360"/>
      </w:pPr>
    </w:lvl>
    <w:lvl w:ilvl="7" w:tplc="75C69902">
      <w:start w:val="1"/>
      <w:numFmt w:val="lowerLetter"/>
      <w:lvlText w:val="%8."/>
      <w:lvlJc w:val="left"/>
      <w:pPr>
        <w:ind w:left="5760" w:hanging="360"/>
      </w:pPr>
    </w:lvl>
    <w:lvl w:ilvl="8" w:tplc="7DE2D69A">
      <w:start w:val="1"/>
      <w:numFmt w:val="lowerRoman"/>
      <w:lvlText w:val="%9."/>
      <w:lvlJc w:val="right"/>
      <w:pPr>
        <w:ind w:left="6480" w:hanging="180"/>
      </w:pPr>
    </w:lvl>
  </w:abstractNum>
  <w:abstractNum w:abstractNumId="16">
    <w:nsid w:val="4D2E35EA"/>
    <w:multiLevelType w:val="hybridMultilevel"/>
    <w:tmpl w:val="26B2E982"/>
    <w:lvl w:ilvl="0" w:tplc="A372CD3C">
      <w:start w:val="1"/>
      <w:numFmt w:val="decimal"/>
      <w:lvlText w:val="%1."/>
      <w:lvlJc w:val="left"/>
      <w:pPr>
        <w:ind w:left="720" w:hanging="360"/>
      </w:pPr>
    </w:lvl>
    <w:lvl w:ilvl="1" w:tplc="0D64138C">
      <w:start w:val="1"/>
      <w:numFmt w:val="decimal"/>
      <w:lvlText w:val="%2."/>
      <w:lvlJc w:val="left"/>
      <w:pPr>
        <w:ind w:left="1440" w:hanging="360"/>
      </w:pPr>
    </w:lvl>
    <w:lvl w:ilvl="2" w:tplc="69D46F88">
      <w:start w:val="1"/>
      <w:numFmt w:val="lowerRoman"/>
      <w:lvlText w:val="%3."/>
      <w:lvlJc w:val="right"/>
      <w:pPr>
        <w:ind w:left="2160" w:hanging="180"/>
      </w:pPr>
    </w:lvl>
    <w:lvl w:ilvl="3" w:tplc="36F2704E">
      <w:start w:val="1"/>
      <w:numFmt w:val="decimal"/>
      <w:lvlText w:val="%4."/>
      <w:lvlJc w:val="left"/>
      <w:pPr>
        <w:ind w:left="2880" w:hanging="360"/>
      </w:pPr>
    </w:lvl>
    <w:lvl w:ilvl="4" w:tplc="EBDCD74A">
      <w:start w:val="1"/>
      <w:numFmt w:val="lowerLetter"/>
      <w:lvlText w:val="%5."/>
      <w:lvlJc w:val="left"/>
      <w:pPr>
        <w:ind w:left="3600" w:hanging="360"/>
      </w:pPr>
    </w:lvl>
    <w:lvl w:ilvl="5" w:tplc="CA828CF0">
      <w:start w:val="1"/>
      <w:numFmt w:val="lowerRoman"/>
      <w:lvlText w:val="%6."/>
      <w:lvlJc w:val="right"/>
      <w:pPr>
        <w:ind w:left="4320" w:hanging="180"/>
      </w:pPr>
    </w:lvl>
    <w:lvl w:ilvl="6" w:tplc="70E458FA">
      <w:start w:val="1"/>
      <w:numFmt w:val="decimal"/>
      <w:lvlText w:val="%7."/>
      <w:lvlJc w:val="left"/>
      <w:pPr>
        <w:ind w:left="5040" w:hanging="360"/>
      </w:pPr>
    </w:lvl>
    <w:lvl w:ilvl="7" w:tplc="DA1876CC">
      <w:start w:val="1"/>
      <w:numFmt w:val="lowerLetter"/>
      <w:lvlText w:val="%8."/>
      <w:lvlJc w:val="left"/>
      <w:pPr>
        <w:ind w:left="5760" w:hanging="360"/>
      </w:pPr>
    </w:lvl>
    <w:lvl w:ilvl="8" w:tplc="DCA8A60E">
      <w:start w:val="1"/>
      <w:numFmt w:val="lowerRoman"/>
      <w:lvlText w:val="%9."/>
      <w:lvlJc w:val="right"/>
      <w:pPr>
        <w:ind w:left="6480" w:hanging="180"/>
      </w:pPr>
    </w:lvl>
  </w:abstractNum>
  <w:abstractNum w:abstractNumId="1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4"/>
  </w:num>
  <w:num w:numId="2">
    <w:abstractNumId w:val="2"/>
  </w:num>
  <w:num w:numId="3">
    <w:abstractNumId w:val="11"/>
  </w:num>
  <w:num w:numId="4">
    <w:abstractNumId w:val="10"/>
  </w:num>
  <w:num w:numId="5">
    <w:abstractNumId w:val="7"/>
  </w:num>
  <w:num w:numId="6">
    <w:abstractNumId w:val="19"/>
  </w:num>
  <w:num w:numId="7">
    <w:abstractNumId w:val="9"/>
  </w:num>
  <w:num w:numId="8">
    <w:abstractNumId w:val="17"/>
  </w:num>
  <w:num w:numId="9">
    <w:abstractNumId w:val="8"/>
  </w:num>
  <w:num w:numId="10">
    <w:abstractNumId w:val="1"/>
  </w:num>
  <w:num w:numId="11">
    <w:abstractNumId w:val="18"/>
  </w:num>
  <w:num w:numId="12">
    <w:abstractNumId w:val="16"/>
  </w:num>
  <w:num w:numId="13">
    <w:abstractNumId w:val="14"/>
  </w:num>
  <w:num w:numId="14">
    <w:abstractNumId w:val="5"/>
  </w:num>
  <w:num w:numId="15">
    <w:abstractNumId w:val="15"/>
  </w:num>
  <w:num w:numId="16">
    <w:abstractNumId w:val="12"/>
  </w:num>
  <w:num w:numId="17">
    <w:abstractNumId w:val="6"/>
  </w:num>
  <w:num w:numId="18">
    <w:abstractNumId w:val="3"/>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3C"/>
    <w:rsid w:val="00000269"/>
    <w:rsid w:val="00003FE5"/>
    <w:rsid w:val="00005617"/>
    <w:rsid w:val="00011CEC"/>
    <w:rsid w:val="00012645"/>
    <w:rsid w:val="000142BA"/>
    <w:rsid w:val="00014356"/>
    <w:rsid w:val="00016694"/>
    <w:rsid w:val="00021438"/>
    <w:rsid w:val="0002561B"/>
    <w:rsid w:val="00025A02"/>
    <w:rsid w:val="00031F5F"/>
    <w:rsid w:val="00032809"/>
    <w:rsid w:val="00036039"/>
    <w:rsid w:val="00036406"/>
    <w:rsid w:val="00036837"/>
    <w:rsid w:val="000371B7"/>
    <w:rsid w:val="00037F90"/>
    <w:rsid w:val="00040A14"/>
    <w:rsid w:val="00040CE7"/>
    <w:rsid w:val="00043F79"/>
    <w:rsid w:val="00056417"/>
    <w:rsid w:val="00056C0E"/>
    <w:rsid w:val="000577E6"/>
    <w:rsid w:val="00057F1D"/>
    <w:rsid w:val="000606B4"/>
    <w:rsid w:val="000612FF"/>
    <w:rsid w:val="0006155C"/>
    <w:rsid w:val="0006158B"/>
    <w:rsid w:val="00061DB2"/>
    <w:rsid w:val="00065E5B"/>
    <w:rsid w:val="000713FC"/>
    <w:rsid w:val="00071F3F"/>
    <w:rsid w:val="00071F67"/>
    <w:rsid w:val="0007306F"/>
    <w:rsid w:val="000732F1"/>
    <w:rsid w:val="000736A7"/>
    <w:rsid w:val="00074C04"/>
    <w:rsid w:val="000761BF"/>
    <w:rsid w:val="0007659F"/>
    <w:rsid w:val="00083651"/>
    <w:rsid w:val="00084741"/>
    <w:rsid w:val="000861C7"/>
    <w:rsid w:val="00087508"/>
    <w:rsid w:val="000875BF"/>
    <w:rsid w:val="00090CE3"/>
    <w:rsid w:val="000955C9"/>
    <w:rsid w:val="00095D08"/>
    <w:rsid w:val="00096CD6"/>
    <w:rsid w:val="00096D8C"/>
    <w:rsid w:val="00096F95"/>
    <w:rsid w:val="00097102"/>
    <w:rsid w:val="000A394D"/>
    <w:rsid w:val="000A41C7"/>
    <w:rsid w:val="000A4D1B"/>
    <w:rsid w:val="000A6660"/>
    <w:rsid w:val="000A740D"/>
    <w:rsid w:val="000B128F"/>
    <w:rsid w:val="000B1686"/>
    <w:rsid w:val="000B2D5F"/>
    <w:rsid w:val="000B4F3B"/>
    <w:rsid w:val="000B666A"/>
    <w:rsid w:val="000C0B65"/>
    <w:rsid w:val="000C1363"/>
    <w:rsid w:val="000C212D"/>
    <w:rsid w:val="000C54C1"/>
    <w:rsid w:val="000C56AE"/>
    <w:rsid w:val="000C6F1E"/>
    <w:rsid w:val="000C6F68"/>
    <w:rsid w:val="000D05A8"/>
    <w:rsid w:val="000D11B8"/>
    <w:rsid w:val="000D1EB3"/>
    <w:rsid w:val="000E05FE"/>
    <w:rsid w:val="000E30CE"/>
    <w:rsid w:val="000E3D42"/>
    <w:rsid w:val="000E4AE2"/>
    <w:rsid w:val="000E4E85"/>
    <w:rsid w:val="000E6707"/>
    <w:rsid w:val="000F012E"/>
    <w:rsid w:val="000F53FC"/>
    <w:rsid w:val="001004F4"/>
    <w:rsid w:val="001009A8"/>
    <w:rsid w:val="001022C3"/>
    <w:rsid w:val="00107ED3"/>
    <w:rsid w:val="001117ED"/>
    <w:rsid w:val="00111D37"/>
    <w:rsid w:val="00112D8E"/>
    <w:rsid w:val="00113788"/>
    <w:rsid w:val="00114610"/>
    <w:rsid w:val="00115EF9"/>
    <w:rsid w:val="001169CA"/>
    <w:rsid w:val="001179D3"/>
    <w:rsid w:val="001229A8"/>
    <w:rsid w:val="00122BD5"/>
    <w:rsid w:val="001235D4"/>
    <w:rsid w:val="00125BCF"/>
    <w:rsid w:val="00127160"/>
    <w:rsid w:val="00131B2E"/>
    <w:rsid w:val="001332D6"/>
    <w:rsid w:val="00133EB8"/>
    <w:rsid w:val="00133F79"/>
    <w:rsid w:val="00134BAA"/>
    <w:rsid w:val="001359B1"/>
    <w:rsid w:val="001360C8"/>
    <w:rsid w:val="0013716D"/>
    <w:rsid w:val="001372A0"/>
    <w:rsid w:val="001426D3"/>
    <w:rsid w:val="00146BA8"/>
    <w:rsid w:val="00147EB2"/>
    <w:rsid w:val="00151919"/>
    <w:rsid w:val="00154EBC"/>
    <w:rsid w:val="00156027"/>
    <w:rsid w:val="00156288"/>
    <w:rsid w:val="00156FCC"/>
    <w:rsid w:val="001636AA"/>
    <w:rsid w:val="001643D4"/>
    <w:rsid w:val="00166072"/>
    <w:rsid w:val="001675ED"/>
    <w:rsid w:val="001703B0"/>
    <w:rsid w:val="001708B6"/>
    <w:rsid w:val="00170C42"/>
    <w:rsid w:val="00171014"/>
    <w:rsid w:val="00171F1F"/>
    <w:rsid w:val="00172F3F"/>
    <w:rsid w:val="00183D46"/>
    <w:rsid w:val="001867EA"/>
    <w:rsid w:val="001906D4"/>
    <w:rsid w:val="00190B34"/>
    <w:rsid w:val="00191E05"/>
    <w:rsid w:val="00192CBC"/>
    <w:rsid w:val="00193BEC"/>
    <w:rsid w:val="00194A66"/>
    <w:rsid w:val="00196539"/>
    <w:rsid w:val="00197317"/>
    <w:rsid w:val="001A1687"/>
    <w:rsid w:val="001A1EB4"/>
    <w:rsid w:val="001A43A0"/>
    <w:rsid w:val="001A7397"/>
    <w:rsid w:val="001A7603"/>
    <w:rsid w:val="001A7668"/>
    <w:rsid w:val="001B0178"/>
    <w:rsid w:val="001B0206"/>
    <w:rsid w:val="001B0847"/>
    <w:rsid w:val="001B260B"/>
    <w:rsid w:val="001B4BF6"/>
    <w:rsid w:val="001B5CA1"/>
    <w:rsid w:val="001B5DA3"/>
    <w:rsid w:val="001B7876"/>
    <w:rsid w:val="001C1A36"/>
    <w:rsid w:val="001C1FDE"/>
    <w:rsid w:val="001C3244"/>
    <w:rsid w:val="001C3AD0"/>
    <w:rsid w:val="001C51AA"/>
    <w:rsid w:val="001C5CB7"/>
    <w:rsid w:val="001D4102"/>
    <w:rsid w:val="001D6BCF"/>
    <w:rsid w:val="001D7ED6"/>
    <w:rsid w:val="001E01CA"/>
    <w:rsid w:val="001E1DE3"/>
    <w:rsid w:val="001E2158"/>
    <w:rsid w:val="001E428D"/>
    <w:rsid w:val="001E6CFD"/>
    <w:rsid w:val="001F4C01"/>
    <w:rsid w:val="001F54E0"/>
    <w:rsid w:val="001F7651"/>
    <w:rsid w:val="002038EC"/>
    <w:rsid w:val="00203FC9"/>
    <w:rsid w:val="002053C0"/>
    <w:rsid w:val="00205D26"/>
    <w:rsid w:val="00207375"/>
    <w:rsid w:val="0021094C"/>
    <w:rsid w:val="002132DC"/>
    <w:rsid w:val="002142A6"/>
    <w:rsid w:val="00221AA3"/>
    <w:rsid w:val="00222DED"/>
    <w:rsid w:val="002234F7"/>
    <w:rsid w:val="00224AD6"/>
    <w:rsid w:val="00226492"/>
    <w:rsid w:val="00230E1B"/>
    <w:rsid w:val="00233D3E"/>
    <w:rsid w:val="00236F50"/>
    <w:rsid w:val="00237D13"/>
    <w:rsid w:val="0024127F"/>
    <w:rsid w:val="00242D8A"/>
    <w:rsid w:val="00247522"/>
    <w:rsid w:val="00247F3B"/>
    <w:rsid w:val="0025000D"/>
    <w:rsid w:val="002541F9"/>
    <w:rsid w:val="0025437B"/>
    <w:rsid w:val="00255337"/>
    <w:rsid w:val="0025586B"/>
    <w:rsid w:val="00260BE5"/>
    <w:rsid w:val="00261B9F"/>
    <w:rsid w:val="00264E8A"/>
    <w:rsid w:val="00267DB6"/>
    <w:rsid w:val="00270D73"/>
    <w:rsid w:val="0027112A"/>
    <w:rsid w:val="00272A7C"/>
    <w:rsid w:val="00273A4F"/>
    <w:rsid w:val="00275CF5"/>
    <w:rsid w:val="00276C05"/>
    <w:rsid w:val="0027706C"/>
    <w:rsid w:val="002828E0"/>
    <w:rsid w:val="00282A83"/>
    <w:rsid w:val="0028301F"/>
    <w:rsid w:val="00285017"/>
    <w:rsid w:val="002862C5"/>
    <w:rsid w:val="00286E1A"/>
    <w:rsid w:val="00290256"/>
    <w:rsid w:val="0029096D"/>
    <w:rsid w:val="002924BE"/>
    <w:rsid w:val="00295DFE"/>
    <w:rsid w:val="002961B3"/>
    <w:rsid w:val="0029627B"/>
    <w:rsid w:val="00296A5E"/>
    <w:rsid w:val="002A19AB"/>
    <w:rsid w:val="002A1A9C"/>
    <w:rsid w:val="002A1DC4"/>
    <w:rsid w:val="002A28A3"/>
    <w:rsid w:val="002A2D2E"/>
    <w:rsid w:val="002A659C"/>
    <w:rsid w:val="002A66A5"/>
    <w:rsid w:val="002B0366"/>
    <w:rsid w:val="002B12AC"/>
    <w:rsid w:val="002B345A"/>
    <w:rsid w:val="002B43BD"/>
    <w:rsid w:val="002B64CD"/>
    <w:rsid w:val="002B72B8"/>
    <w:rsid w:val="002B74D1"/>
    <w:rsid w:val="002C00E8"/>
    <w:rsid w:val="002C03E6"/>
    <w:rsid w:val="002C2773"/>
    <w:rsid w:val="002C3E31"/>
    <w:rsid w:val="002C4C17"/>
    <w:rsid w:val="002C5858"/>
    <w:rsid w:val="002C73FC"/>
    <w:rsid w:val="002D3402"/>
    <w:rsid w:val="002D45F8"/>
    <w:rsid w:val="002D584C"/>
    <w:rsid w:val="002E4AEF"/>
    <w:rsid w:val="002E4BD4"/>
    <w:rsid w:val="002E5508"/>
    <w:rsid w:val="002F2179"/>
    <w:rsid w:val="002F333D"/>
    <w:rsid w:val="002F3800"/>
    <w:rsid w:val="002F4DA5"/>
    <w:rsid w:val="002F7FEC"/>
    <w:rsid w:val="0030063C"/>
    <w:rsid w:val="003017F6"/>
    <w:rsid w:val="00302151"/>
    <w:rsid w:val="00306345"/>
    <w:rsid w:val="00310328"/>
    <w:rsid w:val="00310A5F"/>
    <w:rsid w:val="003137A6"/>
    <w:rsid w:val="003154FC"/>
    <w:rsid w:val="003170CA"/>
    <w:rsid w:val="00320FA7"/>
    <w:rsid w:val="003250DE"/>
    <w:rsid w:val="0032549E"/>
    <w:rsid w:val="00326015"/>
    <w:rsid w:val="0032685F"/>
    <w:rsid w:val="003272F7"/>
    <w:rsid w:val="00327F47"/>
    <w:rsid w:val="00331D3B"/>
    <w:rsid w:val="00332654"/>
    <w:rsid w:val="00334181"/>
    <w:rsid w:val="0033735D"/>
    <w:rsid w:val="00343749"/>
    <w:rsid w:val="00345698"/>
    <w:rsid w:val="00346E69"/>
    <w:rsid w:val="00347AC9"/>
    <w:rsid w:val="00351FDA"/>
    <w:rsid w:val="003541E6"/>
    <w:rsid w:val="00355562"/>
    <w:rsid w:val="00356DFB"/>
    <w:rsid w:val="00357643"/>
    <w:rsid w:val="0036219B"/>
    <w:rsid w:val="003624E2"/>
    <w:rsid w:val="003633F0"/>
    <w:rsid w:val="00364153"/>
    <w:rsid w:val="00365096"/>
    <w:rsid w:val="003660ED"/>
    <w:rsid w:val="003661C7"/>
    <w:rsid w:val="00366F7A"/>
    <w:rsid w:val="0037254A"/>
    <w:rsid w:val="0037479E"/>
    <w:rsid w:val="003753F1"/>
    <w:rsid w:val="00377F08"/>
    <w:rsid w:val="003829B5"/>
    <w:rsid w:val="00385169"/>
    <w:rsid w:val="0038596A"/>
    <w:rsid w:val="00386013"/>
    <w:rsid w:val="00386CBD"/>
    <w:rsid w:val="0038F56B"/>
    <w:rsid w:val="00390E11"/>
    <w:rsid w:val="00391374"/>
    <w:rsid w:val="00392A54"/>
    <w:rsid w:val="00395052"/>
    <w:rsid w:val="00395964"/>
    <w:rsid w:val="00396542"/>
    <w:rsid w:val="003A108B"/>
    <w:rsid w:val="003A21A2"/>
    <w:rsid w:val="003A2763"/>
    <w:rsid w:val="003A6584"/>
    <w:rsid w:val="003A65C3"/>
    <w:rsid w:val="003A6B97"/>
    <w:rsid w:val="003A7F72"/>
    <w:rsid w:val="003B0550"/>
    <w:rsid w:val="003B19B3"/>
    <w:rsid w:val="003B32F7"/>
    <w:rsid w:val="003B3595"/>
    <w:rsid w:val="003B4A6A"/>
    <w:rsid w:val="003B537F"/>
    <w:rsid w:val="003B636E"/>
    <w:rsid w:val="003B694F"/>
    <w:rsid w:val="003B7645"/>
    <w:rsid w:val="003C3472"/>
    <w:rsid w:val="003C36DB"/>
    <w:rsid w:val="003C436C"/>
    <w:rsid w:val="003C553A"/>
    <w:rsid w:val="003C7185"/>
    <w:rsid w:val="003D07D9"/>
    <w:rsid w:val="003D2210"/>
    <w:rsid w:val="003D2AB1"/>
    <w:rsid w:val="003D39A1"/>
    <w:rsid w:val="003E151A"/>
    <w:rsid w:val="003E1F0E"/>
    <w:rsid w:val="003E736B"/>
    <w:rsid w:val="003F0F51"/>
    <w:rsid w:val="003F171C"/>
    <w:rsid w:val="003F4C02"/>
    <w:rsid w:val="003F6130"/>
    <w:rsid w:val="003F740D"/>
    <w:rsid w:val="00400E5C"/>
    <w:rsid w:val="0040156D"/>
    <w:rsid w:val="004020DD"/>
    <w:rsid w:val="00403CE1"/>
    <w:rsid w:val="004049DD"/>
    <w:rsid w:val="00406EA9"/>
    <w:rsid w:val="004106A9"/>
    <w:rsid w:val="00410B4E"/>
    <w:rsid w:val="00412951"/>
    <w:rsid w:val="00412DB8"/>
    <w:rsid w:val="00412FC5"/>
    <w:rsid w:val="00413AFD"/>
    <w:rsid w:val="00416000"/>
    <w:rsid w:val="0041604A"/>
    <w:rsid w:val="00417D28"/>
    <w:rsid w:val="00420A1B"/>
    <w:rsid w:val="0042146F"/>
    <w:rsid w:val="004217B4"/>
    <w:rsid w:val="00422276"/>
    <w:rsid w:val="004242F1"/>
    <w:rsid w:val="00430058"/>
    <w:rsid w:val="00431911"/>
    <w:rsid w:val="00432D2D"/>
    <w:rsid w:val="0043445A"/>
    <w:rsid w:val="004345AF"/>
    <w:rsid w:val="0043755B"/>
    <w:rsid w:val="004379B1"/>
    <w:rsid w:val="00441E0C"/>
    <w:rsid w:val="00444867"/>
    <w:rsid w:val="00445A00"/>
    <w:rsid w:val="00446453"/>
    <w:rsid w:val="00446A2E"/>
    <w:rsid w:val="00446FE4"/>
    <w:rsid w:val="00451B0F"/>
    <w:rsid w:val="00453FD3"/>
    <w:rsid w:val="00455567"/>
    <w:rsid w:val="00462764"/>
    <w:rsid w:val="00463625"/>
    <w:rsid w:val="00463DCC"/>
    <w:rsid w:val="00466CAE"/>
    <w:rsid w:val="00475FE2"/>
    <w:rsid w:val="004815A4"/>
    <w:rsid w:val="0048191F"/>
    <w:rsid w:val="00481D56"/>
    <w:rsid w:val="00483F10"/>
    <w:rsid w:val="00485D1D"/>
    <w:rsid w:val="00486E19"/>
    <w:rsid w:val="00487D2F"/>
    <w:rsid w:val="004913F7"/>
    <w:rsid w:val="00491485"/>
    <w:rsid w:val="00492840"/>
    <w:rsid w:val="0049590B"/>
    <w:rsid w:val="004A023E"/>
    <w:rsid w:val="004A088A"/>
    <w:rsid w:val="004A11C8"/>
    <w:rsid w:val="004A28C0"/>
    <w:rsid w:val="004A46D8"/>
    <w:rsid w:val="004A4A77"/>
    <w:rsid w:val="004A5E8C"/>
    <w:rsid w:val="004B1E67"/>
    <w:rsid w:val="004B2180"/>
    <w:rsid w:val="004B2B02"/>
    <w:rsid w:val="004C09B5"/>
    <w:rsid w:val="004C2EE3"/>
    <w:rsid w:val="004C448B"/>
    <w:rsid w:val="004C5B44"/>
    <w:rsid w:val="004C7BB0"/>
    <w:rsid w:val="004D29EA"/>
    <w:rsid w:val="004D3C61"/>
    <w:rsid w:val="004D613C"/>
    <w:rsid w:val="004D644C"/>
    <w:rsid w:val="004D7576"/>
    <w:rsid w:val="004E032D"/>
    <w:rsid w:val="004E0C87"/>
    <w:rsid w:val="004E1EEE"/>
    <w:rsid w:val="004E388A"/>
    <w:rsid w:val="004E4A22"/>
    <w:rsid w:val="004E5BEB"/>
    <w:rsid w:val="004E5DAA"/>
    <w:rsid w:val="004E6D2D"/>
    <w:rsid w:val="004F2F1D"/>
    <w:rsid w:val="004F3459"/>
    <w:rsid w:val="004F644A"/>
    <w:rsid w:val="00501BAA"/>
    <w:rsid w:val="00505097"/>
    <w:rsid w:val="00507431"/>
    <w:rsid w:val="005079A6"/>
    <w:rsid w:val="0051119F"/>
    <w:rsid w:val="00511968"/>
    <w:rsid w:val="00513293"/>
    <w:rsid w:val="005137EE"/>
    <w:rsid w:val="005142ED"/>
    <w:rsid w:val="00517694"/>
    <w:rsid w:val="005214E9"/>
    <w:rsid w:val="005215CB"/>
    <w:rsid w:val="005228F2"/>
    <w:rsid w:val="00522B77"/>
    <w:rsid w:val="0052720B"/>
    <w:rsid w:val="00527BDB"/>
    <w:rsid w:val="00531343"/>
    <w:rsid w:val="00532F58"/>
    <w:rsid w:val="005333D2"/>
    <w:rsid w:val="005366A2"/>
    <w:rsid w:val="005368A4"/>
    <w:rsid w:val="00537D4B"/>
    <w:rsid w:val="00540D25"/>
    <w:rsid w:val="0054297F"/>
    <w:rsid w:val="0054313B"/>
    <w:rsid w:val="0054385C"/>
    <w:rsid w:val="00546198"/>
    <w:rsid w:val="00550E3B"/>
    <w:rsid w:val="00551231"/>
    <w:rsid w:val="00552CE2"/>
    <w:rsid w:val="00555F2B"/>
    <w:rsid w:val="0055614C"/>
    <w:rsid w:val="00557BEB"/>
    <w:rsid w:val="005717AC"/>
    <w:rsid w:val="0057265E"/>
    <w:rsid w:val="00572755"/>
    <w:rsid w:val="005733A2"/>
    <w:rsid w:val="00573533"/>
    <w:rsid w:val="00573DD5"/>
    <w:rsid w:val="00575D0E"/>
    <w:rsid w:val="0057614A"/>
    <w:rsid w:val="005763BA"/>
    <w:rsid w:val="005809C7"/>
    <w:rsid w:val="00582900"/>
    <w:rsid w:val="00584FFA"/>
    <w:rsid w:val="00586315"/>
    <w:rsid w:val="00590E3C"/>
    <w:rsid w:val="0059212B"/>
    <w:rsid w:val="00593DE6"/>
    <w:rsid w:val="005944AE"/>
    <w:rsid w:val="00594C5C"/>
    <w:rsid w:val="0059518A"/>
    <w:rsid w:val="00597BB2"/>
    <w:rsid w:val="005A046B"/>
    <w:rsid w:val="005A24E4"/>
    <w:rsid w:val="005A33CC"/>
    <w:rsid w:val="005A3A7F"/>
    <w:rsid w:val="005A46B6"/>
    <w:rsid w:val="005A4D5F"/>
    <w:rsid w:val="005B21FC"/>
    <w:rsid w:val="005B3185"/>
    <w:rsid w:val="005B57FB"/>
    <w:rsid w:val="005B6222"/>
    <w:rsid w:val="005C3D41"/>
    <w:rsid w:val="005C4C3B"/>
    <w:rsid w:val="005C72B9"/>
    <w:rsid w:val="005C7479"/>
    <w:rsid w:val="005D0024"/>
    <w:rsid w:val="005D5751"/>
    <w:rsid w:val="005D7138"/>
    <w:rsid w:val="005E14C2"/>
    <w:rsid w:val="005E2553"/>
    <w:rsid w:val="005E4D6D"/>
    <w:rsid w:val="005E76A5"/>
    <w:rsid w:val="005E79FC"/>
    <w:rsid w:val="005F2AC4"/>
    <w:rsid w:val="005F54B6"/>
    <w:rsid w:val="005F7DD2"/>
    <w:rsid w:val="00600588"/>
    <w:rsid w:val="00600C6C"/>
    <w:rsid w:val="006020BF"/>
    <w:rsid w:val="0060236B"/>
    <w:rsid w:val="00603F10"/>
    <w:rsid w:val="006042AF"/>
    <w:rsid w:val="00604466"/>
    <w:rsid w:val="00605572"/>
    <w:rsid w:val="00606520"/>
    <w:rsid w:val="00607BA5"/>
    <w:rsid w:val="006116FD"/>
    <w:rsid w:val="0061180A"/>
    <w:rsid w:val="00612AF1"/>
    <w:rsid w:val="0062287A"/>
    <w:rsid w:val="006266D0"/>
    <w:rsid w:val="00626EB6"/>
    <w:rsid w:val="00627756"/>
    <w:rsid w:val="00627977"/>
    <w:rsid w:val="00630456"/>
    <w:rsid w:val="006328D9"/>
    <w:rsid w:val="00634696"/>
    <w:rsid w:val="00636E89"/>
    <w:rsid w:val="00646B24"/>
    <w:rsid w:val="00646C22"/>
    <w:rsid w:val="00647809"/>
    <w:rsid w:val="0065253C"/>
    <w:rsid w:val="00654FB1"/>
    <w:rsid w:val="006554D3"/>
    <w:rsid w:val="00655D03"/>
    <w:rsid w:val="006663C9"/>
    <w:rsid w:val="006663D5"/>
    <w:rsid w:val="006666A6"/>
    <w:rsid w:val="00666883"/>
    <w:rsid w:val="00667F03"/>
    <w:rsid w:val="00670B7E"/>
    <w:rsid w:val="00670F76"/>
    <w:rsid w:val="00672EAE"/>
    <w:rsid w:val="00672FEB"/>
    <w:rsid w:val="00673636"/>
    <w:rsid w:val="00673EC5"/>
    <w:rsid w:val="00674992"/>
    <w:rsid w:val="00675435"/>
    <w:rsid w:val="00676FD8"/>
    <w:rsid w:val="006773C8"/>
    <w:rsid w:val="00681BC5"/>
    <w:rsid w:val="00682A16"/>
    <w:rsid w:val="006830F7"/>
    <w:rsid w:val="00683388"/>
    <w:rsid w:val="00683F84"/>
    <w:rsid w:val="00684C9B"/>
    <w:rsid w:val="00684DBC"/>
    <w:rsid w:val="00687C46"/>
    <w:rsid w:val="006900C9"/>
    <w:rsid w:val="0069476D"/>
    <w:rsid w:val="0069492A"/>
    <w:rsid w:val="00694B7D"/>
    <w:rsid w:val="00695A3D"/>
    <w:rsid w:val="00697219"/>
    <w:rsid w:val="006A1F49"/>
    <w:rsid w:val="006A51EC"/>
    <w:rsid w:val="006A5C74"/>
    <w:rsid w:val="006A6A81"/>
    <w:rsid w:val="006B1456"/>
    <w:rsid w:val="006B1CBB"/>
    <w:rsid w:val="006B3E11"/>
    <w:rsid w:val="006C00F5"/>
    <w:rsid w:val="006C04D9"/>
    <w:rsid w:val="006C4BDE"/>
    <w:rsid w:val="006C581A"/>
    <w:rsid w:val="006C5A23"/>
    <w:rsid w:val="006C5B39"/>
    <w:rsid w:val="006D114E"/>
    <w:rsid w:val="006D2E9C"/>
    <w:rsid w:val="006D4989"/>
    <w:rsid w:val="006D5145"/>
    <w:rsid w:val="006E01F4"/>
    <w:rsid w:val="006E081C"/>
    <w:rsid w:val="006E0F84"/>
    <w:rsid w:val="006E1DCC"/>
    <w:rsid w:val="006E22A4"/>
    <w:rsid w:val="006E3D73"/>
    <w:rsid w:val="006E40D9"/>
    <w:rsid w:val="006F10ED"/>
    <w:rsid w:val="006F425C"/>
    <w:rsid w:val="006F7393"/>
    <w:rsid w:val="0070224F"/>
    <w:rsid w:val="007024A2"/>
    <w:rsid w:val="00702EF0"/>
    <w:rsid w:val="0071038D"/>
    <w:rsid w:val="007115F7"/>
    <w:rsid w:val="00711D2B"/>
    <w:rsid w:val="00720DB5"/>
    <w:rsid w:val="0072190F"/>
    <w:rsid w:val="00722395"/>
    <w:rsid w:val="00723EB0"/>
    <w:rsid w:val="007241C3"/>
    <w:rsid w:val="00726027"/>
    <w:rsid w:val="007263C8"/>
    <w:rsid w:val="0072713D"/>
    <w:rsid w:val="00730343"/>
    <w:rsid w:val="007328FB"/>
    <w:rsid w:val="00733446"/>
    <w:rsid w:val="00733A9B"/>
    <w:rsid w:val="00734FBC"/>
    <w:rsid w:val="007353C6"/>
    <w:rsid w:val="00740DD1"/>
    <w:rsid w:val="007433B8"/>
    <w:rsid w:val="0074341B"/>
    <w:rsid w:val="00744486"/>
    <w:rsid w:val="00750079"/>
    <w:rsid w:val="007522D1"/>
    <w:rsid w:val="00754033"/>
    <w:rsid w:val="0075533D"/>
    <w:rsid w:val="00760002"/>
    <w:rsid w:val="0076181F"/>
    <w:rsid w:val="00761C68"/>
    <w:rsid w:val="00762DEB"/>
    <w:rsid w:val="007640F7"/>
    <w:rsid w:val="00764D07"/>
    <w:rsid w:val="0076512B"/>
    <w:rsid w:val="00765442"/>
    <w:rsid w:val="00770899"/>
    <w:rsid w:val="0077656E"/>
    <w:rsid w:val="007800AA"/>
    <w:rsid w:val="00783DFC"/>
    <w:rsid w:val="00785689"/>
    <w:rsid w:val="00786E0B"/>
    <w:rsid w:val="00787DE8"/>
    <w:rsid w:val="007920DC"/>
    <w:rsid w:val="00793AB0"/>
    <w:rsid w:val="0079589D"/>
    <w:rsid w:val="0079754B"/>
    <w:rsid w:val="007A0E6C"/>
    <w:rsid w:val="007A1C9E"/>
    <w:rsid w:val="007A1E6D"/>
    <w:rsid w:val="007A3217"/>
    <w:rsid w:val="007A6F83"/>
    <w:rsid w:val="007B0EB2"/>
    <w:rsid w:val="007B17C5"/>
    <w:rsid w:val="007B2262"/>
    <w:rsid w:val="007B45E2"/>
    <w:rsid w:val="007C0738"/>
    <w:rsid w:val="007C23AA"/>
    <w:rsid w:val="007C411F"/>
    <w:rsid w:val="007D3870"/>
    <w:rsid w:val="007D4443"/>
    <w:rsid w:val="007D72CA"/>
    <w:rsid w:val="007E0870"/>
    <w:rsid w:val="007E144D"/>
    <w:rsid w:val="007E1801"/>
    <w:rsid w:val="007E3CB0"/>
    <w:rsid w:val="007E6E18"/>
    <w:rsid w:val="007E7DB6"/>
    <w:rsid w:val="007F086E"/>
    <w:rsid w:val="007F1B3D"/>
    <w:rsid w:val="007F31F3"/>
    <w:rsid w:val="007F33A2"/>
    <w:rsid w:val="007F413A"/>
    <w:rsid w:val="007F4520"/>
    <w:rsid w:val="007F4C56"/>
    <w:rsid w:val="007F5FE4"/>
    <w:rsid w:val="007F6272"/>
    <w:rsid w:val="007F7896"/>
    <w:rsid w:val="00803640"/>
    <w:rsid w:val="00810B6F"/>
    <w:rsid w:val="00810E8B"/>
    <w:rsid w:val="00811035"/>
    <w:rsid w:val="00812C99"/>
    <w:rsid w:val="00812FD6"/>
    <w:rsid w:val="0081467C"/>
    <w:rsid w:val="00817361"/>
    <w:rsid w:val="008179F6"/>
    <w:rsid w:val="0082018A"/>
    <w:rsid w:val="00822CE0"/>
    <w:rsid w:val="0082780A"/>
    <w:rsid w:val="00830BF0"/>
    <w:rsid w:val="00831CDB"/>
    <w:rsid w:val="00832071"/>
    <w:rsid w:val="008361AB"/>
    <w:rsid w:val="0083752F"/>
    <w:rsid w:val="0084043B"/>
    <w:rsid w:val="00840E1E"/>
    <w:rsid w:val="00841AB1"/>
    <w:rsid w:val="00841B9E"/>
    <w:rsid w:val="008440E9"/>
    <w:rsid w:val="008445BC"/>
    <w:rsid w:val="00844A31"/>
    <w:rsid w:val="00846D0E"/>
    <w:rsid w:val="00852D93"/>
    <w:rsid w:val="0085335A"/>
    <w:rsid w:val="008533A8"/>
    <w:rsid w:val="00854338"/>
    <w:rsid w:val="0085575E"/>
    <w:rsid w:val="008564BD"/>
    <w:rsid w:val="00857BC4"/>
    <w:rsid w:val="0086077B"/>
    <w:rsid w:val="00863789"/>
    <w:rsid w:val="00864003"/>
    <w:rsid w:val="00864357"/>
    <w:rsid w:val="008653F2"/>
    <w:rsid w:val="0087302E"/>
    <w:rsid w:val="00874AFA"/>
    <w:rsid w:val="00881192"/>
    <w:rsid w:val="00885491"/>
    <w:rsid w:val="00885F1E"/>
    <w:rsid w:val="008913C7"/>
    <w:rsid w:val="00893416"/>
    <w:rsid w:val="00894191"/>
    <w:rsid w:val="00894FD6"/>
    <w:rsid w:val="008A13E4"/>
    <w:rsid w:val="008A2F95"/>
    <w:rsid w:val="008A4F10"/>
    <w:rsid w:val="008A628A"/>
    <w:rsid w:val="008B02DB"/>
    <w:rsid w:val="008B503E"/>
    <w:rsid w:val="008C068C"/>
    <w:rsid w:val="008C2D20"/>
    <w:rsid w:val="008C3E72"/>
    <w:rsid w:val="008C467A"/>
    <w:rsid w:val="008C6479"/>
    <w:rsid w:val="008C68F1"/>
    <w:rsid w:val="008C7135"/>
    <w:rsid w:val="008D4774"/>
    <w:rsid w:val="008D666E"/>
    <w:rsid w:val="008D7D73"/>
    <w:rsid w:val="008E05B2"/>
    <w:rsid w:val="008E2B89"/>
    <w:rsid w:val="008F592F"/>
    <w:rsid w:val="008F6D43"/>
    <w:rsid w:val="008F7C7C"/>
    <w:rsid w:val="00901D7A"/>
    <w:rsid w:val="009039F7"/>
    <w:rsid w:val="00906442"/>
    <w:rsid w:val="00906C7A"/>
    <w:rsid w:val="00913000"/>
    <w:rsid w:val="009143BC"/>
    <w:rsid w:val="00915D67"/>
    <w:rsid w:val="00917DC9"/>
    <w:rsid w:val="00920AF2"/>
    <w:rsid w:val="00920E25"/>
    <w:rsid w:val="009215BE"/>
    <w:rsid w:val="00921803"/>
    <w:rsid w:val="009233FA"/>
    <w:rsid w:val="00926503"/>
    <w:rsid w:val="0092770B"/>
    <w:rsid w:val="009325CD"/>
    <w:rsid w:val="00932D82"/>
    <w:rsid w:val="0093732E"/>
    <w:rsid w:val="00940127"/>
    <w:rsid w:val="00940F49"/>
    <w:rsid w:val="00946164"/>
    <w:rsid w:val="00946283"/>
    <w:rsid w:val="00947AD2"/>
    <w:rsid w:val="00953A66"/>
    <w:rsid w:val="009544D7"/>
    <w:rsid w:val="00954FC3"/>
    <w:rsid w:val="00966706"/>
    <w:rsid w:val="00970092"/>
    <w:rsid w:val="00970602"/>
    <w:rsid w:val="00970EB3"/>
    <w:rsid w:val="00970F87"/>
    <w:rsid w:val="009713D1"/>
    <w:rsid w:val="009726D8"/>
    <w:rsid w:val="00973452"/>
    <w:rsid w:val="0098737E"/>
    <w:rsid w:val="00990839"/>
    <w:rsid w:val="00990B66"/>
    <w:rsid w:val="00992285"/>
    <w:rsid w:val="00992B00"/>
    <w:rsid w:val="00992D9B"/>
    <w:rsid w:val="00993B28"/>
    <w:rsid w:val="009A3560"/>
    <w:rsid w:val="009A491F"/>
    <w:rsid w:val="009A65CB"/>
    <w:rsid w:val="009A6C5A"/>
    <w:rsid w:val="009B33BA"/>
    <w:rsid w:val="009B3724"/>
    <w:rsid w:val="009B4FE1"/>
    <w:rsid w:val="009C0AC7"/>
    <w:rsid w:val="009C1DBB"/>
    <w:rsid w:val="009C2F76"/>
    <w:rsid w:val="009C44B0"/>
    <w:rsid w:val="009C564B"/>
    <w:rsid w:val="009C6222"/>
    <w:rsid w:val="009D0237"/>
    <w:rsid w:val="009D670D"/>
    <w:rsid w:val="009D78A3"/>
    <w:rsid w:val="009E0250"/>
    <w:rsid w:val="009E06DC"/>
    <w:rsid w:val="009E14F2"/>
    <w:rsid w:val="009E1FCD"/>
    <w:rsid w:val="009E41C3"/>
    <w:rsid w:val="009E488C"/>
    <w:rsid w:val="009E4E92"/>
    <w:rsid w:val="009E5164"/>
    <w:rsid w:val="009E6A07"/>
    <w:rsid w:val="009F1ADC"/>
    <w:rsid w:val="009F2A56"/>
    <w:rsid w:val="009F64BB"/>
    <w:rsid w:val="009F76DB"/>
    <w:rsid w:val="00A01EF7"/>
    <w:rsid w:val="00A03456"/>
    <w:rsid w:val="00A10B00"/>
    <w:rsid w:val="00A17706"/>
    <w:rsid w:val="00A21C79"/>
    <w:rsid w:val="00A23FBA"/>
    <w:rsid w:val="00A24E47"/>
    <w:rsid w:val="00A26856"/>
    <w:rsid w:val="00A27E22"/>
    <w:rsid w:val="00A30889"/>
    <w:rsid w:val="00A32C3B"/>
    <w:rsid w:val="00A351DE"/>
    <w:rsid w:val="00A36A74"/>
    <w:rsid w:val="00A36DE3"/>
    <w:rsid w:val="00A40E66"/>
    <w:rsid w:val="00A418BA"/>
    <w:rsid w:val="00A4390D"/>
    <w:rsid w:val="00A45640"/>
    <w:rsid w:val="00A45F4F"/>
    <w:rsid w:val="00A46CD8"/>
    <w:rsid w:val="00A470C9"/>
    <w:rsid w:val="00A50A14"/>
    <w:rsid w:val="00A55738"/>
    <w:rsid w:val="00A600A9"/>
    <w:rsid w:val="00A61E24"/>
    <w:rsid w:val="00A63690"/>
    <w:rsid w:val="00A65269"/>
    <w:rsid w:val="00A71BFF"/>
    <w:rsid w:val="00A73C65"/>
    <w:rsid w:val="00A73F3E"/>
    <w:rsid w:val="00A74424"/>
    <w:rsid w:val="00A76218"/>
    <w:rsid w:val="00A77250"/>
    <w:rsid w:val="00A77920"/>
    <w:rsid w:val="00A814F7"/>
    <w:rsid w:val="00A87D6B"/>
    <w:rsid w:val="00A913D0"/>
    <w:rsid w:val="00A96A6A"/>
    <w:rsid w:val="00A96FC6"/>
    <w:rsid w:val="00AA058E"/>
    <w:rsid w:val="00AA1B1C"/>
    <w:rsid w:val="00AA55B7"/>
    <w:rsid w:val="00AA5B9E"/>
    <w:rsid w:val="00AA5BB2"/>
    <w:rsid w:val="00AA5EF3"/>
    <w:rsid w:val="00AA6DA2"/>
    <w:rsid w:val="00AA6FD3"/>
    <w:rsid w:val="00AB13F1"/>
    <w:rsid w:val="00AB2407"/>
    <w:rsid w:val="00AB2FBF"/>
    <w:rsid w:val="00AB3EF0"/>
    <w:rsid w:val="00AB4B91"/>
    <w:rsid w:val="00AB53DF"/>
    <w:rsid w:val="00AB7606"/>
    <w:rsid w:val="00AC424B"/>
    <w:rsid w:val="00AC6B61"/>
    <w:rsid w:val="00AD227E"/>
    <w:rsid w:val="00AD49D1"/>
    <w:rsid w:val="00AD579F"/>
    <w:rsid w:val="00AD5F4D"/>
    <w:rsid w:val="00AD6894"/>
    <w:rsid w:val="00AD6BB0"/>
    <w:rsid w:val="00AE0906"/>
    <w:rsid w:val="00AE1921"/>
    <w:rsid w:val="00AE24B5"/>
    <w:rsid w:val="00AE622F"/>
    <w:rsid w:val="00AE74A7"/>
    <w:rsid w:val="00AE7C84"/>
    <w:rsid w:val="00AE7D00"/>
    <w:rsid w:val="00AF46DC"/>
    <w:rsid w:val="00AF4CB8"/>
    <w:rsid w:val="00AF65AB"/>
    <w:rsid w:val="00AF7BB2"/>
    <w:rsid w:val="00AF7E43"/>
    <w:rsid w:val="00B00A05"/>
    <w:rsid w:val="00B0398D"/>
    <w:rsid w:val="00B04DE0"/>
    <w:rsid w:val="00B07358"/>
    <w:rsid w:val="00B07453"/>
    <w:rsid w:val="00B07E5C"/>
    <w:rsid w:val="00B101D7"/>
    <w:rsid w:val="00B11FD7"/>
    <w:rsid w:val="00B136CF"/>
    <w:rsid w:val="00B14D13"/>
    <w:rsid w:val="00B14EC3"/>
    <w:rsid w:val="00B170CB"/>
    <w:rsid w:val="00B17A4C"/>
    <w:rsid w:val="00B20363"/>
    <w:rsid w:val="00B205EC"/>
    <w:rsid w:val="00B215D9"/>
    <w:rsid w:val="00B24B5B"/>
    <w:rsid w:val="00B2548A"/>
    <w:rsid w:val="00B27E67"/>
    <w:rsid w:val="00B31815"/>
    <w:rsid w:val="00B31CEF"/>
    <w:rsid w:val="00B338A9"/>
    <w:rsid w:val="00B350E5"/>
    <w:rsid w:val="00B35A90"/>
    <w:rsid w:val="00B361C7"/>
    <w:rsid w:val="00B421CC"/>
    <w:rsid w:val="00B4495C"/>
    <w:rsid w:val="00B5668B"/>
    <w:rsid w:val="00B645C1"/>
    <w:rsid w:val="00B64C2A"/>
    <w:rsid w:val="00B65FF8"/>
    <w:rsid w:val="00B679AB"/>
    <w:rsid w:val="00B70688"/>
    <w:rsid w:val="00B76DB8"/>
    <w:rsid w:val="00B811F7"/>
    <w:rsid w:val="00B81C58"/>
    <w:rsid w:val="00B81D58"/>
    <w:rsid w:val="00B858F4"/>
    <w:rsid w:val="00B86B41"/>
    <w:rsid w:val="00B92D66"/>
    <w:rsid w:val="00B93B4D"/>
    <w:rsid w:val="00B94CD8"/>
    <w:rsid w:val="00B95120"/>
    <w:rsid w:val="00BA11C9"/>
    <w:rsid w:val="00BA3D4F"/>
    <w:rsid w:val="00BA5855"/>
    <w:rsid w:val="00BA5DC6"/>
    <w:rsid w:val="00BA6196"/>
    <w:rsid w:val="00BA70FD"/>
    <w:rsid w:val="00BA76F9"/>
    <w:rsid w:val="00BB2DC3"/>
    <w:rsid w:val="00BB32F0"/>
    <w:rsid w:val="00BB3A68"/>
    <w:rsid w:val="00BB410B"/>
    <w:rsid w:val="00BB46E5"/>
    <w:rsid w:val="00BB4C9E"/>
    <w:rsid w:val="00BB4F93"/>
    <w:rsid w:val="00BB534F"/>
    <w:rsid w:val="00BB6436"/>
    <w:rsid w:val="00BC6D8C"/>
    <w:rsid w:val="00BC782C"/>
    <w:rsid w:val="00BD12C9"/>
    <w:rsid w:val="00BD1C5B"/>
    <w:rsid w:val="00BD25B3"/>
    <w:rsid w:val="00BE11CB"/>
    <w:rsid w:val="00BE1AE2"/>
    <w:rsid w:val="00BE2EFF"/>
    <w:rsid w:val="00BE656E"/>
    <w:rsid w:val="00BE768A"/>
    <w:rsid w:val="00BF174F"/>
    <w:rsid w:val="00BF2A22"/>
    <w:rsid w:val="00BF4E2B"/>
    <w:rsid w:val="00BF51F9"/>
    <w:rsid w:val="00BF5335"/>
    <w:rsid w:val="00BF737F"/>
    <w:rsid w:val="00C01A87"/>
    <w:rsid w:val="00C02D9F"/>
    <w:rsid w:val="00C05C8F"/>
    <w:rsid w:val="00C111A3"/>
    <w:rsid w:val="00C146E4"/>
    <w:rsid w:val="00C20FF3"/>
    <w:rsid w:val="00C24786"/>
    <w:rsid w:val="00C24BCA"/>
    <w:rsid w:val="00C24D9E"/>
    <w:rsid w:val="00C24E28"/>
    <w:rsid w:val="00C25A5F"/>
    <w:rsid w:val="00C2640E"/>
    <w:rsid w:val="00C265A7"/>
    <w:rsid w:val="00C3202F"/>
    <w:rsid w:val="00C33E16"/>
    <w:rsid w:val="00C34006"/>
    <w:rsid w:val="00C34443"/>
    <w:rsid w:val="00C426B1"/>
    <w:rsid w:val="00C4332F"/>
    <w:rsid w:val="00C47465"/>
    <w:rsid w:val="00C50829"/>
    <w:rsid w:val="00C54AB4"/>
    <w:rsid w:val="00C6213C"/>
    <w:rsid w:val="00C62EC1"/>
    <w:rsid w:val="00C63C43"/>
    <w:rsid w:val="00C66160"/>
    <w:rsid w:val="00C66507"/>
    <w:rsid w:val="00C665BD"/>
    <w:rsid w:val="00C71269"/>
    <w:rsid w:val="00C717C6"/>
    <w:rsid w:val="00C721AC"/>
    <w:rsid w:val="00C72E03"/>
    <w:rsid w:val="00C75011"/>
    <w:rsid w:val="00C772E0"/>
    <w:rsid w:val="00C803C4"/>
    <w:rsid w:val="00C85689"/>
    <w:rsid w:val="00C86396"/>
    <w:rsid w:val="00C867DC"/>
    <w:rsid w:val="00C900C9"/>
    <w:rsid w:val="00C90D6A"/>
    <w:rsid w:val="00C92963"/>
    <w:rsid w:val="00C93DCA"/>
    <w:rsid w:val="00C948BA"/>
    <w:rsid w:val="00C94FBD"/>
    <w:rsid w:val="00C95238"/>
    <w:rsid w:val="00C97F69"/>
    <w:rsid w:val="00CA0193"/>
    <w:rsid w:val="00CA148F"/>
    <w:rsid w:val="00CA247E"/>
    <w:rsid w:val="00CA26B2"/>
    <w:rsid w:val="00CB3191"/>
    <w:rsid w:val="00CB5419"/>
    <w:rsid w:val="00CC1218"/>
    <w:rsid w:val="00CC1F9C"/>
    <w:rsid w:val="00CC461B"/>
    <w:rsid w:val="00CC552E"/>
    <w:rsid w:val="00CC611B"/>
    <w:rsid w:val="00CC72B6"/>
    <w:rsid w:val="00CC776F"/>
    <w:rsid w:val="00CD066B"/>
    <w:rsid w:val="00CD18EF"/>
    <w:rsid w:val="00CD5942"/>
    <w:rsid w:val="00CD6B2B"/>
    <w:rsid w:val="00CD71E6"/>
    <w:rsid w:val="00CE5E17"/>
    <w:rsid w:val="00CE6F77"/>
    <w:rsid w:val="00CF2AB7"/>
    <w:rsid w:val="00CF4B2B"/>
    <w:rsid w:val="00CF6459"/>
    <w:rsid w:val="00CF6738"/>
    <w:rsid w:val="00D01262"/>
    <w:rsid w:val="00D0218D"/>
    <w:rsid w:val="00D05634"/>
    <w:rsid w:val="00D07865"/>
    <w:rsid w:val="00D11CEA"/>
    <w:rsid w:val="00D12127"/>
    <w:rsid w:val="00D12B58"/>
    <w:rsid w:val="00D12F30"/>
    <w:rsid w:val="00D14E5E"/>
    <w:rsid w:val="00D1502E"/>
    <w:rsid w:val="00D15CCA"/>
    <w:rsid w:val="00D20313"/>
    <w:rsid w:val="00D2056D"/>
    <w:rsid w:val="00D2254E"/>
    <w:rsid w:val="00D226FD"/>
    <w:rsid w:val="00D24A06"/>
    <w:rsid w:val="00D25FB5"/>
    <w:rsid w:val="00D27C38"/>
    <w:rsid w:val="00D34138"/>
    <w:rsid w:val="00D41024"/>
    <w:rsid w:val="00D42AF3"/>
    <w:rsid w:val="00D436E3"/>
    <w:rsid w:val="00D44223"/>
    <w:rsid w:val="00D44F51"/>
    <w:rsid w:val="00D47505"/>
    <w:rsid w:val="00D47FD8"/>
    <w:rsid w:val="00D50522"/>
    <w:rsid w:val="00D50796"/>
    <w:rsid w:val="00D5628C"/>
    <w:rsid w:val="00D568B0"/>
    <w:rsid w:val="00D60B70"/>
    <w:rsid w:val="00D614AF"/>
    <w:rsid w:val="00D72318"/>
    <w:rsid w:val="00D736F2"/>
    <w:rsid w:val="00D74ACF"/>
    <w:rsid w:val="00D74F7E"/>
    <w:rsid w:val="00D75DF2"/>
    <w:rsid w:val="00D7616E"/>
    <w:rsid w:val="00D767CF"/>
    <w:rsid w:val="00D809B7"/>
    <w:rsid w:val="00D81966"/>
    <w:rsid w:val="00D81970"/>
    <w:rsid w:val="00D8529D"/>
    <w:rsid w:val="00D85885"/>
    <w:rsid w:val="00D90809"/>
    <w:rsid w:val="00D9281E"/>
    <w:rsid w:val="00D92A85"/>
    <w:rsid w:val="00D95658"/>
    <w:rsid w:val="00D974F0"/>
    <w:rsid w:val="00DA0441"/>
    <w:rsid w:val="00DA08A8"/>
    <w:rsid w:val="00DA2529"/>
    <w:rsid w:val="00DA2EB7"/>
    <w:rsid w:val="00DA76DE"/>
    <w:rsid w:val="00DB130A"/>
    <w:rsid w:val="00DB2EBB"/>
    <w:rsid w:val="00DC0C77"/>
    <w:rsid w:val="00DC10A1"/>
    <w:rsid w:val="00DC2C35"/>
    <w:rsid w:val="00DC361C"/>
    <w:rsid w:val="00DC4507"/>
    <w:rsid w:val="00DC655F"/>
    <w:rsid w:val="00DC692E"/>
    <w:rsid w:val="00DC76A6"/>
    <w:rsid w:val="00DC7E72"/>
    <w:rsid w:val="00DD0B59"/>
    <w:rsid w:val="00DD4183"/>
    <w:rsid w:val="00DD4AEA"/>
    <w:rsid w:val="00DD6F26"/>
    <w:rsid w:val="00DD729C"/>
    <w:rsid w:val="00DD7EBD"/>
    <w:rsid w:val="00DE12CE"/>
    <w:rsid w:val="00DE4C8D"/>
    <w:rsid w:val="00DE4D2A"/>
    <w:rsid w:val="00DE7D3F"/>
    <w:rsid w:val="00DE7D56"/>
    <w:rsid w:val="00DF0810"/>
    <w:rsid w:val="00DF0946"/>
    <w:rsid w:val="00DF0A54"/>
    <w:rsid w:val="00DF41F7"/>
    <w:rsid w:val="00DF591C"/>
    <w:rsid w:val="00DF62B6"/>
    <w:rsid w:val="00E00EBD"/>
    <w:rsid w:val="00E039E5"/>
    <w:rsid w:val="00E03E2E"/>
    <w:rsid w:val="00E05607"/>
    <w:rsid w:val="00E059BF"/>
    <w:rsid w:val="00E05EBD"/>
    <w:rsid w:val="00E06288"/>
    <w:rsid w:val="00E07225"/>
    <w:rsid w:val="00E108B0"/>
    <w:rsid w:val="00E128B5"/>
    <w:rsid w:val="00E13627"/>
    <w:rsid w:val="00E145B6"/>
    <w:rsid w:val="00E21A6B"/>
    <w:rsid w:val="00E21D66"/>
    <w:rsid w:val="00E27232"/>
    <w:rsid w:val="00E3689E"/>
    <w:rsid w:val="00E37849"/>
    <w:rsid w:val="00E40FDF"/>
    <w:rsid w:val="00E41735"/>
    <w:rsid w:val="00E4190A"/>
    <w:rsid w:val="00E41DA0"/>
    <w:rsid w:val="00E42612"/>
    <w:rsid w:val="00E42903"/>
    <w:rsid w:val="00E44B36"/>
    <w:rsid w:val="00E4544F"/>
    <w:rsid w:val="00E4727E"/>
    <w:rsid w:val="00E50DD2"/>
    <w:rsid w:val="00E52374"/>
    <w:rsid w:val="00E53B32"/>
    <w:rsid w:val="00E5409F"/>
    <w:rsid w:val="00E54633"/>
    <w:rsid w:val="00E56E07"/>
    <w:rsid w:val="00E607BF"/>
    <w:rsid w:val="00E6321D"/>
    <w:rsid w:val="00E70402"/>
    <w:rsid w:val="00E70D05"/>
    <w:rsid w:val="00E75304"/>
    <w:rsid w:val="00E75DD1"/>
    <w:rsid w:val="00E76A9E"/>
    <w:rsid w:val="00E80F82"/>
    <w:rsid w:val="00E8325F"/>
    <w:rsid w:val="00E83BFC"/>
    <w:rsid w:val="00E8465A"/>
    <w:rsid w:val="00E85915"/>
    <w:rsid w:val="00E869EF"/>
    <w:rsid w:val="00E92046"/>
    <w:rsid w:val="00E920C0"/>
    <w:rsid w:val="00E92C3A"/>
    <w:rsid w:val="00E94D6A"/>
    <w:rsid w:val="00E96838"/>
    <w:rsid w:val="00E972DD"/>
    <w:rsid w:val="00EA274F"/>
    <w:rsid w:val="00EA4F9D"/>
    <w:rsid w:val="00EA77D9"/>
    <w:rsid w:val="00EB4ACC"/>
    <w:rsid w:val="00EB5F5A"/>
    <w:rsid w:val="00EB6BA0"/>
    <w:rsid w:val="00EB7236"/>
    <w:rsid w:val="00EC2255"/>
    <w:rsid w:val="00EC38E3"/>
    <w:rsid w:val="00EC7E64"/>
    <w:rsid w:val="00ED4C4C"/>
    <w:rsid w:val="00ED5B88"/>
    <w:rsid w:val="00ED6975"/>
    <w:rsid w:val="00EE012F"/>
    <w:rsid w:val="00EE06A6"/>
    <w:rsid w:val="00EE1B68"/>
    <w:rsid w:val="00EE1DCE"/>
    <w:rsid w:val="00EE3095"/>
    <w:rsid w:val="00EE4912"/>
    <w:rsid w:val="00EE6488"/>
    <w:rsid w:val="00EE7B44"/>
    <w:rsid w:val="00EE7EC6"/>
    <w:rsid w:val="00EF2A45"/>
    <w:rsid w:val="00EF7EC1"/>
    <w:rsid w:val="00F021FA"/>
    <w:rsid w:val="00F028F2"/>
    <w:rsid w:val="00F05389"/>
    <w:rsid w:val="00F05FC8"/>
    <w:rsid w:val="00F070D8"/>
    <w:rsid w:val="00F07946"/>
    <w:rsid w:val="00F07D2B"/>
    <w:rsid w:val="00F12128"/>
    <w:rsid w:val="00F13FCE"/>
    <w:rsid w:val="00F14F54"/>
    <w:rsid w:val="00F200B6"/>
    <w:rsid w:val="00F201E8"/>
    <w:rsid w:val="00F20508"/>
    <w:rsid w:val="00F2163D"/>
    <w:rsid w:val="00F25872"/>
    <w:rsid w:val="00F274D8"/>
    <w:rsid w:val="00F30771"/>
    <w:rsid w:val="00F32252"/>
    <w:rsid w:val="00F33264"/>
    <w:rsid w:val="00F36619"/>
    <w:rsid w:val="00F40E97"/>
    <w:rsid w:val="00F43A54"/>
    <w:rsid w:val="00F44AD0"/>
    <w:rsid w:val="00F47854"/>
    <w:rsid w:val="00F51264"/>
    <w:rsid w:val="00F533CB"/>
    <w:rsid w:val="00F54620"/>
    <w:rsid w:val="00F553C7"/>
    <w:rsid w:val="00F57C19"/>
    <w:rsid w:val="00F57EE1"/>
    <w:rsid w:val="00F62E97"/>
    <w:rsid w:val="00F631B0"/>
    <w:rsid w:val="00F63A2F"/>
    <w:rsid w:val="00F64209"/>
    <w:rsid w:val="00F643B4"/>
    <w:rsid w:val="00F6538D"/>
    <w:rsid w:val="00F70A9C"/>
    <w:rsid w:val="00F70E87"/>
    <w:rsid w:val="00F73928"/>
    <w:rsid w:val="00F83768"/>
    <w:rsid w:val="00F837D2"/>
    <w:rsid w:val="00F843A9"/>
    <w:rsid w:val="00F85826"/>
    <w:rsid w:val="00F8591E"/>
    <w:rsid w:val="00F86ED1"/>
    <w:rsid w:val="00F901E7"/>
    <w:rsid w:val="00F91567"/>
    <w:rsid w:val="00F92C51"/>
    <w:rsid w:val="00F93847"/>
    <w:rsid w:val="00F93B42"/>
    <w:rsid w:val="00F93BF5"/>
    <w:rsid w:val="00F954EF"/>
    <w:rsid w:val="00FA2582"/>
    <w:rsid w:val="00FA3730"/>
    <w:rsid w:val="00FA3C60"/>
    <w:rsid w:val="00FA4150"/>
    <w:rsid w:val="00FA5A3B"/>
    <w:rsid w:val="00FA6FE4"/>
    <w:rsid w:val="00FA73E0"/>
    <w:rsid w:val="00FA7B27"/>
    <w:rsid w:val="00FB19DC"/>
    <w:rsid w:val="00FB1BEF"/>
    <w:rsid w:val="00FB41DA"/>
    <w:rsid w:val="00FB595C"/>
    <w:rsid w:val="00FB5D2C"/>
    <w:rsid w:val="00FB757E"/>
    <w:rsid w:val="00FC1A45"/>
    <w:rsid w:val="00FC1DF3"/>
    <w:rsid w:val="00FC209F"/>
    <w:rsid w:val="00FC2BCA"/>
    <w:rsid w:val="00FC5E19"/>
    <w:rsid w:val="00FC60DE"/>
    <w:rsid w:val="00FD0F5C"/>
    <w:rsid w:val="00FD2E41"/>
    <w:rsid w:val="00FD2F96"/>
    <w:rsid w:val="00FD35F0"/>
    <w:rsid w:val="00FD3DF5"/>
    <w:rsid w:val="00FD72C3"/>
    <w:rsid w:val="00FD7884"/>
    <w:rsid w:val="00FE1159"/>
    <w:rsid w:val="00FE2517"/>
    <w:rsid w:val="00FE2C64"/>
    <w:rsid w:val="00FE2DE3"/>
    <w:rsid w:val="00FE3A4C"/>
    <w:rsid w:val="00FE692C"/>
    <w:rsid w:val="00FE71D0"/>
    <w:rsid w:val="00FE7E3B"/>
    <w:rsid w:val="00FE7EC2"/>
    <w:rsid w:val="00FF0BC8"/>
    <w:rsid w:val="00FF4597"/>
    <w:rsid w:val="00FF6D02"/>
    <w:rsid w:val="00FF714F"/>
    <w:rsid w:val="00FF7A60"/>
    <w:rsid w:val="00FF7D94"/>
    <w:rsid w:val="08C4F85E"/>
    <w:rsid w:val="0B423E91"/>
    <w:rsid w:val="0B8D6035"/>
    <w:rsid w:val="0D04D953"/>
    <w:rsid w:val="0D3B5A93"/>
    <w:rsid w:val="0D3DED30"/>
    <w:rsid w:val="0D4F8594"/>
    <w:rsid w:val="0F966124"/>
    <w:rsid w:val="1320CEE6"/>
    <w:rsid w:val="13A91B12"/>
    <w:rsid w:val="13B60728"/>
    <w:rsid w:val="13D2A2A4"/>
    <w:rsid w:val="16642186"/>
    <w:rsid w:val="16B33B70"/>
    <w:rsid w:val="171EE82F"/>
    <w:rsid w:val="17903BF6"/>
    <w:rsid w:val="19D91B0F"/>
    <w:rsid w:val="1A451082"/>
    <w:rsid w:val="1C8D5138"/>
    <w:rsid w:val="1CA7D142"/>
    <w:rsid w:val="1CB901EE"/>
    <w:rsid w:val="205BD229"/>
    <w:rsid w:val="20BFAC73"/>
    <w:rsid w:val="20DE53E4"/>
    <w:rsid w:val="213E9D1A"/>
    <w:rsid w:val="23C7CCF3"/>
    <w:rsid w:val="24327012"/>
    <w:rsid w:val="2455C178"/>
    <w:rsid w:val="254CE80A"/>
    <w:rsid w:val="26FDE8D3"/>
    <w:rsid w:val="27169A7B"/>
    <w:rsid w:val="275B785B"/>
    <w:rsid w:val="29AEDE55"/>
    <w:rsid w:val="2CCFA4EA"/>
    <w:rsid w:val="2F4B3C8E"/>
    <w:rsid w:val="2F6DB47E"/>
    <w:rsid w:val="303A5B51"/>
    <w:rsid w:val="30B65134"/>
    <w:rsid w:val="30B8FC81"/>
    <w:rsid w:val="33E6D170"/>
    <w:rsid w:val="3955C1D7"/>
    <w:rsid w:val="3A762327"/>
    <w:rsid w:val="3BB607FA"/>
    <w:rsid w:val="3D9838D3"/>
    <w:rsid w:val="3DF6CD93"/>
    <w:rsid w:val="3ED30BCC"/>
    <w:rsid w:val="3F566DCF"/>
    <w:rsid w:val="3FC974F4"/>
    <w:rsid w:val="406F7DFA"/>
    <w:rsid w:val="410E24EF"/>
    <w:rsid w:val="41CE75D5"/>
    <w:rsid w:val="43B38BA0"/>
    <w:rsid w:val="456F62FF"/>
    <w:rsid w:val="4593C43B"/>
    <w:rsid w:val="461DDE29"/>
    <w:rsid w:val="464F919E"/>
    <w:rsid w:val="46C62C81"/>
    <w:rsid w:val="47464F9B"/>
    <w:rsid w:val="477000DD"/>
    <w:rsid w:val="480A23D1"/>
    <w:rsid w:val="4A69251C"/>
    <w:rsid w:val="4B57AE6F"/>
    <w:rsid w:val="4B83DA69"/>
    <w:rsid w:val="4C1D11C8"/>
    <w:rsid w:val="4C55DE68"/>
    <w:rsid w:val="4CFDAC25"/>
    <w:rsid w:val="4D13AE4D"/>
    <w:rsid w:val="4DA4D51E"/>
    <w:rsid w:val="4E6962B4"/>
    <w:rsid w:val="58417090"/>
    <w:rsid w:val="58CEB990"/>
    <w:rsid w:val="5B3B9C52"/>
    <w:rsid w:val="5B5A1CCB"/>
    <w:rsid w:val="5BC3C20C"/>
    <w:rsid w:val="5D2D5DEC"/>
    <w:rsid w:val="5D33A51A"/>
    <w:rsid w:val="5DC52492"/>
    <w:rsid w:val="5ED5C70F"/>
    <w:rsid w:val="5F00BFB9"/>
    <w:rsid w:val="602EC48F"/>
    <w:rsid w:val="60BF8B35"/>
    <w:rsid w:val="616F13EA"/>
    <w:rsid w:val="62DF7D2E"/>
    <w:rsid w:val="642C4BCF"/>
    <w:rsid w:val="6488206C"/>
    <w:rsid w:val="65B37CAC"/>
    <w:rsid w:val="66B902DD"/>
    <w:rsid w:val="67F270F1"/>
    <w:rsid w:val="67F406CA"/>
    <w:rsid w:val="685F71D7"/>
    <w:rsid w:val="6A8AAE07"/>
    <w:rsid w:val="6B573D8D"/>
    <w:rsid w:val="6D559D6E"/>
    <w:rsid w:val="6F2D742E"/>
    <w:rsid w:val="6FA71D46"/>
    <w:rsid w:val="6FEA9E10"/>
    <w:rsid w:val="7300A08A"/>
    <w:rsid w:val="740F680C"/>
    <w:rsid w:val="775C3C4D"/>
    <w:rsid w:val="78EFDE9D"/>
    <w:rsid w:val="79C88D65"/>
    <w:rsid w:val="7A04110C"/>
    <w:rsid w:val="7EDA6377"/>
    <w:rsid w:val="7F0B3A2D"/>
    <w:rsid w:val="7FEBD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EB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7"/>
      </w:numPr>
      <w:spacing w:after="120"/>
      <w:outlineLvl w:val="1"/>
    </w:pPr>
    <w:rPr>
      <w:b/>
    </w:rPr>
  </w:style>
  <w:style w:type="paragraph" w:styleId="Heading3">
    <w:name w:val="heading 3"/>
    <w:basedOn w:val="Normal"/>
    <w:next w:val="ParaNum"/>
    <w:qFormat/>
    <w:rsid w:val="00BA6196"/>
    <w:pPr>
      <w:keepNext/>
      <w:numPr>
        <w:ilvl w:val="2"/>
        <w:numId w:val="7"/>
      </w:numPr>
      <w:tabs>
        <w:tab w:val="left" w:pos="2160"/>
      </w:tabs>
      <w:spacing w:after="120"/>
      <w:outlineLvl w:val="2"/>
    </w:pPr>
    <w:rPr>
      <w:b/>
    </w:rPr>
  </w:style>
  <w:style w:type="paragraph" w:styleId="Heading4">
    <w:name w:val="heading 4"/>
    <w:basedOn w:val="Normal"/>
    <w:next w:val="ParaNum"/>
    <w:qFormat/>
    <w:rsid w:val="00C426B1"/>
    <w:pPr>
      <w:keepNext/>
      <w:numPr>
        <w:ilvl w:val="3"/>
        <w:numId w:val="7"/>
      </w:numPr>
      <w:tabs>
        <w:tab w:val="left" w:pos="2880"/>
      </w:tabs>
      <w:spacing w:after="120"/>
      <w:outlineLvl w:val="3"/>
    </w:pPr>
    <w:rPr>
      <w:b/>
    </w:rPr>
  </w:style>
  <w:style w:type="paragraph" w:styleId="Heading5">
    <w:name w:val="heading 5"/>
    <w:basedOn w:val="Normal"/>
    <w:next w:val="ParaNum"/>
    <w:qFormat/>
    <w:rsid w:val="00511968"/>
    <w:pPr>
      <w:keepNext/>
      <w:numPr>
        <w:ilvl w:val="4"/>
        <w:numId w:val="7"/>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7"/>
      </w:numPr>
      <w:tabs>
        <w:tab w:val="left" w:pos="4320"/>
      </w:tabs>
      <w:spacing w:after="120"/>
      <w:outlineLvl w:val="5"/>
    </w:pPr>
    <w:rPr>
      <w:b/>
    </w:rPr>
  </w:style>
  <w:style w:type="paragraph" w:styleId="Heading7">
    <w:name w:val="heading 7"/>
    <w:basedOn w:val="Normal"/>
    <w:next w:val="ParaNum"/>
    <w:qFormat/>
    <w:rsid w:val="00036039"/>
    <w:pPr>
      <w:numPr>
        <w:ilvl w:val="6"/>
        <w:numId w:val="7"/>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6"/>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541E6"/>
    <w:pPr>
      <w:spacing w:before="40"/>
      <w:jc w:val="center"/>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C6213C"/>
  </w:style>
  <w:style w:type="character" w:customStyle="1" w:styleId="ParaNumChar">
    <w:name w:val="ParaNum Char"/>
    <w:link w:val="ParaNum"/>
    <w:locked/>
    <w:rsid w:val="00C6213C"/>
    <w:rPr>
      <w:snapToGrid w:val="0"/>
      <w:kern w:val="28"/>
      <w:sz w:val="22"/>
    </w:rPr>
  </w:style>
  <w:style w:type="character" w:styleId="Emphasis">
    <w:name w:val="Emphasis"/>
    <w:uiPriority w:val="20"/>
    <w:qFormat/>
    <w:rsid w:val="00196539"/>
    <w:rPr>
      <w:rFonts w:cs="Times New Roman"/>
      <w:i/>
    </w:rPr>
  </w:style>
  <w:style w:type="character" w:customStyle="1" w:styleId="apple-converted-space">
    <w:name w:val="apple-converted-space"/>
    <w:rsid w:val="00196539"/>
    <w:rPr>
      <w:rFonts w:cs="Times New Roman"/>
    </w:rPr>
  </w:style>
  <w:style w:type="character" w:customStyle="1" w:styleId="StyleNumberedparagraphs11ptChar">
    <w:name w:val="Style Numbered paragraphs + 11 pt Char"/>
    <w:rsid w:val="00F6538D"/>
    <w:rPr>
      <w:color w:val="000000"/>
      <w:sz w:val="22"/>
      <w:lang w:val="en-US"/>
    </w:rPr>
  </w:style>
  <w:style w:type="paragraph" w:styleId="NoSpacing">
    <w:name w:val="No Spacing"/>
    <w:uiPriority w:val="1"/>
    <w:qFormat/>
    <w:rsid w:val="00276C05"/>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761C68"/>
    <w:rPr>
      <w:sz w:val="16"/>
      <w:szCs w:val="16"/>
    </w:rPr>
  </w:style>
  <w:style w:type="paragraph" w:styleId="CommentText">
    <w:name w:val="annotation text"/>
    <w:basedOn w:val="Normal"/>
    <w:link w:val="CommentTextChar"/>
    <w:semiHidden/>
    <w:unhideWhenUsed/>
    <w:rsid w:val="00761C68"/>
    <w:rPr>
      <w:sz w:val="20"/>
    </w:rPr>
  </w:style>
  <w:style w:type="character" w:customStyle="1" w:styleId="CommentTextChar">
    <w:name w:val="Comment Text Char"/>
    <w:basedOn w:val="DefaultParagraphFont"/>
    <w:link w:val="CommentText"/>
    <w:semiHidden/>
    <w:rsid w:val="00761C68"/>
    <w:rPr>
      <w:snapToGrid w:val="0"/>
      <w:kern w:val="28"/>
    </w:rPr>
  </w:style>
  <w:style w:type="paragraph" w:styleId="CommentSubject">
    <w:name w:val="annotation subject"/>
    <w:basedOn w:val="CommentText"/>
    <w:next w:val="CommentText"/>
    <w:link w:val="CommentSubjectChar"/>
    <w:semiHidden/>
    <w:unhideWhenUsed/>
    <w:rsid w:val="00761C68"/>
    <w:rPr>
      <w:b/>
      <w:bCs/>
    </w:rPr>
  </w:style>
  <w:style w:type="character" w:customStyle="1" w:styleId="CommentSubjectChar">
    <w:name w:val="Comment Subject Char"/>
    <w:basedOn w:val="CommentTextChar"/>
    <w:link w:val="CommentSubject"/>
    <w:semiHidden/>
    <w:rsid w:val="00761C68"/>
    <w:rPr>
      <w:b/>
      <w:bCs/>
      <w:snapToGrid w:val="0"/>
      <w:kern w:val="28"/>
    </w:rPr>
  </w:style>
  <w:style w:type="character" w:customStyle="1" w:styleId="FootnoteTextChar1Char1">
    <w:name w:val="Footnote Text Char1 Char1"/>
    <w:aliases w:val="Footnote Text Char Char Char1,ALTS FOOTNOTE Char Char Char1,fn Char Char Char1,Footnote Text Char1 Char Char Char1,Footnote Text Char Char Char Char Char1,ALTS FOOTNOTE Char Char Char Char Char1,fn Char Char1"/>
    <w:basedOn w:val="DefaultParagraphFont"/>
    <w:uiPriority w:val="99"/>
    <w:semiHidden/>
    <w:rsid w:val="0040156D"/>
    <w:rPr>
      <w:rFonts w:ascii="Times New Roman" w:eastAsia="Times New Roman" w:hAnsi="Times New Roman" w:cs="Times New Roman"/>
      <w:sz w:val="20"/>
      <w:szCs w:val="20"/>
    </w:rPr>
  </w:style>
  <w:style w:type="character" w:customStyle="1" w:styleId="ParaNumChar2">
    <w:name w:val="ParaNum Char2"/>
    <w:rsid w:val="004E5BEB"/>
    <w:rPr>
      <w:sz w:val="22"/>
      <w:lang w:val="x-none" w:eastAsia="x-none"/>
    </w:rPr>
  </w:style>
  <w:style w:type="paragraph" w:customStyle="1" w:styleId="paragraph">
    <w:name w:val="paragraph"/>
    <w:basedOn w:val="Normal"/>
    <w:rsid w:val="00D50522"/>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D50522"/>
  </w:style>
  <w:style w:type="character" w:customStyle="1" w:styleId="scx177018673">
    <w:name w:val="scx177018673"/>
    <w:basedOn w:val="DefaultParagraphFont"/>
    <w:rsid w:val="00D50522"/>
  </w:style>
  <w:style w:type="character" w:customStyle="1" w:styleId="eop">
    <w:name w:val="eop"/>
    <w:basedOn w:val="DefaultParagraphFont"/>
    <w:rsid w:val="00D50522"/>
  </w:style>
  <w:style w:type="paragraph" w:customStyle="1" w:styleId="Titleinfo">
    <w:name w:val="Title info"/>
    <w:basedOn w:val="Header"/>
    <w:rsid w:val="00BD12C9"/>
    <w:pPr>
      <w:widowControl/>
      <w:spacing w:before="0"/>
      <w:jc w:val="left"/>
    </w:pPr>
    <w:rPr>
      <w:rFonts w:ascii="Times New Roman" w:hAnsi="Times New Roman" w:cs="Times New Roman"/>
      <w:b w:val="0"/>
      <w:snapToGrid/>
      <w:kern w:val="0"/>
      <w:sz w:val="22"/>
    </w:rPr>
  </w:style>
  <w:style w:type="paragraph" w:customStyle="1" w:styleId="Default">
    <w:name w:val="Default"/>
    <w:rsid w:val="00236F5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7"/>
      </w:numPr>
      <w:spacing w:after="120"/>
      <w:outlineLvl w:val="1"/>
    </w:pPr>
    <w:rPr>
      <w:b/>
    </w:rPr>
  </w:style>
  <w:style w:type="paragraph" w:styleId="Heading3">
    <w:name w:val="heading 3"/>
    <w:basedOn w:val="Normal"/>
    <w:next w:val="ParaNum"/>
    <w:qFormat/>
    <w:rsid w:val="00BA6196"/>
    <w:pPr>
      <w:keepNext/>
      <w:numPr>
        <w:ilvl w:val="2"/>
        <w:numId w:val="7"/>
      </w:numPr>
      <w:tabs>
        <w:tab w:val="left" w:pos="2160"/>
      </w:tabs>
      <w:spacing w:after="120"/>
      <w:outlineLvl w:val="2"/>
    </w:pPr>
    <w:rPr>
      <w:b/>
    </w:rPr>
  </w:style>
  <w:style w:type="paragraph" w:styleId="Heading4">
    <w:name w:val="heading 4"/>
    <w:basedOn w:val="Normal"/>
    <w:next w:val="ParaNum"/>
    <w:qFormat/>
    <w:rsid w:val="00C426B1"/>
    <w:pPr>
      <w:keepNext/>
      <w:numPr>
        <w:ilvl w:val="3"/>
        <w:numId w:val="7"/>
      </w:numPr>
      <w:tabs>
        <w:tab w:val="left" w:pos="2880"/>
      </w:tabs>
      <w:spacing w:after="120"/>
      <w:outlineLvl w:val="3"/>
    </w:pPr>
    <w:rPr>
      <w:b/>
    </w:rPr>
  </w:style>
  <w:style w:type="paragraph" w:styleId="Heading5">
    <w:name w:val="heading 5"/>
    <w:basedOn w:val="Normal"/>
    <w:next w:val="ParaNum"/>
    <w:qFormat/>
    <w:rsid w:val="00511968"/>
    <w:pPr>
      <w:keepNext/>
      <w:numPr>
        <w:ilvl w:val="4"/>
        <w:numId w:val="7"/>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7"/>
      </w:numPr>
      <w:tabs>
        <w:tab w:val="left" w:pos="4320"/>
      </w:tabs>
      <w:spacing w:after="120"/>
      <w:outlineLvl w:val="5"/>
    </w:pPr>
    <w:rPr>
      <w:b/>
    </w:rPr>
  </w:style>
  <w:style w:type="paragraph" w:styleId="Heading7">
    <w:name w:val="heading 7"/>
    <w:basedOn w:val="Normal"/>
    <w:next w:val="ParaNum"/>
    <w:qFormat/>
    <w:rsid w:val="00036039"/>
    <w:pPr>
      <w:numPr>
        <w:ilvl w:val="6"/>
        <w:numId w:val="7"/>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6"/>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541E6"/>
    <w:pPr>
      <w:spacing w:before="40"/>
      <w:jc w:val="center"/>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C6213C"/>
  </w:style>
  <w:style w:type="character" w:customStyle="1" w:styleId="ParaNumChar">
    <w:name w:val="ParaNum Char"/>
    <w:link w:val="ParaNum"/>
    <w:locked/>
    <w:rsid w:val="00C6213C"/>
    <w:rPr>
      <w:snapToGrid w:val="0"/>
      <w:kern w:val="28"/>
      <w:sz w:val="22"/>
    </w:rPr>
  </w:style>
  <w:style w:type="character" w:styleId="Emphasis">
    <w:name w:val="Emphasis"/>
    <w:uiPriority w:val="20"/>
    <w:qFormat/>
    <w:rsid w:val="00196539"/>
    <w:rPr>
      <w:rFonts w:cs="Times New Roman"/>
      <w:i/>
    </w:rPr>
  </w:style>
  <w:style w:type="character" w:customStyle="1" w:styleId="apple-converted-space">
    <w:name w:val="apple-converted-space"/>
    <w:rsid w:val="00196539"/>
    <w:rPr>
      <w:rFonts w:cs="Times New Roman"/>
    </w:rPr>
  </w:style>
  <w:style w:type="character" w:customStyle="1" w:styleId="StyleNumberedparagraphs11ptChar">
    <w:name w:val="Style Numbered paragraphs + 11 pt Char"/>
    <w:rsid w:val="00F6538D"/>
    <w:rPr>
      <w:color w:val="000000"/>
      <w:sz w:val="22"/>
      <w:lang w:val="en-US"/>
    </w:rPr>
  </w:style>
  <w:style w:type="paragraph" w:styleId="NoSpacing">
    <w:name w:val="No Spacing"/>
    <w:uiPriority w:val="1"/>
    <w:qFormat/>
    <w:rsid w:val="00276C05"/>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761C68"/>
    <w:rPr>
      <w:sz w:val="16"/>
      <w:szCs w:val="16"/>
    </w:rPr>
  </w:style>
  <w:style w:type="paragraph" w:styleId="CommentText">
    <w:name w:val="annotation text"/>
    <w:basedOn w:val="Normal"/>
    <w:link w:val="CommentTextChar"/>
    <w:semiHidden/>
    <w:unhideWhenUsed/>
    <w:rsid w:val="00761C68"/>
    <w:rPr>
      <w:sz w:val="20"/>
    </w:rPr>
  </w:style>
  <w:style w:type="character" w:customStyle="1" w:styleId="CommentTextChar">
    <w:name w:val="Comment Text Char"/>
    <w:basedOn w:val="DefaultParagraphFont"/>
    <w:link w:val="CommentText"/>
    <w:semiHidden/>
    <w:rsid w:val="00761C68"/>
    <w:rPr>
      <w:snapToGrid w:val="0"/>
      <w:kern w:val="28"/>
    </w:rPr>
  </w:style>
  <w:style w:type="paragraph" w:styleId="CommentSubject">
    <w:name w:val="annotation subject"/>
    <w:basedOn w:val="CommentText"/>
    <w:next w:val="CommentText"/>
    <w:link w:val="CommentSubjectChar"/>
    <w:semiHidden/>
    <w:unhideWhenUsed/>
    <w:rsid w:val="00761C68"/>
    <w:rPr>
      <w:b/>
      <w:bCs/>
    </w:rPr>
  </w:style>
  <w:style w:type="character" w:customStyle="1" w:styleId="CommentSubjectChar">
    <w:name w:val="Comment Subject Char"/>
    <w:basedOn w:val="CommentTextChar"/>
    <w:link w:val="CommentSubject"/>
    <w:semiHidden/>
    <w:rsid w:val="00761C68"/>
    <w:rPr>
      <w:b/>
      <w:bCs/>
      <w:snapToGrid w:val="0"/>
      <w:kern w:val="28"/>
    </w:rPr>
  </w:style>
  <w:style w:type="character" w:customStyle="1" w:styleId="FootnoteTextChar1Char1">
    <w:name w:val="Footnote Text Char1 Char1"/>
    <w:aliases w:val="Footnote Text Char Char Char1,ALTS FOOTNOTE Char Char Char1,fn Char Char Char1,Footnote Text Char1 Char Char Char1,Footnote Text Char Char Char Char Char1,ALTS FOOTNOTE Char Char Char Char Char1,fn Char Char1"/>
    <w:basedOn w:val="DefaultParagraphFont"/>
    <w:uiPriority w:val="99"/>
    <w:semiHidden/>
    <w:rsid w:val="0040156D"/>
    <w:rPr>
      <w:rFonts w:ascii="Times New Roman" w:eastAsia="Times New Roman" w:hAnsi="Times New Roman" w:cs="Times New Roman"/>
      <w:sz w:val="20"/>
      <w:szCs w:val="20"/>
    </w:rPr>
  </w:style>
  <w:style w:type="character" w:customStyle="1" w:styleId="ParaNumChar2">
    <w:name w:val="ParaNum Char2"/>
    <w:rsid w:val="004E5BEB"/>
    <w:rPr>
      <w:sz w:val="22"/>
      <w:lang w:val="x-none" w:eastAsia="x-none"/>
    </w:rPr>
  </w:style>
  <w:style w:type="paragraph" w:customStyle="1" w:styleId="paragraph">
    <w:name w:val="paragraph"/>
    <w:basedOn w:val="Normal"/>
    <w:rsid w:val="00D50522"/>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D50522"/>
  </w:style>
  <w:style w:type="character" w:customStyle="1" w:styleId="scx177018673">
    <w:name w:val="scx177018673"/>
    <w:basedOn w:val="DefaultParagraphFont"/>
    <w:rsid w:val="00D50522"/>
  </w:style>
  <w:style w:type="character" w:customStyle="1" w:styleId="eop">
    <w:name w:val="eop"/>
    <w:basedOn w:val="DefaultParagraphFont"/>
    <w:rsid w:val="00D50522"/>
  </w:style>
  <w:style w:type="paragraph" w:customStyle="1" w:styleId="Titleinfo">
    <w:name w:val="Title info"/>
    <w:basedOn w:val="Header"/>
    <w:rsid w:val="00BD12C9"/>
    <w:pPr>
      <w:widowControl/>
      <w:spacing w:before="0"/>
      <w:jc w:val="left"/>
    </w:pPr>
    <w:rPr>
      <w:rFonts w:ascii="Times New Roman" w:hAnsi="Times New Roman" w:cs="Times New Roman"/>
      <w:b w:val="0"/>
      <w:snapToGrid/>
      <w:kern w:val="0"/>
      <w:sz w:val="22"/>
    </w:rPr>
  </w:style>
  <w:style w:type="paragraph" w:customStyle="1" w:styleId="Default">
    <w:name w:val="Default"/>
    <w:rsid w:val="00236F5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195">
      <w:bodyDiv w:val="1"/>
      <w:marLeft w:val="0"/>
      <w:marRight w:val="0"/>
      <w:marTop w:val="0"/>
      <w:marBottom w:val="0"/>
      <w:divBdr>
        <w:top w:val="none" w:sz="0" w:space="0" w:color="auto"/>
        <w:left w:val="none" w:sz="0" w:space="0" w:color="auto"/>
        <w:bottom w:val="none" w:sz="0" w:space="0" w:color="auto"/>
        <w:right w:val="none" w:sz="0" w:space="0" w:color="auto"/>
      </w:divBdr>
      <w:divsChild>
        <w:div w:id="1207526964">
          <w:marLeft w:val="0"/>
          <w:marRight w:val="0"/>
          <w:marTop w:val="0"/>
          <w:marBottom w:val="0"/>
          <w:divBdr>
            <w:top w:val="none" w:sz="0" w:space="0" w:color="auto"/>
            <w:left w:val="none" w:sz="0" w:space="0" w:color="auto"/>
            <w:bottom w:val="none" w:sz="0" w:space="0" w:color="auto"/>
            <w:right w:val="none" w:sz="0" w:space="0" w:color="auto"/>
          </w:divBdr>
          <w:divsChild>
            <w:div w:id="18403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502">
      <w:bodyDiv w:val="1"/>
      <w:marLeft w:val="0"/>
      <w:marRight w:val="0"/>
      <w:marTop w:val="0"/>
      <w:marBottom w:val="0"/>
      <w:divBdr>
        <w:top w:val="none" w:sz="0" w:space="0" w:color="auto"/>
        <w:left w:val="none" w:sz="0" w:space="0" w:color="auto"/>
        <w:bottom w:val="none" w:sz="0" w:space="0" w:color="auto"/>
        <w:right w:val="none" w:sz="0" w:space="0" w:color="auto"/>
      </w:divBdr>
      <w:divsChild>
        <w:div w:id="1623540244">
          <w:marLeft w:val="0"/>
          <w:marRight w:val="0"/>
          <w:marTop w:val="0"/>
          <w:marBottom w:val="0"/>
          <w:divBdr>
            <w:top w:val="none" w:sz="0" w:space="0" w:color="auto"/>
            <w:left w:val="none" w:sz="0" w:space="0" w:color="auto"/>
            <w:bottom w:val="none" w:sz="0" w:space="0" w:color="auto"/>
            <w:right w:val="none" w:sz="0" w:space="0" w:color="auto"/>
          </w:divBdr>
          <w:divsChild>
            <w:div w:id="1761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467">
      <w:bodyDiv w:val="1"/>
      <w:marLeft w:val="0"/>
      <w:marRight w:val="0"/>
      <w:marTop w:val="0"/>
      <w:marBottom w:val="0"/>
      <w:divBdr>
        <w:top w:val="none" w:sz="0" w:space="0" w:color="auto"/>
        <w:left w:val="none" w:sz="0" w:space="0" w:color="auto"/>
        <w:bottom w:val="none" w:sz="0" w:space="0" w:color="auto"/>
        <w:right w:val="none" w:sz="0" w:space="0" w:color="auto"/>
      </w:divBdr>
      <w:divsChild>
        <w:div w:id="1809518690">
          <w:marLeft w:val="0"/>
          <w:marRight w:val="0"/>
          <w:marTop w:val="0"/>
          <w:marBottom w:val="0"/>
          <w:divBdr>
            <w:top w:val="none" w:sz="0" w:space="0" w:color="auto"/>
            <w:left w:val="none" w:sz="0" w:space="0" w:color="auto"/>
            <w:bottom w:val="none" w:sz="0" w:space="0" w:color="auto"/>
            <w:right w:val="none" w:sz="0" w:space="0" w:color="auto"/>
          </w:divBdr>
          <w:divsChild>
            <w:div w:id="3501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2074">
      <w:bodyDiv w:val="1"/>
      <w:marLeft w:val="0"/>
      <w:marRight w:val="0"/>
      <w:marTop w:val="0"/>
      <w:marBottom w:val="0"/>
      <w:divBdr>
        <w:top w:val="none" w:sz="0" w:space="0" w:color="auto"/>
        <w:left w:val="none" w:sz="0" w:space="0" w:color="auto"/>
        <w:bottom w:val="none" w:sz="0" w:space="0" w:color="auto"/>
        <w:right w:val="none" w:sz="0" w:space="0" w:color="auto"/>
      </w:divBdr>
    </w:div>
    <w:div w:id="256983745">
      <w:bodyDiv w:val="1"/>
      <w:marLeft w:val="0"/>
      <w:marRight w:val="0"/>
      <w:marTop w:val="0"/>
      <w:marBottom w:val="0"/>
      <w:divBdr>
        <w:top w:val="none" w:sz="0" w:space="0" w:color="auto"/>
        <w:left w:val="none" w:sz="0" w:space="0" w:color="auto"/>
        <w:bottom w:val="none" w:sz="0" w:space="0" w:color="auto"/>
        <w:right w:val="none" w:sz="0" w:space="0" w:color="auto"/>
      </w:divBdr>
      <w:divsChild>
        <w:div w:id="1150554744">
          <w:marLeft w:val="0"/>
          <w:marRight w:val="0"/>
          <w:marTop w:val="0"/>
          <w:marBottom w:val="0"/>
          <w:divBdr>
            <w:top w:val="none" w:sz="0" w:space="0" w:color="auto"/>
            <w:left w:val="none" w:sz="0" w:space="0" w:color="auto"/>
            <w:bottom w:val="none" w:sz="0" w:space="0" w:color="auto"/>
            <w:right w:val="none" w:sz="0" w:space="0" w:color="auto"/>
          </w:divBdr>
          <w:divsChild>
            <w:div w:id="20298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5183">
      <w:bodyDiv w:val="1"/>
      <w:marLeft w:val="0"/>
      <w:marRight w:val="0"/>
      <w:marTop w:val="0"/>
      <w:marBottom w:val="0"/>
      <w:divBdr>
        <w:top w:val="none" w:sz="0" w:space="0" w:color="auto"/>
        <w:left w:val="none" w:sz="0" w:space="0" w:color="auto"/>
        <w:bottom w:val="none" w:sz="0" w:space="0" w:color="auto"/>
        <w:right w:val="none" w:sz="0" w:space="0" w:color="auto"/>
      </w:divBdr>
    </w:div>
    <w:div w:id="371809594">
      <w:bodyDiv w:val="1"/>
      <w:marLeft w:val="0"/>
      <w:marRight w:val="0"/>
      <w:marTop w:val="0"/>
      <w:marBottom w:val="0"/>
      <w:divBdr>
        <w:top w:val="none" w:sz="0" w:space="0" w:color="auto"/>
        <w:left w:val="none" w:sz="0" w:space="0" w:color="auto"/>
        <w:bottom w:val="none" w:sz="0" w:space="0" w:color="auto"/>
        <w:right w:val="none" w:sz="0" w:space="0" w:color="auto"/>
      </w:divBdr>
      <w:divsChild>
        <w:div w:id="91557990">
          <w:marLeft w:val="0"/>
          <w:marRight w:val="0"/>
          <w:marTop w:val="0"/>
          <w:marBottom w:val="0"/>
          <w:divBdr>
            <w:top w:val="none" w:sz="0" w:space="0" w:color="auto"/>
            <w:left w:val="none" w:sz="0" w:space="0" w:color="auto"/>
            <w:bottom w:val="none" w:sz="0" w:space="0" w:color="auto"/>
            <w:right w:val="none" w:sz="0" w:space="0" w:color="auto"/>
          </w:divBdr>
          <w:divsChild>
            <w:div w:id="19735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0805">
      <w:bodyDiv w:val="1"/>
      <w:marLeft w:val="0"/>
      <w:marRight w:val="0"/>
      <w:marTop w:val="0"/>
      <w:marBottom w:val="0"/>
      <w:divBdr>
        <w:top w:val="none" w:sz="0" w:space="0" w:color="auto"/>
        <w:left w:val="none" w:sz="0" w:space="0" w:color="auto"/>
        <w:bottom w:val="none" w:sz="0" w:space="0" w:color="auto"/>
        <w:right w:val="none" w:sz="0" w:space="0" w:color="auto"/>
      </w:divBdr>
      <w:divsChild>
        <w:div w:id="742799134">
          <w:marLeft w:val="0"/>
          <w:marRight w:val="0"/>
          <w:marTop w:val="0"/>
          <w:marBottom w:val="0"/>
          <w:divBdr>
            <w:top w:val="none" w:sz="0" w:space="0" w:color="auto"/>
            <w:left w:val="none" w:sz="0" w:space="0" w:color="auto"/>
            <w:bottom w:val="none" w:sz="0" w:space="0" w:color="auto"/>
            <w:right w:val="none" w:sz="0" w:space="0" w:color="auto"/>
          </w:divBdr>
          <w:divsChild>
            <w:div w:id="20962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6505">
      <w:bodyDiv w:val="1"/>
      <w:marLeft w:val="0"/>
      <w:marRight w:val="0"/>
      <w:marTop w:val="0"/>
      <w:marBottom w:val="0"/>
      <w:divBdr>
        <w:top w:val="none" w:sz="0" w:space="0" w:color="auto"/>
        <w:left w:val="none" w:sz="0" w:space="0" w:color="auto"/>
        <w:bottom w:val="none" w:sz="0" w:space="0" w:color="auto"/>
        <w:right w:val="none" w:sz="0" w:space="0" w:color="auto"/>
      </w:divBdr>
      <w:divsChild>
        <w:div w:id="544610273">
          <w:marLeft w:val="0"/>
          <w:marRight w:val="0"/>
          <w:marTop w:val="0"/>
          <w:marBottom w:val="0"/>
          <w:divBdr>
            <w:top w:val="none" w:sz="0" w:space="0" w:color="auto"/>
            <w:left w:val="none" w:sz="0" w:space="0" w:color="auto"/>
            <w:bottom w:val="none" w:sz="0" w:space="0" w:color="auto"/>
            <w:right w:val="none" w:sz="0" w:space="0" w:color="auto"/>
          </w:divBdr>
          <w:divsChild>
            <w:div w:id="3786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2819">
      <w:bodyDiv w:val="1"/>
      <w:marLeft w:val="0"/>
      <w:marRight w:val="0"/>
      <w:marTop w:val="0"/>
      <w:marBottom w:val="0"/>
      <w:divBdr>
        <w:top w:val="none" w:sz="0" w:space="0" w:color="auto"/>
        <w:left w:val="none" w:sz="0" w:space="0" w:color="auto"/>
        <w:bottom w:val="none" w:sz="0" w:space="0" w:color="auto"/>
        <w:right w:val="none" w:sz="0" w:space="0" w:color="auto"/>
      </w:divBdr>
    </w:div>
    <w:div w:id="629017918">
      <w:bodyDiv w:val="1"/>
      <w:marLeft w:val="0"/>
      <w:marRight w:val="0"/>
      <w:marTop w:val="0"/>
      <w:marBottom w:val="0"/>
      <w:divBdr>
        <w:top w:val="none" w:sz="0" w:space="0" w:color="auto"/>
        <w:left w:val="none" w:sz="0" w:space="0" w:color="auto"/>
        <w:bottom w:val="none" w:sz="0" w:space="0" w:color="auto"/>
        <w:right w:val="none" w:sz="0" w:space="0" w:color="auto"/>
      </w:divBdr>
      <w:divsChild>
        <w:div w:id="273950433">
          <w:marLeft w:val="0"/>
          <w:marRight w:val="0"/>
          <w:marTop w:val="0"/>
          <w:marBottom w:val="0"/>
          <w:divBdr>
            <w:top w:val="none" w:sz="0" w:space="0" w:color="auto"/>
            <w:left w:val="none" w:sz="0" w:space="0" w:color="auto"/>
            <w:bottom w:val="none" w:sz="0" w:space="0" w:color="auto"/>
            <w:right w:val="none" w:sz="0" w:space="0" w:color="auto"/>
          </w:divBdr>
          <w:divsChild>
            <w:div w:id="15391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29021">
      <w:bodyDiv w:val="1"/>
      <w:marLeft w:val="0"/>
      <w:marRight w:val="0"/>
      <w:marTop w:val="0"/>
      <w:marBottom w:val="0"/>
      <w:divBdr>
        <w:top w:val="none" w:sz="0" w:space="0" w:color="auto"/>
        <w:left w:val="none" w:sz="0" w:space="0" w:color="auto"/>
        <w:bottom w:val="none" w:sz="0" w:space="0" w:color="auto"/>
        <w:right w:val="none" w:sz="0" w:space="0" w:color="auto"/>
      </w:divBdr>
    </w:div>
    <w:div w:id="897519728">
      <w:bodyDiv w:val="1"/>
      <w:marLeft w:val="0"/>
      <w:marRight w:val="0"/>
      <w:marTop w:val="0"/>
      <w:marBottom w:val="0"/>
      <w:divBdr>
        <w:top w:val="none" w:sz="0" w:space="0" w:color="auto"/>
        <w:left w:val="none" w:sz="0" w:space="0" w:color="auto"/>
        <w:bottom w:val="none" w:sz="0" w:space="0" w:color="auto"/>
        <w:right w:val="none" w:sz="0" w:space="0" w:color="auto"/>
      </w:divBdr>
      <w:divsChild>
        <w:div w:id="814176237">
          <w:marLeft w:val="0"/>
          <w:marRight w:val="0"/>
          <w:marTop w:val="0"/>
          <w:marBottom w:val="0"/>
          <w:divBdr>
            <w:top w:val="none" w:sz="0" w:space="0" w:color="auto"/>
            <w:left w:val="none" w:sz="0" w:space="0" w:color="auto"/>
            <w:bottom w:val="none" w:sz="0" w:space="0" w:color="auto"/>
            <w:right w:val="none" w:sz="0" w:space="0" w:color="auto"/>
          </w:divBdr>
          <w:divsChild>
            <w:div w:id="128878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6024">
      <w:bodyDiv w:val="1"/>
      <w:marLeft w:val="0"/>
      <w:marRight w:val="0"/>
      <w:marTop w:val="0"/>
      <w:marBottom w:val="0"/>
      <w:divBdr>
        <w:top w:val="none" w:sz="0" w:space="0" w:color="auto"/>
        <w:left w:val="none" w:sz="0" w:space="0" w:color="auto"/>
        <w:bottom w:val="none" w:sz="0" w:space="0" w:color="auto"/>
        <w:right w:val="none" w:sz="0" w:space="0" w:color="auto"/>
      </w:divBdr>
      <w:divsChild>
        <w:div w:id="811748098">
          <w:marLeft w:val="0"/>
          <w:marRight w:val="0"/>
          <w:marTop w:val="0"/>
          <w:marBottom w:val="0"/>
          <w:divBdr>
            <w:top w:val="none" w:sz="0" w:space="0" w:color="auto"/>
            <w:left w:val="none" w:sz="0" w:space="0" w:color="auto"/>
            <w:bottom w:val="none" w:sz="0" w:space="0" w:color="auto"/>
            <w:right w:val="none" w:sz="0" w:space="0" w:color="auto"/>
          </w:divBdr>
        </w:div>
      </w:divsChild>
    </w:div>
    <w:div w:id="966861846">
      <w:bodyDiv w:val="1"/>
      <w:marLeft w:val="0"/>
      <w:marRight w:val="0"/>
      <w:marTop w:val="0"/>
      <w:marBottom w:val="0"/>
      <w:divBdr>
        <w:top w:val="none" w:sz="0" w:space="0" w:color="auto"/>
        <w:left w:val="none" w:sz="0" w:space="0" w:color="auto"/>
        <w:bottom w:val="none" w:sz="0" w:space="0" w:color="auto"/>
        <w:right w:val="none" w:sz="0" w:space="0" w:color="auto"/>
      </w:divBdr>
    </w:div>
    <w:div w:id="1105737324">
      <w:bodyDiv w:val="1"/>
      <w:marLeft w:val="0"/>
      <w:marRight w:val="0"/>
      <w:marTop w:val="0"/>
      <w:marBottom w:val="0"/>
      <w:divBdr>
        <w:top w:val="none" w:sz="0" w:space="0" w:color="auto"/>
        <w:left w:val="none" w:sz="0" w:space="0" w:color="auto"/>
        <w:bottom w:val="none" w:sz="0" w:space="0" w:color="auto"/>
        <w:right w:val="none" w:sz="0" w:space="0" w:color="auto"/>
      </w:divBdr>
      <w:divsChild>
        <w:div w:id="1133596893">
          <w:marLeft w:val="0"/>
          <w:marRight w:val="0"/>
          <w:marTop w:val="0"/>
          <w:marBottom w:val="0"/>
          <w:divBdr>
            <w:top w:val="none" w:sz="0" w:space="0" w:color="auto"/>
            <w:left w:val="none" w:sz="0" w:space="0" w:color="auto"/>
            <w:bottom w:val="none" w:sz="0" w:space="0" w:color="auto"/>
            <w:right w:val="none" w:sz="0" w:space="0" w:color="auto"/>
          </w:divBdr>
        </w:div>
      </w:divsChild>
    </w:div>
    <w:div w:id="1255088662">
      <w:bodyDiv w:val="1"/>
      <w:marLeft w:val="0"/>
      <w:marRight w:val="0"/>
      <w:marTop w:val="0"/>
      <w:marBottom w:val="0"/>
      <w:divBdr>
        <w:top w:val="none" w:sz="0" w:space="0" w:color="auto"/>
        <w:left w:val="none" w:sz="0" w:space="0" w:color="auto"/>
        <w:bottom w:val="none" w:sz="0" w:space="0" w:color="auto"/>
        <w:right w:val="none" w:sz="0" w:space="0" w:color="auto"/>
      </w:divBdr>
    </w:div>
    <w:div w:id="1427463342">
      <w:bodyDiv w:val="1"/>
      <w:marLeft w:val="0"/>
      <w:marRight w:val="0"/>
      <w:marTop w:val="0"/>
      <w:marBottom w:val="0"/>
      <w:divBdr>
        <w:top w:val="none" w:sz="0" w:space="0" w:color="auto"/>
        <w:left w:val="none" w:sz="0" w:space="0" w:color="auto"/>
        <w:bottom w:val="none" w:sz="0" w:space="0" w:color="auto"/>
        <w:right w:val="none" w:sz="0" w:space="0" w:color="auto"/>
      </w:divBdr>
    </w:div>
    <w:div w:id="1510099373">
      <w:bodyDiv w:val="1"/>
      <w:marLeft w:val="0"/>
      <w:marRight w:val="0"/>
      <w:marTop w:val="0"/>
      <w:marBottom w:val="0"/>
      <w:divBdr>
        <w:top w:val="none" w:sz="0" w:space="0" w:color="auto"/>
        <w:left w:val="none" w:sz="0" w:space="0" w:color="auto"/>
        <w:bottom w:val="none" w:sz="0" w:space="0" w:color="auto"/>
        <w:right w:val="none" w:sz="0" w:space="0" w:color="auto"/>
      </w:divBdr>
    </w:div>
    <w:div w:id="1597403876">
      <w:bodyDiv w:val="1"/>
      <w:marLeft w:val="0"/>
      <w:marRight w:val="0"/>
      <w:marTop w:val="0"/>
      <w:marBottom w:val="0"/>
      <w:divBdr>
        <w:top w:val="none" w:sz="0" w:space="0" w:color="auto"/>
        <w:left w:val="none" w:sz="0" w:space="0" w:color="auto"/>
        <w:bottom w:val="none" w:sz="0" w:space="0" w:color="auto"/>
        <w:right w:val="none" w:sz="0" w:space="0" w:color="auto"/>
      </w:divBdr>
      <w:divsChild>
        <w:div w:id="32461398">
          <w:marLeft w:val="0"/>
          <w:marRight w:val="0"/>
          <w:marTop w:val="0"/>
          <w:marBottom w:val="0"/>
          <w:divBdr>
            <w:top w:val="none" w:sz="0" w:space="0" w:color="auto"/>
            <w:left w:val="none" w:sz="0" w:space="0" w:color="auto"/>
            <w:bottom w:val="none" w:sz="0" w:space="0" w:color="auto"/>
            <w:right w:val="none" w:sz="0" w:space="0" w:color="auto"/>
          </w:divBdr>
          <w:divsChild>
            <w:div w:id="1860510716">
              <w:marLeft w:val="0"/>
              <w:marRight w:val="0"/>
              <w:marTop w:val="0"/>
              <w:marBottom w:val="0"/>
              <w:divBdr>
                <w:top w:val="none" w:sz="0" w:space="0" w:color="auto"/>
                <w:left w:val="none" w:sz="0" w:space="0" w:color="auto"/>
                <w:bottom w:val="none" w:sz="0" w:space="0" w:color="auto"/>
                <w:right w:val="none" w:sz="0" w:space="0" w:color="auto"/>
              </w:divBdr>
              <w:divsChild>
                <w:div w:id="1537350827">
                  <w:marLeft w:val="0"/>
                  <w:marRight w:val="0"/>
                  <w:marTop w:val="0"/>
                  <w:marBottom w:val="0"/>
                  <w:divBdr>
                    <w:top w:val="none" w:sz="0" w:space="0" w:color="auto"/>
                    <w:left w:val="none" w:sz="0" w:space="0" w:color="auto"/>
                    <w:bottom w:val="none" w:sz="0" w:space="0" w:color="auto"/>
                    <w:right w:val="none" w:sz="0" w:space="0" w:color="auto"/>
                  </w:divBdr>
                  <w:divsChild>
                    <w:div w:id="1522234302">
                      <w:marLeft w:val="0"/>
                      <w:marRight w:val="0"/>
                      <w:marTop w:val="0"/>
                      <w:marBottom w:val="0"/>
                      <w:divBdr>
                        <w:top w:val="none" w:sz="0" w:space="0" w:color="auto"/>
                        <w:left w:val="none" w:sz="0" w:space="0" w:color="auto"/>
                        <w:bottom w:val="none" w:sz="0" w:space="0" w:color="auto"/>
                        <w:right w:val="none" w:sz="0" w:space="0" w:color="auto"/>
                      </w:divBdr>
                      <w:divsChild>
                        <w:div w:id="7164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649845">
      <w:bodyDiv w:val="1"/>
      <w:marLeft w:val="0"/>
      <w:marRight w:val="0"/>
      <w:marTop w:val="0"/>
      <w:marBottom w:val="0"/>
      <w:divBdr>
        <w:top w:val="none" w:sz="0" w:space="0" w:color="auto"/>
        <w:left w:val="none" w:sz="0" w:space="0" w:color="auto"/>
        <w:bottom w:val="none" w:sz="0" w:space="0" w:color="auto"/>
        <w:right w:val="none" w:sz="0" w:space="0" w:color="auto"/>
      </w:divBdr>
      <w:divsChild>
        <w:div w:id="18046895">
          <w:marLeft w:val="0"/>
          <w:marRight w:val="0"/>
          <w:marTop w:val="0"/>
          <w:marBottom w:val="0"/>
          <w:divBdr>
            <w:top w:val="none" w:sz="0" w:space="0" w:color="auto"/>
            <w:left w:val="none" w:sz="0" w:space="0" w:color="auto"/>
            <w:bottom w:val="none" w:sz="0" w:space="0" w:color="auto"/>
            <w:right w:val="none" w:sz="0" w:space="0" w:color="auto"/>
          </w:divBdr>
          <w:divsChild>
            <w:div w:id="19452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3725">
      <w:bodyDiv w:val="1"/>
      <w:marLeft w:val="0"/>
      <w:marRight w:val="0"/>
      <w:marTop w:val="0"/>
      <w:marBottom w:val="0"/>
      <w:divBdr>
        <w:top w:val="none" w:sz="0" w:space="0" w:color="auto"/>
        <w:left w:val="none" w:sz="0" w:space="0" w:color="auto"/>
        <w:bottom w:val="none" w:sz="0" w:space="0" w:color="auto"/>
        <w:right w:val="none" w:sz="0" w:space="0" w:color="auto"/>
      </w:divBdr>
      <w:divsChild>
        <w:div w:id="613171804">
          <w:marLeft w:val="0"/>
          <w:marRight w:val="0"/>
          <w:marTop w:val="0"/>
          <w:marBottom w:val="0"/>
          <w:divBdr>
            <w:top w:val="none" w:sz="0" w:space="0" w:color="auto"/>
            <w:left w:val="none" w:sz="0" w:space="0" w:color="auto"/>
            <w:bottom w:val="none" w:sz="0" w:space="0" w:color="auto"/>
            <w:right w:val="none" w:sz="0" w:space="0" w:color="auto"/>
          </w:divBdr>
          <w:divsChild>
            <w:div w:id="104047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westlaw.com/Link/Document/FullText?findType=Y&amp;serNum=2011925474&amp;pubNum=0004493&amp;originatingDoc=Iff24990a803711e0a34df17ea74c323f&amp;refType=CA&amp;originationContext=document&amp;vr=3.0&amp;rs=cblt1.0&amp;transitionType=DocumentItem&amp;contextData=(sc.Search)" TargetMode="External"/><Relationship Id="rId2" Type="http://schemas.openxmlformats.org/officeDocument/2006/relationships/hyperlink" Target="http://www.westlaw.com/Link/Document/FullText?findType=Y&amp;serNum=2021889326&amp;pubNum=0004493&amp;originatingDoc=Iff24990a803711e0a34df17ea74c323f&amp;refType=CA&amp;fi=co_pp_sp_4493_4648&amp;originationContext=document&amp;vr=3.0&amp;rs=cblt1.0&amp;transitionType=DocumentItem&amp;contextData=(sc.Search)" TargetMode="External"/><Relationship Id="rId1" Type="http://schemas.openxmlformats.org/officeDocument/2006/relationships/hyperlink" Target="http://www.westlaw.com/Link/Document/FullText?findType=Y&amp;serNum=2022308172&amp;pubNum=0004493&amp;originatingDoc=Iff24990a803711e0a34df17ea74c323f&amp;refType=CA&amp;originationContext=document&amp;vr=3.0&amp;rs=cblt1.0&amp;transitionType=DocumentItem&amp;contextData=(sc.Search)" TargetMode="External"/><Relationship Id="rId4" Type="http://schemas.openxmlformats.org/officeDocument/2006/relationships/hyperlink" Target="http://www.westlaw.com/Link/Document/FullText?findType=Y&amp;pubNum=1016&amp;cite=FCC499&amp;originatingDoc=Iff24990a803711e0a34df17ea74c323f&amp;refType=CA&amp;originationContext=document&amp;vr=3.0&amp;rs=cblt1.0&amp;transitionType=DocumentItem&amp;contextData=(sc.Sear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2004</Words>
  <Characters>11552</Characters>
  <Application>Microsoft Office Word</Application>
  <DocSecurity>0</DocSecurity>
  <Lines>381</Lines>
  <Paragraphs>132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13554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2016-07-29T16:29:00Z</dcterms:created>
  <dcterms:modified xsi:type="dcterms:W3CDTF">2016-07-29T16:29:00Z</dcterms:modified>
  <cp:category> </cp:category>
  <cp:contentStatus> </cp:contentStatus>
</cp:coreProperties>
</file>