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CC605D">
        <w:rPr>
          <w:b/>
          <w:szCs w:val="22"/>
        </w:rPr>
        <w:t>91</w:t>
      </w:r>
    </w:p>
    <w:p w:rsidR="00F80FFB" w:rsidRPr="00D27120" w:rsidRDefault="0062123A" w:rsidP="00F80FFB">
      <w:pPr>
        <w:spacing w:before="60"/>
        <w:jc w:val="right"/>
        <w:rPr>
          <w:b/>
          <w:szCs w:val="22"/>
        </w:rPr>
      </w:pPr>
      <w:r>
        <w:rPr>
          <w:b/>
          <w:szCs w:val="22"/>
        </w:rPr>
        <w:t>January</w:t>
      </w:r>
      <w:r w:rsidR="00B03BB5">
        <w:rPr>
          <w:b/>
          <w:szCs w:val="22"/>
        </w:rPr>
        <w:t xml:space="preserve"> </w:t>
      </w:r>
      <w:r w:rsidR="000A185E">
        <w:rPr>
          <w:b/>
          <w:szCs w:val="22"/>
        </w:rPr>
        <w:t>27</w:t>
      </w:r>
      <w:r w:rsidR="00B03BB5">
        <w:rPr>
          <w:b/>
          <w:szCs w:val="22"/>
        </w:rPr>
        <w:t>,</w:t>
      </w:r>
      <w:r w:rsidR="00F80FFB" w:rsidRPr="00D27120">
        <w:rPr>
          <w:b/>
          <w:szCs w:val="22"/>
        </w:rPr>
        <w:t xml:space="preserve"> 201</w:t>
      </w:r>
      <w:r>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AA723D" w:rsidRDefault="00E0104E" w:rsidP="2BCB800D">
      <w:pPr>
        <w:jc w:val="center"/>
        <w:rPr>
          <w:b/>
          <w:bCs/>
        </w:rPr>
      </w:pPr>
      <w:r>
        <w:rPr>
          <w:b/>
          <w:bCs/>
        </w:rPr>
        <w:t xml:space="preserve">TRANSFER OF CONTROL OF </w:t>
      </w:r>
    </w:p>
    <w:p w:rsidR="004363ED" w:rsidRDefault="00895A05" w:rsidP="004363ED">
      <w:pPr>
        <w:jc w:val="center"/>
        <w:rPr>
          <w:b/>
          <w:bCs/>
        </w:rPr>
      </w:pPr>
      <w:r>
        <w:rPr>
          <w:b/>
          <w:bCs/>
        </w:rPr>
        <w:t>WIDEOPEN WEST FINANCE, LLC</w:t>
      </w:r>
      <w:r w:rsidR="003B0D5B">
        <w:rPr>
          <w:b/>
          <w:bCs/>
        </w:rPr>
        <w:t xml:space="preserve"> AND ITS SUBSIDIARIES TO CRESTVIEW, L</w:t>
      </w:r>
      <w:r w:rsidR="003D5E9C">
        <w:rPr>
          <w:b/>
          <w:bCs/>
        </w:rPr>
        <w:t>.</w:t>
      </w:r>
      <w:r w:rsidR="003B0D5B">
        <w:rPr>
          <w:b/>
          <w:bCs/>
        </w:rPr>
        <w:t>L</w:t>
      </w:r>
      <w:r w:rsidR="003D5E9C">
        <w:rPr>
          <w:b/>
          <w:bCs/>
        </w:rPr>
        <w:t>.</w:t>
      </w:r>
      <w:r w:rsidR="003B0D5B">
        <w:rPr>
          <w:b/>
          <w:bCs/>
        </w:rPr>
        <w:t>C</w:t>
      </w:r>
      <w:r w:rsidR="003D5E9C">
        <w:rPr>
          <w:b/>
          <w:bCs/>
        </w:rPr>
        <w:t>.</w:t>
      </w:r>
      <w:r w:rsidR="003B0D5B">
        <w:rPr>
          <w:b/>
          <w:bCs/>
        </w:rPr>
        <w:t xml:space="preserve"> </w:t>
      </w:r>
    </w:p>
    <w:p w:rsidR="003B0D5B" w:rsidRPr="00114699" w:rsidRDefault="003B0D5B" w:rsidP="004363ED">
      <w:pPr>
        <w:jc w:val="center"/>
        <w:rPr>
          <w:b/>
          <w:szCs w:val="22"/>
        </w:rPr>
      </w:pPr>
    </w:p>
    <w:p w:rsidR="004363ED" w:rsidRPr="00114699" w:rsidRDefault="004363ED" w:rsidP="004363ED">
      <w:pPr>
        <w:spacing w:after="240"/>
        <w:jc w:val="center"/>
        <w:rPr>
          <w:b/>
          <w:szCs w:val="22"/>
        </w:rPr>
      </w:pPr>
      <w:r w:rsidRPr="00114699">
        <w:rPr>
          <w:b/>
          <w:szCs w:val="22"/>
        </w:rPr>
        <w:t>STREAMLINED PLEADING CYCLE ESTABLISHED</w:t>
      </w:r>
    </w:p>
    <w:p w:rsidR="004363ED" w:rsidRPr="006F6A1D" w:rsidRDefault="00EB52D2" w:rsidP="004363ED">
      <w:pPr>
        <w:jc w:val="center"/>
        <w:rPr>
          <w:b/>
          <w:szCs w:val="22"/>
        </w:rPr>
      </w:pPr>
      <w:r w:rsidRPr="006F6A1D">
        <w:rPr>
          <w:b/>
          <w:szCs w:val="22"/>
        </w:rPr>
        <w:t>WC Docket No. 1</w:t>
      </w:r>
      <w:r w:rsidR="0062123A">
        <w:rPr>
          <w:b/>
          <w:szCs w:val="22"/>
        </w:rPr>
        <w:t>6-</w:t>
      </w:r>
      <w:r w:rsidR="003B0D5B">
        <w:rPr>
          <w:b/>
          <w:szCs w:val="22"/>
        </w:rPr>
        <w:t>12</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3B0D5B">
        <w:rPr>
          <w:b/>
          <w:szCs w:val="22"/>
        </w:rPr>
        <w:t>February</w:t>
      </w:r>
      <w:r w:rsidR="00B03BB5" w:rsidRPr="006F6A1D">
        <w:rPr>
          <w:b/>
          <w:szCs w:val="22"/>
        </w:rPr>
        <w:t xml:space="preserve"> </w:t>
      </w:r>
      <w:r w:rsidR="000A185E">
        <w:rPr>
          <w:b/>
          <w:szCs w:val="22"/>
        </w:rPr>
        <w:t>10</w:t>
      </w:r>
      <w:r w:rsidRPr="006F6A1D">
        <w:rPr>
          <w:b/>
          <w:szCs w:val="22"/>
        </w:rPr>
        <w:t>, 201</w:t>
      </w:r>
      <w:r w:rsidR="005437C5">
        <w:rPr>
          <w:b/>
          <w:szCs w:val="22"/>
        </w:rPr>
        <w:t>6</w:t>
      </w:r>
    </w:p>
    <w:p w:rsidR="00B03BB5" w:rsidRPr="006F6A1D" w:rsidRDefault="004363ED" w:rsidP="004363ED">
      <w:pPr>
        <w:pStyle w:val="NoSpacing"/>
        <w:rPr>
          <w:b/>
          <w:szCs w:val="22"/>
        </w:rPr>
      </w:pPr>
      <w:r w:rsidRPr="006F6A1D">
        <w:rPr>
          <w:b/>
          <w:szCs w:val="22"/>
        </w:rPr>
        <w:t xml:space="preserve">Reply Comments Due:  </w:t>
      </w:r>
      <w:r w:rsidR="00264B89">
        <w:rPr>
          <w:b/>
          <w:szCs w:val="22"/>
        </w:rPr>
        <w:t>February</w:t>
      </w:r>
      <w:r w:rsidR="00FD1B4E">
        <w:rPr>
          <w:b/>
          <w:szCs w:val="22"/>
        </w:rPr>
        <w:t xml:space="preserve"> </w:t>
      </w:r>
      <w:r w:rsidR="000A185E">
        <w:rPr>
          <w:b/>
          <w:szCs w:val="22"/>
        </w:rPr>
        <w:t>17</w:t>
      </w:r>
      <w:r w:rsidR="00A1474A">
        <w:rPr>
          <w:b/>
          <w:szCs w:val="22"/>
        </w:rPr>
        <w:t>,</w:t>
      </w:r>
      <w:r w:rsidRPr="006F6A1D">
        <w:rPr>
          <w:b/>
          <w:szCs w:val="22"/>
        </w:rPr>
        <w:t xml:space="preserve"> 201</w:t>
      </w:r>
      <w:r w:rsidR="005437C5">
        <w:rPr>
          <w:b/>
          <w:szCs w:val="22"/>
        </w:rPr>
        <w:t>6</w:t>
      </w:r>
    </w:p>
    <w:p w:rsidR="00B03BB5" w:rsidRPr="006F6A1D" w:rsidRDefault="00B03BB5" w:rsidP="004363ED">
      <w:pPr>
        <w:pStyle w:val="NoSpacing"/>
        <w:rPr>
          <w:b/>
          <w:szCs w:val="22"/>
        </w:rPr>
      </w:pPr>
    </w:p>
    <w:p w:rsidR="00967F4A" w:rsidRDefault="00381B14" w:rsidP="00FC336B">
      <w:pPr>
        <w:autoSpaceDE w:val="0"/>
        <w:autoSpaceDN w:val="0"/>
        <w:adjustRightInd w:val="0"/>
        <w:ind w:firstLine="720"/>
        <w:rPr>
          <w:szCs w:val="22"/>
        </w:rPr>
      </w:pPr>
      <w:r>
        <w:rPr>
          <w:szCs w:val="22"/>
        </w:rPr>
        <w:t>WideOpen West Finance, LLC (WOW</w:t>
      </w:r>
      <w:r w:rsidR="003B0D5B">
        <w:rPr>
          <w:szCs w:val="22"/>
        </w:rPr>
        <w:t>) and Crestview, L</w:t>
      </w:r>
      <w:r w:rsidR="003D5E9C">
        <w:rPr>
          <w:szCs w:val="22"/>
        </w:rPr>
        <w:t>.</w:t>
      </w:r>
      <w:r w:rsidR="003B0D5B">
        <w:rPr>
          <w:szCs w:val="22"/>
        </w:rPr>
        <w:t>L</w:t>
      </w:r>
      <w:r w:rsidR="003D5E9C">
        <w:rPr>
          <w:szCs w:val="22"/>
        </w:rPr>
        <w:t>.</w:t>
      </w:r>
      <w:r w:rsidR="003B0D5B">
        <w:rPr>
          <w:szCs w:val="22"/>
        </w:rPr>
        <w:t>C</w:t>
      </w:r>
      <w:r w:rsidR="003D5E9C">
        <w:rPr>
          <w:szCs w:val="22"/>
        </w:rPr>
        <w:t>.</w:t>
      </w:r>
      <w:r w:rsidR="003B0D5B">
        <w:rPr>
          <w:szCs w:val="22"/>
        </w:rPr>
        <w:t xml:space="preserve"> (Crestview) </w:t>
      </w:r>
      <w:r w:rsidR="006800B9" w:rsidRPr="006F6A1D">
        <w:rPr>
          <w:szCs w:val="22"/>
        </w:rPr>
        <w:t>(</w:t>
      </w:r>
      <w:r w:rsidR="00B03BB5" w:rsidRPr="006F6A1D">
        <w:rPr>
          <w:szCs w:val="22"/>
        </w:rPr>
        <w:t>together, Applicants) fi</w:t>
      </w:r>
      <w:r w:rsidR="008C4993">
        <w:rPr>
          <w:szCs w:val="22"/>
        </w:rPr>
        <w:t>led an application</w:t>
      </w:r>
      <w:r w:rsidR="00F35CD8">
        <w:rPr>
          <w:szCs w:val="22"/>
        </w:rPr>
        <w:t>,</w:t>
      </w:r>
      <w:r w:rsidR="008C4993">
        <w:rPr>
          <w:szCs w:val="22"/>
        </w:rPr>
        <w:t xml:space="preserve"> pursuant to S</w:t>
      </w:r>
      <w:r w:rsidR="00B03BB5" w:rsidRPr="006F6A1D">
        <w:rPr>
          <w:szCs w:val="22"/>
        </w:rPr>
        <w:t>ection 214 of the Communications Act of 1934, as</w:t>
      </w:r>
      <w:r w:rsidR="008C4993">
        <w:rPr>
          <w:szCs w:val="22"/>
        </w:rPr>
        <w:t xml:space="preserve"> amended, and S</w:t>
      </w:r>
      <w:r w:rsidR="00B03BB5" w:rsidRPr="006F6A1D">
        <w:rPr>
          <w:szCs w:val="22"/>
        </w:rPr>
        <w:t>ection 63.03 of the</w:t>
      </w:r>
      <w:r w:rsidR="003D5E9C">
        <w:rPr>
          <w:szCs w:val="22"/>
        </w:rPr>
        <w:t xml:space="preserve"> </w:t>
      </w:r>
      <w:r w:rsidR="00B03BB5" w:rsidRPr="006F6A1D">
        <w:rPr>
          <w:szCs w:val="22"/>
        </w:rPr>
        <w:t xml:space="preserve">Commission’s rules, </w:t>
      </w:r>
      <w:r w:rsidR="0020629D">
        <w:rPr>
          <w:szCs w:val="22"/>
        </w:rPr>
        <w:t>requesting</w:t>
      </w:r>
      <w:r w:rsidR="0062123A">
        <w:rPr>
          <w:szCs w:val="22"/>
        </w:rPr>
        <w:t xml:space="preserve"> approval to </w:t>
      </w:r>
      <w:r w:rsidR="00B03BB5" w:rsidRPr="006F6A1D">
        <w:rPr>
          <w:szCs w:val="22"/>
        </w:rPr>
        <w:t>transfer</w:t>
      </w:r>
      <w:r w:rsidR="00541525">
        <w:rPr>
          <w:szCs w:val="22"/>
        </w:rPr>
        <w:t xml:space="preserve"> </w:t>
      </w:r>
      <w:r w:rsidR="0020629D">
        <w:rPr>
          <w:szCs w:val="22"/>
        </w:rPr>
        <w:t xml:space="preserve">control of </w:t>
      </w:r>
      <w:r>
        <w:rPr>
          <w:szCs w:val="22"/>
        </w:rPr>
        <w:t>WOW</w:t>
      </w:r>
      <w:r w:rsidR="003B0D5B">
        <w:rPr>
          <w:szCs w:val="22"/>
        </w:rPr>
        <w:t xml:space="preserve"> telecommunications </w:t>
      </w:r>
      <w:r>
        <w:rPr>
          <w:szCs w:val="22"/>
        </w:rPr>
        <w:t>operating subsidiaries (the WOW</w:t>
      </w:r>
      <w:r w:rsidR="003B0D5B">
        <w:rPr>
          <w:szCs w:val="22"/>
        </w:rPr>
        <w:t xml:space="preserve"> Companies)</w:t>
      </w:r>
      <w:r w:rsidR="001C720F">
        <w:rPr>
          <w:szCs w:val="22"/>
        </w:rPr>
        <w:t xml:space="preserve"> to Crestview.</w:t>
      </w:r>
      <w:r w:rsidR="00B03BB5" w:rsidRPr="006F6A1D">
        <w:rPr>
          <w:rStyle w:val="FootnoteReference"/>
          <w:szCs w:val="22"/>
        </w:rPr>
        <w:footnoteReference w:id="1"/>
      </w:r>
    </w:p>
    <w:p w:rsidR="00FC336B" w:rsidRDefault="00FC336B" w:rsidP="00FC336B">
      <w:pPr>
        <w:autoSpaceDE w:val="0"/>
        <w:autoSpaceDN w:val="0"/>
        <w:adjustRightInd w:val="0"/>
        <w:ind w:firstLine="720"/>
        <w:rPr>
          <w:szCs w:val="22"/>
        </w:rPr>
      </w:pPr>
    </w:p>
    <w:p w:rsidR="007E0815" w:rsidRDefault="00381B14" w:rsidP="00587F5D">
      <w:pPr>
        <w:autoSpaceDE w:val="0"/>
        <w:autoSpaceDN w:val="0"/>
        <w:adjustRightInd w:val="0"/>
        <w:ind w:firstLine="720"/>
        <w:rPr>
          <w:szCs w:val="22"/>
        </w:rPr>
      </w:pPr>
      <w:r>
        <w:rPr>
          <w:szCs w:val="22"/>
        </w:rPr>
        <w:t>WOW</w:t>
      </w:r>
      <w:r w:rsidR="002C260B">
        <w:rPr>
          <w:szCs w:val="22"/>
        </w:rPr>
        <w:t xml:space="preserve">, </w:t>
      </w:r>
      <w:r w:rsidR="003B0D5B">
        <w:rPr>
          <w:szCs w:val="22"/>
        </w:rPr>
        <w:t xml:space="preserve">a </w:t>
      </w:r>
      <w:r w:rsidR="002C260B">
        <w:rPr>
          <w:szCs w:val="22"/>
        </w:rPr>
        <w:t xml:space="preserve">Delaware </w:t>
      </w:r>
      <w:r w:rsidR="003B0D5B">
        <w:rPr>
          <w:szCs w:val="22"/>
        </w:rPr>
        <w:t>limited liability company</w:t>
      </w:r>
      <w:r w:rsidR="002C260B">
        <w:rPr>
          <w:szCs w:val="22"/>
        </w:rPr>
        <w:t>,</w:t>
      </w:r>
      <w:r w:rsidR="003B0D5B">
        <w:rPr>
          <w:szCs w:val="22"/>
        </w:rPr>
        <w:t xml:space="preserve"> is a communications service provider holding company.  Through </w:t>
      </w:r>
      <w:r>
        <w:rPr>
          <w:szCs w:val="22"/>
        </w:rPr>
        <w:t>its operating subsidiaries, WOW</w:t>
      </w:r>
      <w:r w:rsidR="003B0D5B">
        <w:rPr>
          <w:szCs w:val="22"/>
        </w:rPr>
        <w:t xml:space="preserve"> provides </w:t>
      </w:r>
      <w:r w:rsidR="002C260B">
        <w:rPr>
          <w:szCs w:val="22"/>
        </w:rPr>
        <w:t>telecommunications services</w:t>
      </w:r>
      <w:r w:rsidR="003B0D5B">
        <w:rPr>
          <w:szCs w:val="22"/>
        </w:rPr>
        <w:t xml:space="preserve"> in Alabama, Florida, Georgia, Illinois, Indiana, Kansas, Maryland, Michigan, Ohio, South Carolina and Tennesse</w:t>
      </w:r>
      <w:r>
        <w:rPr>
          <w:szCs w:val="22"/>
        </w:rPr>
        <w:t>e.</w:t>
      </w:r>
      <w:r w:rsidR="00FD3FFD">
        <w:rPr>
          <w:rStyle w:val="FootnoteReference"/>
          <w:szCs w:val="22"/>
        </w:rPr>
        <w:footnoteReference w:id="2"/>
      </w:r>
      <w:r>
        <w:rPr>
          <w:szCs w:val="22"/>
        </w:rPr>
        <w:t xml:space="preserve">  Three of </w:t>
      </w:r>
      <w:r w:rsidR="00FD3FFD">
        <w:rPr>
          <w:szCs w:val="22"/>
        </w:rPr>
        <w:t xml:space="preserve">the </w:t>
      </w:r>
      <w:r>
        <w:rPr>
          <w:szCs w:val="22"/>
        </w:rPr>
        <w:t>WOW</w:t>
      </w:r>
      <w:r w:rsidR="003B0D5B">
        <w:rPr>
          <w:szCs w:val="22"/>
        </w:rPr>
        <w:t xml:space="preserve"> Companies provide service as rural incu</w:t>
      </w:r>
      <w:r w:rsidR="003D5E9C">
        <w:rPr>
          <w:szCs w:val="22"/>
        </w:rPr>
        <w:t>mbent local exchange carriers (</w:t>
      </w:r>
      <w:r w:rsidR="003B0D5B">
        <w:rPr>
          <w:szCs w:val="22"/>
        </w:rPr>
        <w:t>LECs) in Alabama a</w:t>
      </w:r>
      <w:r>
        <w:rPr>
          <w:szCs w:val="22"/>
        </w:rPr>
        <w:t>nd Georgia, while the other WOW</w:t>
      </w:r>
      <w:r w:rsidR="003B0D5B">
        <w:rPr>
          <w:szCs w:val="22"/>
        </w:rPr>
        <w:t xml:space="preserve"> Companies provide service as competitive LECs and/or hold Section 214 authority.</w:t>
      </w:r>
      <w:r w:rsidR="002C260B">
        <w:rPr>
          <w:szCs w:val="22"/>
        </w:rPr>
        <w:t xml:space="preserve">  </w:t>
      </w:r>
      <w:r>
        <w:rPr>
          <w:szCs w:val="22"/>
        </w:rPr>
        <w:t>WOW</w:t>
      </w:r>
      <w:r w:rsidR="003B0D5B">
        <w:rPr>
          <w:szCs w:val="22"/>
        </w:rPr>
        <w:t xml:space="preserve"> is a wholly-owned, indirect subsidiary of Racecar Acquisition, LLC, a Delaware limited liability company (Racecar Acquisition).  Racecar Acquisition</w:t>
      </w:r>
      <w:r w:rsidR="00C27930">
        <w:rPr>
          <w:szCs w:val="22"/>
        </w:rPr>
        <w:t>,</w:t>
      </w:r>
      <w:r w:rsidR="003B0D5B">
        <w:rPr>
          <w:szCs w:val="22"/>
        </w:rPr>
        <w:t xml:space="preserve"> in turn</w:t>
      </w:r>
      <w:r w:rsidR="00C27930">
        <w:rPr>
          <w:szCs w:val="22"/>
        </w:rPr>
        <w:t>,</w:t>
      </w:r>
      <w:r w:rsidR="003B0D5B">
        <w:rPr>
          <w:szCs w:val="22"/>
        </w:rPr>
        <w:t xml:space="preserve"> is a direct</w:t>
      </w:r>
      <w:r w:rsidR="00C27930">
        <w:rPr>
          <w:szCs w:val="22"/>
        </w:rPr>
        <w:t>,</w:t>
      </w:r>
      <w:r w:rsidR="003B0D5B">
        <w:rPr>
          <w:szCs w:val="22"/>
        </w:rPr>
        <w:t xml:space="preserve"> wholly-owned subsidiary of Racecar Holdings.  </w:t>
      </w:r>
      <w:r w:rsidR="005A7B4D">
        <w:rPr>
          <w:szCs w:val="22"/>
        </w:rPr>
        <w:t xml:space="preserve">Racecar Holdings is currently controlled by the Avista </w:t>
      </w:r>
      <w:r w:rsidR="0084554E">
        <w:rPr>
          <w:szCs w:val="22"/>
        </w:rPr>
        <w:t>Capital</w:t>
      </w:r>
      <w:r w:rsidR="005A7B4D">
        <w:rPr>
          <w:szCs w:val="22"/>
        </w:rPr>
        <w:t xml:space="preserve"> Managing Member, LLC (Avista).  </w:t>
      </w:r>
    </w:p>
    <w:p w:rsidR="002C260B" w:rsidRDefault="002C260B" w:rsidP="00587F5D">
      <w:pPr>
        <w:autoSpaceDE w:val="0"/>
        <w:autoSpaceDN w:val="0"/>
        <w:adjustRightInd w:val="0"/>
        <w:ind w:firstLine="720"/>
        <w:rPr>
          <w:szCs w:val="22"/>
        </w:rPr>
      </w:pPr>
    </w:p>
    <w:p w:rsidR="007E0815" w:rsidRDefault="004B2C3B" w:rsidP="00587F5D">
      <w:pPr>
        <w:autoSpaceDE w:val="0"/>
        <w:autoSpaceDN w:val="0"/>
        <w:adjustRightInd w:val="0"/>
        <w:ind w:firstLine="720"/>
        <w:rPr>
          <w:szCs w:val="22"/>
        </w:rPr>
      </w:pPr>
      <w:r>
        <w:rPr>
          <w:szCs w:val="22"/>
        </w:rPr>
        <w:t>C</w:t>
      </w:r>
      <w:r w:rsidR="00381B14">
        <w:rPr>
          <w:szCs w:val="22"/>
        </w:rPr>
        <w:t xml:space="preserve">restview, a New York </w:t>
      </w:r>
      <w:r w:rsidR="007E0815">
        <w:rPr>
          <w:szCs w:val="22"/>
        </w:rPr>
        <w:t>private equity firm</w:t>
      </w:r>
      <w:r w:rsidR="00F01089">
        <w:rPr>
          <w:szCs w:val="22"/>
        </w:rPr>
        <w:t>,</w:t>
      </w:r>
      <w:r w:rsidR="007E0815">
        <w:rPr>
          <w:szCs w:val="22"/>
        </w:rPr>
        <w:t xml:space="preserve"> focuses primarily on sourcing and managing investments the energy, financial services, healthcare, industrials and media sectors.  </w:t>
      </w:r>
      <w:r w:rsidR="00381B14">
        <w:rPr>
          <w:szCs w:val="22"/>
        </w:rPr>
        <w:t xml:space="preserve">Applicants state that Crestview does not provide telecommunications services.  </w:t>
      </w:r>
      <w:r w:rsidR="007E0815">
        <w:rPr>
          <w:szCs w:val="22"/>
        </w:rPr>
        <w:t xml:space="preserve">Among the investment vehicles under Crestview’s umbrella are those that are acquiring an ownership interest in Racecar Holdings. </w:t>
      </w:r>
      <w:r w:rsidR="00CB5AFB">
        <w:rPr>
          <w:szCs w:val="22"/>
        </w:rPr>
        <w:t xml:space="preserve"> </w:t>
      </w:r>
      <w:r w:rsidR="008550FA">
        <w:rPr>
          <w:szCs w:val="22"/>
        </w:rPr>
        <w:t xml:space="preserve">After consummation of the proposed transaction, Crestview will indirectly hold interest in Racecar Holdings </w:t>
      </w:r>
      <w:r w:rsidR="008550FA">
        <w:rPr>
          <w:szCs w:val="22"/>
        </w:rPr>
        <w:lastRenderedPageBreak/>
        <w:t xml:space="preserve">through a series of intermediate partnerships and holdings companies.  </w:t>
      </w:r>
      <w:r w:rsidR="00872BC7">
        <w:rPr>
          <w:szCs w:val="22"/>
        </w:rPr>
        <w:t>Applicants state that the investment committee of Crestview Partners III GP will control the Crestview investment.</w:t>
      </w:r>
      <w:r w:rsidR="00872BC7">
        <w:rPr>
          <w:rStyle w:val="FootnoteReference"/>
          <w:szCs w:val="22"/>
        </w:rPr>
        <w:footnoteReference w:id="3"/>
      </w:r>
    </w:p>
    <w:p w:rsidR="008F6A9B" w:rsidRDefault="008F6A9B" w:rsidP="00664E23">
      <w:pPr>
        <w:autoSpaceDE w:val="0"/>
        <w:autoSpaceDN w:val="0"/>
        <w:adjustRightInd w:val="0"/>
        <w:rPr>
          <w:szCs w:val="22"/>
        </w:rPr>
      </w:pPr>
    </w:p>
    <w:p w:rsidR="004471D4" w:rsidRDefault="00F17A33" w:rsidP="00CB5AFB">
      <w:pPr>
        <w:autoSpaceDE w:val="0"/>
        <w:autoSpaceDN w:val="0"/>
        <w:adjustRightInd w:val="0"/>
        <w:ind w:firstLine="720"/>
        <w:rPr>
          <w:szCs w:val="22"/>
        </w:rPr>
      </w:pPr>
      <w:r w:rsidRPr="00F17A33">
        <w:rPr>
          <w:szCs w:val="22"/>
        </w:rPr>
        <w:t>Pursuant to the t</w:t>
      </w:r>
      <w:r w:rsidR="00CB5AFB">
        <w:rPr>
          <w:szCs w:val="22"/>
        </w:rPr>
        <w:t>erms of a Unit Purchase Agreement (Agreement), dated December 10, 2015</w:t>
      </w:r>
      <w:r w:rsidRPr="00F17A33">
        <w:rPr>
          <w:szCs w:val="22"/>
        </w:rPr>
        <w:t>,</w:t>
      </w:r>
      <w:r>
        <w:rPr>
          <w:szCs w:val="22"/>
        </w:rPr>
        <w:t xml:space="preserve"> </w:t>
      </w:r>
      <w:r w:rsidR="00664E23">
        <w:rPr>
          <w:szCs w:val="22"/>
        </w:rPr>
        <w:t>the Crestview entities purchased a minority, non-controlling number of units from certain existin</w:t>
      </w:r>
      <w:r w:rsidR="002C260B">
        <w:rPr>
          <w:szCs w:val="22"/>
        </w:rPr>
        <w:t>g unitholders and from Racecar H</w:t>
      </w:r>
      <w:r w:rsidR="00664E23">
        <w:rPr>
          <w:szCs w:val="22"/>
        </w:rPr>
        <w:t>oldings, totaling app</w:t>
      </w:r>
      <w:r w:rsidR="004471D4">
        <w:rPr>
          <w:szCs w:val="22"/>
        </w:rPr>
        <w:t>roximately 35 percent of the eq</w:t>
      </w:r>
      <w:r w:rsidR="00664E23">
        <w:rPr>
          <w:szCs w:val="22"/>
        </w:rPr>
        <w:t>uity of Racecar Holdin</w:t>
      </w:r>
      <w:r w:rsidR="00F01089">
        <w:rPr>
          <w:szCs w:val="22"/>
        </w:rPr>
        <w:t>gs and</w:t>
      </w:r>
      <w:r w:rsidR="00BD40F5">
        <w:rPr>
          <w:szCs w:val="22"/>
        </w:rPr>
        <w:t>, in connection,</w:t>
      </w:r>
      <w:r w:rsidR="00664E23">
        <w:rPr>
          <w:szCs w:val="22"/>
        </w:rPr>
        <w:t xml:space="preserve"> the Crestview entities have three ou</w:t>
      </w:r>
      <w:r w:rsidR="004471D4">
        <w:rPr>
          <w:szCs w:val="22"/>
        </w:rPr>
        <w:t>t of nine bo</w:t>
      </w:r>
      <w:r w:rsidR="00664E23">
        <w:rPr>
          <w:szCs w:val="22"/>
        </w:rPr>
        <w:t>a</w:t>
      </w:r>
      <w:r w:rsidR="004471D4">
        <w:rPr>
          <w:szCs w:val="22"/>
        </w:rPr>
        <w:t>r</w:t>
      </w:r>
      <w:r w:rsidR="00664E23">
        <w:rPr>
          <w:szCs w:val="22"/>
        </w:rPr>
        <w:t>d seats of Racecar Holdings (with Avista having the right to nominate</w:t>
      </w:r>
      <w:r w:rsidR="004471D4">
        <w:rPr>
          <w:szCs w:val="22"/>
        </w:rPr>
        <w:t xml:space="preserve"> five out of nine board seats and the chief executive officer (CEO) acting as the ninth board member).</w:t>
      </w:r>
      <w:r w:rsidR="00CB5AFB">
        <w:rPr>
          <w:szCs w:val="22"/>
        </w:rPr>
        <w:t xml:space="preserve">  </w:t>
      </w:r>
      <w:r w:rsidR="004471D4">
        <w:rPr>
          <w:szCs w:val="22"/>
        </w:rPr>
        <w:t xml:space="preserve">Applicants state </w:t>
      </w:r>
      <w:r w:rsidR="001125A6">
        <w:rPr>
          <w:szCs w:val="22"/>
        </w:rPr>
        <w:t xml:space="preserve">that </w:t>
      </w:r>
      <w:r w:rsidR="004471D4">
        <w:rPr>
          <w:szCs w:val="22"/>
        </w:rPr>
        <w:t>in connection with the Agreement, Crestview was granted a right, subject to certain terms and conditions, to cause entities controlled by it to acquire additional units from Racecar Holdings and certain of its unitholders resulting in, among other things, Crestview having an ownership interest in Ra</w:t>
      </w:r>
      <w:r w:rsidR="008550FA">
        <w:rPr>
          <w:szCs w:val="22"/>
        </w:rPr>
        <w:t xml:space="preserve">cecar Holdings of approximately </w:t>
      </w:r>
      <w:r w:rsidR="004471D4">
        <w:rPr>
          <w:szCs w:val="22"/>
        </w:rPr>
        <w:t>50 percent.</w:t>
      </w:r>
      <w:r w:rsidR="004471D4">
        <w:rPr>
          <w:rStyle w:val="FootnoteReference"/>
          <w:szCs w:val="22"/>
        </w:rPr>
        <w:footnoteReference w:id="4"/>
      </w:r>
      <w:r w:rsidR="00A02294">
        <w:rPr>
          <w:szCs w:val="22"/>
        </w:rPr>
        <w:t xml:space="preserve"> </w:t>
      </w:r>
      <w:r w:rsidR="004471D4">
        <w:rPr>
          <w:szCs w:val="22"/>
        </w:rPr>
        <w:t xml:space="preserve"> Following Crestview exercising this right, upon Commission approval, Avista will relinquish the power to elect a majority of the board of directors of Racecar Holdings.  Specifically, Avista will have the power to elect four out of nine board members, Crestview will gain the power to elect four of nine board members, and the CEO of Racecar holdings will round out the nine-person board of directors. </w:t>
      </w:r>
      <w:r w:rsidR="00713B24">
        <w:rPr>
          <w:szCs w:val="22"/>
        </w:rPr>
        <w:t xml:space="preserve"> </w:t>
      </w:r>
      <w:r w:rsidR="004471D4">
        <w:rPr>
          <w:szCs w:val="22"/>
        </w:rPr>
        <w:t>In addition, upon Commission approval, Crestview will obtain negative con</w:t>
      </w:r>
      <w:r w:rsidR="00471557">
        <w:rPr>
          <w:szCs w:val="22"/>
        </w:rPr>
        <w:t>sent rights with respect to the hiring, firing or entering into employment agreements with senior management of Racecar Holding</w:t>
      </w:r>
      <w:r w:rsidR="009512DC">
        <w:rPr>
          <w:szCs w:val="22"/>
        </w:rPr>
        <w:t>s.</w:t>
      </w:r>
    </w:p>
    <w:p w:rsidR="003C57EE" w:rsidRDefault="003C57EE" w:rsidP="004471D4">
      <w:pPr>
        <w:autoSpaceDE w:val="0"/>
        <w:autoSpaceDN w:val="0"/>
        <w:adjustRightInd w:val="0"/>
        <w:rPr>
          <w:szCs w:val="22"/>
        </w:rPr>
      </w:pPr>
    </w:p>
    <w:p w:rsidR="00587F5D" w:rsidRPr="00587F5D" w:rsidRDefault="003C57EE" w:rsidP="001C720F">
      <w:pPr>
        <w:autoSpaceDE w:val="0"/>
        <w:autoSpaceDN w:val="0"/>
        <w:adjustRightInd w:val="0"/>
        <w:rPr>
          <w:szCs w:val="22"/>
        </w:rPr>
      </w:pPr>
      <w:r>
        <w:rPr>
          <w:szCs w:val="22"/>
        </w:rPr>
        <w:tab/>
      </w:r>
      <w:r w:rsidR="00587F5D" w:rsidRPr="00A1474A">
        <w:rPr>
          <w:color w:val="020100"/>
          <w:szCs w:val="22"/>
        </w:rPr>
        <w:t>Applicants assert that the proposed transaction is entitled to presumpti</w:t>
      </w:r>
      <w:r w:rsidR="008C4993">
        <w:rPr>
          <w:color w:val="020100"/>
          <w:szCs w:val="22"/>
        </w:rPr>
        <w:t>ve streamlined treatment under S</w:t>
      </w:r>
      <w:r w:rsidR="00DD3F97">
        <w:rPr>
          <w:color w:val="020100"/>
          <w:szCs w:val="22"/>
        </w:rPr>
        <w:t>ection 63.03(b)(1</w:t>
      </w:r>
      <w:r w:rsidR="0090733F">
        <w:rPr>
          <w:color w:val="020100"/>
          <w:szCs w:val="22"/>
        </w:rPr>
        <w:t>)(</w:t>
      </w:r>
      <w:r w:rsidR="00DD3F97">
        <w:rPr>
          <w:color w:val="020100"/>
          <w:szCs w:val="22"/>
        </w:rPr>
        <w:t>i</w:t>
      </w:r>
      <w:r w:rsidR="00587F5D" w:rsidRPr="00A1474A">
        <w:rPr>
          <w:color w:val="020100"/>
          <w:szCs w:val="22"/>
        </w:rPr>
        <w:t>i)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5"/>
      </w:r>
    </w:p>
    <w:p w:rsidR="00BF1C1F" w:rsidRPr="007B54C3" w:rsidRDefault="00BF1C1F" w:rsidP="00587F5D">
      <w:pPr>
        <w:rPr>
          <w:szCs w:val="22"/>
        </w:rPr>
      </w:pPr>
    </w:p>
    <w:p w:rsidR="000A185E" w:rsidRDefault="00BF1C1F" w:rsidP="000A185E">
      <w:pPr>
        <w:autoSpaceDE w:val="0"/>
        <w:autoSpaceDN w:val="0"/>
        <w:adjustRightInd w:val="0"/>
        <w:ind w:left="720" w:right="144"/>
        <w:rPr>
          <w:bCs/>
          <w:szCs w:val="22"/>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w:t>
      </w:r>
    </w:p>
    <w:p w:rsidR="00BF1C1F" w:rsidRPr="00AA723D" w:rsidRDefault="001C720F" w:rsidP="000A185E">
      <w:pPr>
        <w:autoSpaceDE w:val="0"/>
        <w:autoSpaceDN w:val="0"/>
        <w:adjustRightInd w:val="0"/>
        <w:ind w:left="720" w:right="144"/>
        <w:rPr>
          <w:bCs/>
          <w:szCs w:val="22"/>
        </w:rPr>
      </w:pPr>
      <w:r>
        <w:rPr>
          <w:bCs/>
          <w:szCs w:val="22"/>
        </w:rPr>
        <w:t>WideOpen West Finance, LLC and its Subsidiaries to Crestview, L</w:t>
      </w:r>
      <w:r w:rsidR="0088206C">
        <w:rPr>
          <w:bCs/>
          <w:szCs w:val="22"/>
        </w:rPr>
        <w:t>.</w:t>
      </w:r>
      <w:r>
        <w:rPr>
          <w:bCs/>
          <w:szCs w:val="22"/>
        </w:rPr>
        <w:t>L</w:t>
      </w:r>
      <w:r w:rsidR="0088206C">
        <w:rPr>
          <w:bCs/>
          <w:szCs w:val="22"/>
        </w:rPr>
        <w:t>.</w:t>
      </w:r>
      <w:r>
        <w:rPr>
          <w:bCs/>
          <w:szCs w:val="22"/>
        </w:rPr>
        <w:t>C</w:t>
      </w:r>
      <w:r w:rsidR="0088206C">
        <w:rPr>
          <w:bCs/>
          <w:szCs w:val="22"/>
        </w:rPr>
        <w:t>.</w:t>
      </w:r>
      <w:r w:rsidR="00BF1C1F" w:rsidRPr="00456680">
        <w:rPr>
          <w:szCs w:val="22"/>
        </w:rPr>
        <w:t>, WC Docket No. 1</w:t>
      </w:r>
      <w:r w:rsidR="00AA723D">
        <w:rPr>
          <w:szCs w:val="22"/>
        </w:rPr>
        <w:t>6</w:t>
      </w:r>
      <w:r w:rsidR="00BF1C1F" w:rsidRPr="00456680">
        <w:rPr>
          <w:szCs w:val="22"/>
        </w:rPr>
        <w:t>-</w:t>
      </w:r>
      <w:r>
        <w:rPr>
          <w:szCs w:val="22"/>
        </w:rPr>
        <w:t>12</w:t>
      </w:r>
      <w:r w:rsidR="00BF1C1F" w:rsidRPr="00456680">
        <w:rPr>
          <w:szCs w:val="22"/>
        </w:rPr>
        <w:t xml:space="preserve"> (filed </w:t>
      </w:r>
      <w:r w:rsidR="00AA723D">
        <w:rPr>
          <w:szCs w:val="22"/>
        </w:rPr>
        <w:t>Jan</w:t>
      </w:r>
      <w:r w:rsidR="00BF1C1F" w:rsidRPr="00456680">
        <w:rPr>
          <w:szCs w:val="22"/>
        </w:rPr>
        <w:t>.</w:t>
      </w:r>
      <w:r>
        <w:rPr>
          <w:szCs w:val="22"/>
        </w:rPr>
        <w:t xml:space="preserve"> 12</w:t>
      </w:r>
      <w:r w:rsidR="00AA723D">
        <w:rPr>
          <w:szCs w:val="22"/>
        </w:rPr>
        <w:t>, 2016</w:t>
      </w:r>
      <w:r w:rsidR="00BF1C1F" w:rsidRPr="00456680">
        <w:rPr>
          <w:szCs w:val="22"/>
        </w:rPr>
        <w:t>).</w:t>
      </w:r>
    </w:p>
    <w:p w:rsidR="000F6B18" w:rsidRDefault="000F6B18" w:rsidP="00587F5D">
      <w:pPr>
        <w:autoSpaceDE w:val="0"/>
        <w:autoSpaceDN w:val="0"/>
        <w:adjustRightInd w:val="0"/>
        <w:rPr>
          <w:szCs w:val="22"/>
        </w:rPr>
      </w:pP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0A185E">
        <w:rPr>
          <w:b/>
          <w:szCs w:val="22"/>
        </w:rPr>
        <w:t>February 10</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264B89">
        <w:rPr>
          <w:b/>
          <w:szCs w:val="22"/>
        </w:rPr>
        <w:t>February</w:t>
      </w:r>
      <w:r w:rsidR="00F03304" w:rsidRPr="006F6A1D">
        <w:rPr>
          <w:b/>
          <w:szCs w:val="22"/>
        </w:rPr>
        <w:t xml:space="preserve"> </w:t>
      </w:r>
      <w:r w:rsidR="000A185E">
        <w:rPr>
          <w:b/>
          <w:szCs w:val="22"/>
        </w:rPr>
        <w:t>17</w:t>
      </w:r>
      <w:r w:rsidRPr="006F6A1D">
        <w:rPr>
          <w:b/>
          <w:szCs w:val="22"/>
        </w:rPr>
        <w:t>, 201</w:t>
      </w:r>
      <w:r w:rsidR="005437C5">
        <w:rPr>
          <w:b/>
          <w:szCs w:val="22"/>
        </w:rPr>
        <w:t>6</w:t>
      </w:r>
      <w:r w:rsidR="008C4993">
        <w:rPr>
          <w:szCs w:val="22"/>
        </w:rPr>
        <w:t>.  Pursuant to S</w:t>
      </w:r>
      <w:r w:rsidRPr="006F6A1D">
        <w:rPr>
          <w:szCs w:val="22"/>
        </w:rPr>
        <w:t xml:space="preserve">ection 63.52 of the Commission’s rules, 47 C.F.R. § 63.52, </w:t>
      </w:r>
      <w:r w:rsidRPr="006F6A1D">
        <w:rPr>
          <w:szCs w:val="22"/>
        </w:rPr>
        <w:lastRenderedPageBreak/>
        <w:t xml:space="preserve">commenters must serve a copy of comments on the Applicants no later than the above comment filing date.  Unless otherwise notified by the Commission, the Applicants may transfer control 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664E23"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BD015D">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5B1E67" w:rsidRDefault="00A02294" w:rsidP="005B1E67">
      <w:pPr>
        <w:numPr>
          <w:ilvl w:val="0"/>
          <w:numId w:val="18"/>
        </w:numPr>
        <w:rPr>
          <w:szCs w:val="22"/>
        </w:rPr>
      </w:pPr>
      <w:r>
        <w:rPr>
          <w:szCs w:val="22"/>
        </w:rPr>
        <w:t>Dennis Johnson</w:t>
      </w:r>
      <w:r w:rsidR="00F80FFB" w:rsidRPr="006F6A1D">
        <w:rPr>
          <w:szCs w:val="22"/>
        </w:rPr>
        <w:t xml:space="preserve">, Competition Policy Division, Wireline Competition Bureau, </w:t>
      </w:r>
      <w:hyperlink r:id="rId15" w:history="1">
        <w:r w:rsidRPr="00C64C02">
          <w:rPr>
            <w:rStyle w:val="Hyperlink"/>
            <w:szCs w:val="22"/>
          </w:rPr>
          <w:t>dennis.johnson@fcc.gov</w:t>
        </w:r>
      </w:hyperlink>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Pr="006F6A1D">
          <w:rPr>
            <w:rStyle w:val="Hyperlink"/>
            <w:szCs w:val="22"/>
          </w:rPr>
          <w:t>jim.bird@fcc.gov</w:t>
        </w:r>
      </w:hyperlink>
      <w:r w:rsidR="00190FAB">
        <w:rPr>
          <w:szCs w:val="22"/>
        </w:rPr>
        <w:t>;</w:t>
      </w:r>
    </w:p>
    <w:p w:rsidR="00190FAB" w:rsidRDefault="00190FAB" w:rsidP="00190FAB">
      <w:pPr>
        <w:pStyle w:val="ListParagraph"/>
        <w:rPr>
          <w:szCs w:val="22"/>
        </w:rPr>
      </w:pPr>
    </w:p>
    <w:p w:rsidR="00190FAB" w:rsidRDefault="00190FAB" w:rsidP="00F80FFB">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w:t>
      </w:r>
    </w:p>
    <w:p w:rsidR="00190FAB" w:rsidRDefault="00190FAB" w:rsidP="00190FAB">
      <w:pPr>
        <w:pStyle w:val="ListParagraph"/>
        <w:rPr>
          <w:szCs w:val="22"/>
        </w:rPr>
      </w:pPr>
    </w:p>
    <w:p w:rsidR="00190FAB" w:rsidRPr="006F6A1D" w:rsidRDefault="00190FAB" w:rsidP="00F80FFB">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664E23">
        <w:rPr>
          <w:szCs w:val="22"/>
        </w:rPr>
        <w:t>Tracey Wilson at (202) 418-1394</w:t>
      </w:r>
      <w:r w:rsidRPr="006F6A1D">
        <w:rPr>
          <w:szCs w:val="22"/>
        </w:rPr>
        <w:t xml:space="preserve"> or </w:t>
      </w:r>
      <w:r w:rsidR="00A02294">
        <w:rPr>
          <w:szCs w:val="22"/>
        </w:rPr>
        <w:t>Dennis Johnson</w:t>
      </w:r>
      <w:r w:rsidR="005B1E67">
        <w:rPr>
          <w:szCs w:val="22"/>
        </w:rPr>
        <w:t xml:space="preserve"> </w:t>
      </w:r>
      <w:r w:rsidR="00664E23">
        <w:rPr>
          <w:szCs w:val="22"/>
        </w:rPr>
        <w:t xml:space="preserve">at </w:t>
      </w:r>
      <w:r w:rsidR="00A02294">
        <w:rPr>
          <w:szCs w:val="22"/>
        </w:rPr>
        <w:t>(202) 418-0809</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rPr>
          <w:szCs w:val="22"/>
        </w:rPr>
      </w:pPr>
    </w:p>
    <w:p w:rsidR="0046747F" w:rsidRPr="00D27120" w:rsidRDefault="0046747F" w:rsidP="009A4CB9">
      <w:pPr>
        <w:suppressAutoHyphens/>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D4" w:rsidRDefault="004471D4">
      <w:r>
        <w:separator/>
      </w:r>
    </w:p>
  </w:endnote>
  <w:endnote w:type="continuationSeparator" w:id="0">
    <w:p w:rsidR="004471D4" w:rsidRDefault="004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84" w:rsidRDefault="006E2B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D4" w:rsidRDefault="004471D4">
    <w:pPr>
      <w:pStyle w:val="Footer"/>
      <w:jc w:val="center"/>
    </w:pPr>
    <w:r>
      <w:rPr>
        <w:rStyle w:val="PageNumber"/>
      </w:rPr>
      <w:fldChar w:fldCharType="begin"/>
    </w:r>
    <w:r>
      <w:rPr>
        <w:rStyle w:val="PageNumber"/>
      </w:rPr>
      <w:instrText xml:space="preserve"> PAGE </w:instrText>
    </w:r>
    <w:r>
      <w:rPr>
        <w:rStyle w:val="PageNumber"/>
      </w:rPr>
      <w:fldChar w:fldCharType="separate"/>
    </w:r>
    <w:r w:rsidR="00CE6436">
      <w:rPr>
        <w:rStyle w:val="PageNumber"/>
        <w:noProof/>
      </w:rPr>
      <w:t>2</w:t>
    </w:r>
    <w:r>
      <w:rPr>
        <w:rStyle w:val="PageNumber"/>
      </w:rPr>
      <w:fldChar w:fldCharType="end"/>
    </w:r>
  </w:p>
  <w:p w:rsidR="004471D4" w:rsidRDefault="00447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D4" w:rsidRDefault="004471D4">
      <w:r>
        <w:separator/>
      </w:r>
    </w:p>
  </w:footnote>
  <w:footnote w:type="continuationSeparator" w:id="0">
    <w:p w:rsidR="004471D4" w:rsidRDefault="004471D4">
      <w:r>
        <w:continuationSeparator/>
      </w:r>
    </w:p>
  </w:footnote>
  <w:footnote w:id="1">
    <w:p w:rsidR="004471D4" w:rsidRPr="00FD3FFD" w:rsidRDefault="004471D4" w:rsidP="00B03BB5">
      <w:pPr>
        <w:pStyle w:val="FootnoteText"/>
        <w:rPr>
          <w:sz w:val="20"/>
        </w:rPr>
      </w:pPr>
      <w:r w:rsidRPr="00FD3FFD">
        <w:rPr>
          <w:rStyle w:val="FootnoteReference"/>
          <w:sz w:val="20"/>
        </w:rPr>
        <w:footnoteRef/>
      </w:r>
      <w:r w:rsidRPr="00FD3FFD">
        <w:rPr>
          <w:sz w:val="20"/>
        </w:rPr>
        <w:t xml:space="preserve"> </w:t>
      </w:r>
      <w:r w:rsidRPr="00FD3FFD">
        <w:rPr>
          <w:i/>
          <w:sz w:val="20"/>
        </w:rPr>
        <w:t xml:space="preserve">See </w:t>
      </w:r>
      <w:r w:rsidRPr="00FD3FFD">
        <w:rPr>
          <w:sz w:val="20"/>
        </w:rPr>
        <w:t>47 C.F.R § 63.03; 47 U.S.C. § 214.  Applicants also filed applications for the transfer of authorizations associated with international services.  Any action on this domestic section 214 application is without prejudice to Commission action on other related, pending applications.</w:t>
      </w:r>
    </w:p>
  </w:footnote>
  <w:footnote w:id="2">
    <w:p w:rsidR="00FD3FFD" w:rsidRPr="00FD3FFD" w:rsidRDefault="00FD3FFD">
      <w:pPr>
        <w:pStyle w:val="FootnoteText"/>
        <w:rPr>
          <w:sz w:val="20"/>
        </w:rPr>
      </w:pPr>
      <w:r w:rsidRPr="00FD3FFD">
        <w:rPr>
          <w:rStyle w:val="FootnoteReference"/>
          <w:sz w:val="20"/>
        </w:rPr>
        <w:footnoteRef/>
      </w:r>
      <w:r w:rsidRPr="00FD3FFD">
        <w:rPr>
          <w:sz w:val="20"/>
        </w:rPr>
        <w:t xml:space="preserve"> The WOW operating companies include: Globe Telecommunications, Inc., the Knology family of telecommunications providers, Valley Telephone Company, LLC, Wiregrass Telecom, Inc., and Sigecom, LLC.</w:t>
      </w:r>
    </w:p>
  </w:footnote>
  <w:footnote w:id="3">
    <w:p w:rsidR="00872BC7" w:rsidRPr="00FD3FFD" w:rsidRDefault="00872BC7">
      <w:pPr>
        <w:pStyle w:val="FootnoteText"/>
        <w:rPr>
          <w:sz w:val="20"/>
        </w:rPr>
      </w:pPr>
      <w:r w:rsidRPr="00FD3FFD">
        <w:rPr>
          <w:rStyle w:val="FootnoteReference"/>
          <w:sz w:val="20"/>
        </w:rPr>
        <w:footnoteRef/>
      </w:r>
      <w:r w:rsidRPr="00FD3FFD">
        <w:rPr>
          <w:sz w:val="20"/>
        </w:rPr>
        <w:t xml:space="preserve"> Applicants state that those members are:</w:t>
      </w:r>
      <w:r w:rsidR="00FD3FFD" w:rsidRPr="00FD3FFD">
        <w:rPr>
          <w:sz w:val="20"/>
        </w:rPr>
        <w:t xml:space="preserve"> </w:t>
      </w:r>
      <w:r w:rsidRPr="00FD3FFD">
        <w:rPr>
          <w:sz w:val="20"/>
        </w:rPr>
        <w:t xml:space="preserve"> Barry </w:t>
      </w:r>
      <w:r w:rsidR="00FD3FFD" w:rsidRPr="00FD3FFD">
        <w:rPr>
          <w:sz w:val="20"/>
        </w:rPr>
        <w:t xml:space="preserve">S. </w:t>
      </w:r>
      <w:r w:rsidRPr="00FD3FFD">
        <w:rPr>
          <w:sz w:val="20"/>
        </w:rPr>
        <w:t>Volpert, Thomas S. Murphy, Jr., Jeffrey A. Marcus, Robert J. Hurts, Richard M. DeMartini, Robert V. Delany, Jr., Brian</w:t>
      </w:r>
      <w:r w:rsidR="00FD3FFD" w:rsidRPr="00FD3FFD">
        <w:rPr>
          <w:sz w:val="20"/>
        </w:rPr>
        <w:t xml:space="preserve"> P.</w:t>
      </w:r>
      <w:r w:rsidRPr="00FD3FFD">
        <w:rPr>
          <w:sz w:val="20"/>
        </w:rPr>
        <w:t xml:space="preserve"> Cassidy, Quentin Chu, Alexander M. Rose and Adam J. Klein, all of whom are U.S. citizens with the </w:t>
      </w:r>
      <w:r w:rsidR="00FD3FFD" w:rsidRPr="00FD3FFD">
        <w:rPr>
          <w:sz w:val="20"/>
        </w:rPr>
        <w:t>exception of Quentin Chu,</w:t>
      </w:r>
      <w:r w:rsidRPr="00FD3FFD">
        <w:rPr>
          <w:sz w:val="20"/>
        </w:rPr>
        <w:t xml:space="preserve"> a U.K. citizen.  Applicants state that Barry S. Volpert</w:t>
      </w:r>
      <w:r w:rsidR="00FD3FFD" w:rsidRPr="00FD3FFD">
        <w:rPr>
          <w:sz w:val="20"/>
        </w:rPr>
        <w:t xml:space="preserve"> </w:t>
      </w:r>
      <w:r w:rsidRPr="00FD3FFD">
        <w:rPr>
          <w:sz w:val="20"/>
        </w:rPr>
        <w:t xml:space="preserve">will </w:t>
      </w:r>
      <w:r w:rsidR="009C4C9C">
        <w:rPr>
          <w:sz w:val="20"/>
        </w:rPr>
        <w:t xml:space="preserve">indirectly </w:t>
      </w:r>
      <w:r w:rsidRPr="00FD3FFD">
        <w:rPr>
          <w:sz w:val="20"/>
        </w:rPr>
        <w:t>hold a te</w:t>
      </w:r>
      <w:r w:rsidR="00FD3FFD" w:rsidRPr="00FD3FFD">
        <w:rPr>
          <w:sz w:val="20"/>
        </w:rPr>
        <w:t xml:space="preserve">n percent or greater indirect ownership interest in Racecar Holdings. </w:t>
      </w:r>
    </w:p>
  </w:footnote>
  <w:footnote w:id="4">
    <w:p w:rsidR="004471D4" w:rsidRPr="00FD3FFD" w:rsidRDefault="004471D4">
      <w:pPr>
        <w:pStyle w:val="FootnoteText"/>
        <w:rPr>
          <w:sz w:val="20"/>
        </w:rPr>
      </w:pPr>
      <w:r w:rsidRPr="00FD3FFD">
        <w:rPr>
          <w:rStyle w:val="FootnoteReference"/>
          <w:sz w:val="20"/>
        </w:rPr>
        <w:footnoteRef/>
      </w:r>
      <w:r w:rsidRPr="00FD3FFD">
        <w:rPr>
          <w:sz w:val="20"/>
        </w:rPr>
        <w:t xml:space="preserve"> </w:t>
      </w:r>
      <w:r w:rsidR="008550FA" w:rsidRPr="00FD3FFD">
        <w:rPr>
          <w:sz w:val="20"/>
        </w:rPr>
        <w:t xml:space="preserve">Applicants state that Crestview’s ultimate ownership interest will not reach or exceed 50 percent, except in certain circumstances.  Applicants state that even if Crestview’s interest were to reach 50 percent, it will not represent any additional voting or control, because all control of WOW is exercised through the board of directors of Racecar Holdings.  </w:t>
      </w:r>
      <w:r w:rsidR="0088206C" w:rsidRPr="00FD3FFD">
        <w:rPr>
          <w:sz w:val="20"/>
        </w:rPr>
        <w:t xml:space="preserve">A more complete description of </w:t>
      </w:r>
      <w:r w:rsidR="00F35CD8" w:rsidRPr="00FD3FFD">
        <w:rPr>
          <w:sz w:val="20"/>
        </w:rPr>
        <w:t xml:space="preserve">the Applicants’ ownership interest and </w:t>
      </w:r>
      <w:r w:rsidR="0088206C" w:rsidRPr="00FD3FFD">
        <w:rPr>
          <w:sz w:val="20"/>
        </w:rPr>
        <w:t xml:space="preserve">Crestview’s </w:t>
      </w:r>
      <w:r w:rsidR="00F35CD8" w:rsidRPr="00FD3FFD">
        <w:rPr>
          <w:sz w:val="20"/>
        </w:rPr>
        <w:t>post-transaction rights are</w:t>
      </w:r>
      <w:r w:rsidR="0088206C" w:rsidRPr="00FD3FFD">
        <w:rPr>
          <w:sz w:val="20"/>
        </w:rPr>
        <w:t xml:space="preserve"> described in the Application</w:t>
      </w:r>
      <w:r w:rsidRPr="00FD3FFD">
        <w:rPr>
          <w:sz w:val="20"/>
        </w:rPr>
        <w:t>.</w:t>
      </w:r>
    </w:p>
  </w:footnote>
  <w:footnote w:id="5">
    <w:p w:rsidR="004471D4" w:rsidRPr="00FD3FFD" w:rsidRDefault="004471D4">
      <w:pPr>
        <w:pStyle w:val="FootnoteText"/>
        <w:rPr>
          <w:sz w:val="20"/>
        </w:rPr>
      </w:pPr>
      <w:r w:rsidRPr="00FD3FFD">
        <w:rPr>
          <w:rStyle w:val="FootnoteReference"/>
          <w:sz w:val="20"/>
        </w:rPr>
        <w:footnoteRef/>
      </w:r>
      <w:r w:rsidRPr="00FD3FFD">
        <w:rPr>
          <w:sz w:val="20"/>
        </w:rPr>
        <w:t xml:space="preserve"> </w:t>
      </w:r>
      <w:r w:rsidR="00DD3F97" w:rsidRPr="00FD3FFD">
        <w:rPr>
          <w:color w:val="020100"/>
          <w:sz w:val="20"/>
        </w:rPr>
        <w:t>47 C.F.R. § 63.03(b)(1</w:t>
      </w:r>
      <w:r w:rsidRPr="00FD3FFD">
        <w:rPr>
          <w:color w:val="020100"/>
          <w:sz w:val="20"/>
        </w:rPr>
        <w:t>)(i</w:t>
      </w:r>
      <w:r w:rsidR="00DD3F97" w:rsidRPr="00FD3FFD">
        <w:rPr>
          <w:color w:val="020100"/>
          <w:sz w:val="20"/>
        </w:rPr>
        <w:t>i</w:t>
      </w:r>
      <w:r w:rsidRPr="00FD3FFD">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84" w:rsidRDefault="006E2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84" w:rsidRDefault="006E2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D4" w:rsidRDefault="00CE643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4471D4" w:rsidRDefault="004471D4">
                <w:pPr>
                  <w:rPr>
                    <w:rFonts w:ascii="Arial" w:hAnsi="Arial"/>
                    <w:b/>
                  </w:rPr>
                </w:pPr>
                <w:r>
                  <w:rPr>
                    <w:rFonts w:ascii="Arial" w:hAnsi="Arial"/>
                    <w:b/>
                  </w:rPr>
                  <w:t>Federal Communications Commission</w:t>
                </w:r>
              </w:p>
              <w:p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rsidR="004471D4" w:rsidRDefault="00CE6436">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4471D4" w:rsidRDefault="004471D4">
                <w:pPr>
                  <w:spacing w:before="40"/>
                  <w:jc w:val="right"/>
                  <w:rPr>
                    <w:rFonts w:ascii="Arial" w:hAnsi="Arial"/>
                    <w:b/>
                    <w:sz w:val="16"/>
                  </w:rPr>
                </w:pPr>
                <w:r>
                  <w:rPr>
                    <w:rFonts w:ascii="Arial" w:hAnsi="Arial"/>
                    <w:b/>
                    <w:sz w:val="16"/>
                  </w:rPr>
                  <w:t>News Media Information 202 / 418-0500</w:t>
                </w:r>
              </w:p>
              <w:p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471D4" w:rsidRDefault="004471D4">
                <w:pPr>
                  <w:jc w:val="right"/>
                  <w:rPr>
                    <w:rFonts w:ascii="Arial" w:hAnsi="Arial"/>
                    <w:b/>
                    <w:sz w:val="16"/>
                  </w:rPr>
                </w:pPr>
                <w:r>
                  <w:rPr>
                    <w:rFonts w:ascii="Arial" w:hAnsi="Arial"/>
                    <w:b/>
                    <w:sz w:val="16"/>
                  </w:rPr>
                  <w:t>TTY: 1-888-835-5322</w:t>
                </w:r>
              </w:p>
              <w:p w:rsidR="004471D4" w:rsidRDefault="004471D4">
                <w:pPr>
                  <w:jc w:val="right"/>
                </w:pPr>
              </w:p>
            </w:txbxContent>
          </v:textbox>
        </v:shape>
      </w:pict>
    </w:r>
  </w:p>
  <w:p w:rsidR="004471D4" w:rsidRDefault="004471D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D4" w:rsidRDefault="00CE6436">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4471D4" w:rsidRDefault="004471D4">
                <w:pPr>
                  <w:rPr>
                    <w:rFonts w:ascii="Arial" w:hAnsi="Arial"/>
                    <w:b/>
                  </w:rPr>
                </w:pPr>
                <w:r>
                  <w:rPr>
                    <w:rFonts w:ascii="Arial" w:hAnsi="Arial"/>
                    <w:b/>
                  </w:rPr>
                  <w:t>Federal Communications Commission</w:t>
                </w:r>
              </w:p>
              <w:p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471D4" w:rsidRDefault="004471D4">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4471D4">
      <w:rPr>
        <w:rFonts w:ascii="Copperplate32bc" w:hAnsi="Copperplate32bc"/>
        <w:b/>
        <w:kern w:val="28"/>
        <w:sz w:val="96"/>
      </w:rPr>
      <w:t>PUBLIC NOTICE</w:t>
    </w:r>
  </w:p>
  <w:p w:rsidR="004471D4" w:rsidRDefault="00CE6436">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4471D4" w:rsidRDefault="004471D4">
                <w:pPr>
                  <w:spacing w:before="40"/>
                  <w:jc w:val="right"/>
                  <w:rPr>
                    <w:rFonts w:ascii="Arial" w:hAnsi="Arial"/>
                    <w:b/>
                    <w:sz w:val="16"/>
                  </w:rPr>
                </w:pPr>
                <w:r>
                  <w:rPr>
                    <w:rFonts w:ascii="Arial" w:hAnsi="Arial"/>
                    <w:b/>
                    <w:sz w:val="16"/>
                  </w:rPr>
                  <w:t>News Media Information 202 / 418-0500</w:t>
                </w:r>
              </w:p>
              <w:p w:rsidR="004471D4" w:rsidRDefault="004471D4">
                <w:pPr>
                  <w:jc w:val="right"/>
                  <w:rPr>
                    <w:rFonts w:ascii="Arial" w:hAnsi="Arial"/>
                    <w:b/>
                    <w:sz w:val="16"/>
                  </w:rPr>
                </w:pPr>
                <w:r>
                  <w:rPr>
                    <w:rFonts w:ascii="Arial" w:hAnsi="Arial"/>
                    <w:b/>
                    <w:sz w:val="16"/>
                  </w:rPr>
                  <w:tab/>
                  <w:t>Internet: http://www.fcc.gov</w:t>
                </w:r>
              </w:p>
              <w:p w:rsidR="004471D4" w:rsidRDefault="004471D4">
                <w:pPr>
                  <w:jc w:val="right"/>
                  <w:rPr>
                    <w:rFonts w:ascii="Arial" w:hAnsi="Arial"/>
                    <w:b/>
                    <w:sz w:val="16"/>
                  </w:rPr>
                </w:pPr>
                <w:r>
                  <w:rPr>
                    <w:rFonts w:ascii="Arial" w:hAnsi="Arial"/>
                    <w:b/>
                    <w:sz w:val="16"/>
                  </w:rPr>
                  <w:t>TTY: 1-888-835-5322</w:t>
                </w:r>
              </w:p>
              <w:p w:rsidR="004471D4" w:rsidRDefault="004471D4">
                <w:pPr>
                  <w:jc w:val="right"/>
                </w:pPr>
              </w:p>
            </w:txbxContent>
          </v:textbox>
        </v:shape>
      </w:pict>
    </w:r>
  </w:p>
  <w:p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185E"/>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5A6"/>
    <w:rsid w:val="00112A9B"/>
    <w:rsid w:val="00113666"/>
    <w:rsid w:val="0013052A"/>
    <w:rsid w:val="00142D36"/>
    <w:rsid w:val="00151E72"/>
    <w:rsid w:val="00153E4E"/>
    <w:rsid w:val="00154DD3"/>
    <w:rsid w:val="00156895"/>
    <w:rsid w:val="00165BD0"/>
    <w:rsid w:val="001727F8"/>
    <w:rsid w:val="001809F9"/>
    <w:rsid w:val="00187B28"/>
    <w:rsid w:val="00190FAB"/>
    <w:rsid w:val="00192F32"/>
    <w:rsid w:val="001A269E"/>
    <w:rsid w:val="001A6B9B"/>
    <w:rsid w:val="001B2E39"/>
    <w:rsid w:val="001B6FE3"/>
    <w:rsid w:val="001B7E4B"/>
    <w:rsid w:val="001C720F"/>
    <w:rsid w:val="001D04A4"/>
    <w:rsid w:val="001D263C"/>
    <w:rsid w:val="001D31BD"/>
    <w:rsid w:val="001D3BE2"/>
    <w:rsid w:val="001D404B"/>
    <w:rsid w:val="001D65FC"/>
    <w:rsid w:val="001D79DC"/>
    <w:rsid w:val="001E0B77"/>
    <w:rsid w:val="001E1925"/>
    <w:rsid w:val="001E4E86"/>
    <w:rsid w:val="001F4668"/>
    <w:rsid w:val="0020536A"/>
    <w:rsid w:val="00205B87"/>
    <w:rsid w:val="0020629D"/>
    <w:rsid w:val="0020749C"/>
    <w:rsid w:val="002119BB"/>
    <w:rsid w:val="002277E1"/>
    <w:rsid w:val="00227CC7"/>
    <w:rsid w:val="00234FF8"/>
    <w:rsid w:val="002458B5"/>
    <w:rsid w:val="002479BC"/>
    <w:rsid w:val="00261E94"/>
    <w:rsid w:val="00264B89"/>
    <w:rsid w:val="00266585"/>
    <w:rsid w:val="00272E9B"/>
    <w:rsid w:val="00274C2B"/>
    <w:rsid w:val="00295114"/>
    <w:rsid w:val="002A0D31"/>
    <w:rsid w:val="002A2546"/>
    <w:rsid w:val="002B1C38"/>
    <w:rsid w:val="002C260B"/>
    <w:rsid w:val="002C2AD8"/>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41CDD"/>
    <w:rsid w:val="00352555"/>
    <w:rsid w:val="003558D9"/>
    <w:rsid w:val="003562D7"/>
    <w:rsid w:val="00356B0F"/>
    <w:rsid w:val="003664FF"/>
    <w:rsid w:val="00367CFE"/>
    <w:rsid w:val="00372CF6"/>
    <w:rsid w:val="00381B14"/>
    <w:rsid w:val="00393BD4"/>
    <w:rsid w:val="003A1C84"/>
    <w:rsid w:val="003A47DB"/>
    <w:rsid w:val="003B0D5B"/>
    <w:rsid w:val="003C124D"/>
    <w:rsid w:val="003C3C08"/>
    <w:rsid w:val="003C57EE"/>
    <w:rsid w:val="003D5E4D"/>
    <w:rsid w:val="003D5E9C"/>
    <w:rsid w:val="003E65E9"/>
    <w:rsid w:val="003F08DD"/>
    <w:rsid w:val="003F4F41"/>
    <w:rsid w:val="004009F5"/>
    <w:rsid w:val="00402BBF"/>
    <w:rsid w:val="00402F08"/>
    <w:rsid w:val="00406D42"/>
    <w:rsid w:val="00406EA7"/>
    <w:rsid w:val="00412D95"/>
    <w:rsid w:val="004272D7"/>
    <w:rsid w:val="00433C43"/>
    <w:rsid w:val="004363ED"/>
    <w:rsid w:val="00437390"/>
    <w:rsid w:val="0044054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14D74"/>
    <w:rsid w:val="00515FB3"/>
    <w:rsid w:val="0051799E"/>
    <w:rsid w:val="00524508"/>
    <w:rsid w:val="00525252"/>
    <w:rsid w:val="00525CA0"/>
    <w:rsid w:val="00536E8B"/>
    <w:rsid w:val="00537386"/>
    <w:rsid w:val="00541525"/>
    <w:rsid w:val="00542653"/>
    <w:rsid w:val="00543335"/>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A06DF"/>
    <w:rsid w:val="005A5CC8"/>
    <w:rsid w:val="005A7B4D"/>
    <w:rsid w:val="005B1E67"/>
    <w:rsid w:val="005C2131"/>
    <w:rsid w:val="005C26CE"/>
    <w:rsid w:val="005C3917"/>
    <w:rsid w:val="005E6A88"/>
    <w:rsid w:val="005F1B83"/>
    <w:rsid w:val="006109AA"/>
    <w:rsid w:val="00612B09"/>
    <w:rsid w:val="00616866"/>
    <w:rsid w:val="0062123A"/>
    <w:rsid w:val="0063353D"/>
    <w:rsid w:val="00635D3A"/>
    <w:rsid w:val="006429B2"/>
    <w:rsid w:val="00650AC8"/>
    <w:rsid w:val="00653E9A"/>
    <w:rsid w:val="00654B02"/>
    <w:rsid w:val="00655B3B"/>
    <w:rsid w:val="00663A4E"/>
    <w:rsid w:val="00664E23"/>
    <w:rsid w:val="00666BE8"/>
    <w:rsid w:val="00675394"/>
    <w:rsid w:val="00677248"/>
    <w:rsid w:val="006800B9"/>
    <w:rsid w:val="0068743C"/>
    <w:rsid w:val="0069220A"/>
    <w:rsid w:val="00694E3C"/>
    <w:rsid w:val="006A554C"/>
    <w:rsid w:val="006A55EB"/>
    <w:rsid w:val="006A6B79"/>
    <w:rsid w:val="006B2D3D"/>
    <w:rsid w:val="006B33F3"/>
    <w:rsid w:val="006C05E5"/>
    <w:rsid w:val="006C11FC"/>
    <w:rsid w:val="006C35E9"/>
    <w:rsid w:val="006C4EFF"/>
    <w:rsid w:val="006C636E"/>
    <w:rsid w:val="006D1A21"/>
    <w:rsid w:val="006D1DCD"/>
    <w:rsid w:val="006D1FA6"/>
    <w:rsid w:val="006D25CE"/>
    <w:rsid w:val="006D3EF3"/>
    <w:rsid w:val="006E2B84"/>
    <w:rsid w:val="006E2CD3"/>
    <w:rsid w:val="006F20ED"/>
    <w:rsid w:val="006F6A1D"/>
    <w:rsid w:val="00703EC6"/>
    <w:rsid w:val="00706AC9"/>
    <w:rsid w:val="0071025C"/>
    <w:rsid w:val="00713B24"/>
    <w:rsid w:val="00714819"/>
    <w:rsid w:val="00716D2D"/>
    <w:rsid w:val="00717C73"/>
    <w:rsid w:val="007217B1"/>
    <w:rsid w:val="00724554"/>
    <w:rsid w:val="00727EC7"/>
    <w:rsid w:val="00732551"/>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F3CD7"/>
    <w:rsid w:val="00801697"/>
    <w:rsid w:val="00804FE6"/>
    <w:rsid w:val="00805979"/>
    <w:rsid w:val="00807C6E"/>
    <w:rsid w:val="0081400F"/>
    <w:rsid w:val="0081552C"/>
    <w:rsid w:val="00817653"/>
    <w:rsid w:val="00817D67"/>
    <w:rsid w:val="00832D56"/>
    <w:rsid w:val="0084554E"/>
    <w:rsid w:val="008550FA"/>
    <w:rsid w:val="00856727"/>
    <w:rsid w:val="00856872"/>
    <w:rsid w:val="008656D9"/>
    <w:rsid w:val="00872BC7"/>
    <w:rsid w:val="008753EC"/>
    <w:rsid w:val="0088206C"/>
    <w:rsid w:val="0088214B"/>
    <w:rsid w:val="00887198"/>
    <w:rsid w:val="008917E6"/>
    <w:rsid w:val="00891AD2"/>
    <w:rsid w:val="00894F4D"/>
    <w:rsid w:val="00895A05"/>
    <w:rsid w:val="00897BDD"/>
    <w:rsid w:val="008A1274"/>
    <w:rsid w:val="008A6B6F"/>
    <w:rsid w:val="008B06B4"/>
    <w:rsid w:val="008B2C64"/>
    <w:rsid w:val="008B7C7A"/>
    <w:rsid w:val="008C2B82"/>
    <w:rsid w:val="008C4993"/>
    <w:rsid w:val="008C4B79"/>
    <w:rsid w:val="008C603E"/>
    <w:rsid w:val="008D3DB7"/>
    <w:rsid w:val="008D6469"/>
    <w:rsid w:val="008E37AE"/>
    <w:rsid w:val="008E78C2"/>
    <w:rsid w:val="008F2BD8"/>
    <w:rsid w:val="008F6A9B"/>
    <w:rsid w:val="009036A1"/>
    <w:rsid w:val="0090733F"/>
    <w:rsid w:val="009305A4"/>
    <w:rsid w:val="00930DEB"/>
    <w:rsid w:val="0093341E"/>
    <w:rsid w:val="00933726"/>
    <w:rsid w:val="00933F7C"/>
    <w:rsid w:val="00940008"/>
    <w:rsid w:val="00941ED1"/>
    <w:rsid w:val="009512DC"/>
    <w:rsid w:val="00957B60"/>
    <w:rsid w:val="00960ED3"/>
    <w:rsid w:val="00967F4A"/>
    <w:rsid w:val="00972AE9"/>
    <w:rsid w:val="00975232"/>
    <w:rsid w:val="00977C32"/>
    <w:rsid w:val="009A4CB9"/>
    <w:rsid w:val="009A6CA9"/>
    <w:rsid w:val="009A6D5F"/>
    <w:rsid w:val="009A7FBD"/>
    <w:rsid w:val="009B1A42"/>
    <w:rsid w:val="009B1C8D"/>
    <w:rsid w:val="009C019F"/>
    <w:rsid w:val="009C2EED"/>
    <w:rsid w:val="009C4123"/>
    <w:rsid w:val="009C49A3"/>
    <w:rsid w:val="009C4C9C"/>
    <w:rsid w:val="009C51B3"/>
    <w:rsid w:val="009D12E7"/>
    <w:rsid w:val="009D2374"/>
    <w:rsid w:val="009D7779"/>
    <w:rsid w:val="009D77FE"/>
    <w:rsid w:val="009E4540"/>
    <w:rsid w:val="009E5CFD"/>
    <w:rsid w:val="009F590D"/>
    <w:rsid w:val="009F764E"/>
    <w:rsid w:val="00A02294"/>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2EB5"/>
    <w:rsid w:val="00AE3CBB"/>
    <w:rsid w:val="00AF3BBA"/>
    <w:rsid w:val="00B03BB5"/>
    <w:rsid w:val="00B1118C"/>
    <w:rsid w:val="00B17211"/>
    <w:rsid w:val="00B21A75"/>
    <w:rsid w:val="00B27DCF"/>
    <w:rsid w:val="00B418FA"/>
    <w:rsid w:val="00B427D3"/>
    <w:rsid w:val="00B53DE7"/>
    <w:rsid w:val="00B558E7"/>
    <w:rsid w:val="00B60477"/>
    <w:rsid w:val="00B63F31"/>
    <w:rsid w:val="00B750D5"/>
    <w:rsid w:val="00B800AF"/>
    <w:rsid w:val="00B815D7"/>
    <w:rsid w:val="00B969C9"/>
    <w:rsid w:val="00BA30A4"/>
    <w:rsid w:val="00BA3857"/>
    <w:rsid w:val="00BB2CF8"/>
    <w:rsid w:val="00BC4533"/>
    <w:rsid w:val="00BC717D"/>
    <w:rsid w:val="00BD3DD4"/>
    <w:rsid w:val="00BD40F5"/>
    <w:rsid w:val="00BE0887"/>
    <w:rsid w:val="00BE0BD9"/>
    <w:rsid w:val="00BE4CFF"/>
    <w:rsid w:val="00BF1C1F"/>
    <w:rsid w:val="00C04F2B"/>
    <w:rsid w:val="00C2115F"/>
    <w:rsid w:val="00C255BC"/>
    <w:rsid w:val="00C27930"/>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B19AC"/>
    <w:rsid w:val="00CB5AFB"/>
    <w:rsid w:val="00CB7F6D"/>
    <w:rsid w:val="00CC5D6E"/>
    <w:rsid w:val="00CC605D"/>
    <w:rsid w:val="00CD3B03"/>
    <w:rsid w:val="00CD7FD6"/>
    <w:rsid w:val="00CE40A4"/>
    <w:rsid w:val="00CE6436"/>
    <w:rsid w:val="00CE6AA5"/>
    <w:rsid w:val="00CF6A87"/>
    <w:rsid w:val="00D0013A"/>
    <w:rsid w:val="00D011DA"/>
    <w:rsid w:val="00D20BEE"/>
    <w:rsid w:val="00D24728"/>
    <w:rsid w:val="00D248A8"/>
    <w:rsid w:val="00D27120"/>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812F7"/>
    <w:rsid w:val="00EA472D"/>
    <w:rsid w:val="00EB2EE1"/>
    <w:rsid w:val="00EB3220"/>
    <w:rsid w:val="00EB52D2"/>
    <w:rsid w:val="00EC45B8"/>
    <w:rsid w:val="00ED32CD"/>
    <w:rsid w:val="00ED7B69"/>
    <w:rsid w:val="00EE5616"/>
    <w:rsid w:val="00EF7DA7"/>
    <w:rsid w:val="00F01089"/>
    <w:rsid w:val="00F03304"/>
    <w:rsid w:val="00F11571"/>
    <w:rsid w:val="00F17A33"/>
    <w:rsid w:val="00F2097E"/>
    <w:rsid w:val="00F2332A"/>
    <w:rsid w:val="00F33F22"/>
    <w:rsid w:val="00F35CD8"/>
    <w:rsid w:val="00F36993"/>
    <w:rsid w:val="00F43775"/>
    <w:rsid w:val="00F466A5"/>
    <w:rsid w:val="00F60F8D"/>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3FFD"/>
    <w:rsid w:val="00FD62FA"/>
    <w:rsid w:val="00FE6834"/>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1083</Words>
  <Characters>6384</Characters>
  <Application>Microsoft Office Word</Application>
  <DocSecurity>0</DocSecurity>
  <Lines>118</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7480</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2016-01-27T19:30:00Z</dcterms:created>
  <dcterms:modified xsi:type="dcterms:W3CDTF">2016-01-27T19:30:00Z</dcterms:modified>
  <cp:category> </cp:category>
  <cp:contentStatus> </cp:contentStatus>
</cp:coreProperties>
</file>