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rsidR="00F80FFB" w:rsidRPr="00D27120" w:rsidRDefault="00F80FFB" w:rsidP="00F80FFB">
      <w:pPr>
        <w:jc w:val="right"/>
        <w:rPr>
          <w:b/>
          <w:szCs w:val="22"/>
        </w:rPr>
      </w:pPr>
      <w:r w:rsidRPr="00D27120">
        <w:rPr>
          <w:b/>
          <w:szCs w:val="22"/>
        </w:rPr>
        <w:lastRenderedPageBreak/>
        <w:t>DA 1</w:t>
      </w:r>
      <w:r w:rsidR="0062123A">
        <w:rPr>
          <w:b/>
          <w:szCs w:val="22"/>
        </w:rPr>
        <w:t>6</w:t>
      </w:r>
      <w:r w:rsidRPr="00D27120">
        <w:rPr>
          <w:b/>
          <w:szCs w:val="22"/>
        </w:rPr>
        <w:t>-</w:t>
      </w:r>
      <w:r w:rsidR="00830946">
        <w:rPr>
          <w:b/>
          <w:szCs w:val="22"/>
        </w:rPr>
        <w:t>96</w:t>
      </w:r>
    </w:p>
    <w:p w:rsidR="00F80FFB" w:rsidRPr="00D27120" w:rsidRDefault="0062123A" w:rsidP="00F80FFB">
      <w:pPr>
        <w:spacing w:before="60"/>
        <w:jc w:val="right"/>
        <w:rPr>
          <w:b/>
          <w:szCs w:val="22"/>
        </w:rPr>
      </w:pPr>
      <w:r>
        <w:rPr>
          <w:b/>
          <w:szCs w:val="22"/>
        </w:rPr>
        <w:t>January</w:t>
      </w:r>
      <w:r w:rsidR="00B03BB5">
        <w:rPr>
          <w:b/>
          <w:szCs w:val="22"/>
        </w:rPr>
        <w:t xml:space="preserve"> </w:t>
      </w:r>
      <w:r w:rsidR="005A487E">
        <w:rPr>
          <w:b/>
          <w:szCs w:val="22"/>
        </w:rPr>
        <w:t>28</w:t>
      </w:r>
      <w:r w:rsidR="00B03BB5">
        <w:rPr>
          <w:b/>
          <w:szCs w:val="22"/>
        </w:rPr>
        <w:t>,</w:t>
      </w:r>
      <w:r w:rsidR="00F80FFB" w:rsidRPr="00D27120">
        <w:rPr>
          <w:b/>
          <w:szCs w:val="22"/>
        </w:rPr>
        <w:t xml:space="preserve"> 201</w:t>
      </w:r>
      <w:r>
        <w:rPr>
          <w:b/>
          <w:szCs w:val="22"/>
        </w:rPr>
        <w:t>6</w:t>
      </w:r>
    </w:p>
    <w:p w:rsidR="00F80FFB" w:rsidRPr="00D27120" w:rsidRDefault="00F80FFB" w:rsidP="00F80FFB">
      <w:pPr>
        <w:tabs>
          <w:tab w:val="left" w:pos="5900"/>
        </w:tabs>
        <w:rPr>
          <w:szCs w:val="22"/>
        </w:rPr>
      </w:pPr>
      <w:r w:rsidRPr="00D27120">
        <w:rPr>
          <w:szCs w:val="22"/>
        </w:rPr>
        <w:tab/>
      </w:r>
    </w:p>
    <w:p w:rsidR="00AA723D" w:rsidRDefault="2BCB800D" w:rsidP="2BCB800D">
      <w:pPr>
        <w:jc w:val="center"/>
        <w:rPr>
          <w:b/>
          <w:bCs/>
        </w:rPr>
      </w:pPr>
      <w:r w:rsidRPr="2BCB800D">
        <w:rPr>
          <w:b/>
          <w:bCs/>
        </w:rPr>
        <w:t xml:space="preserve">DOMESTIC SECTION 214 APPLICATION FILED FOR THE </w:t>
      </w:r>
    </w:p>
    <w:p w:rsidR="005A487E" w:rsidRDefault="00E0104E" w:rsidP="005A487E">
      <w:pPr>
        <w:jc w:val="center"/>
        <w:rPr>
          <w:b/>
          <w:bCs/>
        </w:rPr>
      </w:pPr>
      <w:r>
        <w:rPr>
          <w:b/>
          <w:bCs/>
        </w:rPr>
        <w:t xml:space="preserve">TRANSFER OF CONTROL OF </w:t>
      </w:r>
      <w:r w:rsidR="00CC09A4">
        <w:rPr>
          <w:b/>
          <w:bCs/>
        </w:rPr>
        <w:t>DTC HOLDING CO.</w:t>
      </w:r>
    </w:p>
    <w:p w:rsidR="005A487E" w:rsidRDefault="005A487E" w:rsidP="005A487E">
      <w:pPr>
        <w:jc w:val="center"/>
        <w:rPr>
          <w:b/>
          <w:bCs/>
        </w:rPr>
      </w:pPr>
    </w:p>
    <w:p w:rsidR="004363ED" w:rsidRDefault="004363ED" w:rsidP="005A487E">
      <w:pPr>
        <w:jc w:val="center"/>
        <w:rPr>
          <w:b/>
          <w:szCs w:val="22"/>
        </w:rPr>
      </w:pPr>
      <w:r w:rsidRPr="00114699">
        <w:rPr>
          <w:b/>
          <w:szCs w:val="22"/>
        </w:rPr>
        <w:t>STREAMLINED PLEADING CYCLE ESTABLISHED</w:t>
      </w:r>
    </w:p>
    <w:p w:rsidR="005A487E" w:rsidRPr="00114699" w:rsidRDefault="005A487E" w:rsidP="005A487E">
      <w:pPr>
        <w:jc w:val="center"/>
        <w:rPr>
          <w:b/>
          <w:szCs w:val="22"/>
        </w:rPr>
      </w:pPr>
    </w:p>
    <w:p w:rsidR="004363ED" w:rsidRPr="006F6A1D" w:rsidRDefault="00EB52D2" w:rsidP="004363ED">
      <w:pPr>
        <w:jc w:val="center"/>
        <w:rPr>
          <w:b/>
          <w:szCs w:val="22"/>
        </w:rPr>
      </w:pPr>
      <w:r w:rsidRPr="006F6A1D">
        <w:rPr>
          <w:b/>
          <w:szCs w:val="22"/>
        </w:rPr>
        <w:t>WC Docket No. 1</w:t>
      </w:r>
      <w:r w:rsidR="0062123A">
        <w:rPr>
          <w:b/>
          <w:szCs w:val="22"/>
        </w:rPr>
        <w:t>6-</w:t>
      </w:r>
      <w:r w:rsidR="00CC09A4">
        <w:rPr>
          <w:b/>
          <w:szCs w:val="22"/>
        </w:rPr>
        <w:t>15</w:t>
      </w:r>
    </w:p>
    <w:p w:rsidR="004363ED" w:rsidRPr="006F6A1D" w:rsidRDefault="004363ED" w:rsidP="004363ED">
      <w:pPr>
        <w:jc w:val="center"/>
        <w:rPr>
          <w:szCs w:val="22"/>
        </w:rPr>
      </w:pPr>
    </w:p>
    <w:p w:rsidR="004363ED" w:rsidRPr="006F6A1D" w:rsidRDefault="004363ED" w:rsidP="004363ED">
      <w:pPr>
        <w:pStyle w:val="NoSpacing"/>
        <w:rPr>
          <w:b/>
          <w:szCs w:val="22"/>
        </w:rPr>
      </w:pPr>
      <w:r w:rsidRPr="006F6A1D">
        <w:rPr>
          <w:b/>
          <w:szCs w:val="22"/>
        </w:rPr>
        <w:t xml:space="preserve">Comments Due:  </w:t>
      </w:r>
      <w:r w:rsidR="003B0D5B">
        <w:rPr>
          <w:b/>
          <w:szCs w:val="22"/>
        </w:rPr>
        <w:t>February</w:t>
      </w:r>
      <w:r w:rsidR="00B03BB5" w:rsidRPr="006F6A1D">
        <w:rPr>
          <w:b/>
          <w:szCs w:val="22"/>
        </w:rPr>
        <w:t xml:space="preserve"> </w:t>
      </w:r>
      <w:r w:rsidR="005A487E">
        <w:rPr>
          <w:b/>
          <w:szCs w:val="22"/>
        </w:rPr>
        <w:t>11</w:t>
      </w:r>
      <w:r w:rsidRPr="006F6A1D">
        <w:rPr>
          <w:b/>
          <w:szCs w:val="22"/>
        </w:rPr>
        <w:t>, 201</w:t>
      </w:r>
      <w:r w:rsidR="005437C5">
        <w:rPr>
          <w:b/>
          <w:szCs w:val="22"/>
        </w:rPr>
        <w:t>6</w:t>
      </w:r>
    </w:p>
    <w:p w:rsidR="00B03BB5" w:rsidRDefault="004363ED" w:rsidP="004363ED">
      <w:pPr>
        <w:pStyle w:val="NoSpacing"/>
        <w:rPr>
          <w:b/>
          <w:szCs w:val="22"/>
        </w:rPr>
      </w:pPr>
      <w:r w:rsidRPr="006F6A1D">
        <w:rPr>
          <w:b/>
          <w:szCs w:val="22"/>
        </w:rPr>
        <w:t xml:space="preserve">Reply Comments Due:  </w:t>
      </w:r>
      <w:r w:rsidR="00264B89">
        <w:rPr>
          <w:b/>
          <w:szCs w:val="22"/>
        </w:rPr>
        <w:t>February</w:t>
      </w:r>
      <w:r w:rsidR="00FD1B4E">
        <w:rPr>
          <w:b/>
          <w:szCs w:val="22"/>
        </w:rPr>
        <w:t xml:space="preserve"> </w:t>
      </w:r>
      <w:r w:rsidR="005A487E">
        <w:rPr>
          <w:b/>
          <w:szCs w:val="22"/>
        </w:rPr>
        <w:t>18</w:t>
      </w:r>
      <w:r w:rsidR="00A1474A">
        <w:rPr>
          <w:b/>
          <w:szCs w:val="22"/>
        </w:rPr>
        <w:t>,</w:t>
      </w:r>
      <w:r w:rsidRPr="006F6A1D">
        <w:rPr>
          <w:b/>
          <w:szCs w:val="22"/>
        </w:rPr>
        <w:t xml:space="preserve"> 201</w:t>
      </w:r>
      <w:r w:rsidR="005437C5">
        <w:rPr>
          <w:b/>
          <w:szCs w:val="22"/>
        </w:rPr>
        <w:t>6</w:t>
      </w:r>
    </w:p>
    <w:p w:rsidR="00B03BB5" w:rsidRPr="006F6A1D" w:rsidRDefault="00B03BB5" w:rsidP="004363ED">
      <w:pPr>
        <w:pStyle w:val="NoSpacing"/>
        <w:rPr>
          <w:b/>
          <w:szCs w:val="22"/>
        </w:rPr>
      </w:pPr>
    </w:p>
    <w:p w:rsidR="00967F4A" w:rsidRDefault="00CC09A4" w:rsidP="00FC336B">
      <w:pPr>
        <w:autoSpaceDE w:val="0"/>
        <w:autoSpaceDN w:val="0"/>
        <w:adjustRightInd w:val="0"/>
        <w:ind w:firstLine="720"/>
        <w:rPr>
          <w:szCs w:val="22"/>
        </w:rPr>
      </w:pPr>
      <w:r>
        <w:rPr>
          <w:szCs w:val="22"/>
        </w:rPr>
        <w:t xml:space="preserve">DTC Holding Co. (DTC) and the William </w:t>
      </w:r>
      <w:r w:rsidR="000925AB">
        <w:rPr>
          <w:szCs w:val="22"/>
        </w:rPr>
        <w:t>R. Sandman Revocable Trust (</w:t>
      </w:r>
      <w:r>
        <w:rPr>
          <w:szCs w:val="22"/>
        </w:rPr>
        <w:t xml:space="preserve">Trust) </w:t>
      </w:r>
      <w:r w:rsidR="006800B9" w:rsidRPr="006F6A1D">
        <w:rPr>
          <w:szCs w:val="22"/>
        </w:rPr>
        <w:t>(</w:t>
      </w:r>
      <w:r w:rsidR="00B03BB5" w:rsidRPr="006F6A1D">
        <w:rPr>
          <w:szCs w:val="22"/>
        </w:rPr>
        <w:t>together, Applicants) fi</w:t>
      </w:r>
      <w:r w:rsidR="008C4993">
        <w:rPr>
          <w:szCs w:val="22"/>
        </w:rPr>
        <w:t>led an application pursuant to S</w:t>
      </w:r>
      <w:r w:rsidR="00B03BB5" w:rsidRPr="006F6A1D">
        <w:rPr>
          <w:szCs w:val="22"/>
        </w:rPr>
        <w:t>ection 214 of the Communications Act of 1934, as</w:t>
      </w:r>
      <w:r w:rsidR="008C4993">
        <w:rPr>
          <w:szCs w:val="22"/>
        </w:rPr>
        <w:t xml:space="preserve"> amended, and S</w:t>
      </w:r>
      <w:r w:rsidR="00B03BB5" w:rsidRPr="006F6A1D">
        <w:rPr>
          <w:szCs w:val="22"/>
        </w:rPr>
        <w:t xml:space="preserve">ection 63.03 of the Commission’s rules, </w:t>
      </w:r>
      <w:r w:rsidR="0020629D">
        <w:rPr>
          <w:szCs w:val="22"/>
        </w:rPr>
        <w:t>requesting</w:t>
      </w:r>
      <w:r w:rsidR="0062123A">
        <w:rPr>
          <w:szCs w:val="22"/>
        </w:rPr>
        <w:t xml:space="preserve"> approval to </w:t>
      </w:r>
      <w:r w:rsidR="00B03BB5" w:rsidRPr="006F6A1D">
        <w:rPr>
          <w:szCs w:val="22"/>
        </w:rPr>
        <w:t>transfer</w:t>
      </w:r>
      <w:r w:rsidR="00541525">
        <w:rPr>
          <w:szCs w:val="22"/>
        </w:rPr>
        <w:t xml:space="preserve"> </w:t>
      </w:r>
      <w:r w:rsidR="0020629D">
        <w:rPr>
          <w:szCs w:val="22"/>
        </w:rPr>
        <w:t xml:space="preserve">control of </w:t>
      </w:r>
      <w:r w:rsidR="00BB7DC6">
        <w:rPr>
          <w:szCs w:val="22"/>
        </w:rPr>
        <w:t>DTC and its wholly-</w:t>
      </w:r>
      <w:r>
        <w:rPr>
          <w:szCs w:val="22"/>
        </w:rPr>
        <w:t>owned subsidiaries, Diller Telephone Company and Diode Telecom, Inc.</w:t>
      </w:r>
      <w:r w:rsidR="005A487E">
        <w:rPr>
          <w:szCs w:val="22"/>
        </w:rPr>
        <w:t>,</w:t>
      </w:r>
      <w:r>
        <w:rPr>
          <w:szCs w:val="22"/>
        </w:rPr>
        <w:t xml:space="preserve"> from the Trust to DTC.</w:t>
      </w:r>
      <w:r w:rsidR="00B03BB5" w:rsidRPr="006F6A1D">
        <w:rPr>
          <w:rStyle w:val="FootnoteReference"/>
          <w:szCs w:val="22"/>
        </w:rPr>
        <w:footnoteReference w:id="1"/>
      </w:r>
    </w:p>
    <w:p w:rsidR="003B0D5B" w:rsidRDefault="003B0D5B" w:rsidP="00D50D22">
      <w:pPr>
        <w:autoSpaceDE w:val="0"/>
        <w:autoSpaceDN w:val="0"/>
        <w:adjustRightInd w:val="0"/>
        <w:rPr>
          <w:szCs w:val="22"/>
        </w:rPr>
      </w:pPr>
    </w:p>
    <w:p w:rsidR="000669CD" w:rsidRDefault="000669CD" w:rsidP="006511C3">
      <w:pPr>
        <w:autoSpaceDE w:val="0"/>
        <w:autoSpaceDN w:val="0"/>
        <w:adjustRightInd w:val="0"/>
        <w:ind w:firstLine="720"/>
        <w:rPr>
          <w:rFonts w:eastAsia="NotDefSpecial"/>
          <w:szCs w:val="22"/>
        </w:rPr>
      </w:pPr>
      <w:r w:rsidRPr="000669CD">
        <w:rPr>
          <w:rFonts w:eastAsia="NotDefSpecial"/>
          <w:szCs w:val="22"/>
        </w:rPr>
        <w:t>DTC and its subsidiaries are Nebraska corporations</w:t>
      </w:r>
      <w:r>
        <w:rPr>
          <w:rFonts w:eastAsia="NotDefSpecial"/>
          <w:szCs w:val="22"/>
        </w:rPr>
        <w:t xml:space="preserve">. </w:t>
      </w:r>
      <w:r w:rsidR="005A487E">
        <w:rPr>
          <w:rFonts w:eastAsia="NotDefSpecial"/>
          <w:szCs w:val="22"/>
        </w:rPr>
        <w:t xml:space="preserve"> Diller serv</w:t>
      </w:r>
      <w:r w:rsidR="00C5086E">
        <w:rPr>
          <w:rFonts w:eastAsia="NotDefSpecial"/>
          <w:szCs w:val="22"/>
        </w:rPr>
        <w:t>es</w:t>
      </w:r>
      <w:r w:rsidR="005A487E">
        <w:rPr>
          <w:rFonts w:eastAsia="NotDefSpecial"/>
          <w:szCs w:val="22"/>
        </w:rPr>
        <w:t xml:space="preserve"> approximately 730 incumbent local exchange </w:t>
      </w:r>
      <w:r w:rsidR="00C5086E">
        <w:rPr>
          <w:rFonts w:eastAsia="NotDefSpecial"/>
          <w:szCs w:val="22"/>
        </w:rPr>
        <w:t xml:space="preserve">carrier </w:t>
      </w:r>
      <w:r w:rsidR="005A487E">
        <w:rPr>
          <w:rFonts w:eastAsia="NotDefSpecial"/>
          <w:szCs w:val="22"/>
        </w:rPr>
        <w:t xml:space="preserve">access lines in the Diller, Odell, Virginia, and Harbine exchanges in southeastern Nebraska and a small portion of Kansas.  </w:t>
      </w:r>
      <w:r w:rsidR="00C5086E">
        <w:rPr>
          <w:rFonts w:eastAsia="NotDefSpecial"/>
          <w:szCs w:val="22"/>
        </w:rPr>
        <w:t xml:space="preserve">Diode provides long distance service to subscribers in the exchanges.  </w:t>
      </w:r>
      <w:r w:rsidR="00D50D22" w:rsidRPr="00D50D22">
        <w:rPr>
          <w:rFonts w:eastAsia="NotDefSpecial"/>
          <w:szCs w:val="22"/>
        </w:rPr>
        <w:t xml:space="preserve">DTC's voting stock is </w:t>
      </w:r>
      <w:r w:rsidR="006511C3">
        <w:rPr>
          <w:rFonts w:eastAsia="NotDefSpecial"/>
          <w:szCs w:val="22"/>
        </w:rPr>
        <w:t xml:space="preserve">currently held approximately 53 </w:t>
      </w:r>
      <w:r w:rsidR="00C5086E">
        <w:rPr>
          <w:rFonts w:eastAsia="NotDefSpecial"/>
          <w:szCs w:val="22"/>
        </w:rPr>
        <w:t>percent by</w:t>
      </w:r>
      <w:r w:rsidR="00D50D22" w:rsidRPr="00D50D22">
        <w:rPr>
          <w:rFonts w:eastAsia="NotDefSpecial"/>
          <w:szCs w:val="22"/>
        </w:rPr>
        <w:t xml:space="preserve"> the Trust and approximately 47</w:t>
      </w:r>
      <w:r w:rsidR="00C5086E">
        <w:rPr>
          <w:rFonts w:eastAsia="NotDefSpecial"/>
          <w:szCs w:val="22"/>
        </w:rPr>
        <w:t xml:space="preserve"> percent b</w:t>
      </w:r>
      <w:r w:rsidR="00D50D22" w:rsidRPr="00D50D22">
        <w:rPr>
          <w:rFonts w:eastAsia="NotDefSpecial"/>
          <w:szCs w:val="22"/>
        </w:rPr>
        <w:t>y the Steven P. Sandman Revocable Trust.</w:t>
      </w:r>
      <w:r w:rsidR="00C5086E">
        <w:rPr>
          <w:rFonts w:eastAsia="NotDefSpecial"/>
          <w:szCs w:val="22"/>
        </w:rPr>
        <w:t xml:space="preserve">  All entities are U.S.-based.</w:t>
      </w:r>
    </w:p>
    <w:p w:rsidR="00D50D22" w:rsidRDefault="00D50D22" w:rsidP="00D50D22">
      <w:pPr>
        <w:autoSpaceDE w:val="0"/>
        <w:autoSpaceDN w:val="0"/>
        <w:adjustRightInd w:val="0"/>
        <w:ind w:firstLine="720"/>
        <w:rPr>
          <w:rFonts w:eastAsia="NotDefSpecial"/>
          <w:szCs w:val="22"/>
        </w:rPr>
      </w:pPr>
    </w:p>
    <w:p w:rsidR="000925AB" w:rsidRDefault="00C5086E" w:rsidP="00C5086E">
      <w:pPr>
        <w:autoSpaceDE w:val="0"/>
        <w:autoSpaceDN w:val="0"/>
        <w:adjustRightInd w:val="0"/>
        <w:ind w:firstLine="720"/>
        <w:rPr>
          <w:rFonts w:eastAsia="NotDefSpecial"/>
          <w:szCs w:val="22"/>
        </w:rPr>
      </w:pPr>
      <w:r>
        <w:rPr>
          <w:rFonts w:eastAsia="NotDefSpecial"/>
          <w:szCs w:val="22"/>
        </w:rPr>
        <w:t xml:space="preserve">Applicants state that </w:t>
      </w:r>
      <w:r w:rsidR="006511C3" w:rsidRPr="006511C3">
        <w:rPr>
          <w:rFonts w:eastAsia="NotDefSpecial"/>
          <w:szCs w:val="22"/>
        </w:rPr>
        <w:t>The Trust now wishes to execute a further reorganiza</w:t>
      </w:r>
      <w:r w:rsidR="006511C3">
        <w:rPr>
          <w:rFonts w:eastAsia="NotDefSpecial"/>
          <w:szCs w:val="22"/>
        </w:rPr>
        <w:t xml:space="preserve">tion through the sale of voting </w:t>
      </w:r>
      <w:r w:rsidR="006511C3" w:rsidRPr="006511C3">
        <w:rPr>
          <w:rFonts w:eastAsia="NotDefSpecial"/>
          <w:szCs w:val="22"/>
        </w:rPr>
        <w:t xml:space="preserve">shares to Chandler Sandman, </w:t>
      </w:r>
      <w:r>
        <w:rPr>
          <w:rFonts w:eastAsia="NotDefSpecial"/>
          <w:szCs w:val="22"/>
        </w:rPr>
        <w:t xml:space="preserve">a U.S. citizen, </w:t>
      </w:r>
      <w:r w:rsidR="006511C3" w:rsidRPr="006511C3">
        <w:rPr>
          <w:rFonts w:eastAsia="NotDefSpecial"/>
          <w:szCs w:val="22"/>
        </w:rPr>
        <w:t>after which the Trust's voting interest will no longer constitute a</w:t>
      </w:r>
      <w:r w:rsidR="006511C3">
        <w:rPr>
          <w:rFonts w:eastAsia="NotDefSpecial"/>
          <w:szCs w:val="22"/>
        </w:rPr>
        <w:t xml:space="preserve"> </w:t>
      </w:r>
      <w:r w:rsidR="006511C3" w:rsidRPr="006511C3">
        <w:rPr>
          <w:rFonts w:eastAsia="NotDefSpecial"/>
          <w:szCs w:val="22"/>
        </w:rPr>
        <w:t xml:space="preserve">controlling interest. </w:t>
      </w:r>
      <w:r>
        <w:rPr>
          <w:rFonts w:eastAsia="NotDefSpecial"/>
          <w:szCs w:val="22"/>
        </w:rPr>
        <w:t xml:space="preserve"> </w:t>
      </w:r>
      <w:r w:rsidR="006511C3" w:rsidRPr="006511C3">
        <w:rPr>
          <w:rFonts w:eastAsia="NotDefSpecial"/>
          <w:szCs w:val="22"/>
        </w:rPr>
        <w:t>Specifically, the Trust will hold only 49.999</w:t>
      </w:r>
      <w:r>
        <w:rPr>
          <w:rFonts w:eastAsia="NotDefSpecial"/>
          <w:szCs w:val="22"/>
        </w:rPr>
        <w:t xml:space="preserve"> percent</w:t>
      </w:r>
      <w:r w:rsidR="006511C3" w:rsidRPr="006511C3">
        <w:rPr>
          <w:rFonts w:eastAsia="NotDefSpecial"/>
          <w:szCs w:val="22"/>
        </w:rPr>
        <w:t xml:space="preserve"> of the voting shares.</w:t>
      </w:r>
      <w:r w:rsidR="006511C3">
        <w:rPr>
          <w:rFonts w:eastAsia="NotDefSpecial"/>
          <w:szCs w:val="22"/>
        </w:rPr>
        <w:t xml:space="preserve"> </w:t>
      </w:r>
      <w:r w:rsidR="006511C3" w:rsidRPr="006511C3">
        <w:rPr>
          <w:rFonts w:eastAsia="NotDefSpecial"/>
          <w:szCs w:val="22"/>
        </w:rPr>
        <w:t>Additional 2016 transfers of non-voting stock are expected to reduce the Trust's percentage of</w:t>
      </w:r>
      <w:r w:rsidR="006511C3">
        <w:rPr>
          <w:rFonts w:eastAsia="NotDefSpecial"/>
          <w:szCs w:val="22"/>
        </w:rPr>
        <w:t xml:space="preserve"> </w:t>
      </w:r>
      <w:r w:rsidR="006511C3" w:rsidRPr="006511C3">
        <w:rPr>
          <w:rFonts w:eastAsia="NotDefSpecial"/>
          <w:szCs w:val="22"/>
        </w:rPr>
        <w:t>total equity in DTC to below 50</w:t>
      </w:r>
      <w:r>
        <w:rPr>
          <w:rFonts w:eastAsia="NotDefSpecial"/>
          <w:szCs w:val="22"/>
        </w:rPr>
        <w:t xml:space="preserve"> percent.  Applicants further state that, f</w:t>
      </w:r>
      <w:r w:rsidR="008A4DCF" w:rsidRPr="008A4DCF">
        <w:rPr>
          <w:rFonts w:eastAsia="NotDefSpecial"/>
          <w:szCs w:val="22"/>
        </w:rPr>
        <w:t>ollowing these</w:t>
      </w:r>
      <w:r w:rsidR="008A4DCF">
        <w:rPr>
          <w:rFonts w:eastAsia="NotDefSpecial"/>
          <w:szCs w:val="22"/>
        </w:rPr>
        <w:t xml:space="preserve"> </w:t>
      </w:r>
      <w:r w:rsidR="008A4DCF" w:rsidRPr="008A4DCF">
        <w:rPr>
          <w:rFonts w:eastAsia="NotDefSpecial"/>
          <w:szCs w:val="22"/>
        </w:rPr>
        <w:t>transfers, no entity or individual will own more than 50</w:t>
      </w:r>
      <w:r>
        <w:rPr>
          <w:rFonts w:eastAsia="NotDefSpecial"/>
          <w:szCs w:val="22"/>
        </w:rPr>
        <w:t xml:space="preserve"> percent</w:t>
      </w:r>
      <w:r w:rsidR="008A4DCF" w:rsidRPr="008A4DCF">
        <w:rPr>
          <w:rFonts w:eastAsia="NotDefSpecial"/>
          <w:szCs w:val="22"/>
        </w:rPr>
        <w:t xml:space="preserve"> of either voting stock or total equity,</w:t>
      </w:r>
      <w:r w:rsidR="008A4DCF">
        <w:rPr>
          <w:rFonts w:eastAsia="NotDefSpecial"/>
          <w:szCs w:val="22"/>
        </w:rPr>
        <w:t xml:space="preserve"> </w:t>
      </w:r>
      <w:r w:rsidR="008A4DCF" w:rsidRPr="008A4DCF">
        <w:rPr>
          <w:rFonts w:eastAsia="NotDefSpecial"/>
          <w:szCs w:val="22"/>
        </w:rPr>
        <w:t xml:space="preserve">although the Trust will continue to own the largest percentages. </w:t>
      </w:r>
      <w:r>
        <w:rPr>
          <w:rFonts w:eastAsia="NotDefSpecial"/>
          <w:szCs w:val="22"/>
        </w:rPr>
        <w:t xml:space="preserve"> </w:t>
      </w:r>
      <w:r w:rsidR="008A4DCF" w:rsidRPr="008A4DCF">
        <w:rPr>
          <w:rFonts w:eastAsia="NotDefSpecial"/>
          <w:szCs w:val="22"/>
        </w:rPr>
        <w:t>In addition, William R.</w:t>
      </w:r>
      <w:r w:rsidR="008A4DCF">
        <w:rPr>
          <w:rFonts w:eastAsia="NotDefSpecial"/>
          <w:szCs w:val="22"/>
        </w:rPr>
        <w:t xml:space="preserve"> </w:t>
      </w:r>
      <w:r w:rsidR="000925AB">
        <w:rPr>
          <w:rFonts w:eastAsia="NotDefSpecial"/>
          <w:szCs w:val="22"/>
        </w:rPr>
        <w:t xml:space="preserve">Sandman, a U.S. citizen and the </w:t>
      </w:r>
      <w:r w:rsidR="008A4DCF" w:rsidRPr="008A4DCF">
        <w:rPr>
          <w:rFonts w:eastAsia="NotDefSpecial"/>
          <w:szCs w:val="22"/>
        </w:rPr>
        <w:t>sole trustee of the Trust, will retain his position as President of DTC and its</w:t>
      </w:r>
      <w:r w:rsidR="008A4DCF">
        <w:rPr>
          <w:rFonts w:eastAsia="NotDefSpecial"/>
          <w:szCs w:val="22"/>
        </w:rPr>
        <w:t xml:space="preserve"> </w:t>
      </w:r>
      <w:r w:rsidR="008A4DCF" w:rsidRPr="008A4DCF">
        <w:rPr>
          <w:rFonts w:eastAsia="NotDefSpecial"/>
          <w:szCs w:val="22"/>
        </w:rPr>
        <w:t>subsidiaries.</w:t>
      </w:r>
      <w:r w:rsidR="00345819">
        <w:rPr>
          <w:rFonts w:eastAsia="NotDefSpecial"/>
          <w:szCs w:val="22"/>
        </w:rPr>
        <w:t xml:space="preserve"> </w:t>
      </w:r>
      <w:r>
        <w:rPr>
          <w:rFonts w:eastAsia="NotDefSpecial"/>
          <w:szCs w:val="22"/>
        </w:rPr>
        <w:t xml:space="preserve"> </w:t>
      </w:r>
    </w:p>
    <w:p w:rsidR="000925AB" w:rsidRDefault="000925AB" w:rsidP="00C5086E">
      <w:pPr>
        <w:autoSpaceDE w:val="0"/>
        <w:autoSpaceDN w:val="0"/>
        <w:adjustRightInd w:val="0"/>
        <w:ind w:firstLine="720"/>
        <w:rPr>
          <w:rFonts w:eastAsia="NotDefSpecial"/>
          <w:szCs w:val="22"/>
        </w:rPr>
      </w:pPr>
    </w:p>
    <w:p w:rsidR="00587F5D" w:rsidRPr="00345819" w:rsidRDefault="00587F5D" w:rsidP="00C5086E">
      <w:pPr>
        <w:autoSpaceDE w:val="0"/>
        <w:autoSpaceDN w:val="0"/>
        <w:adjustRightInd w:val="0"/>
        <w:ind w:firstLine="720"/>
        <w:rPr>
          <w:rFonts w:eastAsia="NotDefSpecial"/>
          <w:szCs w:val="22"/>
        </w:rPr>
      </w:pPr>
      <w:r w:rsidRPr="00A1474A">
        <w:rPr>
          <w:color w:val="020100"/>
          <w:szCs w:val="22"/>
        </w:rPr>
        <w:lastRenderedPageBreak/>
        <w:t>Applicants assert that the proposed transaction is entitled to presumpti</w:t>
      </w:r>
      <w:r w:rsidR="008C4993">
        <w:rPr>
          <w:color w:val="020100"/>
          <w:szCs w:val="22"/>
        </w:rPr>
        <w:t>ve streamlined treatment under S</w:t>
      </w:r>
      <w:r w:rsidR="00DD3F97">
        <w:rPr>
          <w:color w:val="020100"/>
          <w:szCs w:val="22"/>
        </w:rPr>
        <w:t xml:space="preserve">ection </w:t>
      </w:r>
      <w:r w:rsidR="0090088A">
        <w:rPr>
          <w:color w:val="020100"/>
          <w:szCs w:val="22"/>
        </w:rPr>
        <w:t>63.03(b</w:t>
      </w:r>
      <w:r w:rsidR="001A207D">
        <w:rPr>
          <w:color w:val="020100"/>
          <w:szCs w:val="22"/>
        </w:rPr>
        <w:t>) (</w:t>
      </w:r>
      <w:r w:rsidR="0090088A">
        <w:rPr>
          <w:color w:val="020100"/>
          <w:szCs w:val="22"/>
        </w:rPr>
        <w:t>2</w:t>
      </w:r>
      <w:r w:rsidR="0090733F">
        <w:rPr>
          <w:color w:val="020100"/>
          <w:szCs w:val="22"/>
        </w:rPr>
        <w:t>)(</w:t>
      </w:r>
      <w:r w:rsidR="0090088A">
        <w:rPr>
          <w:color w:val="020100"/>
          <w:szCs w:val="22"/>
        </w:rPr>
        <w:t>i</w:t>
      </w:r>
      <w:r w:rsidR="00DD3F97">
        <w:rPr>
          <w:color w:val="020100"/>
          <w:szCs w:val="22"/>
        </w:rPr>
        <w:t>i</w:t>
      </w:r>
      <w:r w:rsidRPr="00A1474A">
        <w:rPr>
          <w:color w:val="020100"/>
          <w:szCs w:val="22"/>
        </w:rPr>
        <w:t>i) of the Commission’s rules and that a grant of the application will serve the public interest, convenience, and necessity</w:t>
      </w:r>
      <w:r>
        <w:rPr>
          <w:rFonts w:ascii="TimesNewRoman" w:hAnsi="TimesNewRoman" w:cs="TimesNewRoman"/>
          <w:color w:val="020100"/>
          <w:szCs w:val="22"/>
        </w:rPr>
        <w:t>.</w:t>
      </w:r>
      <w:r>
        <w:rPr>
          <w:rStyle w:val="FootnoteReference"/>
          <w:rFonts w:ascii="TimesNewRoman" w:hAnsi="TimesNewRoman" w:cs="TimesNewRoman"/>
          <w:color w:val="020100"/>
          <w:szCs w:val="22"/>
        </w:rPr>
        <w:footnoteReference w:id="2"/>
      </w:r>
    </w:p>
    <w:p w:rsidR="00BF1C1F" w:rsidRPr="007B54C3" w:rsidRDefault="00BF1C1F" w:rsidP="00587F5D">
      <w:pPr>
        <w:rPr>
          <w:szCs w:val="22"/>
        </w:rPr>
      </w:pPr>
    </w:p>
    <w:p w:rsidR="00BF1C1F" w:rsidRPr="00AA723D" w:rsidRDefault="00BF1C1F" w:rsidP="00AA723D">
      <w:pPr>
        <w:autoSpaceDE w:val="0"/>
        <w:autoSpaceDN w:val="0"/>
        <w:adjustRightInd w:val="0"/>
        <w:ind w:left="720" w:right="144"/>
        <w:rPr>
          <w:bCs/>
          <w:szCs w:val="22"/>
        </w:rPr>
      </w:pPr>
      <w:r w:rsidRPr="00456680">
        <w:rPr>
          <w:szCs w:val="22"/>
        </w:rPr>
        <w:t xml:space="preserve">Domestic Section 214 Application Filed for the </w:t>
      </w:r>
      <w:r w:rsidR="007B5F78" w:rsidRPr="007B5F78">
        <w:rPr>
          <w:bCs/>
          <w:szCs w:val="22"/>
        </w:rPr>
        <w:t>Transfer of Control of</w:t>
      </w:r>
      <w:r w:rsidR="00264B89">
        <w:rPr>
          <w:bCs/>
          <w:szCs w:val="22"/>
        </w:rPr>
        <w:t xml:space="preserve"> </w:t>
      </w:r>
      <w:r w:rsidR="000925AB">
        <w:rPr>
          <w:bCs/>
          <w:szCs w:val="22"/>
        </w:rPr>
        <w:t>DTC Holding</w:t>
      </w:r>
      <w:r w:rsidR="009A3AF2">
        <w:rPr>
          <w:bCs/>
          <w:szCs w:val="22"/>
        </w:rPr>
        <w:t xml:space="preserve"> Co.</w:t>
      </w:r>
      <w:r w:rsidRPr="00456680">
        <w:rPr>
          <w:szCs w:val="22"/>
        </w:rPr>
        <w:t>, WC Docket No. 1</w:t>
      </w:r>
      <w:r w:rsidR="00AA723D">
        <w:rPr>
          <w:szCs w:val="22"/>
        </w:rPr>
        <w:t>6</w:t>
      </w:r>
      <w:r w:rsidRPr="00456680">
        <w:rPr>
          <w:szCs w:val="22"/>
        </w:rPr>
        <w:t>-</w:t>
      </w:r>
      <w:r w:rsidR="00345819">
        <w:rPr>
          <w:szCs w:val="22"/>
        </w:rPr>
        <w:t>15</w:t>
      </w:r>
      <w:r w:rsidRPr="00456680">
        <w:rPr>
          <w:szCs w:val="22"/>
        </w:rPr>
        <w:t xml:space="preserve"> (filed </w:t>
      </w:r>
      <w:r w:rsidR="00AA723D">
        <w:rPr>
          <w:szCs w:val="22"/>
        </w:rPr>
        <w:t>Jan</w:t>
      </w:r>
      <w:r w:rsidRPr="00456680">
        <w:rPr>
          <w:szCs w:val="22"/>
        </w:rPr>
        <w:t>.</w:t>
      </w:r>
      <w:r w:rsidR="00345819">
        <w:rPr>
          <w:szCs w:val="22"/>
        </w:rPr>
        <w:t xml:space="preserve"> 14</w:t>
      </w:r>
      <w:r w:rsidR="00AA723D">
        <w:rPr>
          <w:szCs w:val="22"/>
        </w:rPr>
        <w:t>, 2016</w:t>
      </w:r>
      <w:r w:rsidRPr="00456680">
        <w:rPr>
          <w:szCs w:val="22"/>
        </w:rPr>
        <w:t>).</w:t>
      </w:r>
    </w:p>
    <w:p w:rsidR="000F6B18" w:rsidRDefault="000F6B18" w:rsidP="00587F5D">
      <w:pPr>
        <w:autoSpaceDE w:val="0"/>
        <w:autoSpaceDN w:val="0"/>
        <w:adjustRightInd w:val="0"/>
        <w:rPr>
          <w:szCs w:val="22"/>
        </w:rPr>
      </w:pPr>
    </w:p>
    <w:p w:rsidR="00F80FFB" w:rsidRPr="006F6A1D" w:rsidRDefault="00F80FFB" w:rsidP="00F80FFB">
      <w:pPr>
        <w:autoSpaceDE w:val="0"/>
        <w:autoSpaceDN w:val="0"/>
        <w:adjustRightInd w:val="0"/>
        <w:ind w:left="720"/>
        <w:rPr>
          <w:szCs w:val="22"/>
        </w:rPr>
      </w:pPr>
    </w:p>
    <w:p w:rsidR="00F80FFB" w:rsidRPr="006F6A1D" w:rsidRDefault="00F80FFB" w:rsidP="00F80FFB">
      <w:pPr>
        <w:ind w:right="720"/>
        <w:rPr>
          <w:szCs w:val="22"/>
        </w:rPr>
      </w:pPr>
      <w:r w:rsidRPr="006F6A1D">
        <w:rPr>
          <w:b/>
          <w:szCs w:val="22"/>
          <w:u w:val="single"/>
        </w:rPr>
        <w:t>GENERAL INFORMATION</w:t>
      </w:r>
    </w:p>
    <w:p w:rsidR="00F80FFB" w:rsidRPr="006F6A1D" w:rsidRDefault="00F80FFB" w:rsidP="00F80FFB">
      <w:pPr>
        <w:ind w:right="720"/>
        <w:rPr>
          <w:szCs w:val="22"/>
        </w:rPr>
      </w:pPr>
    </w:p>
    <w:p w:rsidR="00F80FFB" w:rsidRPr="006F6A1D" w:rsidRDefault="00F80FFB" w:rsidP="00F80FFB">
      <w:pPr>
        <w:ind w:firstLine="720"/>
        <w:rPr>
          <w:szCs w:val="22"/>
        </w:rPr>
      </w:pPr>
      <w:r w:rsidRPr="006F6A1D">
        <w:rPr>
          <w:szCs w:val="22"/>
        </w:rPr>
        <w:t>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w:t>
      </w:r>
      <w:r w:rsidR="008C4993">
        <w:rPr>
          <w:szCs w:val="22"/>
        </w:rPr>
        <w:t>les and policies.  Pursuant to S</w:t>
      </w:r>
      <w:r w:rsidRPr="006F6A1D">
        <w:rPr>
          <w:szCs w:val="22"/>
        </w:rPr>
        <w:t xml:space="preserve">ection 63.03(a) of the Commission’s rules, 47 CFR § 63.03(a), interested parties may file comments </w:t>
      </w:r>
      <w:r w:rsidR="00655B3B" w:rsidRPr="006F6A1D">
        <w:rPr>
          <w:b/>
          <w:szCs w:val="22"/>
        </w:rPr>
        <w:t xml:space="preserve">on or before </w:t>
      </w:r>
      <w:r w:rsidR="007E0815">
        <w:rPr>
          <w:b/>
          <w:szCs w:val="22"/>
        </w:rPr>
        <w:t xml:space="preserve">February </w:t>
      </w:r>
      <w:r w:rsidR="009A3AF2">
        <w:rPr>
          <w:b/>
          <w:szCs w:val="22"/>
        </w:rPr>
        <w:t>11</w:t>
      </w:r>
      <w:r w:rsidRPr="006F6A1D">
        <w:rPr>
          <w:b/>
          <w:szCs w:val="22"/>
        </w:rPr>
        <w:t>, 201</w:t>
      </w:r>
      <w:r w:rsidR="005437C5">
        <w:rPr>
          <w:b/>
          <w:szCs w:val="22"/>
        </w:rPr>
        <w:t>6</w:t>
      </w:r>
      <w:r w:rsidRPr="006F6A1D">
        <w:rPr>
          <w:szCs w:val="22"/>
        </w:rPr>
        <w:t xml:space="preserve">, and reply comments </w:t>
      </w:r>
      <w:r w:rsidRPr="006F6A1D">
        <w:rPr>
          <w:b/>
          <w:szCs w:val="22"/>
        </w:rPr>
        <w:t xml:space="preserve">on or before </w:t>
      </w:r>
      <w:r w:rsidR="00264B89">
        <w:rPr>
          <w:b/>
          <w:szCs w:val="22"/>
        </w:rPr>
        <w:t>February</w:t>
      </w:r>
      <w:r w:rsidR="00F03304" w:rsidRPr="006F6A1D">
        <w:rPr>
          <w:b/>
          <w:szCs w:val="22"/>
        </w:rPr>
        <w:t xml:space="preserve"> </w:t>
      </w:r>
      <w:r w:rsidR="009A3AF2">
        <w:rPr>
          <w:b/>
          <w:szCs w:val="22"/>
        </w:rPr>
        <w:t>18</w:t>
      </w:r>
      <w:r w:rsidRPr="006F6A1D">
        <w:rPr>
          <w:b/>
          <w:szCs w:val="22"/>
        </w:rPr>
        <w:t>, 201</w:t>
      </w:r>
      <w:r w:rsidR="005437C5">
        <w:rPr>
          <w:b/>
          <w:szCs w:val="22"/>
        </w:rPr>
        <w:t>6</w:t>
      </w:r>
      <w:r w:rsidR="008C4993">
        <w:rPr>
          <w:szCs w:val="22"/>
        </w:rPr>
        <w:t>.  Pursuant to S</w:t>
      </w:r>
      <w:r w:rsidRPr="006F6A1D">
        <w:rPr>
          <w:szCs w:val="22"/>
        </w:rPr>
        <w:t xml:space="preserve">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F80FFB" w:rsidRPr="006F6A1D" w:rsidRDefault="00F80FFB" w:rsidP="00F80FFB">
      <w:pPr>
        <w:rPr>
          <w:szCs w:val="22"/>
        </w:rPr>
      </w:pPr>
    </w:p>
    <w:p w:rsidR="00F80FFB" w:rsidRPr="006F6A1D" w:rsidRDefault="008C4993" w:rsidP="00F80FFB">
      <w:pPr>
        <w:ind w:firstLine="720"/>
        <w:rPr>
          <w:szCs w:val="22"/>
        </w:rPr>
      </w:pPr>
      <w:r>
        <w:rPr>
          <w:szCs w:val="22"/>
        </w:rPr>
        <w:t>Pursuant to S</w:t>
      </w:r>
      <w:r w:rsidR="00F80FFB" w:rsidRPr="006F6A1D">
        <w:rPr>
          <w:szCs w:val="22"/>
        </w:rPr>
        <w:t xml:space="preserve">ection 63.03 of the Commission’s rules, 47 CFR § 63.03, parties to this proceeding should file any documents in this proceeding using the Commission’s Electronic Comment Filing System (ECFS):  http://apps.fcc.gov/ecfs/.  </w:t>
      </w:r>
    </w:p>
    <w:p w:rsidR="00F80FFB" w:rsidRPr="006F6A1D" w:rsidRDefault="00F80FFB" w:rsidP="00F80FFB">
      <w:pPr>
        <w:rPr>
          <w:szCs w:val="22"/>
        </w:rPr>
      </w:pPr>
    </w:p>
    <w:p w:rsidR="00F80FFB" w:rsidRPr="006F6A1D" w:rsidRDefault="00F80FFB" w:rsidP="00F80FFB">
      <w:pPr>
        <w:rPr>
          <w:b/>
          <w:szCs w:val="22"/>
        </w:rPr>
      </w:pPr>
      <w:r w:rsidRPr="006F6A1D">
        <w:rPr>
          <w:b/>
          <w:szCs w:val="22"/>
        </w:rPr>
        <w:t>In addition, e-mail one copy of each pleading to each of the following:</w:t>
      </w:r>
    </w:p>
    <w:p w:rsidR="00F80FFB" w:rsidRPr="006F6A1D" w:rsidRDefault="00F80FFB" w:rsidP="00F80FFB">
      <w:pPr>
        <w:rPr>
          <w:szCs w:val="22"/>
        </w:rPr>
      </w:pPr>
    </w:p>
    <w:p w:rsidR="00F80FFB" w:rsidRPr="006F6A1D" w:rsidRDefault="00664E23" w:rsidP="00717C73">
      <w:pPr>
        <w:numPr>
          <w:ilvl w:val="0"/>
          <w:numId w:val="18"/>
        </w:numPr>
        <w:rPr>
          <w:szCs w:val="22"/>
        </w:rPr>
      </w:pPr>
      <w:r>
        <w:rPr>
          <w:szCs w:val="22"/>
        </w:rPr>
        <w:t>Tracey Wilson</w:t>
      </w:r>
      <w:r w:rsidR="00F80FFB" w:rsidRPr="006F6A1D">
        <w:rPr>
          <w:szCs w:val="22"/>
        </w:rPr>
        <w:t xml:space="preserve">, Competition Policy Division, Wireline Competition Bureau,  </w:t>
      </w:r>
      <w:hyperlink r:id="rId14" w:history="1">
        <w:r w:rsidRPr="00BD015D">
          <w:rPr>
            <w:rStyle w:val="Hyperlink"/>
            <w:szCs w:val="22"/>
          </w:rPr>
          <w:t>tracey.wilson@fcc.gov</w:t>
        </w:r>
      </w:hyperlink>
      <w:r w:rsidR="00717C73" w:rsidRPr="006F6A1D">
        <w:rPr>
          <w:szCs w:val="22"/>
        </w:rPr>
        <w:t>;</w:t>
      </w:r>
    </w:p>
    <w:p w:rsidR="00F80FFB" w:rsidRPr="006F6A1D" w:rsidRDefault="00F80FFB" w:rsidP="00F80FFB">
      <w:pPr>
        <w:rPr>
          <w:szCs w:val="22"/>
        </w:rPr>
      </w:pPr>
    </w:p>
    <w:p w:rsidR="00F80FFB" w:rsidRPr="005B1E67" w:rsidRDefault="009A3AF2" w:rsidP="005B1E67">
      <w:pPr>
        <w:numPr>
          <w:ilvl w:val="0"/>
          <w:numId w:val="18"/>
        </w:numPr>
        <w:rPr>
          <w:szCs w:val="22"/>
        </w:rPr>
      </w:pPr>
      <w:r>
        <w:rPr>
          <w:szCs w:val="22"/>
        </w:rPr>
        <w:t>Jodie May</w:t>
      </w:r>
      <w:r w:rsidR="00F80FFB" w:rsidRPr="006F6A1D">
        <w:rPr>
          <w:szCs w:val="22"/>
        </w:rPr>
        <w:t xml:space="preserve">, Competition Policy Division, Wireline Competition Bureau, </w:t>
      </w:r>
      <w:r>
        <w:rPr>
          <w:szCs w:val="22"/>
        </w:rPr>
        <w:t>jodie.may@fcc.gov</w:t>
      </w:r>
      <w:r w:rsidR="00F80FFB" w:rsidRPr="006F6A1D">
        <w:rPr>
          <w:szCs w:val="22"/>
        </w:rPr>
        <w:t>;</w:t>
      </w:r>
    </w:p>
    <w:p w:rsidR="00F80FFB" w:rsidRPr="006F6A1D" w:rsidRDefault="00F80FFB" w:rsidP="00F80FFB">
      <w:pPr>
        <w:rPr>
          <w:szCs w:val="22"/>
        </w:rPr>
      </w:pPr>
    </w:p>
    <w:p w:rsidR="00F80FFB" w:rsidRDefault="00F80FFB" w:rsidP="00F80FFB">
      <w:pPr>
        <w:numPr>
          <w:ilvl w:val="0"/>
          <w:numId w:val="18"/>
        </w:numPr>
        <w:rPr>
          <w:szCs w:val="22"/>
        </w:rPr>
      </w:pPr>
      <w:r w:rsidRPr="006F6A1D">
        <w:rPr>
          <w:szCs w:val="22"/>
        </w:rPr>
        <w:t xml:space="preserve">Jim Bird, Office of General Counsel, </w:t>
      </w:r>
      <w:hyperlink r:id="rId15" w:history="1">
        <w:r w:rsidR="009A3AF2" w:rsidRPr="00112048">
          <w:rPr>
            <w:rStyle w:val="Hyperlink"/>
            <w:szCs w:val="22"/>
          </w:rPr>
          <w:t>jim.bird@fcc.gov</w:t>
        </w:r>
      </w:hyperlink>
      <w:r w:rsidR="00190FAB">
        <w:rPr>
          <w:szCs w:val="22"/>
        </w:rPr>
        <w:t>;</w:t>
      </w:r>
    </w:p>
    <w:p w:rsidR="00190FAB" w:rsidRDefault="00190FAB" w:rsidP="00190FAB">
      <w:pPr>
        <w:pStyle w:val="ListParagraph"/>
        <w:rPr>
          <w:szCs w:val="22"/>
        </w:rPr>
      </w:pPr>
    </w:p>
    <w:p w:rsidR="00190FAB" w:rsidRDefault="00190FAB" w:rsidP="00F80FFB">
      <w:pPr>
        <w:numPr>
          <w:ilvl w:val="0"/>
          <w:numId w:val="18"/>
        </w:numPr>
        <w:rPr>
          <w:szCs w:val="22"/>
        </w:rPr>
      </w:pPr>
      <w:r>
        <w:rPr>
          <w:szCs w:val="22"/>
        </w:rPr>
        <w:t xml:space="preserve">David Krech, International Bureau, </w:t>
      </w:r>
      <w:hyperlink r:id="rId16" w:history="1">
        <w:r w:rsidRPr="002C073C">
          <w:rPr>
            <w:rStyle w:val="Hyperlink"/>
            <w:szCs w:val="22"/>
          </w:rPr>
          <w:t>david.krech@fcc.gov</w:t>
        </w:r>
      </w:hyperlink>
      <w:r>
        <w:rPr>
          <w:szCs w:val="22"/>
        </w:rPr>
        <w:t>;</w:t>
      </w:r>
    </w:p>
    <w:p w:rsidR="00190FAB" w:rsidRDefault="00190FAB" w:rsidP="00190FAB">
      <w:pPr>
        <w:pStyle w:val="ListParagraph"/>
        <w:rPr>
          <w:szCs w:val="22"/>
        </w:rPr>
      </w:pPr>
    </w:p>
    <w:p w:rsidR="00190FAB" w:rsidRPr="006F6A1D" w:rsidRDefault="00190FAB" w:rsidP="00F80FFB">
      <w:pPr>
        <w:numPr>
          <w:ilvl w:val="0"/>
          <w:numId w:val="18"/>
        </w:numPr>
        <w:rPr>
          <w:szCs w:val="22"/>
        </w:rPr>
      </w:pPr>
      <w:r>
        <w:rPr>
          <w:szCs w:val="22"/>
        </w:rPr>
        <w:t xml:space="preserve">Sumita Mukhoty, International Bureau, </w:t>
      </w:r>
      <w:hyperlink r:id="rId17" w:history="1">
        <w:r w:rsidRPr="00190FAB">
          <w:rPr>
            <w:rStyle w:val="Hyperlink"/>
            <w:szCs w:val="22"/>
          </w:rPr>
          <w:t>sumita.mukhoty@fcc.gov</w:t>
        </w:r>
      </w:hyperlink>
      <w:r>
        <w:rPr>
          <w:szCs w:val="22"/>
        </w:rPr>
        <w:t>.</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 xml:space="preserve">The proceeding in this Notice shall be treated as a “permit-but-disclose” proceeding in accordance with the Commission’s </w:t>
      </w:r>
      <w:r w:rsidRPr="006F6A1D">
        <w:rPr>
          <w:i/>
          <w:szCs w:val="22"/>
        </w:rPr>
        <w:t>ex parte</w:t>
      </w:r>
      <w:r w:rsidRPr="006F6A1D">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w:t>
      </w:r>
      <w:r w:rsidRPr="006F6A1D">
        <w:rPr>
          <w:szCs w:val="22"/>
        </w:rPr>
        <w:lastRenderedPageBreak/>
        <w:t>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F80FFB" w:rsidRPr="006F6A1D" w:rsidRDefault="00F80FFB" w:rsidP="00F80FFB">
      <w:pPr>
        <w:rPr>
          <w:szCs w:val="22"/>
        </w:rPr>
      </w:pPr>
    </w:p>
    <w:p w:rsidR="00F80FFB" w:rsidRPr="006F6A1D" w:rsidRDefault="00F80FFB" w:rsidP="00F80FFB">
      <w:pPr>
        <w:rPr>
          <w:szCs w:val="22"/>
        </w:rPr>
      </w:pPr>
      <w:r w:rsidRPr="006F6A1D">
        <w:rPr>
          <w:szCs w:val="22"/>
        </w:rPr>
        <w:tab/>
        <w:t xml:space="preserve">For further information, please contact </w:t>
      </w:r>
      <w:r w:rsidR="00664E23">
        <w:rPr>
          <w:szCs w:val="22"/>
        </w:rPr>
        <w:t>Tracey Wilson at (202) 418-1394</w:t>
      </w:r>
      <w:r w:rsidRPr="006F6A1D">
        <w:rPr>
          <w:szCs w:val="22"/>
        </w:rPr>
        <w:t xml:space="preserve"> or </w:t>
      </w:r>
      <w:r w:rsidR="009A3AF2">
        <w:rPr>
          <w:szCs w:val="22"/>
        </w:rPr>
        <w:t>Jodie May</w:t>
      </w:r>
      <w:r w:rsidR="005B1E67">
        <w:rPr>
          <w:szCs w:val="22"/>
        </w:rPr>
        <w:t xml:space="preserve"> </w:t>
      </w:r>
      <w:r w:rsidR="00664E23">
        <w:rPr>
          <w:szCs w:val="22"/>
        </w:rPr>
        <w:t>at (202) 418-</w:t>
      </w:r>
      <w:r w:rsidR="009A3AF2">
        <w:rPr>
          <w:szCs w:val="22"/>
        </w:rPr>
        <w:t>0913</w:t>
      </w:r>
      <w:r w:rsidRPr="006F6A1D">
        <w:rPr>
          <w:szCs w:val="22"/>
        </w:rPr>
        <w:t>.</w:t>
      </w:r>
    </w:p>
    <w:p w:rsidR="00F80FFB" w:rsidRPr="006F6A1D" w:rsidRDefault="00F80FFB" w:rsidP="00F80FFB">
      <w:pPr>
        <w:ind w:left="720" w:right="720"/>
        <w:rPr>
          <w:szCs w:val="22"/>
        </w:rPr>
      </w:pPr>
    </w:p>
    <w:p w:rsidR="00F80FFB" w:rsidRPr="006F6A1D" w:rsidRDefault="00F80FFB" w:rsidP="005F1B83">
      <w:pPr>
        <w:jc w:val="center"/>
        <w:rPr>
          <w:szCs w:val="22"/>
        </w:rPr>
      </w:pPr>
      <w:r w:rsidRPr="006F6A1D">
        <w:rPr>
          <w:b/>
          <w:szCs w:val="22"/>
        </w:rPr>
        <w:t>- FCC -</w:t>
      </w:r>
    </w:p>
    <w:p w:rsidR="00F80FFB" w:rsidRPr="006F6A1D" w:rsidRDefault="00F80FFB" w:rsidP="00F80FFB">
      <w:pPr>
        <w:spacing w:before="120" w:after="240"/>
        <w:rPr>
          <w:szCs w:val="22"/>
        </w:rPr>
      </w:pPr>
    </w:p>
    <w:p w:rsidR="00F80FFB" w:rsidRPr="006F6A1D" w:rsidRDefault="00F80FFB" w:rsidP="00F80FFB">
      <w:pPr>
        <w:rPr>
          <w:szCs w:val="22"/>
        </w:rPr>
      </w:pPr>
    </w:p>
    <w:p w:rsidR="0046747F" w:rsidRPr="00D27120" w:rsidRDefault="0046747F" w:rsidP="00F80FFB">
      <w:pPr>
        <w:suppressAutoHyphens/>
        <w:ind w:left="7920"/>
        <w:jc w:val="right"/>
        <w:rPr>
          <w:color w:val="000000"/>
          <w:szCs w:val="22"/>
        </w:rPr>
      </w:pPr>
    </w:p>
    <w:sectPr w:rsidR="0046747F" w:rsidRPr="00D27120" w:rsidSect="001D404B">
      <w:footerReference w:type="default" r:id="rId18"/>
      <w:headerReference w:type="first" r:id="rId19"/>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1D4" w:rsidRDefault="004471D4">
      <w:r>
        <w:separator/>
      </w:r>
    </w:p>
  </w:endnote>
  <w:endnote w:type="continuationSeparator" w:id="0">
    <w:p w:rsidR="004471D4" w:rsidRDefault="0044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otDefSpecial">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00"/>
    <w:family w:val="auto"/>
    <w:notTrueType/>
    <w:pitch w:val="default"/>
    <w:sig w:usb0="00000003" w:usb1="00000000" w:usb2="00000000" w:usb3="00000000" w:csb0="00000001" w:csb1="00000000"/>
  </w:font>
  <w:font w:name="Copperplate32bc">
    <w:altName w:val="Cambria"/>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D4" w:rsidRDefault="004471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71D4" w:rsidRDefault="004471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D4" w:rsidRDefault="004471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471D4" w:rsidRDefault="004471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0BA" w:rsidRDefault="007420B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D4" w:rsidRDefault="004471D4">
    <w:pPr>
      <w:pStyle w:val="Footer"/>
      <w:jc w:val="center"/>
    </w:pPr>
    <w:r>
      <w:rPr>
        <w:rStyle w:val="PageNumber"/>
      </w:rPr>
      <w:fldChar w:fldCharType="begin"/>
    </w:r>
    <w:r>
      <w:rPr>
        <w:rStyle w:val="PageNumber"/>
      </w:rPr>
      <w:instrText xml:space="preserve"> PAGE </w:instrText>
    </w:r>
    <w:r>
      <w:rPr>
        <w:rStyle w:val="PageNumber"/>
      </w:rPr>
      <w:fldChar w:fldCharType="separate"/>
    </w:r>
    <w:r w:rsidR="006252C2">
      <w:rPr>
        <w:rStyle w:val="PageNumber"/>
        <w:noProof/>
      </w:rPr>
      <w:t>2</w:t>
    </w:r>
    <w:r>
      <w:rPr>
        <w:rStyle w:val="PageNumber"/>
      </w:rPr>
      <w:fldChar w:fldCharType="end"/>
    </w:r>
  </w:p>
  <w:p w:rsidR="004471D4" w:rsidRDefault="004471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1D4" w:rsidRDefault="004471D4">
      <w:r>
        <w:separator/>
      </w:r>
    </w:p>
  </w:footnote>
  <w:footnote w:type="continuationSeparator" w:id="0">
    <w:p w:rsidR="004471D4" w:rsidRDefault="004471D4">
      <w:r>
        <w:continuationSeparator/>
      </w:r>
    </w:p>
  </w:footnote>
  <w:footnote w:id="1">
    <w:p w:rsidR="004471D4" w:rsidRPr="002D3C39" w:rsidRDefault="004471D4" w:rsidP="00B03BB5">
      <w:pPr>
        <w:pStyle w:val="FootnoteText"/>
        <w:rPr>
          <w:sz w:val="20"/>
        </w:rPr>
      </w:pPr>
      <w:r w:rsidRPr="00D50D2B">
        <w:rPr>
          <w:rStyle w:val="FootnoteReference"/>
          <w:sz w:val="20"/>
        </w:rPr>
        <w:footnoteRef/>
      </w:r>
      <w:r w:rsidRPr="00D50D2B">
        <w:rPr>
          <w:sz w:val="20"/>
        </w:rPr>
        <w:t xml:space="preserve"> </w:t>
      </w:r>
      <w:r w:rsidRPr="002D3C39">
        <w:rPr>
          <w:i/>
          <w:sz w:val="20"/>
        </w:rPr>
        <w:t xml:space="preserve">See </w:t>
      </w:r>
      <w:r w:rsidRPr="002D3C39">
        <w:rPr>
          <w:sz w:val="20"/>
        </w:rPr>
        <w:t>47 C</w:t>
      </w:r>
      <w:r w:rsidR="003E13D5">
        <w:rPr>
          <w:sz w:val="20"/>
        </w:rPr>
        <w:t xml:space="preserve">.F.R § 63.03; 47 U.S.C. § 214. </w:t>
      </w:r>
      <w:r w:rsidR="006511C3" w:rsidRPr="00541525">
        <w:rPr>
          <w:sz w:val="20"/>
        </w:rPr>
        <w:t>Applicants also filed applications for the transfer of authorizations associated with international services</w:t>
      </w:r>
      <w:r w:rsidR="006511C3">
        <w:rPr>
          <w:sz w:val="20"/>
        </w:rPr>
        <w:t xml:space="preserve"> and wireless services</w:t>
      </w:r>
      <w:r w:rsidR="00B72906">
        <w:rPr>
          <w:sz w:val="20"/>
        </w:rPr>
        <w:t>.  Any action on this domestic S</w:t>
      </w:r>
      <w:r w:rsidR="006511C3" w:rsidRPr="00541525">
        <w:rPr>
          <w:sz w:val="20"/>
        </w:rPr>
        <w:t>ection 214 application is without prejudice to Commission action on other related, pending applications.</w:t>
      </w:r>
      <w:r w:rsidR="002B3987">
        <w:rPr>
          <w:sz w:val="20"/>
        </w:rPr>
        <w:t xml:space="preserve">  Applicants filed </w:t>
      </w:r>
      <w:r w:rsidR="000925AB">
        <w:rPr>
          <w:sz w:val="20"/>
        </w:rPr>
        <w:t>a supplement to their domestic S</w:t>
      </w:r>
      <w:r w:rsidR="002B3987">
        <w:rPr>
          <w:sz w:val="20"/>
        </w:rPr>
        <w:t>ection 214 application on January 28, 2016.</w:t>
      </w:r>
    </w:p>
  </w:footnote>
  <w:footnote w:id="2">
    <w:p w:rsidR="004471D4" w:rsidRDefault="004471D4">
      <w:pPr>
        <w:pStyle w:val="FootnoteText"/>
      </w:pPr>
      <w:r w:rsidRPr="00D50D2B">
        <w:rPr>
          <w:rStyle w:val="FootnoteReference"/>
          <w:sz w:val="20"/>
        </w:rPr>
        <w:footnoteRef/>
      </w:r>
      <w:r w:rsidRPr="00D50D2B">
        <w:rPr>
          <w:sz w:val="20"/>
        </w:rPr>
        <w:t xml:space="preserve"> </w:t>
      </w:r>
      <w:r w:rsidR="0090088A">
        <w:rPr>
          <w:color w:val="020100"/>
          <w:sz w:val="20"/>
        </w:rPr>
        <w:t>47 C.F.R. § 63.03(b)(2</w:t>
      </w:r>
      <w:r>
        <w:rPr>
          <w:color w:val="020100"/>
          <w:sz w:val="20"/>
        </w:rPr>
        <w:t>)(</w:t>
      </w:r>
      <w:r w:rsidR="0090088A">
        <w:rPr>
          <w:color w:val="020100"/>
          <w:sz w:val="20"/>
        </w:rPr>
        <w:t>i</w:t>
      </w:r>
      <w:r w:rsidRPr="00D50D2B">
        <w:rPr>
          <w:color w:val="020100"/>
          <w:sz w:val="20"/>
        </w:rPr>
        <w:t>i</w:t>
      </w:r>
      <w:r w:rsidR="00DD3F97">
        <w:rPr>
          <w:color w:val="020100"/>
          <w:sz w:val="20"/>
        </w:rPr>
        <w:t>i</w:t>
      </w:r>
      <w:r w:rsidRPr="00D50D2B">
        <w:rPr>
          <w:color w:val="020100"/>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0BA" w:rsidRDefault="007420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0BA" w:rsidRDefault="007420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D4" w:rsidRDefault="006252C2">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style="mso-next-textbox:#Text Box 1">
            <w:txbxContent>
              <w:p w:rsidR="004471D4" w:rsidRDefault="004471D4">
                <w:pPr>
                  <w:rPr>
                    <w:rFonts w:ascii="Arial" w:hAnsi="Arial"/>
                    <w:b/>
                  </w:rPr>
                </w:pPr>
                <w:r>
                  <w:rPr>
                    <w:rFonts w:ascii="Arial" w:hAnsi="Arial"/>
                    <w:b/>
                  </w:rPr>
                  <w:t>Federal Communications Commission</w:t>
                </w:r>
              </w:p>
              <w:p w:rsidR="004471D4" w:rsidRDefault="004471D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471D4" w:rsidRDefault="004471D4">
                <w:pPr>
                  <w:rPr>
                    <w:rFonts w:ascii="Arial" w:hAnsi="Arial"/>
                    <w:sz w:val="24"/>
                  </w:rPr>
                </w:pPr>
                <w:r>
                  <w:rPr>
                    <w:rFonts w:ascii="Arial" w:hAnsi="Arial"/>
                    <w:b/>
                  </w:rPr>
                  <w:t>Washington, D.C. 20554</w:t>
                </w:r>
              </w:p>
            </w:txbxContent>
          </v:textbox>
        </v:shape>
      </w:pict>
    </w:r>
    <w:r w:rsidR="004471D4">
      <w:rPr>
        <w:rFonts w:ascii="News Gothic MT" w:hAnsi="News Gothic MT"/>
        <w:b/>
        <w:kern w:val="28"/>
        <w:sz w:val="96"/>
      </w:rPr>
      <w:t>PUBLIC NOTICE</w:t>
    </w:r>
  </w:p>
  <w:p w:rsidR="004471D4" w:rsidRDefault="006252C2">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style="mso-next-textbox:#Text Box 3" inset=",0,,0">
            <w:txbxContent>
              <w:p w:rsidR="004471D4" w:rsidRDefault="004471D4">
                <w:pPr>
                  <w:spacing w:before="40"/>
                  <w:jc w:val="right"/>
                  <w:rPr>
                    <w:rFonts w:ascii="Arial" w:hAnsi="Arial"/>
                    <w:b/>
                    <w:sz w:val="16"/>
                  </w:rPr>
                </w:pPr>
                <w:r>
                  <w:rPr>
                    <w:rFonts w:ascii="Arial" w:hAnsi="Arial"/>
                    <w:b/>
                    <w:sz w:val="16"/>
                  </w:rPr>
                  <w:t>News Media Information 202 / 418-0500</w:t>
                </w:r>
              </w:p>
              <w:p w:rsidR="004471D4" w:rsidRDefault="004471D4">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4471D4" w:rsidRDefault="004471D4">
                <w:pPr>
                  <w:jc w:val="right"/>
                  <w:rPr>
                    <w:rFonts w:ascii="Arial" w:hAnsi="Arial"/>
                    <w:b/>
                    <w:sz w:val="16"/>
                  </w:rPr>
                </w:pPr>
                <w:r>
                  <w:rPr>
                    <w:rFonts w:ascii="Arial" w:hAnsi="Arial"/>
                    <w:b/>
                    <w:sz w:val="16"/>
                  </w:rPr>
                  <w:t>TTY: 1-888-835-5322</w:t>
                </w:r>
              </w:p>
              <w:p w:rsidR="004471D4" w:rsidRDefault="004471D4">
                <w:pPr>
                  <w:jc w:val="right"/>
                </w:pPr>
              </w:p>
            </w:txbxContent>
          </v:textbox>
        </v:shape>
      </w:pict>
    </w:r>
  </w:p>
  <w:p w:rsidR="004471D4" w:rsidRDefault="004471D4">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D4" w:rsidRDefault="006252C2">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4471D4" w:rsidRDefault="004471D4">
                <w:pPr>
                  <w:rPr>
                    <w:rFonts w:ascii="Arial" w:hAnsi="Arial"/>
                    <w:b/>
                  </w:rPr>
                </w:pPr>
                <w:r>
                  <w:rPr>
                    <w:rFonts w:ascii="Arial" w:hAnsi="Arial"/>
                    <w:b/>
                  </w:rPr>
                  <w:t>Federal Communications Commission</w:t>
                </w:r>
              </w:p>
              <w:p w:rsidR="004471D4" w:rsidRDefault="004471D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471D4" w:rsidRDefault="004471D4">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4471D4">
      <w:rPr>
        <w:rFonts w:ascii="Copperplate32bc" w:hAnsi="Copperplate32bc"/>
        <w:b/>
        <w:kern w:val="28"/>
        <w:sz w:val="96"/>
      </w:rPr>
      <w:t>PUBLIC NOTICE</w:t>
    </w:r>
  </w:p>
  <w:p w:rsidR="004471D4" w:rsidRDefault="006252C2">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4471D4" w:rsidRDefault="004471D4">
                <w:pPr>
                  <w:spacing w:before="40"/>
                  <w:jc w:val="right"/>
                  <w:rPr>
                    <w:rFonts w:ascii="Arial" w:hAnsi="Arial"/>
                    <w:b/>
                    <w:sz w:val="16"/>
                  </w:rPr>
                </w:pPr>
                <w:r>
                  <w:rPr>
                    <w:rFonts w:ascii="Arial" w:hAnsi="Arial"/>
                    <w:b/>
                    <w:sz w:val="16"/>
                  </w:rPr>
                  <w:t>News Media Information 202 / 418-0500</w:t>
                </w:r>
              </w:p>
              <w:p w:rsidR="004471D4" w:rsidRDefault="004471D4">
                <w:pPr>
                  <w:jc w:val="right"/>
                  <w:rPr>
                    <w:rFonts w:ascii="Arial" w:hAnsi="Arial"/>
                    <w:b/>
                    <w:sz w:val="16"/>
                  </w:rPr>
                </w:pPr>
                <w:r>
                  <w:rPr>
                    <w:rFonts w:ascii="Arial" w:hAnsi="Arial"/>
                    <w:b/>
                    <w:sz w:val="16"/>
                  </w:rPr>
                  <w:tab/>
                  <w:t>Internet: http://www.fcc.gov</w:t>
                </w:r>
              </w:p>
              <w:p w:rsidR="004471D4" w:rsidRDefault="004471D4">
                <w:pPr>
                  <w:jc w:val="right"/>
                  <w:rPr>
                    <w:rFonts w:ascii="Arial" w:hAnsi="Arial"/>
                    <w:b/>
                    <w:sz w:val="16"/>
                  </w:rPr>
                </w:pPr>
                <w:r>
                  <w:rPr>
                    <w:rFonts w:ascii="Arial" w:hAnsi="Arial"/>
                    <w:b/>
                    <w:sz w:val="16"/>
                  </w:rPr>
                  <w:t>TTY: 1-888-835-5322</w:t>
                </w:r>
              </w:p>
              <w:p w:rsidR="004471D4" w:rsidRDefault="004471D4">
                <w:pPr>
                  <w:jc w:val="right"/>
                </w:pPr>
              </w:p>
            </w:txbxContent>
          </v:textbox>
        </v:shape>
      </w:pict>
    </w:r>
  </w:p>
  <w:p w:rsidR="004471D4" w:rsidRDefault="004471D4">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570B"/>
    <w:rsid w:val="000114B5"/>
    <w:rsid w:val="00020E3E"/>
    <w:rsid w:val="0002290F"/>
    <w:rsid w:val="0002448D"/>
    <w:rsid w:val="000264E1"/>
    <w:rsid w:val="000319E4"/>
    <w:rsid w:val="00034463"/>
    <w:rsid w:val="000359CA"/>
    <w:rsid w:val="00037963"/>
    <w:rsid w:val="000401F2"/>
    <w:rsid w:val="00044ACA"/>
    <w:rsid w:val="00047EBE"/>
    <w:rsid w:val="00051FB2"/>
    <w:rsid w:val="0005535C"/>
    <w:rsid w:val="000627D1"/>
    <w:rsid w:val="00064E36"/>
    <w:rsid w:val="000669CD"/>
    <w:rsid w:val="0007252B"/>
    <w:rsid w:val="00076713"/>
    <w:rsid w:val="0009126E"/>
    <w:rsid w:val="000925AB"/>
    <w:rsid w:val="00094CB0"/>
    <w:rsid w:val="000A2C47"/>
    <w:rsid w:val="000A4055"/>
    <w:rsid w:val="000A4520"/>
    <w:rsid w:val="000A7685"/>
    <w:rsid w:val="000C0811"/>
    <w:rsid w:val="000C28B5"/>
    <w:rsid w:val="000C4780"/>
    <w:rsid w:val="000C4C46"/>
    <w:rsid w:val="000E157B"/>
    <w:rsid w:val="000E3155"/>
    <w:rsid w:val="000E760D"/>
    <w:rsid w:val="000F6B18"/>
    <w:rsid w:val="001026C6"/>
    <w:rsid w:val="00110942"/>
    <w:rsid w:val="00112A9B"/>
    <w:rsid w:val="00113666"/>
    <w:rsid w:val="0013052A"/>
    <w:rsid w:val="00142D36"/>
    <w:rsid w:val="00151E72"/>
    <w:rsid w:val="00153E4E"/>
    <w:rsid w:val="00154DD3"/>
    <w:rsid w:val="00156895"/>
    <w:rsid w:val="00165BD0"/>
    <w:rsid w:val="001727F8"/>
    <w:rsid w:val="001809F9"/>
    <w:rsid w:val="00187B28"/>
    <w:rsid w:val="00190FAB"/>
    <w:rsid w:val="00192F32"/>
    <w:rsid w:val="001A207D"/>
    <w:rsid w:val="001A269E"/>
    <w:rsid w:val="001A6B9B"/>
    <w:rsid w:val="001B2E39"/>
    <w:rsid w:val="001B6FE3"/>
    <w:rsid w:val="001B7E4B"/>
    <w:rsid w:val="001C720F"/>
    <w:rsid w:val="001D04A4"/>
    <w:rsid w:val="001D263C"/>
    <w:rsid w:val="001D31BD"/>
    <w:rsid w:val="001D3BE2"/>
    <w:rsid w:val="001D404B"/>
    <w:rsid w:val="001D65FC"/>
    <w:rsid w:val="001D79DC"/>
    <w:rsid w:val="001E0B77"/>
    <w:rsid w:val="001E1925"/>
    <w:rsid w:val="001E4E86"/>
    <w:rsid w:val="001F4668"/>
    <w:rsid w:val="0020536A"/>
    <w:rsid w:val="00205B87"/>
    <w:rsid w:val="0020629D"/>
    <w:rsid w:val="0020749C"/>
    <w:rsid w:val="002119BB"/>
    <w:rsid w:val="002277E1"/>
    <w:rsid w:val="00227CC7"/>
    <w:rsid w:val="00234FF8"/>
    <w:rsid w:val="002458B5"/>
    <w:rsid w:val="002479BC"/>
    <w:rsid w:val="00261E94"/>
    <w:rsid w:val="00264B89"/>
    <w:rsid w:val="00266585"/>
    <w:rsid w:val="00272E9B"/>
    <w:rsid w:val="00274C2B"/>
    <w:rsid w:val="00295114"/>
    <w:rsid w:val="002A0D31"/>
    <w:rsid w:val="002A2546"/>
    <w:rsid w:val="002B1C38"/>
    <w:rsid w:val="002B3987"/>
    <w:rsid w:val="002C2AD8"/>
    <w:rsid w:val="002D152E"/>
    <w:rsid w:val="002D3C39"/>
    <w:rsid w:val="002D7782"/>
    <w:rsid w:val="002E0322"/>
    <w:rsid w:val="002E2641"/>
    <w:rsid w:val="002E7F1A"/>
    <w:rsid w:val="002F2AB4"/>
    <w:rsid w:val="003007C4"/>
    <w:rsid w:val="00304122"/>
    <w:rsid w:val="00305EAF"/>
    <w:rsid w:val="00321B06"/>
    <w:rsid w:val="0032475C"/>
    <w:rsid w:val="00331394"/>
    <w:rsid w:val="00333620"/>
    <w:rsid w:val="00336B43"/>
    <w:rsid w:val="00345819"/>
    <w:rsid w:val="00352555"/>
    <w:rsid w:val="003558D9"/>
    <w:rsid w:val="00356B0F"/>
    <w:rsid w:val="003664FF"/>
    <w:rsid w:val="00367CFE"/>
    <w:rsid w:val="00372CF6"/>
    <w:rsid w:val="00393BD4"/>
    <w:rsid w:val="003A1C84"/>
    <w:rsid w:val="003A47DB"/>
    <w:rsid w:val="003B0D5B"/>
    <w:rsid w:val="003C124D"/>
    <w:rsid w:val="003C3C08"/>
    <w:rsid w:val="003C57EE"/>
    <w:rsid w:val="003D5E4D"/>
    <w:rsid w:val="003E13D5"/>
    <w:rsid w:val="003E65E9"/>
    <w:rsid w:val="003F08DD"/>
    <w:rsid w:val="004009F5"/>
    <w:rsid w:val="00402BBF"/>
    <w:rsid w:val="00402F08"/>
    <w:rsid w:val="00406D42"/>
    <w:rsid w:val="00406EA7"/>
    <w:rsid w:val="00412D95"/>
    <w:rsid w:val="004272D7"/>
    <w:rsid w:val="00433C43"/>
    <w:rsid w:val="004363ED"/>
    <w:rsid w:val="00437390"/>
    <w:rsid w:val="00440540"/>
    <w:rsid w:val="004471D4"/>
    <w:rsid w:val="00456F02"/>
    <w:rsid w:val="004634EA"/>
    <w:rsid w:val="00464B99"/>
    <w:rsid w:val="004668F2"/>
    <w:rsid w:val="0046747F"/>
    <w:rsid w:val="00471557"/>
    <w:rsid w:val="0047389D"/>
    <w:rsid w:val="004754AC"/>
    <w:rsid w:val="00483ED8"/>
    <w:rsid w:val="004908CF"/>
    <w:rsid w:val="004A06AD"/>
    <w:rsid w:val="004A52B7"/>
    <w:rsid w:val="004A767A"/>
    <w:rsid w:val="004B147E"/>
    <w:rsid w:val="004B2C3B"/>
    <w:rsid w:val="004B6EA1"/>
    <w:rsid w:val="004C5F29"/>
    <w:rsid w:val="004D396B"/>
    <w:rsid w:val="004D6475"/>
    <w:rsid w:val="004D67C3"/>
    <w:rsid w:val="004D74B9"/>
    <w:rsid w:val="004D75F8"/>
    <w:rsid w:val="004E32BF"/>
    <w:rsid w:val="005007B4"/>
    <w:rsid w:val="00514D74"/>
    <w:rsid w:val="00515FB3"/>
    <w:rsid w:val="0051799E"/>
    <w:rsid w:val="00525252"/>
    <w:rsid w:val="00525CA0"/>
    <w:rsid w:val="00536E8B"/>
    <w:rsid w:val="00537386"/>
    <w:rsid w:val="00541525"/>
    <w:rsid w:val="00542653"/>
    <w:rsid w:val="005437C5"/>
    <w:rsid w:val="00546040"/>
    <w:rsid w:val="00546786"/>
    <w:rsid w:val="005472BF"/>
    <w:rsid w:val="00551579"/>
    <w:rsid w:val="00553445"/>
    <w:rsid w:val="0055473C"/>
    <w:rsid w:val="00556EA7"/>
    <w:rsid w:val="00565FBE"/>
    <w:rsid w:val="0056768B"/>
    <w:rsid w:val="005741D7"/>
    <w:rsid w:val="00575E76"/>
    <w:rsid w:val="0058289C"/>
    <w:rsid w:val="00587F5D"/>
    <w:rsid w:val="00592FE0"/>
    <w:rsid w:val="005A06DF"/>
    <w:rsid w:val="005A487E"/>
    <w:rsid w:val="005A5CC8"/>
    <w:rsid w:val="005B1E67"/>
    <w:rsid w:val="005C2131"/>
    <w:rsid w:val="005C26CE"/>
    <w:rsid w:val="005C3917"/>
    <w:rsid w:val="005E6A88"/>
    <w:rsid w:val="005F1B83"/>
    <w:rsid w:val="00612B09"/>
    <w:rsid w:val="00616866"/>
    <w:rsid w:val="0062123A"/>
    <w:rsid w:val="006252C2"/>
    <w:rsid w:val="00635D3A"/>
    <w:rsid w:val="006429B2"/>
    <w:rsid w:val="00650AC8"/>
    <w:rsid w:val="006511C3"/>
    <w:rsid w:val="00653E9A"/>
    <w:rsid w:val="00654B02"/>
    <w:rsid w:val="00655B3B"/>
    <w:rsid w:val="00663A4E"/>
    <w:rsid w:val="00664E23"/>
    <w:rsid w:val="00666BE8"/>
    <w:rsid w:val="00675394"/>
    <w:rsid w:val="00677248"/>
    <w:rsid w:val="006800B9"/>
    <w:rsid w:val="0068743C"/>
    <w:rsid w:val="0069220A"/>
    <w:rsid w:val="00694E3C"/>
    <w:rsid w:val="006A554C"/>
    <w:rsid w:val="006A55EB"/>
    <w:rsid w:val="006A6B79"/>
    <w:rsid w:val="006B33F3"/>
    <w:rsid w:val="006C05E5"/>
    <w:rsid w:val="006C11FC"/>
    <w:rsid w:val="006C35E9"/>
    <w:rsid w:val="006C4EFF"/>
    <w:rsid w:val="006C636E"/>
    <w:rsid w:val="006D1A21"/>
    <w:rsid w:val="006D1DCD"/>
    <w:rsid w:val="006D1FA6"/>
    <w:rsid w:val="006D25CE"/>
    <w:rsid w:val="006D3EF3"/>
    <w:rsid w:val="006E2CD3"/>
    <w:rsid w:val="006F20ED"/>
    <w:rsid w:val="006F6A1D"/>
    <w:rsid w:val="00703EC6"/>
    <w:rsid w:val="00706AC9"/>
    <w:rsid w:val="0071025C"/>
    <w:rsid w:val="00714819"/>
    <w:rsid w:val="00716D2D"/>
    <w:rsid w:val="00717C73"/>
    <w:rsid w:val="007217B1"/>
    <w:rsid w:val="00724554"/>
    <w:rsid w:val="00727EC7"/>
    <w:rsid w:val="00732551"/>
    <w:rsid w:val="007420BA"/>
    <w:rsid w:val="0075287B"/>
    <w:rsid w:val="00755072"/>
    <w:rsid w:val="00755E16"/>
    <w:rsid w:val="00756B80"/>
    <w:rsid w:val="00756B88"/>
    <w:rsid w:val="0077636A"/>
    <w:rsid w:val="007857C7"/>
    <w:rsid w:val="00792794"/>
    <w:rsid w:val="0079745F"/>
    <w:rsid w:val="007B0E00"/>
    <w:rsid w:val="007B5F78"/>
    <w:rsid w:val="007C0877"/>
    <w:rsid w:val="007C0FD1"/>
    <w:rsid w:val="007C3A5F"/>
    <w:rsid w:val="007C3BD7"/>
    <w:rsid w:val="007C465B"/>
    <w:rsid w:val="007C6DF4"/>
    <w:rsid w:val="007D5DC4"/>
    <w:rsid w:val="007E0595"/>
    <w:rsid w:val="007E0815"/>
    <w:rsid w:val="007F3CD7"/>
    <w:rsid w:val="00801697"/>
    <w:rsid w:val="00804FE6"/>
    <w:rsid w:val="00805979"/>
    <w:rsid w:val="00807C6E"/>
    <w:rsid w:val="0081400F"/>
    <w:rsid w:val="0081552C"/>
    <w:rsid w:val="00817653"/>
    <w:rsid w:val="00817D67"/>
    <w:rsid w:val="00830946"/>
    <w:rsid w:val="00832D56"/>
    <w:rsid w:val="00856727"/>
    <w:rsid w:val="00856872"/>
    <w:rsid w:val="008656D9"/>
    <w:rsid w:val="008753EC"/>
    <w:rsid w:val="0088214B"/>
    <w:rsid w:val="00887198"/>
    <w:rsid w:val="008917E6"/>
    <w:rsid w:val="00891AD2"/>
    <w:rsid w:val="00894F4D"/>
    <w:rsid w:val="00897BDD"/>
    <w:rsid w:val="008A1274"/>
    <w:rsid w:val="008A4DCF"/>
    <w:rsid w:val="008A6B6F"/>
    <w:rsid w:val="008B06B4"/>
    <w:rsid w:val="008B2C64"/>
    <w:rsid w:val="008B7C7A"/>
    <w:rsid w:val="008C2B82"/>
    <w:rsid w:val="008C4993"/>
    <w:rsid w:val="008C4B79"/>
    <w:rsid w:val="008D3DB7"/>
    <w:rsid w:val="008D6469"/>
    <w:rsid w:val="008E37AE"/>
    <w:rsid w:val="008E78C2"/>
    <w:rsid w:val="008F2BD8"/>
    <w:rsid w:val="008F6A9B"/>
    <w:rsid w:val="0090088A"/>
    <w:rsid w:val="009036A1"/>
    <w:rsid w:val="0090733F"/>
    <w:rsid w:val="009305A4"/>
    <w:rsid w:val="00930DEB"/>
    <w:rsid w:val="0093341E"/>
    <w:rsid w:val="00933726"/>
    <w:rsid w:val="00933F7C"/>
    <w:rsid w:val="00940008"/>
    <w:rsid w:val="00941ED1"/>
    <w:rsid w:val="00957B60"/>
    <w:rsid w:val="00960ED3"/>
    <w:rsid w:val="00967F4A"/>
    <w:rsid w:val="00972567"/>
    <w:rsid w:val="00972AE9"/>
    <w:rsid w:val="00975232"/>
    <w:rsid w:val="00977C32"/>
    <w:rsid w:val="009A3AF2"/>
    <w:rsid w:val="009A6CA9"/>
    <w:rsid w:val="009A6D5F"/>
    <w:rsid w:val="009A7FBD"/>
    <w:rsid w:val="009B1A42"/>
    <w:rsid w:val="009B1C8D"/>
    <w:rsid w:val="009C019F"/>
    <w:rsid w:val="009C2EED"/>
    <w:rsid w:val="009C4123"/>
    <w:rsid w:val="009C49A3"/>
    <w:rsid w:val="009C51B3"/>
    <w:rsid w:val="009D12E7"/>
    <w:rsid w:val="009D2374"/>
    <w:rsid w:val="009D7779"/>
    <w:rsid w:val="009D77FE"/>
    <w:rsid w:val="009E4540"/>
    <w:rsid w:val="009E5CFD"/>
    <w:rsid w:val="009F590D"/>
    <w:rsid w:val="009F764E"/>
    <w:rsid w:val="00A10A09"/>
    <w:rsid w:val="00A14541"/>
    <w:rsid w:val="00A1474A"/>
    <w:rsid w:val="00A149C4"/>
    <w:rsid w:val="00A31E0F"/>
    <w:rsid w:val="00A3235E"/>
    <w:rsid w:val="00A3589F"/>
    <w:rsid w:val="00A45A02"/>
    <w:rsid w:val="00A45E96"/>
    <w:rsid w:val="00A56D3D"/>
    <w:rsid w:val="00A75ACA"/>
    <w:rsid w:val="00A8048E"/>
    <w:rsid w:val="00A80AD8"/>
    <w:rsid w:val="00A82C60"/>
    <w:rsid w:val="00A93F47"/>
    <w:rsid w:val="00AA04D5"/>
    <w:rsid w:val="00AA0ED6"/>
    <w:rsid w:val="00AA5130"/>
    <w:rsid w:val="00AA723D"/>
    <w:rsid w:val="00AB2CBC"/>
    <w:rsid w:val="00AB507C"/>
    <w:rsid w:val="00AB781A"/>
    <w:rsid w:val="00AC3819"/>
    <w:rsid w:val="00AD765A"/>
    <w:rsid w:val="00AE039B"/>
    <w:rsid w:val="00AE2EB5"/>
    <w:rsid w:val="00AE3CBB"/>
    <w:rsid w:val="00AF3BBA"/>
    <w:rsid w:val="00B03BB5"/>
    <w:rsid w:val="00B1118C"/>
    <w:rsid w:val="00B17211"/>
    <w:rsid w:val="00B21A75"/>
    <w:rsid w:val="00B27DCF"/>
    <w:rsid w:val="00B418FA"/>
    <w:rsid w:val="00B427D3"/>
    <w:rsid w:val="00B53DE7"/>
    <w:rsid w:val="00B558E7"/>
    <w:rsid w:val="00B60477"/>
    <w:rsid w:val="00B63F31"/>
    <w:rsid w:val="00B72906"/>
    <w:rsid w:val="00B750D5"/>
    <w:rsid w:val="00B800AF"/>
    <w:rsid w:val="00B815D7"/>
    <w:rsid w:val="00B969C9"/>
    <w:rsid w:val="00BA30A4"/>
    <w:rsid w:val="00BA3857"/>
    <w:rsid w:val="00BB2CF8"/>
    <w:rsid w:val="00BB7DC6"/>
    <w:rsid w:val="00BC4533"/>
    <w:rsid w:val="00BC717D"/>
    <w:rsid w:val="00BD3DD4"/>
    <w:rsid w:val="00BE0887"/>
    <w:rsid w:val="00BE0BD9"/>
    <w:rsid w:val="00BE4CFF"/>
    <w:rsid w:val="00BF1C1F"/>
    <w:rsid w:val="00C04F2B"/>
    <w:rsid w:val="00C2115F"/>
    <w:rsid w:val="00C255BC"/>
    <w:rsid w:val="00C35242"/>
    <w:rsid w:val="00C419F7"/>
    <w:rsid w:val="00C41B9D"/>
    <w:rsid w:val="00C5086E"/>
    <w:rsid w:val="00C51228"/>
    <w:rsid w:val="00C527E5"/>
    <w:rsid w:val="00C54121"/>
    <w:rsid w:val="00C6038C"/>
    <w:rsid w:val="00C62628"/>
    <w:rsid w:val="00C6684C"/>
    <w:rsid w:val="00C76EFA"/>
    <w:rsid w:val="00C81BA2"/>
    <w:rsid w:val="00C900AE"/>
    <w:rsid w:val="00C923C2"/>
    <w:rsid w:val="00CA5DD3"/>
    <w:rsid w:val="00CB19AC"/>
    <w:rsid w:val="00CB7F6D"/>
    <w:rsid w:val="00CC09A4"/>
    <w:rsid w:val="00CC5D6E"/>
    <w:rsid w:val="00CD3B03"/>
    <w:rsid w:val="00CD7FD6"/>
    <w:rsid w:val="00CE40A4"/>
    <w:rsid w:val="00CE6AA5"/>
    <w:rsid w:val="00CF6A87"/>
    <w:rsid w:val="00D0013A"/>
    <w:rsid w:val="00D011DA"/>
    <w:rsid w:val="00D24728"/>
    <w:rsid w:val="00D248A8"/>
    <w:rsid w:val="00D27120"/>
    <w:rsid w:val="00D3731D"/>
    <w:rsid w:val="00D44068"/>
    <w:rsid w:val="00D466B9"/>
    <w:rsid w:val="00D50D22"/>
    <w:rsid w:val="00D50D2B"/>
    <w:rsid w:val="00D62953"/>
    <w:rsid w:val="00D70329"/>
    <w:rsid w:val="00D71F6B"/>
    <w:rsid w:val="00D72792"/>
    <w:rsid w:val="00D7450C"/>
    <w:rsid w:val="00D86BFA"/>
    <w:rsid w:val="00D91896"/>
    <w:rsid w:val="00D927ED"/>
    <w:rsid w:val="00D97B31"/>
    <w:rsid w:val="00DA50A3"/>
    <w:rsid w:val="00DA57FA"/>
    <w:rsid w:val="00DC3B85"/>
    <w:rsid w:val="00DC413F"/>
    <w:rsid w:val="00DC6056"/>
    <w:rsid w:val="00DC648C"/>
    <w:rsid w:val="00DC7382"/>
    <w:rsid w:val="00DD1600"/>
    <w:rsid w:val="00DD3F97"/>
    <w:rsid w:val="00DE1F42"/>
    <w:rsid w:val="00DE3B77"/>
    <w:rsid w:val="00DF5665"/>
    <w:rsid w:val="00E001CE"/>
    <w:rsid w:val="00E0104E"/>
    <w:rsid w:val="00E1161E"/>
    <w:rsid w:val="00E21EC9"/>
    <w:rsid w:val="00E236EB"/>
    <w:rsid w:val="00E264FC"/>
    <w:rsid w:val="00E32EA8"/>
    <w:rsid w:val="00E33A2C"/>
    <w:rsid w:val="00E44159"/>
    <w:rsid w:val="00E4643A"/>
    <w:rsid w:val="00E540C5"/>
    <w:rsid w:val="00E5460E"/>
    <w:rsid w:val="00E562AE"/>
    <w:rsid w:val="00E655A8"/>
    <w:rsid w:val="00E65CD0"/>
    <w:rsid w:val="00E65D6E"/>
    <w:rsid w:val="00E812F7"/>
    <w:rsid w:val="00EA472D"/>
    <w:rsid w:val="00EB2EE1"/>
    <w:rsid w:val="00EB3220"/>
    <w:rsid w:val="00EB52D2"/>
    <w:rsid w:val="00EC45B8"/>
    <w:rsid w:val="00ED32CD"/>
    <w:rsid w:val="00ED7B69"/>
    <w:rsid w:val="00EE5616"/>
    <w:rsid w:val="00EF7DA7"/>
    <w:rsid w:val="00F03304"/>
    <w:rsid w:val="00F11571"/>
    <w:rsid w:val="00F17A33"/>
    <w:rsid w:val="00F2097E"/>
    <w:rsid w:val="00F2332A"/>
    <w:rsid w:val="00F33F22"/>
    <w:rsid w:val="00F36993"/>
    <w:rsid w:val="00F43775"/>
    <w:rsid w:val="00F466A5"/>
    <w:rsid w:val="00F60F8D"/>
    <w:rsid w:val="00F80FFB"/>
    <w:rsid w:val="00F831DC"/>
    <w:rsid w:val="00F9738D"/>
    <w:rsid w:val="00FB0C70"/>
    <w:rsid w:val="00FC0585"/>
    <w:rsid w:val="00FC0D4A"/>
    <w:rsid w:val="00FC0DDB"/>
    <w:rsid w:val="00FC103B"/>
    <w:rsid w:val="00FC1DAA"/>
    <w:rsid w:val="00FC3100"/>
    <w:rsid w:val="00FC336B"/>
    <w:rsid w:val="00FC73A8"/>
    <w:rsid w:val="00FC75D5"/>
    <w:rsid w:val="00FD1B4E"/>
    <w:rsid w:val="00FD1CD8"/>
    <w:rsid w:val="00FD62FA"/>
    <w:rsid w:val="00FE6834"/>
    <w:rsid w:val="00FE75F6"/>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umita.mukhoty@fcc.gov" TargetMode="External"/><Relationship Id="rId2" Type="http://schemas.openxmlformats.org/officeDocument/2006/relationships/styles" Target="styles.xml"/><Relationship Id="rId16" Type="http://schemas.openxmlformats.org/officeDocument/2006/relationships/hyperlink" Target="mailto:david.krech@fcc.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im.bird@fcc.gov"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racey.wilson@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Johnson\Local%20Settings\Temporary%20Internet%20Files\OLK360\5-2010%20streamlined%20initial%20P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5-2010 streamlined initial PN template</Template>
  <TotalTime>0</TotalTime>
  <Pages>3</Pages>
  <Words>854</Words>
  <Characters>4833</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5693</CharactersWithSpaces>
  <SharedDoc>false</SharedDoc>
  <HyperlinkBase> </HyperlinkBase>
  <HLinks>
    <vt:vector size="18" baseType="variant">
      <vt:variant>
        <vt:i4>1507426</vt:i4>
      </vt:variant>
      <vt:variant>
        <vt:i4>6</vt:i4>
      </vt:variant>
      <vt:variant>
        <vt:i4>0</vt:i4>
      </vt:variant>
      <vt:variant>
        <vt:i4>5</vt:i4>
      </vt:variant>
      <vt:variant>
        <vt:lpwstr>mailto:jim.bird@fcc.gov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524415</vt:i4>
      </vt:variant>
      <vt:variant>
        <vt:i4>0</vt:i4>
      </vt:variant>
      <vt:variant>
        <vt:i4>0</vt:i4>
      </vt:variant>
      <vt:variant>
        <vt:i4>5</vt:i4>
      </vt:variant>
      <vt:variant>
        <vt:lpwstr>mailto:myrva.freeman@fcc.gov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2016-01-28T19:00:00Z</dcterms:created>
  <dcterms:modified xsi:type="dcterms:W3CDTF">2016-01-28T19:00:00Z</dcterms:modified>
  <cp:category> </cp:category>
  <cp:contentStatus> </cp:contentStatus>
</cp:coreProperties>
</file>