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896EE9">
        <w:rPr>
          <w:b/>
          <w:szCs w:val="22"/>
        </w:rPr>
        <w:t>1081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E35B23">
        <w:rPr>
          <w:b/>
          <w:szCs w:val="22"/>
        </w:rPr>
        <w:t>November</w:t>
      </w:r>
      <w:r w:rsidR="00C1051F">
        <w:rPr>
          <w:b/>
          <w:szCs w:val="22"/>
        </w:rPr>
        <w:t xml:space="preserve"> </w:t>
      </w:r>
      <w:r w:rsidR="00E35B23">
        <w:rPr>
          <w:b/>
          <w:szCs w:val="22"/>
        </w:rPr>
        <w:t>2</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17-</w:t>
      </w:r>
      <w:r w:rsidR="007A0F48">
        <w:rPr>
          <w:b/>
          <w:kern w:val="0"/>
          <w:szCs w:val="22"/>
        </w:rPr>
        <w:t>2</w:t>
      </w:r>
      <w:r w:rsidR="0046136D">
        <w:rPr>
          <w:b/>
          <w:kern w:val="0"/>
          <w:szCs w:val="22"/>
        </w:rPr>
        <w:t>65</w:t>
      </w:r>
      <w:r w:rsidR="00094AB4">
        <w:rPr>
          <w:b/>
          <w:kern w:val="0"/>
          <w:szCs w:val="22"/>
        </w:rPr>
        <w:t>, 17-269</w:t>
      </w:r>
      <w:r w:rsidR="007A0F48">
        <w:rPr>
          <w:b/>
          <w:kern w:val="0"/>
          <w:szCs w:val="22"/>
        </w:rPr>
        <w:t xml:space="preserve"> &amp; 17-</w:t>
      </w:r>
      <w:r w:rsidR="00A9364C">
        <w:rPr>
          <w:b/>
          <w:kern w:val="0"/>
          <w:szCs w:val="22"/>
        </w:rPr>
        <w:t>2</w:t>
      </w:r>
      <w:r w:rsidR="00094AB4">
        <w:rPr>
          <w:b/>
          <w:kern w:val="0"/>
          <w:szCs w:val="22"/>
        </w:rPr>
        <w:t>78</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C61B0">
        <w:rPr>
          <w:b/>
          <w:kern w:val="0"/>
          <w:szCs w:val="22"/>
        </w:rPr>
        <w:t>December 4</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D39B6">
        <w:rPr>
          <w:rFonts w:eastAsia="MS Mincho"/>
          <w:szCs w:val="22"/>
        </w:rPr>
        <w:t>January 1,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whichever is later</w:t>
      </w:r>
      <w:r w:rsidR="00792917" w:rsidRPr="00792917">
        <w:rPr>
          <w:rFonts w:eastAsia="MS Mincho"/>
          <w:szCs w:val="22"/>
        </w:rPr>
        <w:t xml:space="preserv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2D39B6">
        <w:rPr>
          <w:b/>
          <w:szCs w:val="22"/>
        </w:rPr>
        <w:t>December</w:t>
      </w:r>
      <w:r w:rsidR="001B1F17">
        <w:rPr>
          <w:b/>
          <w:szCs w:val="22"/>
        </w:rPr>
        <w:t xml:space="preserve"> </w:t>
      </w:r>
      <w:r w:rsidR="002D39B6">
        <w:rPr>
          <w:b/>
          <w:szCs w:val="22"/>
        </w:rPr>
        <w:t>4</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005407C7" w:rsidRP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RDefault="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85269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 xml:space="preserve">Applicant(s): </w:t>
      </w:r>
      <w:r w:rsidR="007A0F48" w:rsidRPr="007A0F48">
        <w:rPr>
          <w:b/>
          <w:szCs w:val="22"/>
        </w:rPr>
        <w:t>Verizon Incumbent Local Exchange Companies</w:t>
      </w:r>
      <w:r w:rsidR="00815550">
        <w:rPr>
          <w:b/>
          <w:szCs w:val="22"/>
        </w:rPr>
        <w:t>:</w:t>
      </w:r>
      <w:r w:rsidR="007A0F48" w:rsidRPr="007A0F48">
        <w:rPr>
          <w:b/>
          <w:szCs w:val="22"/>
        </w:rPr>
        <w:t xml:space="preserve"> </w:t>
      </w:r>
      <w:r w:rsidR="00852690" w:rsidRPr="00852690">
        <w:rPr>
          <w:b/>
          <w:szCs w:val="22"/>
        </w:rPr>
        <w:t>Verizon Delaware LLC</w:t>
      </w:r>
      <w:r w:rsidR="00852690" w:rsidRPr="00852690">
        <w:t xml:space="preserve"> </w:t>
      </w:r>
      <w:r w:rsidR="00852690">
        <w:rPr>
          <w:b/>
          <w:szCs w:val="22"/>
        </w:rPr>
        <w:t>Verizon Maryland LLC;</w:t>
      </w:r>
      <w:r w:rsidR="00852690" w:rsidRPr="00852690">
        <w:rPr>
          <w:b/>
          <w:szCs w:val="22"/>
        </w:rPr>
        <w:t xml:space="preserve"> Verizon New England Inc.;</w:t>
      </w:r>
      <w:r w:rsidR="00852690" w:rsidRPr="00852690">
        <w:t xml:space="preserve"> </w:t>
      </w:r>
      <w:r w:rsidR="00852690" w:rsidRPr="00852690">
        <w:rPr>
          <w:b/>
          <w:szCs w:val="22"/>
        </w:rPr>
        <w:t>Verizon New Jersey Inc.</w:t>
      </w:r>
      <w:r w:rsidR="00852690">
        <w:rPr>
          <w:b/>
          <w:szCs w:val="22"/>
        </w:rPr>
        <w:t xml:space="preserve">; </w:t>
      </w:r>
      <w:r w:rsidR="00852690" w:rsidRPr="00852690">
        <w:rPr>
          <w:b/>
          <w:szCs w:val="22"/>
        </w:rPr>
        <w:t>Verizon New York Inc</w:t>
      </w:r>
      <w:r w:rsidR="00852690">
        <w:rPr>
          <w:b/>
          <w:szCs w:val="22"/>
        </w:rPr>
        <w:t>, V</w:t>
      </w:r>
      <w:r w:rsidR="007A0F48" w:rsidRPr="007A0F48">
        <w:rPr>
          <w:b/>
          <w:szCs w:val="22"/>
        </w:rPr>
        <w:t xml:space="preserve">erizon Pennsylvania LLC; </w:t>
      </w:r>
      <w:r w:rsidR="00852690">
        <w:rPr>
          <w:b/>
          <w:szCs w:val="22"/>
        </w:rPr>
        <w:t xml:space="preserve">and </w:t>
      </w:r>
      <w:r w:rsidR="007A0F48" w:rsidRPr="007A0F48">
        <w:rPr>
          <w:b/>
          <w:szCs w:val="22"/>
        </w:rPr>
        <w:t>Verizon Virginia LLC</w:t>
      </w:r>
      <w:r w:rsidR="00852690">
        <w:rPr>
          <w:b/>
          <w:szCs w:val="22"/>
        </w:rPr>
        <w:t xml:space="preserve"> </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D0A">
        <w:rPr>
          <w:b/>
          <w:szCs w:val="22"/>
        </w:rPr>
        <w:t>WC Docket No. 17-</w:t>
      </w:r>
      <w:r w:rsidR="00C45D4E">
        <w:rPr>
          <w:b/>
          <w:szCs w:val="22"/>
        </w:rPr>
        <w:t>2</w:t>
      </w:r>
      <w:r w:rsidR="00852690">
        <w:rPr>
          <w:b/>
          <w:szCs w:val="22"/>
        </w:rPr>
        <w:t>65</w:t>
      </w:r>
      <w:r w:rsidRPr="00FA7D0A">
        <w:rPr>
          <w:b/>
          <w:szCs w:val="22"/>
        </w:rPr>
        <w:t>, Comp. Pol. File No. 1</w:t>
      </w:r>
      <w:r w:rsidR="00852690">
        <w:rPr>
          <w:b/>
          <w:szCs w:val="22"/>
        </w:rPr>
        <w:t>400</w:t>
      </w:r>
    </w:p>
    <w:p w:rsidR="002A754E"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00B553C4">
        <w:rPr>
          <w:szCs w:val="22"/>
        </w:rPr>
        <w:t xml:space="preserve"> </w:t>
      </w:r>
      <w:hyperlink r:id="rId11" w:history="1">
        <w:r w:rsidR="00B553C4" w:rsidRPr="00B553C4">
          <w:rPr>
            <w:rStyle w:val="Hyperlink"/>
            <w:szCs w:val="22"/>
          </w:rPr>
          <w:t>https://www.fcc.gov/ecfs/search/filings?proceedings_name=17-265&amp;sort=date_disseminated,DESC</w:t>
        </w:r>
      </w:hyperlink>
    </w:p>
    <w:p w:rsidR="007A0F48"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w:t>
      </w:r>
      <w:r w:rsidR="007A0F48">
        <w:rPr>
          <w:szCs w:val="22"/>
        </w:rPr>
        <w:t xml:space="preserve"> </w:t>
      </w:r>
      <w:r w:rsidR="00852690" w:rsidRPr="00852690">
        <w:rPr>
          <w:szCs w:val="22"/>
        </w:rPr>
        <w:t xml:space="preserve">the following </w:t>
      </w:r>
      <w:r w:rsidR="005D7E10">
        <w:rPr>
          <w:szCs w:val="22"/>
        </w:rPr>
        <w:t>Interstate Special Access services</w:t>
      </w:r>
      <w:r w:rsidR="00852690">
        <w:rPr>
          <w:szCs w:val="22"/>
        </w:rPr>
        <w:t>:</w:t>
      </w:r>
      <w:r w:rsidR="00852690" w:rsidRPr="00852690">
        <w:t xml:space="preserve"> </w:t>
      </w:r>
      <w:r w:rsidR="00852690" w:rsidRPr="00852690">
        <w:rPr>
          <w:szCs w:val="22"/>
        </w:rPr>
        <w:t xml:space="preserve">Voice Grade Service, WATS Access Line Service, Digital Data Service, and </w:t>
      </w:r>
      <w:r w:rsidR="005D7E10">
        <w:rPr>
          <w:szCs w:val="22"/>
        </w:rPr>
        <w:t xml:space="preserve">DIGIPATH </w:t>
      </w:r>
      <w:r w:rsidR="00852690" w:rsidRPr="00852690">
        <w:rPr>
          <w:szCs w:val="22"/>
        </w:rPr>
        <w:t>Digital Service II</w:t>
      </w:r>
      <w:r w:rsidR="00852690">
        <w:rPr>
          <w:szCs w:val="22"/>
        </w:rPr>
        <w:t xml:space="preserve"> </w:t>
      </w:r>
    </w:p>
    <w:p w:rsidR="008C2F13" w:rsidRDefault="00FA7D0A"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w:t>
      </w:r>
      <w:r w:rsidR="00852690">
        <w:rPr>
          <w:szCs w:val="22"/>
        </w:rPr>
        <w:t xml:space="preserve"> </w:t>
      </w:r>
      <w:r w:rsidR="00852690" w:rsidRPr="00852690">
        <w:rPr>
          <w:szCs w:val="22"/>
        </w:rPr>
        <w:t>multiple wire centers in Delaware, Massachusetts, Maryland, New Jersey, New York, Pennsylvania and Virginia</w:t>
      </w:r>
    </w:p>
    <w:p w:rsidR="00FA7D0A" w:rsidRPr="00FA7D0A" w:rsidRDefault="00FA7D0A" w:rsidP="002C00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w:t>
      </w:r>
      <w:r w:rsidR="002C007B" w:rsidRPr="002C007B">
        <w:rPr>
          <w:szCs w:val="22"/>
        </w:rPr>
        <w:t xml:space="preserve"> </w:t>
      </w:r>
      <w:r w:rsidR="00852690" w:rsidRPr="00852690">
        <w:rPr>
          <w:szCs w:val="22"/>
        </w:rPr>
        <w:t xml:space="preserve">On </w:t>
      </w:r>
      <w:r w:rsidR="00E77FC6" w:rsidRPr="00E77FC6">
        <w:rPr>
          <w:b/>
          <w:szCs w:val="22"/>
        </w:rPr>
        <w:t>Janua</w:t>
      </w:r>
      <w:r w:rsidR="00852690" w:rsidRPr="00E77FC6">
        <w:rPr>
          <w:b/>
          <w:szCs w:val="22"/>
        </w:rPr>
        <w:t>ry 31, 2018</w:t>
      </w:r>
      <w:r w:rsidR="00852690" w:rsidRPr="00852690">
        <w:rPr>
          <w:szCs w:val="22"/>
        </w:rPr>
        <w:t>, V</w:t>
      </w:r>
      <w:r w:rsidR="00E77FC6">
        <w:rPr>
          <w:szCs w:val="22"/>
        </w:rPr>
        <w:t>erizon may</w:t>
      </w:r>
      <w:r w:rsidR="00852690" w:rsidRPr="00852690">
        <w:rPr>
          <w:szCs w:val="22"/>
        </w:rPr>
        <w:t xml:space="preserve"> grandfather the </w:t>
      </w:r>
      <w:r w:rsidR="00E77FC6">
        <w:rPr>
          <w:szCs w:val="22"/>
        </w:rPr>
        <w:t xml:space="preserve">affected </w:t>
      </w:r>
      <w:r w:rsidR="00852690" w:rsidRPr="00852690">
        <w:rPr>
          <w:szCs w:val="22"/>
        </w:rPr>
        <w:t xml:space="preserve">services </w:t>
      </w:r>
      <w:r w:rsidR="00E77FC6">
        <w:rPr>
          <w:szCs w:val="22"/>
        </w:rPr>
        <w:t xml:space="preserve">by </w:t>
      </w:r>
      <w:r w:rsidR="00852690" w:rsidRPr="00852690">
        <w:rPr>
          <w:szCs w:val="22"/>
        </w:rPr>
        <w:t>preventing new customers from ordering them</w:t>
      </w:r>
      <w:r w:rsidR="00BB68E8">
        <w:rPr>
          <w:szCs w:val="22"/>
        </w:rPr>
        <w:t xml:space="preserve"> and allowing</w:t>
      </w:r>
      <w:r w:rsidR="00852690" w:rsidRPr="00852690">
        <w:rPr>
          <w:szCs w:val="22"/>
        </w:rPr>
        <w:t xml:space="preserve"> existing customers </w:t>
      </w:r>
      <w:r w:rsidR="00C67F8A">
        <w:rPr>
          <w:szCs w:val="22"/>
        </w:rPr>
        <w:t xml:space="preserve">to </w:t>
      </w:r>
      <w:r w:rsidR="00852690" w:rsidRPr="00852690">
        <w:rPr>
          <w:szCs w:val="22"/>
        </w:rPr>
        <w:t xml:space="preserve">continue to submit orders for moves, adds or changes.  On </w:t>
      </w:r>
      <w:r w:rsidR="00852690" w:rsidRPr="00E77FC6">
        <w:rPr>
          <w:b/>
          <w:szCs w:val="22"/>
        </w:rPr>
        <w:t>July 17, 2018</w:t>
      </w:r>
      <w:r w:rsidR="00852690" w:rsidRPr="00852690">
        <w:rPr>
          <w:szCs w:val="22"/>
        </w:rPr>
        <w:t>, V</w:t>
      </w:r>
      <w:r w:rsidR="00E77FC6">
        <w:rPr>
          <w:szCs w:val="22"/>
        </w:rPr>
        <w:t>erizon may</w:t>
      </w:r>
      <w:r w:rsidR="00852690" w:rsidRPr="00852690">
        <w:rPr>
          <w:szCs w:val="22"/>
        </w:rPr>
        <w:t xml:space="preserve"> stop permitting or accepting orders for moves, adds or changes.  On </w:t>
      </w:r>
      <w:r w:rsidR="00852690" w:rsidRPr="00E77FC6">
        <w:rPr>
          <w:b/>
          <w:szCs w:val="22"/>
        </w:rPr>
        <w:t>December 31, 2018</w:t>
      </w:r>
      <w:r w:rsidR="00852690" w:rsidRPr="00852690">
        <w:rPr>
          <w:szCs w:val="22"/>
        </w:rPr>
        <w:t>, V</w:t>
      </w:r>
      <w:r w:rsidR="00E77FC6">
        <w:rPr>
          <w:szCs w:val="22"/>
        </w:rPr>
        <w:t>erizon may</w:t>
      </w:r>
      <w:r w:rsidR="00852690" w:rsidRPr="00852690">
        <w:rPr>
          <w:szCs w:val="22"/>
        </w:rPr>
        <w:t xml:space="preserve"> discontinue the services completely.</w:t>
      </w:r>
    </w:p>
    <w:p w:rsid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7A0F48" w:rsidRDefault="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A0F48" w:rsidRPr="007A0F48" w:rsidRDefault="007A0F48" w:rsidP="007A0F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 xml:space="preserve">      </w:t>
      </w:r>
      <w:r>
        <w:rPr>
          <w:b/>
          <w:szCs w:val="22"/>
        </w:rPr>
        <w:t>2</w:t>
      </w:r>
      <w:r w:rsidRPr="007A0F48">
        <w:rPr>
          <w:b/>
          <w:szCs w:val="22"/>
        </w:rPr>
        <w:t>)</w:t>
      </w:r>
      <w:r w:rsidRPr="007A0F48">
        <w:rPr>
          <w:b/>
          <w:szCs w:val="22"/>
        </w:rPr>
        <w:tab/>
        <w:t xml:space="preserve">Applicant(s): </w:t>
      </w:r>
      <w:r w:rsidR="00DA0ABA">
        <w:rPr>
          <w:b/>
          <w:szCs w:val="22"/>
        </w:rPr>
        <w:t>Grand River Mutual Telephone Corporation d/b/a GRM Networks</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A0F48">
        <w:rPr>
          <w:b/>
          <w:szCs w:val="22"/>
        </w:rPr>
        <w:t>WC Docket No. 17-</w:t>
      </w:r>
      <w:r w:rsidR="00A9364C">
        <w:rPr>
          <w:b/>
          <w:szCs w:val="22"/>
        </w:rPr>
        <w:t>269</w:t>
      </w:r>
      <w:r w:rsidRPr="007A0F48">
        <w:rPr>
          <w:b/>
          <w:szCs w:val="22"/>
        </w:rPr>
        <w:t xml:space="preserve">, Comp. Pol. File No. </w:t>
      </w:r>
      <w:r w:rsidR="00DA0ABA">
        <w:rPr>
          <w:b/>
          <w:szCs w:val="22"/>
        </w:rPr>
        <w:t>1401</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Link –</w:t>
      </w:r>
      <w:r w:rsidR="00860026">
        <w:rPr>
          <w:szCs w:val="22"/>
        </w:rPr>
        <w:t xml:space="preserve"> </w:t>
      </w:r>
      <w:hyperlink r:id="rId12" w:history="1">
        <w:r w:rsidR="00860026" w:rsidRPr="00860026">
          <w:rPr>
            <w:rStyle w:val="Hyperlink"/>
            <w:szCs w:val="22"/>
          </w:rPr>
          <w:t>https://www.fcc.gov/ecfs/search/filings?proceedings_name=17-269&amp;sort=date_disseminated,DESC</w:t>
        </w:r>
      </w:hyperlink>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 xml:space="preserve">Affected Service(s) – </w:t>
      </w:r>
      <w:r w:rsidR="00DA0ABA" w:rsidRPr="00DA0ABA">
        <w:rPr>
          <w:szCs w:val="22"/>
        </w:rPr>
        <w:t>Off-Premises Extension Service, Firebar Service, and Local Exchange Service</w:t>
      </w:r>
    </w:p>
    <w:p w:rsidR="007A0F48" w:rsidRP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 xml:space="preserve">Service Area(s) – </w:t>
      </w:r>
      <w:r w:rsidR="00582C18">
        <w:rPr>
          <w:szCs w:val="22"/>
        </w:rPr>
        <w:t>t</w:t>
      </w:r>
      <w:r w:rsidR="00DA0ABA" w:rsidRPr="00DA0ABA">
        <w:rPr>
          <w:szCs w:val="22"/>
        </w:rPr>
        <w:t xml:space="preserve">he </w:t>
      </w:r>
      <w:r w:rsidR="00F74D67">
        <w:rPr>
          <w:szCs w:val="22"/>
        </w:rPr>
        <w:t xml:space="preserve">following </w:t>
      </w:r>
      <w:r w:rsidR="00DA0ABA">
        <w:rPr>
          <w:szCs w:val="22"/>
        </w:rPr>
        <w:t>M</w:t>
      </w:r>
      <w:r w:rsidR="00DA0ABA" w:rsidRPr="00DA0ABA">
        <w:rPr>
          <w:szCs w:val="22"/>
        </w:rPr>
        <w:t>issouri exchanges</w:t>
      </w:r>
      <w:r w:rsidR="00F74D67">
        <w:rPr>
          <w:szCs w:val="22"/>
        </w:rPr>
        <w:t>:</w:t>
      </w:r>
      <w:r w:rsidR="00DA0ABA" w:rsidRPr="00DA0ABA">
        <w:rPr>
          <w:szCs w:val="22"/>
        </w:rPr>
        <w:t xml:space="preserve"> Parnell, Ravenwood, Conception Junction, Graham and Laredo</w:t>
      </w:r>
    </w:p>
    <w:p w:rsidR="00ED70DD"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 xml:space="preserve">Authorized Date(s) –  </w:t>
      </w:r>
      <w:r w:rsidR="002D39B6">
        <w:rPr>
          <w:szCs w:val="22"/>
        </w:rPr>
        <w:t xml:space="preserve">January </w:t>
      </w:r>
      <w:r w:rsidR="00195C6A">
        <w:rPr>
          <w:szCs w:val="22"/>
        </w:rPr>
        <w:t>1, 201</w:t>
      </w:r>
      <w:r w:rsidR="002D39B6">
        <w:rPr>
          <w:szCs w:val="22"/>
        </w:rPr>
        <w:t>8</w:t>
      </w:r>
    </w:p>
    <w:p w:rsidR="007A0F48" w:rsidRDefault="007A0F48"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A0F48">
        <w:rPr>
          <w:szCs w:val="22"/>
        </w:rPr>
        <w:t>Contact(s) – Kimberly Jackson, (202) 418-7393 (voice), Kimberly.Jackson@fcc.gov, or Carmell Weathers, (202) 418-2325 (voice), Carmell.Weathers@fcc.gov, of the Competition Policy Division, Wireline Competition Bureau</w:t>
      </w: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RDefault="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RDefault="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94AB4" w:rsidRPr="00094AB4" w:rsidRDefault="00094AB4" w:rsidP="00094A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b/>
          <w:szCs w:val="22"/>
        </w:rPr>
      </w:pPr>
      <w:r w:rsidRPr="00094AB4">
        <w:rPr>
          <w:b/>
          <w:szCs w:val="22"/>
        </w:rPr>
        <w:t xml:space="preserve">     3)</w:t>
      </w:r>
      <w:r w:rsidRPr="00094AB4">
        <w:rPr>
          <w:b/>
          <w:szCs w:val="22"/>
        </w:rPr>
        <w:tab/>
        <w:t>Applicant(s): AT&amp;T Services, Inc. On behalf of its affiliates</w:t>
      </w:r>
      <w:r>
        <w:rPr>
          <w:b/>
          <w:szCs w:val="22"/>
        </w:rPr>
        <w:t>,</w:t>
      </w:r>
      <w:r w:rsidRPr="00094AB4">
        <w:rPr>
          <w:b/>
          <w:szCs w:val="22"/>
        </w:rPr>
        <w:t xml:space="preserve"> Be</w:t>
      </w:r>
      <w:r>
        <w:rPr>
          <w:b/>
          <w:szCs w:val="22"/>
        </w:rPr>
        <w:t>llSouth Telecommunications, LLC;</w:t>
      </w:r>
      <w:r w:rsidRPr="00094AB4">
        <w:rPr>
          <w:b/>
          <w:szCs w:val="22"/>
        </w:rPr>
        <w:t xml:space="preserve"> Illinois Bell Telephone Company</w:t>
      </w:r>
      <w:r>
        <w:rPr>
          <w:b/>
          <w:szCs w:val="22"/>
        </w:rPr>
        <w:t>;</w:t>
      </w:r>
      <w:r w:rsidRPr="00094AB4">
        <w:rPr>
          <w:b/>
          <w:szCs w:val="22"/>
        </w:rPr>
        <w:t xml:space="preserve"> Indiana Bell Telephone </w:t>
      </w:r>
      <w:r>
        <w:rPr>
          <w:b/>
          <w:szCs w:val="22"/>
        </w:rPr>
        <w:t xml:space="preserve">Company, Inc.; </w:t>
      </w:r>
      <w:r w:rsidRPr="00094AB4">
        <w:rPr>
          <w:b/>
          <w:szCs w:val="22"/>
        </w:rPr>
        <w:t>Michigan Bell Telephone Company</w:t>
      </w:r>
      <w:r>
        <w:rPr>
          <w:b/>
          <w:szCs w:val="22"/>
        </w:rPr>
        <w:t>;</w:t>
      </w:r>
      <w:r w:rsidRPr="00094AB4">
        <w:rPr>
          <w:b/>
          <w:szCs w:val="22"/>
        </w:rPr>
        <w:t xml:space="preserve"> Nevada Bell Telephone Company</w:t>
      </w:r>
      <w:r>
        <w:rPr>
          <w:b/>
          <w:szCs w:val="22"/>
        </w:rPr>
        <w:t>;</w:t>
      </w:r>
      <w:r w:rsidRPr="00094AB4">
        <w:rPr>
          <w:b/>
          <w:szCs w:val="22"/>
        </w:rPr>
        <w:t xml:space="preserve"> The Ohio Bell</w:t>
      </w:r>
      <w:r>
        <w:rPr>
          <w:b/>
          <w:szCs w:val="22"/>
        </w:rPr>
        <w:t xml:space="preserve"> </w:t>
      </w:r>
      <w:r w:rsidRPr="00094AB4">
        <w:rPr>
          <w:b/>
          <w:szCs w:val="22"/>
        </w:rPr>
        <w:t>Telephone Company</w:t>
      </w:r>
      <w:r>
        <w:rPr>
          <w:b/>
          <w:szCs w:val="22"/>
        </w:rPr>
        <w:t>;</w:t>
      </w:r>
      <w:r w:rsidRPr="00094AB4">
        <w:rPr>
          <w:b/>
          <w:szCs w:val="22"/>
        </w:rPr>
        <w:t xml:space="preserve"> Pacific Bell Telephone Company</w:t>
      </w:r>
      <w:r>
        <w:rPr>
          <w:b/>
          <w:szCs w:val="22"/>
        </w:rPr>
        <w:t>;</w:t>
      </w:r>
      <w:r w:rsidRPr="00094AB4">
        <w:rPr>
          <w:b/>
          <w:szCs w:val="22"/>
        </w:rPr>
        <w:t xml:space="preserve"> Southwestern Bell Telephone</w:t>
      </w:r>
      <w:r>
        <w:rPr>
          <w:b/>
          <w:szCs w:val="22"/>
        </w:rPr>
        <w:t xml:space="preserve"> </w:t>
      </w:r>
      <w:r w:rsidRPr="00094AB4">
        <w:rPr>
          <w:b/>
          <w:szCs w:val="22"/>
        </w:rPr>
        <w:t>Company</w:t>
      </w:r>
      <w:r>
        <w:rPr>
          <w:b/>
          <w:szCs w:val="22"/>
        </w:rPr>
        <w:t>;</w:t>
      </w:r>
      <w:r w:rsidRPr="00094AB4">
        <w:rPr>
          <w:b/>
          <w:szCs w:val="22"/>
        </w:rPr>
        <w:t xml:space="preserve"> Wisconsin Bell, Inc.</w:t>
      </w:r>
      <w:r>
        <w:rPr>
          <w:b/>
          <w:szCs w:val="22"/>
        </w:rPr>
        <w:t>;</w:t>
      </w:r>
      <w:r w:rsidRPr="00094AB4">
        <w:rPr>
          <w:b/>
          <w:szCs w:val="22"/>
        </w:rPr>
        <w:t xml:space="preserve"> AT&amp;T Corp.</w:t>
      </w:r>
      <w:r>
        <w:rPr>
          <w:b/>
          <w:szCs w:val="22"/>
        </w:rPr>
        <w:t>;</w:t>
      </w:r>
      <w:r w:rsidRPr="00094AB4">
        <w:rPr>
          <w:b/>
          <w:szCs w:val="22"/>
        </w:rPr>
        <w:t xml:space="preserve"> AT&amp;T Communications of Indiana, LLC</w:t>
      </w:r>
      <w:r>
        <w:rPr>
          <w:b/>
          <w:szCs w:val="22"/>
        </w:rPr>
        <w:t xml:space="preserve">; </w:t>
      </w:r>
      <w:r w:rsidRPr="00094AB4">
        <w:rPr>
          <w:b/>
          <w:szCs w:val="22"/>
        </w:rPr>
        <w:t>AT&amp;T Communications of New York, Inc.</w:t>
      </w:r>
      <w:r>
        <w:rPr>
          <w:b/>
          <w:szCs w:val="22"/>
        </w:rPr>
        <w:t>;</w:t>
      </w:r>
      <w:r w:rsidRPr="00094AB4">
        <w:rPr>
          <w:b/>
          <w:szCs w:val="22"/>
        </w:rPr>
        <w:t xml:space="preserve"> AT&amp;T Communications of Texas, LLC</w:t>
      </w:r>
      <w:r>
        <w:rPr>
          <w:b/>
          <w:szCs w:val="22"/>
        </w:rPr>
        <w:t xml:space="preserve">; </w:t>
      </w:r>
      <w:r w:rsidRPr="00094AB4">
        <w:rPr>
          <w:b/>
          <w:szCs w:val="22"/>
        </w:rPr>
        <w:t>AT&amp;T Communications of Virginia</w:t>
      </w:r>
      <w:r>
        <w:rPr>
          <w:b/>
          <w:szCs w:val="22"/>
        </w:rPr>
        <w:t>;</w:t>
      </w:r>
      <w:r w:rsidRPr="00094AB4">
        <w:rPr>
          <w:b/>
          <w:szCs w:val="22"/>
        </w:rPr>
        <w:t xml:space="preserve"> Teleport Communications of America, LLC</w:t>
      </w:r>
      <w:r>
        <w:rPr>
          <w:b/>
          <w:szCs w:val="22"/>
        </w:rPr>
        <w:t>;</w:t>
      </w:r>
      <w:r w:rsidRPr="00094AB4">
        <w:rPr>
          <w:b/>
          <w:szCs w:val="22"/>
        </w:rPr>
        <w:t xml:space="preserve"> and</w:t>
      </w:r>
      <w:r>
        <w:rPr>
          <w:b/>
          <w:szCs w:val="22"/>
        </w:rPr>
        <w:t xml:space="preserve"> </w:t>
      </w:r>
      <w:r w:rsidRPr="00094AB4">
        <w:rPr>
          <w:b/>
          <w:szCs w:val="22"/>
        </w:rPr>
        <w:t>Teleport Communications Group</w:t>
      </w:r>
      <w:r>
        <w:rPr>
          <w:b/>
          <w:szCs w:val="22"/>
        </w:rPr>
        <w:tab/>
      </w:r>
    </w:p>
    <w:p w:rsidR="00094AB4" w:rsidRPr="00094AB4" w:rsidRDefault="00094AB4" w:rsidP="00094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94AB4">
        <w:rPr>
          <w:b/>
          <w:szCs w:val="22"/>
        </w:rPr>
        <w:t>WC Docket No. 17-2</w:t>
      </w:r>
      <w:r>
        <w:rPr>
          <w:b/>
          <w:szCs w:val="22"/>
        </w:rPr>
        <w:t>78</w:t>
      </w:r>
      <w:r w:rsidRPr="00094AB4">
        <w:rPr>
          <w:b/>
          <w:szCs w:val="22"/>
        </w:rPr>
        <w:t>, Comp. Pol. File No. 140</w:t>
      </w:r>
      <w:r>
        <w:rPr>
          <w:b/>
          <w:szCs w:val="22"/>
        </w:rPr>
        <w:t>3</w:t>
      </w:r>
    </w:p>
    <w:p w:rsidR="00E35B23" w:rsidRDefault="00094AB4" w:rsidP="00094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94AB4">
        <w:rPr>
          <w:szCs w:val="22"/>
        </w:rPr>
        <w:t>Link –</w:t>
      </w:r>
      <w:r w:rsidR="00E35B23">
        <w:rPr>
          <w:szCs w:val="22"/>
        </w:rPr>
        <w:t xml:space="preserve"> </w:t>
      </w:r>
      <w:hyperlink r:id="rId13" w:history="1">
        <w:r w:rsidR="00E35B23" w:rsidRPr="00E35B23">
          <w:rPr>
            <w:rStyle w:val="Hyperlink"/>
            <w:szCs w:val="22"/>
          </w:rPr>
          <w:t>https://www.fcc.gov/ecfs/search/filings?proceedings_name=17-278&amp;sort=date_disseminated,DESC</w:t>
        </w:r>
      </w:hyperlink>
    </w:p>
    <w:p w:rsidR="00E35B23" w:rsidRDefault="00094AB4" w:rsidP="00094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94AB4">
        <w:rPr>
          <w:szCs w:val="22"/>
        </w:rPr>
        <w:t>Affected Service(s) –</w:t>
      </w:r>
      <w:r w:rsidR="00E35B23">
        <w:rPr>
          <w:szCs w:val="22"/>
        </w:rPr>
        <w:t xml:space="preserve"> Inward Assistance Service</w:t>
      </w:r>
    </w:p>
    <w:p w:rsidR="00094AB4" w:rsidRPr="00094AB4" w:rsidRDefault="00094AB4" w:rsidP="00E35B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94AB4">
        <w:rPr>
          <w:szCs w:val="22"/>
        </w:rPr>
        <w:t xml:space="preserve">Service Area(s) – </w:t>
      </w:r>
      <w:r w:rsidR="00E35B23" w:rsidRPr="00E35B23">
        <w:rPr>
          <w:szCs w:val="22"/>
        </w:rPr>
        <w:t>throughout its geographic service areas in the</w:t>
      </w:r>
      <w:r w:rsidR="00944316">
        <w:rPr>
          <w:szCs w:val="22"/>
        </w:rPr>
        <w:t xml:space="preserve"> </w:t>
      </w:r>
      <w:r w:rsidR="00E35B23" w:rsidRPr="00E35B23">
        <w:rPr>
          <w:szCs w:val="22"/>
        </w:rPr>
        <w:t>lower 48 states, Hawaii, and the District of Columbia</w:t>
      </w:r>
    </w:p>
    <w:p w:rsidR="00094AB4" w:rsidRPr="00094AB4" w:rsidRDefault="00094AB4" w:rsidP="00094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94AB4">
        <w:rPr>
          <w:szCs w:val="22"/>
        </w:rPr>
        <w:t xml:space="preserve">Authorized Date(s) –  </w:t>
      </w:r>
      <w:r w:rsidR="002D39B6">
        <w:rPr>
          <w:szCs w:val="22"/>
        </w:rPr>
        <w:t>April 2</w:t>
      </w:r>
      <w:r w:rsidRPr="00094AB4">
        <w:rPr>
          <w:szCs w:val="22"/>
        </w:rPr>
        <w:t>, 201</w:t>
      </w:r>
      <w:r w:rsidR="002D39B6">
        <w:rPr>
          <w:szCs w:val="22"/>
        </w:rPr>
        <w:t>8</w:t>
      </w:r>
    </w:p>
    <w:p w:rsidR="00094AB4" w:rsidRPr="00094AB4" w:rsidRDefault="00094AB4" w:rsidP="00094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94AB4">
        <w:rPr>
          <w:szCs w:val="22"/>
        </w:rPr>
        <w:t>Contact(s) – Kimberly Jackson, (202) 418-7393 (voice), Kimberly.Jackson@fcc.gov, or Carmell Weathers, (202) 418-2325 (voice), Carmell.Weathers@fcc.gov, of the Competition Policy Division, Wireline Competition Bureau</w:t>
      </w:r>
    </w:p>
    <w:p w:rsidR="00094AB4" w:rsidRDefault="00094AB4"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94AB4" w:rsidRDefault="00094AB4"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RDefault="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RDefault="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42CF" w:rsidRPr="002942CF" w:rsidRDefault="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942CF" w:rsidRPr="002942CF"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7" w:rsidRDefault="004E2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D1061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7" w:rsidRDefault="004E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7" w:rsidRDefault="004E2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7" w:rsidRDefault="004E2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1061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7114265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42D6"/>
    <w:rsid w:val="00027BAB"/>
    <w:rsid w:val="00031DB3"/>
    <w:rsid w:val="00033A92"/>
    <w:rsid w:val="00034ECA"/>
    <w:rsid w:val="000357B0"/>
    <w:rsid w:val="000430FF"/>
    <w:rsid w:val="00047E2E"/>
    <w:rsid w:val="00054141"/>
    <w:rsid w:val="00062397"/>
    <w:rsid w:val="00073A83"/>
    <w:rsid w:val="000803C7"/>
    <w:rsid w:val="00081990"/>
    <w:rsid w:val="00081F7A"/>
    <w:rsid w:val="00081FD8"/>
    <w:rsid w:val="00086EFD"/>
    <w:rsid w:val="000878D9"/>
    <w:rsid w:val="000946BA"/>
    <w:rsid w:val="00094AB4"/>
    <w:rsid w:val="00095D6D"/>
    <w:rsid w:val="000A2BBA"/>
    <w:rsid w:val="000B013D"/>
    <w:rsid w:val="000B1216"/>
    <w:rsid w:val="000B2419"/>
    <w:rsid w:val="000B2BB3"/>
    <w:rsid w:val="000B4C4F"/>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B0BFB"/>
    <w:rsid w:val="001B1F17"/>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108B"/>
    <w:rsid w:val="002D39B6"/>
    <w:rsid w:val="002D3EEE"/>
    <w:rsid w:val="002D4210"/>
    <w:rsid w:val="002E2F73"/>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C17"/>
    <w:rsid w:val="003D7FEE"/>
    <w:rsid w:val="003E0EB1"/>
    <w:rsid w:val="003E1C53"/>
    <w:rsid w:val="003E26F4"/>
    <w:rsid w:val="003E4340"/>
    <w:rsid w:val="003E4504"/>
    <w:rsid w:val="003E5129"/>
    <w:rsid w:val="003E5B01"/>
    <w:rsid w:val="003E6358"/>
    <w:rsid w:val="003E7DF7"/>
    <w:rsid w:val="003F1DFA"/>
    <w:rsid w:val="003F27DD"/>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BA6"/>
    <w:rsid w:val="00465FA5"/>
    <w:rsid w:val="0046677A"/>
    <w:rsid w:val="0046770E"/>
    <w:rsid w:val="00470CBA"/>
    <w:rsid w:val="00472A9C"/>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375"/>
    <w:rsid w:val="004B5F5F"/>
    <w:rsid w:val="004B700A"/>
    <w:rsid w:val="004C058A"/>
    <w:rsid w:val="004C289F"/>
    <w:rsid w:val="004C6A9A"/>
    <w:rsid w:val="004C6C00"/>
    <w:rsid w:val="004D09AF"/>
    <w:rsid w:val="004D1067"/>
    <w:rsid w:val="004D3C30"/>
    <w:rsid w:val="004E0876"/>
    <w:rsid w:val="004E1174"/>
    <w:rsid w:val="004E1278"/>
    <w:rsid w:val="004E2407"/>
    <w:rsid w:val="004E4354"/>
    <w:rsid w:val="004E76FF"/>
    <w:rsid w:val="004F04E3"/>
    <w:rsid w:val="004F2486"/>
    <w:rsid w:val="004F6EB6"/>
    <w:rsid w:val="004F7618"/>
    <w:rsid w:val="005043EB"/>
    <w:rsid w:val="00506F08"/>
    <w:rsid w:val="005117B0"/>
    <w:rsid w:val="005226E4"/>
    <w:rsid w:val="0052346B"/>
    <w:rsid w:val="00523B41"/>
    <w:rsid w:val="0052494C"/>
    <w:rsid w:val="0052517C"/>
    <w:rsid w:val="0052532B"/>
    <w:rsid w:val="00525DB6"/>
    <w:rsid w:val="005275D8"/>
    <w:rsid w:val="005302B7"/>
    <w:rsid w:val="00530E13"/>
    <w:rsid w:val="00534804"/>
    <w:rsid w:val="00534C3F"/>
    <w:rsid w:val="00536BA2"/>
    <w:rsid w:val="005407C7"/>
    <w:rsid w:val="00541F34"/>
    <w:rsid w:val="00546F42"/>
    <w:rsid w:val="0055166F"/>
    <w:rsid w:val="005532D0"/>
    <w:rsid w:val="00553A25"/>
    <w:rsid w:val="0055661F"/>
    <w:rsid w:val="00560205"/>
    <w:rsid w:val="0056061F"/>
    <w:rsid w:val="00563862"/>
    <w:rsid w:val="005811C8"/>
    <w:rsid w:val="00582C18"/>
    <w:rsid w:val="005837A5"/>
    <w:rsid w:val="005837AA"/>
    <w:rsid w:val="00583D4C"/>
    <w:rsid w:val="00584FFD"/>
    <w:rsid w:val="0059454C"/>
    <w:rsid w:val="005A38D7"/>
    <w:rsid w:val="005A4195"/>
    <w:rsid w:val="005A65FC"/>
    <w:rsid w:val="005A6B70"/>
    <w:rsid w:val="005A7D2D"/>
    <w:rsid w:val="005B45C4"/>
    <w:rsid w:val="005B50FB"/>
    <w:rsid w:val="005B5A35"/>
    <w:rsid w:val="005B717A"/>
    <w:rsid w:val="005B7962"/>
    <w:rsid w:val="005C38A3"/>
    <w:rsid w:val="005C486F"/>
    <w:rsid w:val="005C4889"/>
    <w:rsid w:val="005C5396"/>
    <w:rsid w:val="005C6AFC"/>
    <w:rsid w:val="005D2B26"/>
    <w:rsid w:val="005D4A3D"/>
    <w:rsid w:val="005D5DB5"/>
    <w:rsid w:val="005D5EC3"/>
    <w:rsid w:val="005D7DC3"/>
    <w:rsid w:val="005D7E10"/>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C0F92"/>
    <w:rsid w:val="007C5D2B"/>
    <w:rsid w:val="007D2189"/>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2690"/>
    <w:rsid w:val="008552C2"/>
    <w:rsid w:val="0085702D"/>
    <w:rsid w:val="00857BD7"/>
    <w:rsid w:val="00860026"/>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766D"/>
    <w:rsid w:val="008C28F4"/>
    <w:rsid w:val="008C2F13"/>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2B55"/>
    <w:rsid w:val="00932DEF"/>
    <w:rsid w:val="00934940"/>
    <w:rsid w:val="009367AF"/>
    <w:rsid w:val="009379FE"/>
    <w:rsid w:val="00941330"/>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364C"/>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5341"/>
    <w:rsid w:val="00BB62B6"/>
    <w:rsid w:val="00BB68E8"/>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67D7"/>
    <w:rsid w:val="00C21D3E"/>
    <w:rsid w:val="00C23792"/>
    <w:rsid w:val="00C26512"/>
    <w:rsid w:val="00C327D2"/>
    <w:rsid w:val="00C32B96"/>
    <w:rsid w:val="00C36D7C"/>
    <w:rsid w:val="00C40CA4"/>
    <w:rsid w:val="00C41320"/>
    <w:rsid w:val="00C422A7"/>
    <w:rsid w:val="00C4437A"/>
    <w:rsid w:val="00C447F5"/>
    <w:rsid w:val="00C45D4E"/>
    <w:rsid w:val="00C47240"/>
    <w:rsid w:val="00C5081C"/>
    <w:rsid w:val="00C529C0"/>
    <w:rsid w:val="00C53B89"/>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0616"/>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14D"/>
    <w:rsid w:val="00DA079B"/>
    <w:rsid w:val="00DA0ABA"/>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71726"/>
    <w:rsid w:val="00E72275"/>
    <w:rsid w:val="00E74876"/>
    <w:rsid w:val="00E77B2F"/>
    <w:rsid w:val="00E77FC6"/>
    <w:rsid w:val="00E86E4E"/>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278&amp;sort=date_disseminated,DES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ecfs/search/filings?proceedings_name=17-269&amp;sort=date_disseminated,DE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65&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8876</Characters>
  <Application>Microsoft Office Word</Application>
  <DocSecurity>0</DocSecurity>
  <Lines>167</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2017-11-02T19:44:00Z</dcterms:created>
  <dcterms:modified xsi:type="dcterms:W3CDTF">2017-11-02T19:44:00Z</dcterms:modified>
  <cp:category> </cp:category>
  <cp:contentStatus> </cp:contentStatus>
</cp:coreProperties>
</file>