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AB945" w14:textId="77777777" w:rsidR="00602577" w:rsidRPr="00B40CD7" w:rsidRDefault="00602577">
      <w:pPr>
        <w:pStyle w:val="Header"/>
        <w:tabs>
          <w:tab w:val="clear" w:pos="4320"/>
          <w:tab w:val="clear" w:pos="8640"/>
        </w:tabs>
        <w:rPr>
          <w:szCs w:val="22"/>
        </w:rPr>
        <w:sectPr w:rsidR="00602577" w:rsidRPr="00B40C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14:paraId="2772569F" w14:textId="56FABE78" w:rsidR="00602577" w:rsidRPr="003215A2" w:rsidRDefault="003215A2">
      <w:pPr>
        <w:jc w:val="right"/>
        <w:rPr>
          <w:b/>
          <w:szCs w:val="22"/>
        </w:rPr>
      </w:pPr>
      <w:r w:rsidRPr="003215A2">
        <w:rPr>
          <w:b/>
          <w:szCs w:val="22"/>
        </w:rPr>
        <w:lastRenderedPageBreak/>
        <w:t>DA 17-1089</w:t>
      </w:r>
    </w:p>
    <w:p w14:paraId="6871E155" w14:textId="758A969D" w:rsidR="00602577" w:rsidRPr="00420D3F" w:rsidRDefault="003215A2">
      <w:pPr>
        <w:spacing w:before="60"/>
        <w:jc w:val="right"/>
        <w:rPr>
          <w:b/>
          <w:szCs w:val="22"/>
        </w:rPr>
      </w:pPr>
      <w:r>
        <w:rPr>
          <w:b/>
          <w:szCs w:val="22"/>
        </w:rPr>
        <w:t xml:space="preserve">Released: </w:t>
      </w:r>
      <w:r w:rsidR="00420D3F" w:rsidRPr="00420D3F">
        <w:rPr>
          <w:b/>
          <w:szCs w:val="22"/>
        </w:rPr>
        <w:t>November 7, 2017</w:t>
      </w:r>
    </w:p>
    <w:p w14:paraId="73DE7655" w14:textId="77777777" w:rsidR="00602577" w:rsidRPr="00B40CD7" w:rsidRDefault="00602577">
      <w:pPr>
        <w:jc w:val="right"/>
        <w:rPr>
          <w:szCs w:val="22"/>
        </w:rPr>
      </w:pPr>
    </w:p>
    <w:p w14:paraId="386E8FC5" w14:textId="7E65DCF6" w:rsidR="00602577" w:rsidRDefault="00B40CD7">
      <w:pPr>
        <w:spacing w:after="240"/>
        <w:jc w:val="center"/>
        <w:rPr>
          <w:b/>
          <w:szCs w:val="22"/>
        </w:rPr>
      </w:pPr>
      <w:r>
        <w:rPr>
          <w:b/>
          <w:szCs w:val="22"/>
        </w:rPr>
        <w:t xml:space="preserve">FCC </w:t>
      </w:r>
      <w:r w:rsidR="00041CFE">
        <w:rPr>
          <w:b/>
          <w:szCs w:val="22"/>
        </w:rPr>
        <w:t xml:space="preserve">FACILITATES REVIEW OF </w:t>
      </w:r>
      <w:r>
        <w:rPr>
          <w:b/>
          <w:szCs w:val="22"/>
        </w:rPr>
        <w:t xml:space="preserve">RESTORING INTERNET FREEDOM </w:t>
      </w:r>
      <w:r w:rsidR="00041CFE">
        <w:rPr>
          <w:b/>
          <w:szCs w:val="22"/>
        </w:rPr>
        <w:t>RECORD</w:t>
      </w:r>
    </w:p>
    <w:p w14:paraId="048E39D5" w14:textId="77777777" w:rsidR="00B40CD7" w:rsidRPr="00B40CD7" w:rsidRDefault="00B40CD7">
      <w:pPr>
        <w:spacing w:after="240"/>
        <w:jc w:val="center"/>
        <w:rPr>
          <w:b/>
          <w:szCs w:val="22"/>
        </w:rPr>
      </w:pPr>
      <w:r>
        <w:rPr>
          <w:b/>
          <w:szCs w:val="22"/>
        </w:rPr>
        <w:t>WC Docket No. 17-108</w:t>
      </w:r>
    </w:p>
    <w:p w14:paraId="5F4D5BDF" w14:textId="62D1BCEE" w:rsidR="00B40CD7" w:rsidRPr="00B40CD7" w:rsidRDefault="00041CFE" w:rsidP="00B40CD7">
      <w:pPr>
        <w:ind w:firstLine="720"/>
        <w:rPr>
          <w:color w:val="222222"/>
          <w:szCs w:val="22"/>
        </w:rPr>
      </w:pPr>
      <w:r>
        <w:rPr>
          <w:color w:val="000000"/>
          <w:szCs w:val="22"/>
        </w:rPr>
        <w:t xml:space="preserve">The Commission’s </w:t>
      </w:r>
      <w:r>
        <w:rPr>
          <w:i/>
          <w:color w:val="000000"/>
          <w:szCs w:val="22"/>
        </w:rPr>
        <w:t xml:space="preserve">Restoring Internet Freedom </w:t>
      </w:r>
      <w:r>
        <w:rPr>
          <w:color w:val="000000"/>
          <w:szCs w:val="22"/>
        </w:rPr>
        <w:t>Notice of Proposed Rulemaking</w:t>
      </w:r>
      <w:r>
        <w:rPr>
          <w:rStyle w:val="FootnoteReference"/>
          <w:color w:val="000000"/>
          <w:szCs w:val="22"/>
        </w:rPr>
        <w:footnoteReference w:id="1"/>
      </w:r>
      <w:r>
        <w:rPr>
          <w:color w:val="000000"/>
          <w:szCs w:val="22"/>
        </w:rPr>
        <w:t xml:space="preserve"> has generated an </w:t>
      </w:r>
      <w:r w:rsidR="00B40CD7" w:rsidRPr="00B40CD7">
        <w:rPr>
          <w:color w:val="000000"/>
          <w:szCs w:val="22"/>
        </w:rPr>
        <w:t>unprecedented number of comments</w:t>
      </w:r>
      <w:r>
        <w:rPr>
          <w:color w:val="000000"/>
          <w:szCs w:val="22"/>
        </w:rPr>
        <w:t xml:space="preserve">, reply comments, </w:t>
      </w:r>
      <w:r>
        <w:rPr>
          <w:i/>
          <w:color w:val="000000"/>
          <w:szCs w:val="22"/>
        </w:rPr>
        <w:t xml:space="preserve">ex parte </w:t>
      </w:r>
      <w:r>
        <w:rPr>
          <w:color w:val="000000"/>
          <w:szCs w:val="22"/>
        </w:rPr>
        <w:t>filings</w:t>
      </w:r>
      <w:r w:rsidR="005C7AD2">
        <w:rPr>
          <w:color w:val="000000"/>
          <w:szCs w:val="22"/>
        </w:rPr>
        <w:t>,</w:t>
      </w:r>
      <w:r>
        <w:rPr>
          <w:color w:val="000000"/>
          <w:szCs w:val="22"/>
        </w:rPr>
        <w:t xml:space="preserve"> and other filings in the official record of the proceeding.  To facilitate a review of the record, </w:t>
      </w:r>
      <w:r w:rsidR="00B40CD7" w:rsidRPr="00B40CD7">
        <w:rPr>
          <w:color w:val="000000"/>
          <w:szCs w:val="22"/>
        </w:rPr>
        <w:t xml:space="preserve">WC Docket No. 17-108, the Commission </w:t>
      </w:r>
      <w:r>
        <w:rPr>
          <w:color w:val="000000"/>
          <w:szCs w:val="22"/>
        </w:rPr>
        <w:t xml:space="preserve">is making </w:t>
      </w:r>
      <w:r w:rsidR="00B40CD7" w:rsidRPr="00B40CD7">
        <w:rPr>
          <w:color w:val="000000"/>
          <w:szCs w:val="22"/>
        </w:rPr>
        <w:t xml:space="preserve">all </w:t>
      </w:r>
      <w:r w:rsidR="0076781F">
        <w:rPr>
          <w:color w:val="000000"/>
          <w:szCs w:val="22"/>
        </w:rPr>
        <w:t>filings</w:t>
      </w:r>
      <w:r w:rsidR="00B40CD7" w:rsidRPr="00B40CD7">
        <w:rPr>
          <w:color w:val="000000"/>
          <w:szCs w:val="22"/>
        </w:rPr>
        <w:t xml:space="preserve"> </w:t>
      </w:r>
      <w:r w:rsidR="00B171EB">
        <w:rPr>
          <w:color w:val="000000"/>
          <w:szCs w:val="22"/>
        </w:rPr>
        <w:t xml:space="preserve">submitted </w:t>
      </w:r>
      <w:r w:rsidR="00FB7AEB">
        <w:rPr>
          <w:color w:val="000000"/>
          <w:szCs w:val="22"/>
        </w:rPr>
        <w:t xml:space="preserve">as of </w:t>
      </w:r>
      <w:r w:rsidR="00B171EB">
        <w:rPr>
          <w:color w:val="000000"/>
          <w:szCs w:val="22"/>
        </w:rPr>
        <w:t>November 3, 2017</w:t>
      </w:r>
      <w:r w:rsidR="00FB7AEB">
        <w:rPr>
          <w:color w:val="000000"/>
          <w:szCs w:val="22"/>
        </w:rPr>
        <w:t xml:space="preserve"> </w:t>
      </w:r>
      <w:r w:rsidR="00B40CD7" w:rsidRPr="00B40CD7">
        <w:rPr>
          <w:color w:val="000000"/>
          <w:szCs w:val="22"/>
        </w:rPr>
        <w:t xml:space="preserve">available via download.  </w:t>
      </w:r>
    </w:p>
    <w:p w14:paraId="35CA5C65" w14:textId="77777777" w:rsidR="00B40CD7" w:rsidRPr="00B40CD7" w:rsidRDefault="00B40CD7" w:rsidP="00B40CD7">
      <w:pPr>
        <w:rPr>
          <w:color w:val="222222"/>
          <w:szCs w:val="22"/>
        </w:rPr>
      </w:pPr>
    </w:p>
    <w:p w14:paraId="2F475520" w14:textId="55651016" w:rsidR="00B40CD7" w:rsidRPr="00B40CD7" w:rsidRDefault="00353E6C" w:rsidP="00B40CD7">
      <w:pPr>
        <w:ind w:firstLine="720"/>
        <w:rPr>
          <w:color w:val="222222"/>
          <w:szCs w:val="22"/>
        </w:rPr>
      </w:pPr>
      <w:r>
        <w:rPr>
          <w:color w:val="000000"/>
          <w:szCs w:val="22"/>
        </w:rPr>
        <w:t>P</w:t>
      </w:r>
      <w:r w:rsidR="00B40CD7" w:rsidRPr="00B40CD7">
        <w:rPr>
          <w:color w:val="000000"/>
          <w:szCs w:val="22"/>
        </w:rPr>
        <w:t xml:space="preserve">arties interested in exploring the docket </w:t>
      </w:r>
      <w:r>
        <w:rPr>
          <w:color w:val="000000"/>
          <w:szCs w:val="22"/>
        </w:rPr>
        <w:t xml:space="preserve">are encouraged </w:t>
      </w:r>
      <w:r w:rsidR="00B40CD7" w:rsidRPr="00B40CD7">
        <w:rPr>
          <w:color w:val="000000"/>
          <w:szCs w:val="22"/>
        </w:rPr>
        <w:t xml:space="preserve">to use these downloads.  </w:t>
      </w:r>
      <w:r w:rsidR="00FB7AEB">
        <w:rPr>
          <w:color w:val="000000"/>
          <w:szCs w:val="22"/>
        </w:rPr>
        <w:t>These d</w:t>
      </w:r>
      <w:r w:rsidR="003E14A4">
        <w:rPr>
          <w:color w:val="000000"/>
          <w:szCs w:val="22"/>
        </w:rPr>
        <w:t xml:space="preserve">ownloads contain a complete set </w:t>
      </w:r>
      <w:r w:rsidR="00FB7AEB">
        <w:rPr>
          <w:color w:val="000000"/>
          <w:szCs w:val="22"/>
        </w:rPr>
        <w:t xml:space="preserve">of </w:t>
      </w:r>
      <w:r w:rsidR="00FE63B5">
        <w:rPr>
          <w:color w:val="000000"/>
          <w:szCs w:val="22"/>
        </w:rPr>
        <w:t>filings</w:t>
      </w:r>
      <w:r w:rsidR="00FB7AEB">
        <w:rPr>
          <w:color w:val="000000"/>
          <w:szCs w:val="22"/>
        </w:rPr>
        <w:t xml:space="preserve"> submitted as of </w:t>
      </w:r>
      <w:r w:rsidR="00B171EB">
        <w:rPr>
          <w:color w:val="000000"/>
          <w:szCs w:val="22"/>
        </w:rPr>
        <w:t>November 3, 2017.</w:t>
      </w:r>
      <w:r w:rsidR="00FB7AEB">
        <w:rPr>
          <w:color w:val="000000"/>
          <w:szCs w:val="22"/>
        </w:rPr>
        <w:t xml:space="preserve">  </w:t>
      </w:r>
      <w:r>
        <w:rPr>
          <w:color w:val="000000"/>
          <w:szCs w:val="22"/>
        </w:rPr>
        <w:t>P</w:t>
      </w:r>
      <w:r w:rsidR="00B40CD7" w:rsidRPr="00B40CD7">
        <w:rPr>
          <w:color w:val="000000"/>
          <w:szCs w:val="22"/>
        </w:rPr>
        <w:t xml:space="preserve">arties </w:t>
      </w:r>
      <w:r w:rsidR="00C80BFE">
        <w:rPr>
          <w:color w:val="000000"/>
          <w:szCs w:val="22"/>
        </w:rPr>
        <w:t xml:space="preserve">that are interested in the entire record </w:t>
      </w:r>
      <w:r>
        <w:rPr>
          <w:color w:val="000000"/>
          <w:szCs w:val="22"/>
        </w:rPr>
        <w:t xml:space="preserve">are encouraged to download these files </w:t>
      </w:r>
      <w:r w:rsidR="00B40CD7" w:rsidRPr="00B40CD7">
        <w:rPr>
          <w:color w:val="000000"/>
          <w:szCs w:val="22"/>
        </w:rPr>
        <w:t xml:space="preserve">to ensure </w:t>
      </w:r>
      <w:r>
        <w:rPr>
          <w:color w:val="000000"/>
          <w:szCs w:val="22"/>
        </w:rPr>
        <w:t xml:space="preserve">that they </w:t>
      </w:r>
      <w:r w:rsidR="00B40CD7" w:rsidRPr="00B40CD7">
        <w:rPr>
          <w:color w:val="000000"/>
          <w:szCs w:val="22"/>
        </w:rPr>
        <w:t>hav</w:t>
      </w:r>
      <w:r>
        <w:rPr>
          <w:color w:val="000000"/>
          <w:szCs w:val="22"/>
        </w:rPr>
        <w:t>e</w:t>
      </w:r>
      <w:r w:rsidR="00B40CD7" w:rsidRPr="00B40CD7">
        <w:rPr>
          <w:color w:val="000000"/>
          <w:szCs w:val="22"/>
        </w:rPr>
        <w:t xml:space="preserve"> a complete set of all </w:t>
      </w:r>
      <w:r w:rsidR="00FE63B5">
        <w:rPr>
          <w:color w:val="000000"/>
          <w:szCs w:val="22"/>
        </w:rPr>
        <w:t>filings</w:t>
      </w:r>
      <w:r w:rsidR="00B40CD7" w:rsidRPr="00B40CD7">
        <w:rPr>
          <w:color w:val="000000"/>
          <w:szCs w:val="22"/>
        </w:rPr>
        <w:t>.</w:t>
      </w:r>
    </w:p>
    <w:p w14:paraId="5E997C92" w14:textId="77777777" w:rsidR="00B40CD7" w:rsidRPr="00B40CD7" w:rsidRDefault="00B40CD7" w:rsidP="00B40CD7">
      <w:pPr>
        <w:rPr>
          <w:color w:val="222222"/>
          <w:szCs w:val="22"/>
        </w:rPr>
      </w:pPr>
    </w:p>
    <w:p w14:paraId="62C8E69A" w14:textId="73E03FDD" w:rsidR="0011508B" w:rsidRDefault="00B40CD7" w:rsidP="00D01959">
      <w:pPr>
        <w:ind w:firstLine="720"/>
        <w:rPr>
          <w:color w:val="000000"/>
          <w:szCs w:val="22"/>
        </w:rPr>
      </w:pPr>
      <w:r w:rsidRPr="00B40CD7">
        <w:rPr>
          <w:color w:val="000000"/>
          <w:szCs w:val="22"/>
        </w:rPr>
        <w:t xml:space="preserve">The </w:t>
      </w:r>
      <w:r w:rsidR="00FE63B5">
        <w:rPr>
          <w:color w:val="000000"/>
          <w:szCs w:val="22"/>
        </w:rPr>
        <w:t>filings</w:t>
      </w:r>
      <w:r w:rsidRPr="00B40CD7">
        <w:rPr>
          <w:color w:val="000000"/>
          <w:szCs w:val="22"/>
        </w:rPr>
        <w:t xml:space="preserve"> are provided in JSON files, in batches of 10,000, </w:t>
      </w:r>
      <w:r w:rsidR="006F7637">
        <w:rPr>
          <w:color w:val="000000"/>
          <w:szCs w:val="22"/>
        </w:rPr>
        <w:t>compressed into three archive files</w:t>
      </w:r>
      <w:r w:rsidRPr="00B40CD7">
        <w:rPr>
          <w:color w:val="000000"/>
          <w:szCs w:val="22"/>
        </w:rPr>
        <w:t>. </w:t>
      </w:r>
      <w:r w:rsidR="00611B54">
        <w:rPr>
          <w:color w:val="000000"/>
          <w:szCs w:val="22"/>
        </w:rPr>
        <w:t>The public can access the data here:</w:t>
      </w:r>
    </w:p>
    <w:p w14:paraId="3928BC88" w14:textId="6AD5800D" w:rsidR="00611B54" w:rsidRDefault="00611B54" w:rsidP="00D01959">
      <w:pPr>
        <w:ind w:firstLine="720"/>
        <w:rPr>
          <w:color w:val="000000"/>
          <w:szCs w:val="22"/>
        </w:rPr>
      </w:pPr>
    </w:p>
    <w:p w14:paraId="6825A87A" w14:textId="68074C10" w:rsidR="00611B54" w:rsidRPr="00C80BFE" w:rsidRDefault="001F4645" w:rsidP="00611B54">
      <w:pPr>
        <w:pStyle w:val="PlainText"/>
        <w:ind w:left="720"/>
        <w:rPr>
          <w:rFonts w:ascii="Times New Roman" w:hAnsi="Times New Roman"/>
        </w:rPr>
      </w:pPr>
      <w:hyperlink r:id="rId14" w:history="1">
        <w:r w:rsidR="00611B54" w:rsidRPr="00C80BFE">
          <w:rPr>
            <w:rStyle w:val="Hyperlink"/>
            <w:rFonts w:ascii="Times New Roman" w:hAnsi="Times New Roman"/>
          </w:rPr>
          <w:t>https://data.fcc.gov/comments/17-108/ECFS_17-108_1.zip</w:t>
        </w:r>
      </w:hyperlink>
    </w:p>
    <w:p w14:paraId="07BD474F" w14:textId="3C08EC6E" w:rsidR="00611B54" w:rsidRPr="00C80BFE" w:rsidRDefault="001F4645" w:rsidP="00611B54">
      <w:pPr>
        <w:pStyle w:val="PlainText"/>
        <w:ind w:left="720"/>
        <w:rPr>
          <w:rFonts w:ascii="Times New Roman" w:hAnsi="Times New Roman"/>
        </w:rPr>
      </w:pPr>
      <w:hyperlink r:id="rId15" w:history="1">
        <w:r w:rsidR="00611B54" w:rsidRPr="00C80BFE">
          <w:rPr>
            <w:rStyle w:val="Hyperlink"/>
            <w:rFonts w:ascii="Times New Roman" w:hAnsi="Times New Roman"/>
          </w:rPr>
          <w:t>https://data.fcc.gov/comments/17-108/ECFS_17-108_2.zip</w:t>
        </w:r>
      </w:hyperlink>
    </w:p>
    <w:p w14:paraId="03656643" w14:textId="7DCC298D" w:rsidR="00611B54" w:rsidRPr="00C80BFE" w:rsidRDefault="001F4645" w:rsidP="00611B54">
      <w:pPr>
        <w:pStyle w:val="PlainText"/>
        <w:ind w:left="720"/>
        <w:rPr>
          <w:rFonts w:ascii="Times New Roman" w:hAnsi="Times New Roman"/>
        </w:rPr>
      </w:pPr>
      <w:hyperlink r:id="rId16" w:history="1">
        <w:r w:rsidR="00611B54" w:rsidRPr="00C80BFE">
          <w:rPr>
            <w:rStyle w:val="Hyperlink"/>
            <w:rFonts w:ascii="Times New Roman" w:hAnsi="Times New Roman"/>
          </w:rPr>
          <w:t>https://data.fcc.gov/comments/17-108/ECFS_17-108_3.zip</w:t>
        </w:r>
      </w:hyperlink>
    </w:p>
    <w:p w14:paraId="1B9E59FA" w14:textId="77777777" w:rsidR="00611B54" w:rsidRDefault="00611B54" w:rsidP="00D01959">
      <w:pPr>
        <w:ind w:firstLine="720"/>
        <w:rPr>
          <w:color w:val="000000"/>
          <w:szCs w:val="22"/>
        </w:rPr>
      </w:pPr>
    </w:p>
    <w:p w14:paraId="3E1F61BE" w14:textId="121F7EFB" w:rsidR="00602577" w:rsidRDefault="0011508B" w:rsidP="00D01959">
      <w:pPr>
        <w:ind w:firstLine="720"/>
        <w:rPr>
          <w:szCs w:val="22"/>
        </w:rPr>
      </w:pPr>
      <w:r>
        <w:rPr>
          <w:color w:val="000000"/>
          <w:szCs w:val="22"/>
        </w:rPr>
        <w:t>For further information, contact Megan Capasso at (202) 418-1151.</w:t>
      </w:r>
      <w:r w:rsidR="00353E6C">
        <w:rPr>
          <w:color w:val="000000"/>
          <w:szCs w:val="22"/>
        </w:rPr>
        <w:t xml:space="preserve">  </w:t>
      </w:r>
    </w:p>
    <w:p w14:paraId="54F57929" w14:textId="77777777" w:rsidR="00B40CD7" w:rsidRDefault="00B40CD7" w:rsidP="00B40CD7">
      <w:pPr>
        <w:spacing w:after="240"/>
        <w:jc w:val="center"/>
        <w:rPr>
          <w:szCs w:val="22"/>
        </w:rPr>
      </w:pPr>
    </w:p>
    <w:p w14:paraId="6835EA24" w14:textId="77777777" w:rsidR="00B40CD7" w:rsidRPr="00B0588D" w:rsidRDefault="00B40CD7" w:rsidP="00B40CD7">
      <w:pPr>
        <w:spacing w:before="120" w:after="240"/>
        <w:jc w:val="center"/>
        <w:rPr>
          <w:b/>
        </w:rPr>
      </w:pPr>
      <w:r w:rsidRPr="00B0588D">
        <w:rPr>
          <w:b/>
        </w:rPr>
        <w:t>- FCC -</w:t>
      </w:r>
    </w:p>
    <w:p w14:paraId="77645585" w14:textId="77777777" w:rsidR="00B40CD7" w:rsidRPr="00B40CD7" w:rsidRDefault="00B40CD7" w:rsidP="00B40CD7">
      <w:pPr>
        <w:spacing w:after="240"/>
        <w:jc w:val="center"/>
        <w:rPr>
          <w:szCs w:val="22"/>
        </w:rPr>
      </w:pPr>
    </w:p>
    <w:sectPr w:rsidR="00B40CD7" w:rsidRPr="00B40CD7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5FBE0" w14:textId="77777777" w:rsidR="00AE164B" w:rsidRDefault="00AE164B">
      <w:r>
        <w:separator/>
      </w:r>
    </w:p>
  </w:endnote>
  <w:endnote w:type="continuationSeparator" w:id="0">
    <w:p w14:paraId="3C0802A2" w14:textId="77777777" w:rsidR="00AE164B" w:rsidRDefault="00AE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807CF" w14:textId="77777777" w:rsidR="001330F5" w:rsidRDefault="001330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3FFCA" w14:textId="77777777" w:rsidR="001330F5" w:rsidRDefault="001330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9581E" w14:textId="77777777" w:rsidR="001330F5" w:rsidRDefault="001330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0EE83" w14:textId="77777777" w:rsidR="00AE164B" w:rsidRDefault="00AE164B">
      <w:r>
        <w:separator/>
      </w:r>
    </w:p>
  </w:footnote>
  <w:footnote w:type="continuationSeparator" w:id="0">
    <w:p w14:paraId="41DE34D0" w14:textId="77777777" w:rsidR="00AE164B" w:rsidRDefault="00AE164B">
      <w:r>
        <w:continuationSeparator/>
      </w:r>
    </w:p>
  </w:footnote>
  <w:footnote w:id="1">
    <w:p w14:paraId="4952762A" w14:textId="6E55904D" w:rsidR="00041CFE" w:rsidRPr="00A13E5E" w:rsidRDefault="00041C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13E5E" w:rsidRPr="004735DD">
        <w:rPr>
          <w:i/>
          <w:sz w:val="20"/>
        </w:rPr>
        <w:t>In the Matter of Restoring Internet Freedom</w:t>
      </w:r>
      <w:r w:rsidR="00A13E5E" w:rsidRPr="004735DD">
        <w:rPr>
          <w:sz w:val="20"/>
        </w:rPr>
        <w:t xml:space="preserve">, WC Docket No. 17-108, Notice of Proposed Rulemaking, </w:t>
      </w:r>
      <w:r w:rsidR="0011508B" w:rsidRPr="004735DD">
        <w:rPr>
          <w:sz w:val="20"/>
        </w:rPr>
        <w:t>32</w:t>
      </w:r>
      <w:r w:rsidR="00A13E5E" w:rsidRPr="004735DD">
        <w:rPr>
          <w:sz w:val="20"/>
        </w:rPr>
        <w:t xml:space="preserve"> FCC Rcd </w:t>
      </w:r>
      <w:r w:rsidR="0011508B" w:rsidRPr="004735DD">
        <w:rPr>
          <w:sz w:val="20"/>
        </w:rPr>
        <w:t xml:space="preserve">4434 </w:t>
      </w:r>
      <w:r w:rsidR="00A13E5E" w:rsidRPr="004735DD">
        <w:rPr>
          <w:sz w:val="20"/>
        </w:rPr>
        <w:t>(2017).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04576" w14:textId="77777777" w:rsidR="001330F5" w:rsidRDefault="001330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D59E3" w14:textId="77777777" w:rsidR="001330F5" w:rsidRDefault="001330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FA911" w14:textId="77777777" w:rsidR="00602577" w:rsidRDefault="001F4645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pict w14:anchorId="7391A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34.95pt;margin-top:8.5pt;width:41.75pt;height:41.75pt;z-index:251659264" o:allowincell="f">
          <v:imagedata r:id="rId1" o:title="fcc_logo"/>
          <w10:wrap type="topAndBottom"/>
        </v:shape>
      </w:pict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>
      <w:rPr>
        <w:rFonts w:ascii="News Gothic MT" w:hAnsi="News Gothic MT"/>
        <w:b/>
        <w:kern w:val="28"/>
        <w:sz w:val="96"/>
      </w:rPr>
      <w:t>PUBLIC NOTICE</w:t>
    </w:r>
  </w:p>
  <w:p w14:paraId="7B95C23F" w14:textId="77777777" w:rsidR="00602577" w:rsidRDefault="001F4645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w:pict w14:anchorId="356793DC">
        <v:line id="_x0000_s2052" style="position:absolute;left:0;text-align:left;z-index:251657216" from="37.6pt,54.95pt" to="501.1pt,55.15pt" o:allowincell="f"/>
      </w:pict>
    </w:r>
    <w:r>
      <w:rPr>
        <w:rFonts w:ascii="News Gothic MT" w:hAnsi="News Gothic MT"/>
        <w:b/>
        <w:noProof/>
        <w:sz w:val="24"/>
      </w:rPr>
      <w:pict w14:anchorId="61A0211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0pt;margin-top:.4pt;width:244.8pt;height:50.4pt;z-index:251656192" o:allowincell="f" stroked="f">
          <v:textbox style="mso-next-textbox:#_x0000_s2050">
            <w:txbxContent>
              <w:p w14:paraId="501B5F87" w14:textId="77777777" w:rsidR="00602577" w:rsidRDefault="006025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14:paraId="452CAF56" w14:textId="77777777" w:rsidR="00602577" w:rsidRDefault="006025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14:paraId="5E4F424B" w14:textId="77777777" w:rsidR="00602577" w:rsidRDefault="006025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</v:shape>
      </w:pict>
    </w:r>
    <w:r>
      <w:rPr>
        <w:rFonts w:ascii="News Gothic MT" w:hAnsi="News Gothic MT"/>
        <w:b/>
        <w:noProof/>
        <w:sz w:val="24"/>
      </w:rPr>
      <w:pict w14:anchorId="57220B61">
        <v:shape id="_x0000_s2053" type="#_x0000_t202" style="position:absolute;left:0;text-align:left;margin-left:301.5pt;margin-top:10.25pt;width:207.95pt;height:43.2pt;z-index:251658240" o:allowincell="f" stroked="f">
          <v:textbox style="mso-next-textbox:#_x0000_s2053" inset=",0,,0">
            <w:txbxContent>
              <w:p w14:paraId="5648D27B" w14:textId="77777777" w:rsidR="00602577" w:rsidRDefault="006025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14:paraId="42BF8EB4" w14:textId="77777777" w:rsidR="00602577" w:rsidRDefault="006025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ab/>
                  <w:t xml:space="preserve">Internet: </w:t>
                </w:r>
                <w:bookmarkStart w:id="0" w:name="_Hlt233824"/>
                <w:r>
                  <w:rPr>
                    <w:rFonts w:ascii="Arial" w:hAnsi="Arial"/>
                    <w:b/>
                    <w:sz w:val="16"/>
                  </w:rPr>
                  <w:t>h</w:t>
                </w:r>
                <w:bookmarkEnd w:id="0"/>
                <w:r>
                  <w:rPr>
                    <w:rFonts w:ascii="Arial" w:hAnsi="Arial"/>
                    <w:b/>
                    <w:sz w:val="16"/>
                  </w:rPr>
                  <w:t>ttp://www.fcc.gov</w:t>
                </w:r>
              </w:p>
              <w:p w14:paraId="49D256F2" w14:textId="77777777" w:rsidR="00602577" w:rsidRDefault="006025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  <w:p w14:paraId="255E6DAA" w14:textId="77777777" w:rsidR="00602577" w:rsidRDefault="00602577">
                <w:pPr>
                  <w:jc w:val="right"/>
                </w:pPr>
              </w:p>
            </w:txbxContent>
          </v:textbox>
        </v:shape>
      </w:pict>
    </w:r>
  </w:p>
  <w:p w14:paraId="3B49D942" w14:textId="77777777"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linkStyle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CD7"/>
    <w:rsid w:val="000265AE"/>
    <w:rsid w:val="00041CFE"/>
    <w:rsid w:val="000B428D"/>
    <w:rsid w:val="0011508B"/>
    <w:rsid w:val="001330F5"/>
    <w:rsid w:val="0015450E"/>
    <w:rsid w:val="001F4645"/>
    <w:rsid w:val="00213380"/>
    <w:rsid w:val="00294FFB"/>
    <w:rsid w:val="002F2005"/>
    <w:rsid w:val="00303A25"/>
    <w:rsid w:val="003215A2"/>
    <w:rsid w:val="00353E6C"/>
    <w:rsid w:val="003E14A4"/>
    <w:rsid w:val="00420D3F"/>
    <w:rsid w:val="004735DD"/>
    <w:rsid w:val="00597CFE"/>
    <w:rsid w:val="005C7AD2"/>
    <w:rsid w:val="00602577"/>
    <w:rsid w:val="00611B54"/>
    <w:rsid w:val="00673260"/>
    <w:rsid w:val="006F7637"/>
    <w:rsid w:val="0076781F"/>
    <w:rsid w:val="007A5095"/>
    <w:rsid w:val="007E68C1"/>
    <w:rsid w:val="00A11A04"/>
    <w:rsid w:val="00A13E5E"/>
    <w:rsid w:val="00AE164B"/>
    <w:rsid w:val="00B171EB"/>
    <w:rsid w:val="00B40CD7"/>
    <w:rsid w:val="00C80BFE"/>
    <w:rsid w:val="00CD3D40"/>
    <w:rsid w:val="00D01959"/>
    <w:rsid w:val="00D17DC0"/>
    <w:rsid w:val="00D57C5D"/>
    <w:rsid w:val="00D60EFF"/>
    <w:rsid w:val="00EA4BF6"/>
    <w:rsid w:val="00F71499"/>
    <w:rsid w:val="00FB7AEB"/>
    <w:rsid w:val="00FE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3A10E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645"/>
    <w:rPr>
      <w:sz w:val="22"/>
    </w:rPr>
  </w:style>
  <w:style w:type="paragraph" w:styleId="Heading1">
    <w:name w:val="heading 1"/>
    <w:basedOn w:val="Normal"/>
    <w:next w:val="Normal"/>
    <w:qFormat/>
    <w:rsid w:val="001F4645"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1F4645"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F4645"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F4645"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F4645"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F4645"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1F4645"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F4645"/>
    <w:pPr>
      <w:widowControl w:val="0"/>
      <w:numPr>
        <w:ilvl w:val="7"/>
        <w:numId w:val="3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1F4645"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semiHidden/>
    <w:rsid w:val="001F464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F4645"/>
  </w:style>
  <w:style w:type="paragraph" w:styleId="Header">
    <w:name w:val="header"/>
    <w:basedOn w:val="Normal"/>
    <w:semiHidden/>
    <w:rsid w:val="001F46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F4645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1F4645"/>
    <w:rPr>
      <w:color w:val="0000FF"/>
      <w:u w:val="single"/>
    </w:rPr>
  </w:style>
  <w:style w:type="paragraph" w:styleId="BlockText">
    <w:name w:val="Block Text"/>
    <w:basedOn w:val="Normal"/>
    <w:semiHidden/>
    <w:rsid w:val="001F4645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rsid w:val="001F4645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rsid w:val="001F4645"/>
    <w:pPr>
      <w:spacing w:before="120" w:after="120"/>
    </w:pPr>
    <w:rPr>
      <w:b/>
    </w:rPr>
  </w:style>
  <w:style w:type="character" w:styleId="FootnoteReference">
    <w:name w:val="footnote reference"/>
    <w:semiHidden/>
    <w:rsid w:val="001F4645"/>
    <w:rPr>
      <w:vertAlign w:val="superscript"/>
    </w:rPr>
  </w:style>
  <w:style w:type="paragraph" w:styleId="FootnoteText">
    <w:name w:val="footnote text"/>
    <w:basedOn w:val="Normal"/>
    <w:semiHidden/>
    <w:rsid w:val="001F4645"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rsid w:val="001F4645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rsid w:val="001F4645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rsid w:val="001F4645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sid w:val="001F4645"/>
    <w:rPr>
      <w:caps/>
    </w:rPr>
  </w:style>
  <w:style w:type="character" w:styleId="FollowedHyperlink">
    <w:name w:val="FollowedHyperlink"/>
    <w:semiHidden/>
    <w:rsid w:val="001F4645"/>
    <w:rPr>
      <w:color w:val="800080"/>
      <w:u w:val="single"/>
    </w:rPr>
  </w:style>
  <w:style w:type="character" w:customStyle="1" w:styleId="author-230239665">
    <w:name w:val="author-230239665"/>
    <w:rsid w:val="00B40CD7"/>
  </w:style>
  <w:style w:type="character" w:styleId="CommentReference">
    <w:name w:val="annotation reference"/>
    <w:uiPriority w:val="99"/>
    <w:semiHidden/>
    <w:unhideWhenUsed/>
    <w:rsid w:val="00CD3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D4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D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D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3D4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D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D3D40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1B54"/>
    <w:rPr>
      <w:rFonts w:ascii="Calibri" w:eastAsia="Calibri" w:hAnsi="Calibri" w:cs="Calibri"/>
      <w:szCs w:val="22"/>
    </w:rPr>
  </w:style>
  <w:style w:type="character" w:customStyle="1" w:styleId="PlainTextChar">
    <w:name w:val="Plain Text Char"/>
    <w:link w:val="PlainText"/>
    <w:uiPriority w:val="99"/>
    <w:semiHidden/>
    <w:rsid w:val="00611B54"/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ata.fcc.gov/comments/17-108/ECFS_17-108_3.zi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data.fcc.gov/comments/17-108/ECFS_17-108_2.zip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data.fcc.gov/comments/17-108/ECFS_17-108_1.zip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1</Pages>
  <Words>164</Words>
  <Characters>1014</Characters>
  <Application>Microsoft Office Word</Application>
  <DocSecurity>0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1172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2017-11-03T15:29:00Z</cp:lastPrinted>
  <dcterms:created xsi:type="dcterms:W3CDTF">2017-11-07T21:18:00Z</dcterms:created>
  <dcterms:modified xsi:type="dcterms:W3CDTF">2017-11-07T21:18:00Z</dcterms:modified>
  <cp:category> </cp:category>
  <cp:contentStatus> </cp:contentStatus>
</cp:coreProperties>
</file>