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6308B" w14:textId="77777777" w:rsidR="00602577" w:rsidRPr="00B47BB5" w:rsidRDefault="00602577" w:rsidP="00B47BB5">
      <w:pPr>
        <w:sectPr w:rsidR="00602577" w:rsidRPr="00B47BB5" w:rsidSect="008C42FC">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1440" w:left="1440" w:header="720" w:footer="1440" w:gutter="0"/>
          <w:cols w:space="720"/>
          <w:titlePg/>
        </w:sectPr>
      </w:pPr>
      <w:bookmarkStart w:id="1" w:name="_GoBack"/>
      <w:bookmarkEnd w:id="1"/>
    </w:p>
    <w:p w14:paraId="4613951A" w14:textId="09676EAF" w:rsidR="00602577" w:rsidRPr="00013541" w:rsidRDefault="004373A2">
      <w:pPr>
        <w:jc w:val="right"/>
        <w:rPr>
          <w:b/>
          <w:szCs w:val="22"/>
        </w:rPr>
      </w:pPr>
      <w:r w:rsidRPr="00013541">
        <w:rPr>
          <w:b/>
          <w:szCs w:val="22"/>
        </w:rPr>
        <w:t>DA 1</w:t>
      </w:r>
      <w:r w:rsidR="00742354">
        <w:rPr>
          <w:b/>
          <w:szCs w:val="22"/>
        </w:rPr>
        <w:t>7</w:t>
      </w:r>
      <w:r w:rsidRPr="00013541">
        <w:rPr>
          <w:b/>
          <w:szCs w:val="22"/>
        </w:rPr>
        <w:t>-</w:t>
      </w:r>
      <w:r w:rsidR="00553E4D">
        <w:rPr>
          <w:b/>
          <w:szCs w:val="22"/>
        </w:rPr>
        <w:t>140</w:t>
      </w:r>
    </w:p>
    <w:p w14:paraId="784BECDF" w14:textId="0E340DC3" w:rsidR="00602577" w:rsidRPr="00013541" w:rsidRDefault="004373A2">
      <w:pPr>
        <w:spacing w:before="60"/>
        <w:jc w:val="right"/>
        <w:rPr>
          <w:szCs w:val="22"/>
        </w:rPr>
      </w:pPr>
      <w:r w:rsidRPr="00013541">
        <w:rPr>
          <w:b/>
          <w:szCs w:val="22"/>
        </w:rPr>
        <w:t xml:space="preserve">Released: </w:t>
      </w:r>
      <w:r w:rsidR="00742354">
        <w:rPr>
          <w:b/>
          <w:szCs w:val="22"/>
        </w:rPr>
        <w:t>February</w:t>
      </w:r>
      <w:r w:rsidRPr="00013541">
        <w:rPr>
          <w:b/>
          <w:szCs w:val="22"/>
        </w:rPr>
        <w:t xml:space="preserve"> </w:t>
      </w:r>
      <w:r w:rsidR="00553E4D">
        <w:rPr>
          <w:b/>
          <w:szCs w:val="22"/>
        </w:rPr>
        <w:t>7</w:t>
      </w:r>
      <w:r w:rsidR="00674392" w:rsidRPr="00013541">
        <w:rPr>
          <w:b/>
          <w:szCs w:val="22"/>
        </w:rPr>
        <w:t xml:space="preserve">, </w:t>
      </w:r>
      <w:r w:rsidRPr="00013541">
        <w:rPr>
          <w:b/>
          <w:szCs w:val="22"/>
        </w:rPr>
        <w:t>201</w:t>
      </w:r>
      <w:r w:rsidR="00742354">
        <w:rPr>
          <w:b/>
          <w:szCs w:val="22"/>
        </w:rPr>
        <w:t>7</w:t>
      </w:r>
    </w:p>
    <w:p w14:paraId="13CB0C78" w14:textId="77777777" w:rsidR="00602577" w:rsidRPr="00013541" w:rsidRDefault="00602577">
      <w:pPr>
        <w:jc w:val="right"/>
        <w:rPr>
          <w:szCs w:val="22"/>
        </w:rPr>
      </w:pPr>
    </w:p>
    <w:p w14:paraId="6FAA08F8" w14:textId="439A915C" w:rsidR="00602577" w:rsidRPr="00013541" w:rsidRDefault="0021097B">
      <w:pPr>
        <w:spacing w:after="240"/>
        <w:jc w:val="center"/>
        <w:rPr>
          <w:b/>
          <w:szCs w:val="22"/>
        </w:rPr>
      </w:pPr>
      <w:r w:rsidRPr="00013541">
        <w:rPr>
          <w:b/>
          <w:szCs w:val="22"/>
        </w:rPr>
        <w:t xml:space="preserve">WIRELINE COMPETITION BUREAU </w:t>
      </w:r>
      <w:r w:rsidR="007E1F94">
        <w:rPr>
          <w:b/>
          <w:szCs w:val="22"/>
        </w:rPr>
        <w:t xml:space="preserve">SEEKS COMMENT </w:t>
      </w:r>
      <w:r w:rsidR="008749AD">
        <w:rPr>
          <w:b/>
          <w:szCs w:val="22"/>
        </w:rPr>
        <w:t xml:space="preserve">ON </w:t>
      </w:r>
      <w:r w:rsidR="00CA34E3">
        <w:rPr>
          <w:b/>
          <w:szCs w:val="22"/>
        </w:rPr>
        <w:t>REQUEST TO APPROVE NEW OWNERSHIP OF THE NUMBERING ADMINISTRATOR</w:t>
      </w:r>
      <w:r w:rsidR="008749AD">
        <w:rPr>
          <w:b/>
          <w:szCs w:val="22"/>
        </w:rPr>
        <w:t xml:space="preserve"> </w:t>
      </w:r>
    </w:p>
    <w:p w14:paraId="271032D5" w14:textId="77777777" w:rsidR="00591870" w:rsidRDefault="00591870" w:rsidP="00591870">
      <w:pPr>
        <w:jc w:val="center"/>
        <w:rPr>
          <w:b/>
          <w:szCs w:val="22"/>
        </w:rPr>
      </w:pPr>
      <w:r>
        <w:rPr>
          <w:b/>
          <w:szCs w:val="22"/>
        </w:rPr>
        <w:t>CC Docket Nos. 92-237, 95-116, 99-200</w:t>
      </w:r>
    </w:p>
    <w:p w14:paraId="6991A601" w14:textId="6DA5C63A" w:rsidR="00AC35A8" w:rsidRDefault="0021097B" w:rsidP="00AC35A8">
      <w:pPr>
        <w:jc w:val="center"/>
        <w:rPr>
          <w:b/>
          <w:szCs w:val="22"/>
        </w:rPr>
      </w:pPr>
      <w:r w:rsidRPr="00013541">
        <w:rPr>
          <w:b/>
          <w:szCs w:val="22"/>
        </w:rPr>
        <w:t xml:space="preserve">WC Docket No. </w:t>
      </w:r>
      <w:r w:rsidR="00CA34E3">
        <w:rPr>
          <w:b/>
          <w:szCs w:val="22"/>
        </w:rPr>
        <w:t>05-196</w:t>
      </w:r>
      <w:r w:rsidR="008749AD">
        <w:rPr>
          <w:b/>
          <w:szCs w:val="22"/>
        </w:rPr>
        <w:t xml:space="preserve"> </w:t>
      </w:r>
    </w:p>
    <w:p w14:paraId="25B364A7" w14:textId="1B050E2D" w:rsidR="00AC35A8" w:rsidRDefault="00CA34E3" w:rsidP="00AC35A8">
      <w:pPr>
        <w:jc w:val="center"/>
        <w:rPr>
          <w:b/>
          <w:szCs w:val="22"/>
        </w:rPr>
      </w:pPr>
      <w:r>
        <w:rPr>
          <w:b/>
          <w:szCs w:val="22"/>
        </w:rPr>
        <w:t>CG Docket No. 03-123</w:t>
      </w:r>
      <w:r w:rsidR="008F2001">
        <w:rPr>
          <w:b/>
          <w:szCs w:val="22"/>
        </w:rPr>
        <w:t xml:space="preserve"> </w:t>
      </w:r>
    </w:p>
    <w:p w14:paraId="12A993B7" w14:textId="77777777" w:rsidR="00AC35A8" w:rsidRPr="00013541" w:rsidRDefault="00AC35A8" w:rsidP="00AC35A8">
      <w:pPr>
        <w:jc w:val="center"/>
        <w:rPr>
          <w:b/>
          <w:szCs w:val="22"/>
        </w:rPr>
      </w:pPr>
    </w:p>
    <w:p w14:paraId="16480BB5" w14:textId="7B37560F" w:rsidR="00AA3978" w:rsidRDefault="00AA3978" w:rsidP="00674392">
      <w:pPr>
        <w:rPr>
          <w:b/>
          <w:szCs w:val="22"/>
        </w:rPr>
      </w:pPr>
      <w:r>
        <w:rPr>
          <w:b/>
          <w:szCs w:val="22"/>
        </w:rPr>
        <w:t xml:space="preserve">Comment Date: </w:t>
      </w:r>
      <w:r w:rsidR="00553E4D">
        <w:rPr>
          <w:b/>
          <w:szCs w:val="22"/>
        </w:rPr>
        <w:t>March 9, 2017</w:t>
      </w:r>
    </w:p>
    <w:p w14:paraId="7D94AD79" w14:textId="74175723" w:rsidR="008F2001" w:rsidRPr="00AA3978" w:rsidRDefault="008F2001" w:rsidP="00674392">
      <w:pPr>
        <w:rPr>
          <w:b/>
          <w:szCs w:val="22"/>
        </w:rPr>
      </w:pPr>
      <w:r>
        <w:rPr>
          <w:b/>
          <w:szCs w:val="22"/>
        </w:rPr>
        <w:t xml:space="preserve">Reply Comment Date:  </w:t>
      </w:r>
      <w:r w:rsidR="00553E4D">
        <w:rPr>
          <w:b/>
          <w:szCs w:val="22"/>
        </w:rPr>
        <w:t>March 24, 2017</w:t>
      </w:r>
    </w:p>
    <w:p w14:paraId="0045ED7B" w14:textId="77777777" w:rsidR="00674392" w:rsidRDefault="00674392" w:rsidP="00FF4092">
      <w:pPr>
        <w:spacing w:after="120"/>
        <w:ind w:firstLine="720"/>
        <w:rPr>
          <w:szCs w:val="22"/>
        </w:rPr>
      </w:pPr>
    </w:p>
    <w:p w14:paraId="7B13E303" w14:textId="55B62B76" w:rsidR="002A531F" w:rsidRDefault="007F7003" w:rsidP="002A531F">
      <w:pPr>
        <w:ind w:firstLine="634"/>
        <w:rPr>
          <w:rFonts w:ascii="Times" w:hAnsi="Times"/>
        </w:rPr>
      </w:pPr>
      <w:r>
        <w:rPr>
          <w:szCs w:val="22"/>
        </w:rPr>
        <w:t xml:space="preserve">By this </w:t>
      </w:r>
      <w:r w:rsidR="00C85CAC">
        <w:rPr>
          <w:szCs w:val="22"/>
        </w:rPr>
        <w:t>P</w:t>
      </w:r>
      <w:r>
        <w:rPr>
          <w:szCs w:val="22"/>
        </w:rPr>
        <w:t xml:space="preserve">ublic </w:t>
      </w:r>
      <w:r w:rsidR="00C85CAC">
        <w:rPr>
          <w:szCs w:val="22"/>
        </w:rPr>
        <w:t>N</w:t>
      </w:r>
      <w:r>
        <w:rPr>
          <w:szCs w:val="22"/>
        </w:rPr>
        <w:t>otice,</w:t>
      </w:r>
      <w:r w:rsidR="002A531F">
        <w:rPr>
          <w:szCs w:val="22"/>
        </w:rPr>
        <w:t xml:space="preserve"> </w:t>
      </w:r>
      <w:r w:rsidR="00AA4BAF">
        <w:rPr>
          <w:szCs w:val="22"/>
        </w:rPr>
        <w:t xml:space="preserve">the Wireline Competition Bureau (Bureau) seeks comment from interested parties </w:t>
      </w:r>
      <w:r w:rsidR="002A531F">
        <w:rPr>
          <w:szCs w:val="22"/>
        </w:rPr>
        <w:t xml:space="preserve">on </w:t>
      </w:r>
      <w:r w:rsidR="00AA4BAF">
        <w:rPr>
          <w:szCs w:val="22"/>
        </w:rPr>
        <w:t xml:space="preserve">a </w:t>
      </w:r>
      <w:r w:rsidR="00DD6D20">
        <w:rPr>
          <w:szCs w:val="22"/>
        </w:rPr>
        <w:t>“R</w:t>
      </w:r>
      <w:r w:rsidR="006F2EAB">
        <w:rPr>
          <w:szCs w:val="22"/>
        </w:rPr>
        <w:t xml:space="preserve">equest </w:t>
      </w:r>
      <w:r w:rsidR="00DD6D20">
        <w:rPr>
          <w:szCs w:val="22"/>
        </w:rPr>
        <w:t xml:space="preserve">of Neustar, Inc. </w:t>
      </w:r>
      <w:r w:rsidR="006F2EAB">
        <w:rPr>
          <w:szCs w:val="22"/>
        </w:rPr>
        <w:t xml:space="preserve">to </w:t>
      </w:r>
      <w:r w:rsidR="00DD6D20">
        <w:rPr>
          <w:szCs w:val="22"/>
        </w:rPr>
        <w:t>A</w:t>
      </w:r>
      <w:r w:rsidR="006F2EAB">
        <w:rPr>
          <w:szCs w:val="22"/>
        </w:rPr>
        <w:t xml:space="preserve">pprove </w:t>
      </w:r>
      <w:r w:rsidR="00DD6D20">
        <w:rPr>
          <w:szCs w:val="22"/>
        </w:rPr>
        <w:t>N</w:t>
      </w:r>
      <w:r w:rsidR="006F2EAB">
        <w:rPr>
          <w:szCs w:val="22"/>
        </w:rPr>
        <w:t xml:space="preserve">ew </w:t>
      </w:r>
      <w:r w:rsidR="00DD6D20">
        <w:rPr>
          <w:szCs w:val="22"/>
        </w:rPr>
        <w:t>O</w:t>
      </w:r>
      <w:r w:rsidR="006F2EAB">
        <w:rPr>
          <w:szCs w:val="22"/>
        </w:rPr>
        <w:t>wnership of the Numbering Administrator</w:t>
      </w:r>
      <w:r w:rsidR="00DD6D20">
        <w:rPr>
          <w:rStyle w:val="FootnoteReference"/>
          <w:szCs w:val="22"/>
        </w:rPr>
        <w:footnoteReference w:id="2"/>
      </w:r>
      <w:r w:rsidR="00DD6D20">
        <w:rPr>
          <w:szCs w:val="22"/>
        </w:rPr>
        <w:t>”</w:t>
      </w:r>
      <w:r w:rsidR="006F2EAB">
        <w:rPr>
          <w:szCs w:val="22"/>
        </w:rPr>
        <w:t xml:space="preserve"> </w:t>
      </w:r>
      <w:r w:rsidR="00AA4BAF">
        <w:rPr>
          <w:szCs w:val="22"/>
        </w:rPr>
        <w:t xml:space="preserve">filed </w:t>
      </w:r>
      <w:r w:rsidR="00B42796">
        <w:rPr>
          <w:szCs w:val="22"/>
        </w:rPr>
        <w:t xml:space="preserve">on </w:t>
      </w:r>
      <w:r w:rsidR="006F2EAB">
        <w:rPr>
          <w:szCs w:val="22"/>
        </w:rPr>
        <w:t>January 31, 2017</w:t>
      </w:r>
      <w:r w:rsidR="00DD6D20">
        <w:rPr>
          <w:szCs w:val="22"/>
        </w:rPr>
        <w:t>.</w:t>
      </w:r>
      <w:r w:rsidR="00AA4BAF">
        <w:rPr>
          <w:rStyle w:val="FootnoteReference"/>
          <w:szCs w:val="22"/>
        </w:rPr>
        <w:footnoteReference w:id="3"/>
      </w:r>
      <w:r w:rsidR="00AA4BAF">
        <w:rPr>
          <w:szCs w:val="22"/>
        </w:rPr>
        <w:t xml:space="preserve"> </w:t>
      </w:r>
      <w:r w:rsidR="002A531F">
        <w:rPr>
          <w:szCs w:val="22"/>
        </w:rPr>
        <w:t xml:space="preserve"> </w:t>
      </w:r>
      <w:r w:rsidR="00AA4BAF">
        <w:rPr>
          <w:szCs w:val="22"/>
        </w:rPr>
        <w:t>In its</w:t>
      </w:r>
      <w:r w:rsidR="006F2EAB">
        <w:rPr>
          <w:szCs w:val="22"/>
        </w:rPr>
        <w:t xml:space="preserve"> request</w:t>
      </w:r>
      <w:r w:rsidR="00AA4BAF">
        <w:rPr>
          <w:szCs w:val="22"/>
        </w:rPr>
        <w:t>,</w:t>
      </w:r>
      <w:r w:rsidR="00875E66">
        <w:rPr>
          <w:szCs w:val="22"/>
        </w:rPr>
        <w:t xml:space="preserve"> </w:t>
      </w:r>
      <w:r w:rsidR="004B7A8C">
        <w:rPr>
          <w:szCs w:val="22"/>
        </w:rPr>
        <w:t>Neustar asks the Commission to approve its new owner, Aerial Investors LLC, a limited liability company formed by Golden Gate Private Equity, Inc</w:t>
      </w:r>
      <w:r w:rsidR="00D43AE0">
        <w:rPr>
          <w:szCs w:val="22"/>
        </w:rPr>
        <w:t>.</w:t>
      </w:r>
      <w:r w:rsidR="00D63D5E">
        <w:rPr>
          <w:szCs w:val="22"/>
        </w:rPr>
        <w:t xml:space="preserve"> (Golden Gate Capita</w:t>
      </w:r>
      <w:r w:rsidR="007554DC">
        <w:rPr>
          <w:szCs w:val="22"/>
        </w:rPr>
        <w:t>l</w:t>
      </w:r>
      <w:r w:rsidR="00D63D5E">
        <w:rPr>
          <w:szCs w:val="22"/>
        </w:rPr>
        <w:t>)</w:t>
      </w:r>
      <w:r w:rsidR="004B7A8C">
        <w:rPr>
          <w:rStyle w:val="FootnoteReference"/>
          <w:szCs w:val="22"/>
        </w:rPr>
        <w:footnoteReference w:id="4"/>
      </w:r>
      <w:r w:rsidR="00D43AE0">
        <w:rPr>
          <w:szCs w:val="22"/>
        </w:rPr>
        <w:t xml:space="preserve">  </w:t>
      </w:r>
      <w:r w:rsidR="004B7A8C">
        <w:rPr>
          <w:szCs w:val="22"/>
        </w:rPr>
        <w:t xml:space="preserve">Neustar </w:t>
      </w:r>
      <w:r w:rsidR="00D63D5E">
        <w:rPr>
          <w:szCs w:val="22"/>
        </w:rPr>
        <w:t xml:space="preserve">argues that its new ownership should be approved because the nature of its business and </w:t>
      </w:r>
      <w:r w:rsidR="004B7A8C">
        <w:rPr>
          <w:szCs w:val="22"/>
        </w:rPr>
        <w:t>its day-to-day management will not change and it will remain impartial and neutral after the change to new ownership.</w:t>
      </w:r>
      <w:r w:rsidR="004B7A8C">
        <w:rPr>
          <w:rStyle w:val="FootnoteReference"/>
          <w:szCs w:val="22"/>
        </w:rPr>
        <w:footnoteReference w:id="5"/>
      </w:r>
      <w:r w:rsidR="00D63D5E">
        <w:rPr>
          <w:szCs w:val="22"/>
        </w:rPr>
        <w:t xml:space="preserve">  In order to ensure that it remains impartial and neutral, Neustar indicates that its new ownership has agreed to implement a Neutrality Plan, pursuant to which the entire ownership interest in Neustar will be placed in a voting trust controlled by Golden Gate Capital.</w:t>
      </w:r>
      <w:r w:rsidR="00D63D5E">
        <w:rPr>
          <w:rStyle w:val="FootnoteReference"/>
          <w:szCs w:val="22"/>
        </w:rPr>
        <w:footnoteReference w:id="6"/>
      </w:r>
      <w:r w:rsidR="00D63D5E">
        <w:rPr>
          <w:szCs w:val="22"/>
        </w:rPr>
        <w:t xml:space="preserve">  </w:t>
      </w:r>
    </w:p>
    <w:p w14:paraId="44F8E665" w14:textId="77777777" w:rsidR="002A531F" w:rsidRDefault="002A531F" w:rsidP="002A531F">
      <w:pPr>
        <w:ind w:firstLine="720"/>
        <w:rPr>
          <w:rFonts w:ascii="Times" w:hAnsi="Times"/>
        </w:rPr>
      </w:pPr>
    </w:p>
    <w:p w14:paraId="101FBDF7" w14:textId="0F154D4F" w:rsidR="006255F4" w:rsidRPr="006255F4" w:rsidRDefault="006255F4" w:rsidP="006255F4">
      <w:pPr>
        <w:ind w:firstLine="634"/>
        <w:rPr>
          <w:szCs w:val="22"/>
        </w:rPr>
      </w:pPr>
      <w:r w:rsidRPr="006255F4">
        <w:rPr>
          <w:szCs w:val="22"/>
        </w:rPr>
        <w:t xml:space="preserve">Pursuant to sections 1.415 and 1.419 of the Commission’s rules, 47 CFR §§ 1.415, 1.419, interested parties may file comments and reply comments on or before the dates indicated </w:t>
      </w:r>
      <w:r w:rsidR="00EF02FF">
        <w:rPr>
          <w:szCs w:val="22"/>
        </w:rPr>
        <w:t>above</w:t>
      </w:r>
      <w:r w:rsidRPr="006255F4">
        <w:rPr>
          <w:szCs w:val="22"/>
        </w:rPr>
        <w:t xml:space="preserve">.  Comments may be filed using the Commission’s Electronic Comment Filing System (ECFS).  </w:t>
      </w:r>
      <w:r w:rsidRPr="006255F4">
        <w:rPr>
          <w:i/>
          <w:szCs w:val="22"/>
        </w:rPr>
        <w:t>See Electronic Filing of Documents in Rulemaking Proceedings</w:t>
      </w:r>
      <w:r w:rsidRPr="006255F4">
        <w:rPr>
          <w:szCs w:val="22"/>
        </w:rPr>
        <w:t>, 63 FR 24121 (1998).</w:t>
      </w:r>
    </w:p>
    <w:p w14:paraId="71B7A520" w14:textId="77777777" w:rsidR="0073223F" w:rsidRPr="0073223F" w:rsidRDefault="0073223F" w:rsidP="0073223F">
      <w:pPr>
        <w:autoSpaceDE w:val="0"/>
        <w:autoSpaceDN w:val="0"/>
        <w:adjustRightInd w:val="0"/>
        <w:ind w:firstLine="720"/>
        <w:rPr>
          <w:rFonts w:eastAsia="TimesNewRoman"/>
          <w:color w:val="000000"/>
          <w:szCs w:val="22"/>
        </w:rPr>
      </w:pPr>
    </w:p>
    <w:p w14:paraId="19091B53" w14:textId="71A62778" w:rsidR="0073223F" w:rsidRPr="0073223F" w:rsidRDefault="0073223F" w:rsidP="0073223F">
      <w:pPr>
        <w:pStyle w:val="ListParagraph"/>
        <w:numPr>
          <w:ilvl w:val="0"/>
          <w:numId w:val="30"/>
        </w:numPr>
        <w:autoSpaceDE w:val="0"/>
        <w:autoSpaceDN w:val="0"/>
        <w:adjustRightInd w:val="0"/>
        <w:rPr>
          <w:rFonts w:eastAsia="TimesNewRoman"/>
          <w:color w:val="000000"/>
          <w:szCs w:val="22"/>
        </w:rPr>
      </w:pPr>
      <w:r w:rsidRPr="0073223F">
        <w:rPr>
          <w:rFonts w:eastAsia="TimesNewRoman"/>
          <w:color w:val="000000"/>
          <w:szCs w:val="22"/>
        </w:rPr>
        <w:t>Electronic Filers: Comments may be filed electronically using the Internet by accessing the</w:t>
      </w:r>
    </w:p>
    <w:p w14:paraId="0D69F21B" w14:textId="7B08B62C" w:rsidR="0073223F" w:rsidRDefault="0073223F" w:rsidP="0073223F">
      <w:pPr>
        <w:autoSpaceDE w:val="0"/>
        <w:autoSpaceDN w:val="0"/>
        <w:adjustRightInd w:val="0"/>
        <w:rPr>
          <w:rFonts w:eastAsia="TimesNewRoman"/>
          <w:color w:val="367FFF"/>
          <w:szCs w:val="22"/>
        </w:rPr>
      </w:pPr>
      <w:r w:rsidRPr="0073223F">
        <w:rPr>
          <w:rFonts w:eastAsia="TimesNewRoman"/>
          <w:color w:val="000000"/>
          <w:szCs w:val="22"/>
        </w:rPr>
        <w:t xml:space="preserve">ECFS: </w:t>
      </w:r>
      <w:hyperlink r:id="rId14" w:history="1">
        <w:r w:rsidRPr="00F25972">
          <w:rPr>
            <w:rStyle w:val="Hyperlink"/>
            <w:rFonts w:eastAsia="TimesNewRoman"/>
            <w:szCs w:val="22"/>
          </w:rPr>
          <w:t>https://www.fcc.gov/ecfs/</w:t>
        </w:r>
      </w:hyperlink>
    </w:p>
    <w:p w14:paraId="6CC30711" w14:textId="77777777" w:rsidR="0073223F" w:rsidRPr="0073223F" w:rsidRDefault="0073223F" w:rsidP="0073223F">
      <w:pPr>
        <w:autoSpaceDE w:val="0"/>
        <w:autoSpaceDN w:val="0"/>
        <w:adjustRightInd w:val="0"/>
        <w:rPr>
          <w:rFonts w:eastAsia="TimesNewRoman"/>
          <w:color w:val="367FFF"/>
          <w:szCs w:val="22"/>
        </w:rPr>
      </w:pPr>
    </w:p>
    <w:p w14:paraId="1325D581" w14:textId="77777777" w:rsidR="0073223F" w:rsidRPr="00C61DC6" w:rsidRDefault="0073223F" w:rsidP="0073223F">
      <w:pPr>
        <w:numPr>
          <w:ilvl w:val="0"/>
          <w:numId w:val="32"/>
        </w:numPr>
        <w:spacing w:after="12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14:paraId="2D7C7C86" w14:textId="77777777" w:rsidR="0073223F" w:rsidRPr="00C61DC6" w:rsidRDefault="0073223F" w:rsidP="0073223F">
      <w:pPr>
        <w:numPr>
          <w:ilvl w:val="1"/>
          <w:numId w:val="32"/>
        </w:numPr>
        <w:spacing w:after="120"/>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  </w:t>
      </w:r>
    </w:p>
    <w:p w14:paraId="1BC1DF2C" w14:textId="77777777" w:rsidR="0073223F" w:rsidRPr="00C61DC6" w:rsidRDefault="0073223F" w:rsidP="0073223F">
      <w:pPr>
        <w:numPr>
          <w:ilvl w:val="1"/>
          <w:numId w:val="32"/>
        </w:numPr>
        <w:spacing w:after="120"/>
        <w:rPr>
          <w:szCs w:val="22"/>
        </w:rPr>
      </w:pPr>
      <w:r>
        <w:rPr>
          <w:szCs w:val="22"/>
        </w:rPr>
        <w:t>Commercial overnight mail (other than U.S. Postal Service Express Mail and Priority Mail) must be sent to 9300 East Hampton Drive, Capitol Heights, MD  20743.</w:t>
      </w:r>
    </w:p>
    <w:p w14:paraId="779B6130" w14:textId="77777777" w:rsidR="0073223F" w:rsidRPr="00C61DC6" w:rsidRDefault="0073223F" w:rsidP="0073223F">
      <w:pPr>
        <w:numPr>
          <w:ilvl w:val="1"/>
          <w:numId w:val="32"/>
        </w:numPr>
        <w:spacing w:after="120"/>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14:paraId="1EEC7636" w14:textId="57333C3B" w:rsidR="0073223F" w:rsidRDefault="0073223F" w:rsidP="0073223F">
      <w:pPr>
        <w:spacing w:after="120"/>
        <w:ind w:firstLine="360"/>
        <w:rPr>
          <w:szCs w:val="22"/>
        </w:rPr>
      </w:pPr>
      <w:r>
        <w:rPr>
          <w:szCs w:val="22"/>
        </w:rPr>
        <w:tab/>
        <w:t xml:space="preserve">People with Disabilities:  To request materials in accessible formats for people with disabilities (Braille, large print, electronic files, audio format), send an e-mail to </w:t>
      </w:r>
      <w:hyperlink r:id="rId15" w:history="1">
        <w:r>
          <w:rPr>
            <w:rStyle w:val="Hyperlink"/>
            <w:szCs w:val="22"/>
          </w:rPr>
          <w:t>fcc504@fcc.gov</w:t>
        </w:r>
      </w:hyperlink>
      <w:r>
        <w:rPr>
          <w:szCs w:val="22"/>
        </w:rPr>
        <w:t xml:space="preserve"> or call the Consumer &amp; Governmental Affairs Bureau at (202) 418-0530 (voice), (202) 418-0432 (</w:t>
      </w:r>
      <w:r w:rsidR="00674392">
        <w:rPr>
          <w:szCs w:val="22"/>
        </w:rPr>
        <w:t>TTY</w:t>
      </w:r>
      <w:r>
        <w:rPr>
          <w:szCs w:val="22"/>
        </w:rPr>
        <w:t>).</w:t>
      </w:r>
    </w:p>
    <w:p w14:paraId="707FAE2F" w14:textId="77777777" w:rsidR="0073223F" w:rsidRPr="00C61DC6" w:rsidRDefault="0073223F" w:rsidP="0073223F">
      <w:pPr>
        <w:tabs>
          <w:tab w:val="left" w:pos="720"/>
        </w:tabs>
        <w:spacing w:after="120"/>
      </w:pPr>
      <w:r>
        <w:tab/>
        <w:t xml:space="preserve">The proceeding this petition initiates shall be treated as a “permit-but-disclose” proceeding in accordance with the Commission’s </w:t>
      </w:r>
      <w:r>
        <w:rPr>
          <w:i/>
          <w:iCs/>
        </w:rPr>
        <w:t xml:space="preserve">ex parte </w:t>
      </w:r>
      <w:r>
        <w:t>rules.</w:t>
      </w:r>
      <w:r>
        <w:rPr>
          <w:rStyle w:val="FootnoteReference"/>
        </w:rPr>
        <w:footnoteReference w:id="7"/>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14:paraId="6D4A4698" w14:textId="42C55623" w:rsidR="0073223F" w:rsidRDefault="0073223F" w:rsidP="0073223F">
      <w:pPr>
        <w:ind w:firstLine="720"/>
        <w:rPr>
          <w:szCs w:val="22"/>
        </w:rPr>
      </w:pPr>
      <w:r>
        <w:rPr>
          <w:szCs w:val="22"/>
        </w:rPr>
        <w:t xml:space="preserve">For further information, please contact </w:t>
      </w:r>
      <w:r w:rsidR="00D43AE0">
        <w:rPr>
          <w:szCs w:val="22"/>
        </w:rPr>
        <w:t>Marilyn Jones</w:t>
      </w:r>
      <w:r>
        <w:rPr>
          <w:szCs w:val="22"/>
        </w:rPr>
        <w:t xml:space="preserve">, </w:t>
      </w:r>
      <w:r w:rsidR="00D43AE0">
        <w:rPr>
          <w:szCs w:val="22"/>
        </w:rPr>
        <w:t>Competition P</w:t>
      </w:r>
      <w:r>
        <w:rPr>
          <w:szCs w:val="22"/>
        </w:rPr>
        <w:t>olicy Division, Wireline Competition Bureau at (202) 418-</w:t>
      </w:r>
      <w:r w:rsidR="00742354">
        <w:rPr>
          <w:szCs w:val="22"/>
        </w:rPr>
        <w:t>2</w:t>
      </w:r>
      <w:r w:rsidR="00D43AE0">
        <w:rPr>
          <w:szCs w:val="22"/>
        </w:rPr>
        <w:t>357</w:t>
      </w:r>
      <w:r>
        <w:rPr>
          <w:szCs w:val="22"/>
        </w:rPr>
        <w:t xml:space="preserve"> or via email at </w:t>
      </w:r>
      <w:hyperlink r:id="rId16" w:history="1">
        <w:r w:rsidR="00D43AE0" w:rsidRPr="000D667A">
          <w:rPr>
            <w:rStyle w:val="Hyperlink"/>
            <w:szCs w:val="22"/>
          </w:rPr>
          <w:t>Marilyn.Jones@fcc.gov</w:t>
        </w:r>
      </w:hyperlink>
      <w:r>
        <w:rPr>
          <w:szCs w:val="22"/>
        </w:rPr>
        <w:t>.</w:t>
      </w:r>
    </w:p>
    <w:p w14:paraId="27F70757" w14:textId="77777777" w:rsidR="00D43AE0" w:rsidRDefault="00D43AE0" w:rsidP="0073223F">
      <w:pPr>
        <w:ind w:firstLine="720"/>
        <w:rPr>
          <w:szCs w:val="22"/>
        </w:rPr>
      </w:pPr>
    </w:p>
    <w:p w14:paraId="5583296E" w14:textId="77777777" w:rsidR="0073223F" w:rsidRDefault="0073223F" w:rsidP="0073223F">
      <w:pPr>
        <w:rPr>
          <w:szCs w:val="22"/>
        </w:rPr>
      </w:pPr>
    </w:p>
    <w:p w14:paraId="5272F073" w14:textId="75BC690B" w:rsidR="0073223F" w:rsidRDefault="0073223F" w:rsidP="006044A0">
      <w:pPr>
        <w:jc w:val="center"/>
        <w:rPr>
          <w:rFonts w:eastAsia="TimesNewRoman"/>
          <w:color w:val="000000"/>
          <w:szCs w:val="22"/>
        </w:rPr>
      </w:pPr>
      <w:r>
        <w:rPr>
          <w:b/>
          <w:szCs w:val="22"/>
        </w:rPr>
        <w:t>- FCC -</w:t>
      </w:r>
    </w:p>
    <w:p w14:paraId="1E7F4279" w14:textId="77777777" w:rsidR="0073223F" w:rsidRDefault="0073223F" w:rsidP="0073223F">
      <w:pPr>
        <w:pStyle w:val="ListParagraph"/>
        <w:autoSpaceDE w:val="0"/>
        <w:autoSpaceDN w:val="0"/>
        <w:adjustRightInd w:val="0"/>
        <w:rPr>
          <w:rFonts w:eastAsia="TimesNewRoman"/>
          <w:color w:val="000000"/>
          <w:szCs w:val="22"/>
        </w:rPr>
      </w:pPr>
    </w:p>
    <w:p w14:paraId="32E61B5F" w14:textId="49BA61E9" w:rsidR="005F57CA" w:rsidRPr="007A4751" w:rsidRDefault="005F57CA" w:rsidP="00150C53">
      <w:pPr>
        <w:tabs>
          <w:tab w:val="left" w:pos="720"/>
        </w:tabs>
        <w:rPr>
          <w:szCs w:val="22"/>
        </w:rPr>
      </w:pPr>
    </w:p>
    <w:p w14:paraId="30AC899C" w14:textId="77777777" w:rsidR="00602577" w:rsidRPr="007A4751" w:rsidRDefault="00602577" w:rsidP="00FF4092">
      <w:pPr>
        <w:jc w:val="center"/>
        <w:rPr>
          <w:szCs w:val="22"/>
        </w:rPr>
      </w:pPr>
    </w:p>
    <w:sectPr w:rsidR="00602577" w:rsidRPr="007A4751" w:rsidSect="00B47BB5">
      <w:type w:val="continuous"/>
      <w:pgSz w:w="12240" w:h="15840" w:code="1"/>
      <w:pgMar w:top="1440" w:right="1440" w:bottom="1440" w:left="1440" w:header="144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8EB36" w14:textId="77777777" w:rsidR="00CA475E" w:rsidRDefault="00CA475E">
      <w:r>
        <w:separator/>
      </w:r>
    </w:p>
  </w:endnote>
  <w:endnote w:type="continuationSeparator" w:id="0">
    <w:p w14:paraId="4EFE7BD2" w14:textId="77777777" w:rsidR="00CA475E" w:rsidRDefault="00CA475E">
      <w:r>
        <w:continuationSeparator/>
      </w:r>
    </w:p>
  </w:endnote>
  <w:endnote w:type="continuationNotice" w:id="1">
    <w:p w14:paraId="3A53FC65" w14:textId="77777777" w:rsidR="00CA475E" w:rsidRDefault="00CA47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72EA0" w14:textId="77777777" w:rsidR="00D051BE" w:rsidRDefault="00D051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273504"/>
      <w:docPartObj>
        <w:docPartGallery w:val="Page Numbers (Bottom of Page)"/>
        <w:docPartUnique/>
      </w:docPartObj>
    </w:sdtPr>
    <w:sdtEndPr>
      <w:rPr>
        <w:noProof/>
      </w:rPr>
    </w:sdtEndPr>
    <w:sdtContent>
      <w:p w14:paraId="0D8C7451" w14:textId="065F9DE6" w:rsidR="00BF320E" w:rsidRDefault="00BF320E" w:rsidP="008043C6">
        <w:pPr>
          <w:pStyle w:val="Footer"/>
          <w:jc w:val="center"/>
        </w:pPr>
        <w:r>
          <w:fldChar w:fldCharType="begin"/>
        </w:r>
        <w:r>
          <w:instrText xml:space="preserve"> PAGE   \* MERGEFORMAT </w:instrText>
        </w:r>
        <w:r>
          <w:fldChar w:fldCharType="separate"/>
        </w:r>
        <w:r w:rsidR="004F29A9">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DBB83" w14:textId="77777777" w:rsidR="00D051BE" w:rsidRDefault="00D05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52B62" w14:textId="77777777" w:rsidR="00CA475E" w:rsidRDefault="00CA475E">
      <w:r>
        <w:separator/>
      </w:r>
    </w:p>
  </w:footnote>
  <w:footnote w:type="continuationSeparator" w:id="0">
    <w:p w14:paraId="60F65303" w14:textId="77777777" w:rsidR="00CA475E" w:rsidRDefault="00CA475E">
      <w:r>
        <w:continuationSeparator/>
      </w:r>
    </w:p>
  </w:footnote>
  <w:footnote w:type="continuationNotice" w:id="1">
    <w:p w14:paraId="52A4DB80" w14:textId="77777777" w:rsidR="00CA475E" w:rsidRDefault="00CA475E"/>
  </w:footnote>
  <w:footnote w:id="2">
    <w:p w14:paraId="668B9E40" w14:textId="6C33787A" w:rsidR="00DD6D20" w:rsidRDefault="00DD6D20" w:rsidP="002407B3">
      <w:pPr>
        <w:pStyle w:val="FootnoteText"/>
        <w:spacing w:after="120"/>
      </w:pPr>
      <w:r>
        <w:rPr>
          <w:rStyle w:val="FootnoteReference"/>
        </w:rPr>
        <w:footnoteRef/>
      </w:r>
      <w:r>
        <w:t xml:space="preserve"> </w:t>
      </w:r>
      <w:r w:rsidRPr="00E17D22">
        <w:rPr>
          <w:sz w:val="20"/>
        </w:rPr>
        <w:t xml:space="preserve">Neustar currently serves as the Local Number Portability Administrator, the North American Numbering Plan Administrator, the Pooling Administrator, and the Telecommunications Relay Service </w:t>
      </w:r>
      <w:r w:rsidR="00140C06">
        <w:rPr>
          <w:sz w:val="20"/>
        </w:rPr>
        <w:t xml:space="preserve">Numbering </w:t>
      </w:r>
      <w:r w:rsidRPr="00E17D22">
        <w:rPr>
          <w:sz w:val="20"/>
        </w:rPr>
        <w:t>Administrator.</w:t>
      </w:r>
    </w:p>
  </w:footnote>
  <w:footnote w:id="3">
    <w:p w14:paraId="7510465C" w14:textId="7404CB22" w:rsidR="00AA4BAF" w:rsidRPr="00DD6D20" w:rsidRDefault="00AA4BAF" w:rsidP="002407B3">
      <w:pPr>
        <w:spacing w:after="120"/>
        <w:rPr>
          <w:sz w:val="20"/>
        </w:rPr>
      </w:pPr>
      <w:r>
        <w:rPr>
          <w:rStyle w:val="FootnoteReference"/>
        </w:rPr>
        <w:footnoteRef/>
      </w:r>
      <w:r>
        <w:t xml:space="preserve"> </w:t>
      </w:r>
      <w:r w:rsidR="006F2EAB" w:rsidRPr="00DD6D20">
        <w:rPr>
          <w:sz w:val="20"/>
        </w:rPr>
        <w:t>Request of Neustar, Inc. to Approve New Ownership of the Numbering Administrator</w:t>
      </w:r>
      <w:r w:rsidRPr="00DD6D20">
        <w:rPr>
          <w:sz w:val="20"/>
        </w:rPr>
        <w:t xml:space="preserve">, WC Docket No. </w:t>
      </w:r>
      <w:r w:rsidR="006F2EAB" w:rsidRPr="00DD6D20">
        <w:rPr>
          <w:sz w:val="20"/>
        </w:rPr>
        <w:t>05-196</w:t>
      </w:r>
      <w:r w:rsidRPr="00DD6D20">
        <w:rPr>
          <w:sz w:val="20"/>
        </w:rPr>
        <w:t xml:space="preserve"> et al</w:t>
      </w:r>
      <w:r w:rsidRPr="00DD6D20">
        <w:rPr>
          <w:b/>
          <w:sz w:val="20"/>
        </w:rPr>
        <w:t xml:space="preserve"> </w:t>
      </w:r>
      <w:r w:rsidRPr="00DD6D20">
        <w:rPr>
          <w:sz w:val="20"/>
        </w:rPr>
        <w:t xml:space="preserve">(filed </w:t>
      </w:r>
      <w:r w:rsidR="006F2EAB" w:rsidRPr="00DD6D20">
        <w:rPr>
          <w:sz w:val="20"/>
        </w:rPr>
        <w:t>Jan. 31,</w:t>
      </w:r>
      <w:r w:rsidRPr="00DD6D20">
        <w:rPr>
          <w:sz w:val="20"/>
        </w:rPr>
        <w:t xml:space="preserve"> 201</w:t>
      </w:r>
      <w:r w:rsidR="006F2EAB" w:rsidRPr="00DD6D20">
        <w:rPr>
          <w:sz w:val="20"/>
        </w:rPr>
        <w:t>7</w:t>
      </w:r>
      <w:r w:rsidRPr="00DD6D20">
        <w:rPr>
          <w:sz w:val="20"/>
        </w:rPr>
        <w:t>)</w:t>
      </w:r>
      <w:r w:rsidR="004B7A8C" w:rsidRPr="00DD6D20">
        <w:rPr>
          <w:sz w:val="20"/>
        </w:rPr>
        <w:t xml:space="preserve"> (Neustar’s Ownership Request)</w:t>
      </w:r>
      <w:r w:rsidR="00B42796" w:rsidRPr="00DD6D20">
        <w:rPr>
          <w:sz w:val="20"/>
        </w:rPr>
        <w:t>.</w:t>
      </w:r>
      <w:r w:rsidRPr="00DD6D20">
        <w:rPr>
          <w:b/>
          <w:sz w:val="20"/>
        </w:rPr>
        <w:t xml:space="preserve"> </w:t>
      </w:r>
    </w:p>
  </w:footnote>
  <w:footnote w:id="4">
    <w:p w14:paraId="47C706A1" w14:textId="76F1D5D4" w:rsidR="004B7A8C" w:rsidRPr="004B7A8C" w:rsidRDefault="004B7A8C" w:rsidP="002407B3">
      <w:pPr>
        <w:pStyle w:val="FootnoteText"/>
        <w:spacing w:after="120"/>
        <w:rPr>
          <w:sz w:val="20"/>
        </w:rPr>
      </w:pPr>
      <w:r>
        <w:rPr>
          <w:rStyle w:val="FootnoteReference"/>
        </w:rPr>
        <w:footnoteRef/>
      </w:r>
      <w:r>
        <w:t xml:space="preserve"> </w:t>
      </w:r>
      <w:r w:rsidRPr="004B7A8C">
        <w:rPr>
          <w:sz w:val="20"/>
        </w:rPr>
        <w:t xml:space="preserve">Neustar Ownership Request at 1. </w:t>
      </w:r>
    </w:p>
  </w:footnote>
  <w:footnote w:id="5">
    <w:p w14:paraId="76791DF4" w14:textId="2832D890" w:rsidR="004B7A8C" w:rsidRPr="004B7A8C" w:rsidRDefault="004B7A8C" w:rsidP="002407B3">
      <w:pPr>
        <w:pStyle w:val="FootnoteText"/>
        <w:spacing w:after="120"/>
        <w:rPr>
          <w:sz w:val="20"/>
        </w:rPr>
      </w:pPr>
      <w:r w:rsidRPr="004B7A8C">
        <w:rPr>
          <w:rStyle w:val="FootnoteReference"/>
          <w:sz w:val="20"/>
        </w:rPr>
        <w:footnoteRef/>
      </w:r>
      <w:r w:rsidRPr="004B7A8C">
        <w:rPr>
          <w:sz w:val="20"/>
        </w:rPr>
        <w:t xml:space="preserve"> </w:t>
      </w:r>
      <w:r w:rsidRPr="004B7A8C">
        <w:rPr>
          <w:i/>
          <w:sz w:val="20"/>
        </w:rPr>
        <w:t>Id.</w:t>
      </w:r>
      <w:r w:rsidRPr="004B7A8C">
        <w:rPr>
          <w:sz w:val="20"/>
        </w:rPr>
        <w:t xml:space="preserve"> </w:t>
      </w:r>
    </w:p>
  </w:footnote>
  <w:footnote w:id="6">
    <w:p w14:paraId="7EA2D41C" w14:textId="5773D233" w:rsidR="00D63D5E" w:rsidRPr="001B2B67" w:rsidRDefault="00D63D5E" w:rsidP="002407B3">
      <w:pPr>
        <w:pStyle w:val="FootnoteText"/>
        <w:spacing w:after="120"/>
        <w:rPr>
          <w:sz w:val="20"/>
        </w:rPr>
      </w:pPr>
      <w:r>
        <w:rPr>
          <w:rStyle w:val="FootnoteReference"/>
        </w:rPr>
        <w:footnoteRef/>
      </w:r>
      <w:r>
        <w:t xml:space="preserve"> </w:t>
      </w:r>
      <w:r w:rsidRPr="001B2B67">
        <w:rPr>
          <w:i/>
          <w:sz w:val="20"/>
        </w:rPr>
        <w:t>Id.</w:t>
      </w:r>
      <w:r w:rsidRPr="001B2B67">
        <w:rPr>
          <w:sz w:val="20"/>
        </w:rPr>
        <w:t xml:space="preserve"> at 1-2</w:t>
      </w:r>
      <w:r w:rsidR="002407B3">
        <w:rPr>
          <w:sz w:val="20"/>
        </w:rPr>
        <w:t>.</w:t>
      </w:r>
    </w:p>
  </w:footnote>
  <w:footnote w:id="7">
    <w:p w14:paraId="63DEEC09" w14:textId="77777777" w:rsidR="00BF320E" w:rsidRPr="009507F5" w:rsidRDefault="00BF320E" w:rsidP="002407B3">
      <w:pPr>
        <w:pStyle w:val="FootnoteText"/>
        <w:spacing w:after="120"/>
        <w:rPr>
          <w:i/>
          <w:iCs/>
          <w:sz w:val="20"/>
        </w:rPr>
      </w:pPr>
      <w:r w:rsidRPr="009507F5">
        <w:rPr>
          <w:rStyle w:val="FootnoteReference"/>
          <w:sz w:val="20"/>
        </w:rPr>
        <w:footnoteRef/>
      </w:r>
      <w:r w:rsidRPr="009507F5">
        <w:rPr>
          <w:sz w:val="20"/>
        </w:rPr>
        <w:t xml:space="preserve"> 47 CFR §§ 1.1200 </w:t>
      </w:r>
      <w:r w:rsidRPr="009507F5">
        <w:rPr>
          <w:i/>
          <w:iCs/>
          <w:sz w:val="20"/>
        </w:rPr>
        <w:t>et seq.</w:t>
      </w:r>
    </w:p>
    <w:p w14:paraId="7A11F028" w14:textId="77777777" w:rsidR="00BF320E" w:rsidRPr="009507F5" w:rsidRDefault="00BF320E" w:rsidP="002407B3">
      <w:pPr>
        <w:pStyle w:val="FootnoteText"/>
        <w:spacing w:after="120"/>
        <w:rPr>
          <w:i/>
          <w:iCs/>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961F1" w14:textId="77777777" w:rsidR="00D051BE" w:rsidRDefault="00D051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116A3" w14:textId="77777777" w:rsidR="00D051BE" w:rsidRDefault="00D051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95FE7" w14:textId="2A6986F5" w:rsidR="00BF320E" w:rsidRDefault="00BF320E" w:rsidP="00FF4092">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4C3AD849" wp14:editId="5B37FB14">
              <wp:simplePos x="0" y="0"/>
              <wp:positionH relativeFrom="column">
                <wp:posOffset>-99222</wp:posOffset>
              </wp:positionH>
              <wp:positionV relativeFrom="paragraph">
                <wp:posOffset>731520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2D377" w14:textId="77777777" w:rsidR="00BF320E" w:rsidRDefault="00BF320E">
                          <w:pPr>
                            <w:rPr>
                              <w:rFonts w:ascii="Arial" w:hAnsi="Arial"/>
                              <w:b/>
                            </w:rPr>
                          </w:pPr>
                          <w:r>
                            <w:rPr>
                              <w:rFonts w:ascii="Arial" w:hAnsi="Arial"/>
                              <w:b/>
                            </w:rPr>
                            <w:t>Federal Communications Commission</w:t>
                          </w:r>
                        </w:p>
                        <w:p w14:paraId="663777A3" w14:textId="77777777" w:rsidR="00BF320E" w:rsidRDefault="00BF320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8F58858" w14:textId="77777777" w:rsidR="00BF320E" w:rsidRDefault="00BF320E">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C3AD849" id="_x0000_t202" coordsize="21600,21600" o:spt="202" path="m,l,21600r21600,l21600,xe">
              <v:stroke joinstyle="miter"/>
              <v:path gradientshapeok="t" o:connecttype="rect"/>
            </v:shapetype>
            <v:shape id="Text Box 2" o:spid="_x0000_s1026" type="#_x0000_t202" style="position:absolute;margin-left:-7.8pt;margin-top:57.6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" o:allowincell="f" stroked="f">
              <v:textbox>
                <w:txbxContent>
                  <w:p w14:paraId="6DC2D377" w14:textId="77777777" w:rsidR="00BF320E" w:rsidRDefault="00BF320E">
                    <w:pPr>
                      <w:rPr>
                        <w:rFonts w:ascii="Arial" w:hAnsi="Arial"/>
                        <w:b/>
                      </w:rPr>
                    </w:pPr>
                    <w:r>
                      <w:rPr>
                        <w:rFonts w:ascii="Arial" w:hAnsi="Arial"/>
                        <w:b/>
                      </w:rPr>
                      <w:t>Federal Communications Commission</w:t>
                    </w:r>
                  </w:p>
                  <w:p w14:paraId="663777A3" w14:textId="77777777" w:rsidR="00BF320E" w:rsidRDefault="00BF320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8F58858" w14:textId="77777777" w:rsidR="00BF320E" w:rsidRDefault="00BF320E">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inline distT="0" distB="0" distL="0" distR="0" wp14:anchorId="735CE369" wp14:editId="246641EE">
          <wp:extent cx="530225" cy="530225"/>
          <wp:effectExtent l="0" t="0" r="3175" b="3175"/>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Pr>
        <w:rFonts w:ascii="News Gothic MT" w:hAnsi="News Gothic MT"/>
        <w:b/>
        <w:kern w:val="28"/>
        <w:sz w:val="96"/>
      </w:rPr>
      <w:t xml:space="preserve"> PUBLIC NOTICE</w:t>
    </w:r>
  </w:p>
  <w:p w14:paraId="78D0DFA1" w14:textId="19EF35FD" w:rsidR="00BF320E" w:rsidRDefault="00BF320E">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1" behindDoc="0" locked="0" layoutInCell="0" allowOverlap="1" wp14:anchorId="0263DDA6" wp14:editId="40F17AC1">
              <wp:simplePos x="0" y="0"/>
              <wp:positionH relativeFrom="column">
                <wp:posOffset>-47303</wp:posOffset>
              </wp:positionH>
              <wp:positionV relativeFrom="paragraph">
                <wp:posOffset>695960</wp:posOffset>
              </wp:positionV>
              <wp:extent cx="6210605"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61834F" id="Line 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54.8pt" to="485.3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" o:allowincell="f"/>
          </w:pict>
        </mc:Fallback>
      </mc:AlternateContent>
    </w:r>
    <w:r>
      <w:rPr>
        <w:rFonts w:ascii="News Gothic MT" w:hAnsi="News Gothic MT"/>
        <w:b/>
        <w:noProof/>
        <w:sz w:val="24"/>
      </w:rPr>
      <mc:AlternateContent>
        <mc:Choice Requires="wps">
          <w:drawing>
            <wp:anchor distT="0" distB="0" distL="114300" distR="114300" simplePos="0" relativeHeight="251658242" behindDoc="0" locked="0" layoutInCell="0" allowOverlap="1" wp14:anchorId="08883E18" wp14:editId="08F6F162">
              <wp:simplePos x="0" y="0"/>
              <wp:positionH relativeFrom="column">
                <wp:posOffset>3343113</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28BED6" w14:textId="77777777" w:rsidR="00BF320E" w:rsidRDefault="00BF320E">
                          <w:pPr>
                            <w:spacing w:before="40"/>
                            <w:jc w:val="right"/>
                            <w:rPr>
                              <w:rFonts w:ascii="Arial" w:hAnsi="Arial"/>
                              <w:b/>
                              <w:sz w:val="16"/>
                            </w:rPr>
                          </w:pPr>
                          <w:r>
                            <w:rPr>
                              <w:rFonts w:ascii="Arial" w:hAnsi="Arial"/>
                              <w:b/>
                              <w:sz w:val="16"/>
                            </w:rPr>
                            <w:t>News Media Information 202 / 418-0500</w:t>
                          </w:r>
                        </w:p>
                        <w:p w14:paraId="6F2DC6B8" w14:textId="77777777" w:rsidR="00BF320E" w:rsidRDefault="00BF320E">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4A2D7CC6" w14:textId="77777777" w:rsidR="00BF320E" w:rsidRDefault="00BF320E">
                          <w:pPr>
                            <w:jc w:val="right"/>
                            <w:rPr>
                              <w:rFonts w:ascii="Arial" w:hAnsi="Arial"/>
                              <w:b/>
                              <w:sz w:val="16"/>
                            </w:rPr>
                          </w:pPr>
                          <w:r>
                            <w:rPr>
                              <w:rFonts w:ascii="Arial" w:hAnsi="Arial"/>
                              <w:b/>
                              <w:sz w:val="16"/>
                            </w:rPr>
                            <w:t>TTY: 1-888-835-5322</w:t>
                          </w:r>
                        </w:p>
                        <w:p w14:paraId="4E18A28D" w14:textId="77777777" w:rsidR="00BF320E" w:rsidRDefault="00BF320E">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883E18" id="Text Box 5" o:spid="_x0000_s1027" type="#_x0000_t202" style="position:absolute;left:0;text-align:left;margin-left:263.25pt;margin-top:10.25pt;width:207.95pt;height:4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" o:allowincell="f" stroked="f">
              <v:textbox inset=",0,,0">
                <w:txbxContent>
                  <w:p w14:paraId="0D28BED6" w14:textId="77777777" w:rsidR="00BF320E" w:rsidRDefault="00BF320E">
                    <w:pPr>
                      <w:spacing w:before="40"/>
                      <w:jc w:val="right"/>
                      <w:rPr>
                        <w:rFonts w:ascii="Arial" w:hAnsi="Arial"/>
                        <w:b/>
                        <w:sz w:val="16"/>
                      </w:rPr>
                    </w:pPr>
                    <w:r>
                      <w:rPr>
                        <w:rFonts w:ascii="Arial" w:hAnsi="Arial"/>
                        <w:b/>
                        <w:sz w:val="16"/>
                      </w:rPr>
                      <w:t>News Media Information 202 / 418-0500</w:t>
                    </w:r>
                  </w:p>
                  <w:p w14:paraId="6F2DC6B8" w14:textId="77777777" w:rsidR="00BF320E" w:rsidRDefault="00BF320E">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4A2D7CC6" w14:textId="77777777" w:rsidR="00BF320E" w:rsidRDefault="00BF320E">
                    <w:pPr>
                      <w:jc w:val="right"/>
                      <w:rPr>
                        <w:rFonts w:ascii="Arial" w:hAnsi="Arial"/>
                        <w:b/>
                        <w:sz w:val="16"/>
                      </w:rPr>
                    </w:pPr>
                    <w:r>
                      <w:rPr>
                        <w:rFonts w:ascii="Arial" w:hAnsi="Arial"/>
                        <w:b/>
                        <w:sz w:val="16"/>
                      </w:rPr>
                      <w:t>TTY: 1-888-835-5322</w:t>
                    </w:r>
                  </w:p>
                  <w:p w14:paraId="4E18A28D" w14:textId="77777777" w:rsidR="00BF320E" w:rsidRDefault="00BF320E">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1B0632F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573377B"/>
    <w:multiLevelType w:val="hybridMultilevel"/>
    <w:tmpl w:val="F386EA70"/>
    <w:lvl w:ilvl="0" w:tplc="F67486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F75D3"/>
    <w:multiLevelType w:val="hybridMultilevel"/>
    <w:tmpl w:val="F91AEE54"/>
    <w:lvl w:ilvl="0" w:tplc="B3984576">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C30CBF"/>
    <w:multiLevelType w:val="hybridMultilevel"/>
    <w:tmpl w:val="062889D6"/>
    <w:lvl w:ilvl="0" w:tplc="FFB8C708">
      <w:numFmt w:val="bullet"/>
      <w:lvlText w:val="-"/>
      <w:lvlJc w:val="left"/>
      <w:pPr>
        <w:ind w:left="4320" w:hanging="360"/>
      </w:pPr>
      <w:rPr>
        <w:rFonts w:ascii="Times New Roman" w:eastAsia="Times New Roman" w:hAnsi="Times New Roman"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nsid w:val="0B4C2588"/>
    <w:multiLevelType w:val="hybridMultilevel"/>
    <w:tmpl w:val="B8AC4CB2"/>
    <w:lvl w:ilvl="0" w:tplc="D7AA10C0">
      <w:start w:val="1"/>
      <w:numFmt w:val="bullet"/>
      <w:lvlText w:val=""/>
      <w:lvlJc w:val="left"/>
      <w:pPr>
        <w:ind w:left="4320" w:hanging="360"/>
      </w:pPr>
      <w:rPr>
        <w:rFonts w:ascii="Symbol" w:hAnsi="Symbol" w:hint="default"/>
        <w:b w:val="0"/>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nsid w:val="0BAD2858"/>
    <w:multiLevelType w:val="hybridMultilevel"/>
    <w:tmpl w:val="E60AC6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44096D"/>
    <w:multiLevelType w:val="hybridMultilevel"/>
    <w:tmpl w:val="7AC0A260"/>
    <w:lvl w:ilvl="0" w:tplc="3B185732">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D53C21"/>
    <w:multiLevelType w:val="hybridMultilevel"/>
    <w:tmpl w:val="334EA65E"/>
    <w:lvl w:ilvl="0" w:tplc="389060F0">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nsid w:val="280A3971"/>
    <w:multiLevelType w:val="hybridMultilevel"/>
    <w:tmpl w:val="88746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2AB4724D"/>
    <w:multiLevelType w:val="hybridMultilevel"/>
    <w:tmpl w:val="3B021D0C"/>
    <w:lvl w:ilvl="0" w:tplc="CFFA5BD8">
      <w:start w:val="1"/>
      <w:numFmt w:val="bullet"/>
      <w:lvlText w:val=""/>
      <w:lvlJc w:val="left"/>
      <w:pPr>
        <w:ind w:left="3600" w:hanging="360"/>
      </w:pPr>
      <w:rPr>
        <w:rFonts w:ascii="Symbol" w:hAnsi="Symbol" w:hint="default"/>
        <w:b w:val="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3A2554E8"/>
    <w:multiLevelType w:val="hybridMultilevel"/>
    <w:tmpl w:val="61D0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C36DD5"/>
    <w:multiLevelType w:val="hybridMultilevel"/>
    <w:tmpl w:val="71A66B4A"/>
    <w:lvl w:ilvl="0" w:tplc="B810F1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EF52F5"/>
    <w:multiLevelType w:val="hybridMultilevel"/>
    <w:tmpl w:val="9ACE3DF0"/>
    <w:lvl w:ilvl="0" w:tplc="5AA267B8">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0A71986"/>
    <w:multiLevelType w:val="hybridMultilevel"/>
    <w:tmpl w:val="E320D1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9DC32D9"/>
    <w:multiLevelType w:val="hybridMultilevel"/>
    <w:tmpl w:val="BBE83AF2"/>
    <w:lvl w:ilvl="0" w:tplc="00C6F370">
      <w:start w:val="1"/>
      <w:numFmt w:val="decimal"/>
      <w:lvlText w:val="%1."/>
      <w:lvlJc w:val="left"/>
      <w:pPr>
        <w:ind w:left="1890" w:hanging="360"/>
      </w:pPr>
      <w:rPr>
        <w:rFonts w:hint="default"/>
        <w:i w:val="0"/>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nsid w:val="4D7B2C3F"/>
    <w:multiLevelType w:val="hybridMultilevel"/>
    <w:tmpl w:val="1FC8813E"/>
    <w:lvl w:ilvl="0" w:tplc="EE805F7A">
      <w:numFmt w:val="bullet"/>
      <w:lvlText w:val="-"/>
      <w:lvlJc w:val="left"/>
      <w:pPr>
        <w:ind w:left="3960" w:hanging="360"/>
      </w:pPr>
      <w:rPr>
        <w:rFonts w:ascii="Times New Roman" w:eastAsia="Times New Roman" w:hAnsi="Times New Roman" w:cs="Times New Roman" w:hint="default"/>
        <w:b/>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9">
    <w:nsid w:val="541F6B38"/>
    <w:multiLevelType w:val="multilevel"/>
    <w:tmpl w:val="E56E5C4A"/>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rPr>
        <w:b w:val="0"/>
      </w:rPr>
    </w:lvl>
    <w:lvl w:ilvl="4">
      <w:start w:val="1"/>
      <w:numFmt w:val="lowerRoman"/>
      <w:pStyle w:val="Heading5"/>
      <w:lvlText w:val="(%5)"/>
      <w:lvlJc w:val="left"/>
      <w:pPr>
        <w:tabs>
          <w:tab w:val="num" w:pos="3960"/>
        </w:tabs>
        <w:ind w:left="3600" w:hanging="72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0">
    <w:nsid w:val="58E6466D"/>
    <w:multiLevelType w:val="hybridMultilevel"/>
    <w:tmpl w:val="08CAA8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2">
    <w:nsid w:val="5A1D56CF"/>
    <w:multiLevelType w:val="hybridMultilevel"/>
    <w:tmpl w:val="7BAC1562"/>
    <w:lvl w:ilvl="0" w:tplc="E200C378">
      <w:start w:val="1"/>
      <w:numFmt w:val="decimal"/>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CE4917"/>
    <w:multiLevelType w:val="hybridMultilevel"/>
    <w:tmpl w:val="A83EE656"/>
    <w:lvl w:ilvl="0" w:tplc="449A22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5">
    <w:nsid w:val="7A5D06AB"/>
    <w:multiLevelType w:val="hybridMultilevel"/>
    <w:tmpl w:val="561CE3F8"/>
    <w:lvl w:ilvl="0" w:tplc="3FF4E79E">
      <w:numFmt w:val="bullet"/>
      <w:lvlText w:val="-"/>
      <w:lvlJc w:val="left"/>
      <w:pPr>
        <w:ind w:left="4320" w:hanging="360"/>
      </w:pPr>
      <w:rPr>
        <w:rFonts w:ascii="Times New Roman" w:eastAsia="Times New Roman" w:hAnsi="Times New Roman"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21"/>
  </w:num>
  <w:num w:numId="2">
    <w:abstractNumId w:val="19"/>
  </w:num>
  <w:num w:numId="3">
    <w:abstractNumId w:val="24"/>
  </w:num>
  <w:num w:numId="4">
    <w:abstractNumId w:val="9"/>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18"/>
  </w:num>
  <w:num w:numId="12">
    <w:abstractNumId w:val="14"/>
  </w:num>
  <w:num w:numId="13">
    <w:abstractNumId w:val="22"/>
  </w:num>
  <w:num w:numId="14">
    <w:abstractNumId w:val="5"/>
  </w:num>
  <w:num w:numId="15">
    <w:abstractNumId w:val="2"/>
  </w:num>
  <w:num w:numId="16">
    <w:abstractNumId w:val="10"/>
  </w:num>
  <w:num w:numId="17">
    <w:abstractNumId w:val="8"/>
  </w:num>
  <w:num w:numId="18">
    <w:abstractNumId w:val="20"/>
  </w:num>
  <w:num w:numId="19">
    <w:abstractNumId w:val="16"/>
  </w:num>
  <w:num w:numId="20">
    <w:abstractNumId w:val="4"/>
  </w:num>
  <w:num w:numId="21">
    <w:abstractNumId w:val="15"/>
  </w:num>
  <w:num w:numId="22">
    <w:abstractNumId w:val="17"/>
  </w:num>
  <w:num w:numId="23">
    <w:abstractNumId w:val="3"/>
  </w:num>
  <w:num w:numId="24">
    <w:abstractNumId w:val="13"/>
  </w:num>
  <w:num w:numId="25">
    <w:abstractNumId w:val="1"/>
  </w:num>
  <w:num w:numId="26">
    <w:abstractNumId w:val="23"/>
  </w:num>
  <w:num w:numId="27">
    <w:abstractNumId w:val="12"/>
  </w:num>
  <w:num w:numId="28">
    <w:abstractNumId w:val="7"/>
  </w:num>
  <w:num w:numId="29">
    <w:abstractNumId w:val="25"/>
  </w:num>
  <w:num w:numId="30">
    <w:abstractNumId w:val="11"/>
  </w:num>
  <w:num w:numId="31">
    <w:abstractNumId w:val="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7B"/>
    <w:rsid w:val="00003382"/>
    <w:rsid w:val="00003716"/>
    <w:rsid w:val="000037C9"/>
    <w:rsid w:val="00007298"/>
    <w:rsid w:val="000113E4"/>
    <w:rsid w:val="00013541"/>
    <w:rsid w:val="00016C4D"/>
    <w:rsid w:val="00016F32"/>
    <w:rsid w:val="000265AE"/>
    <w:rsid w:val="00045B50"/>
    <w:rsid w:val="00051EC6"/>
    <w:rsid w:val="0008243F"/>
    <w:rsid w:val="000861E0"/>
    <w:rsid w:val="000871C7"/>
    <w:rsid w:val="000910AA"/>
    <w:rsid w:val="00091B5B"/>
    <w:rsid w:val="000B6924"/>
    <w:rsid w:val="000C4416"/>
    <w:rsid w:val="000C6B8E"/>
    <w:rsid w:val="000D3A9B"/>
    <w:rsid w:val="000E5FA5"/>
    <w:rsid w:val="00103814"/>
    <w:rsid w:val="0011197A"/>
    <w:rsid w:val="00112FC7"/>
    <w:rsid w:val="001253BB"/>
    <w:rsid w:val="00140C06"/>
    <w:rsid w:val="00150C53"/>
    <w:rsid w:val="001514F9"/>
    <w:rsid w:val="00153024"/>
    <w:rsid w:val="001678E5"/>
    <w:rsid w:val="00175A94"/>
    <w:rsid w:val="00180B23"/>
    <w:rsid w:val="0018301E"/>
    <w:rsid w:val="001847A1"/>
    <w:rsid w:val="00187B6B"/>
    <w:rsid w:val="001A0A7C"/>
    <w:rsid w:val="001B2B67"/>
    <w:rsid w:val="001B64CA"/>
    <w:rsid w:val="001C49FA"/>
    <w:rsid w:val="001D1C72"/>
    <w:rsid w:val="001D7A31"/>
    <w:rsid w:val="001E241C"/>
    <w:rsid w:val="001E49AC"/>
    <w:rsid w:val="001F0DDB"/>
    <w:rsid w:val="00210882"/>
    <w:rsid w:val="0021097B"/>
    <w:rsid w:val="00215A35"/>
    <w:rsid w:val="00223357"/>
    <w:rsid w:val="002253AC"/>
    <w:rsid w:val="002407B3"/>
    <w:rsid w:val="002407BA"/>
    <w:rsid w:val="00240B31"/>
    <w:rsid w:val="00270C78"/>
    <w:rsid w:val="0027168F"/>
    <w:rsid w:val="0028547A"/>
    <w:rsid w:val="002919EF"/>
    <w:rsid w:val="002973AB"/>
    <w:rsid w:val="002974A4"/>
    <w:rsid w:val="002A531F"/>
    <w:rsid w:val="002D48D7"/>
    <w:rsid w:val="002E764D"/>
    <w:rsid w:val="003055D5"/>
    <w:rsid w:val="00322510"/>
    <w:rsid w:val="00337538"/>
    <w:rsid w:val="00337956"/>
    <w:rsid w:val="003637F7"/>
    <w:rsid w:val="0039335F"/>
    <w:rsid w:val="003947DD"/>
    <w:rsid w:val="00395CF7"/>
    <w:rsid w:val="003973D2"/>
    <w:rsid w:val="00397453"/>
    <w:rsid w:val="003A214C"/>
    <w:rsid w:val="003A65FD"/>
    <w:rsid w:val="003A71DA"/>
    <w:rsid w:val="003B1534"/>
    <w:rsid w:val="003B3065"/>
    <w:rsid w:val="003B3424"/>
    <w:rsid w:val="003C1DA8"/>
    <w:rsid w:val="003C2F4C"/>
    <w:rsid w:val="003C7F03"/>
    <w:rsid w:val="003D001E"/>
    <w:rsid w:val="003D06D0"/>
    <w:rsid w:val="003D6B3F"/>
    <w:rsid w:val="003E38F3"/>
    <w:rsid w:val="003E6A10"/>
    <w:rsid w:val="00400662"/>
    <w:rsid w:val="00433690"/>
    <w:rsid w:val="00433B1F"/>
    <w:rsid w:val="004373A2"/>
    <w:rsid w:val="00437F55"/>
    <w:rsid w:val="00443C62"/>
    <w:rsid w:val="00450A18"/>
    <w:rsid w:val="0045104B"/>
    <w:rsid w:val="00466547"/>
    <w:rsid w:val="0046662A"/>
    <w:rsid w:val="004B40EF"/>
    <w:rsid w:val="004B6E9D"/>
    <w:rsid w:val="004B7A8C"/>
    <w:rsid w:val="004E3256"/>
    <w:rsid w:val="004F29A9"/>
    <w:rsid w:val="004F3CA6"/>
    <w:rsid w:val="004F451F"/>
    <w:rsid w:val="004F7E10"/>
    <w:rsid w:val="005043F4"/>
    <w:rsid w:val="005066AD"/>
    <w:rsid w:val="00516278"/>
    <w:rsid w:val="00524E05"/>
    <w:rsid w:val="00530A8E"/>
    <w:rsid w:val="00544413"/>
    <w:rsid w:val="005524CF"/>
    <w:rsid w:val="00553E4D"/>
    <w:rsid w:val="005567F7"/>
    <w:rsid w:val="005721F7"/>
    <w:rsid w:val="00574BB1"/>
    <w:rsid w:val="00577FCC"/>
    <w:rsid w:val="00591870"/>
    <w:rsid w:val="005C08F7"/>
    <w:rsid w:val="005C1482"/>
    <w:rsid w:val="005F3932"/>
    <w:rsid w:val="005F57CA"/>
    <w:rsid w:val="005F6C6F"/>
    <w:rsid w:val="00600456"/>
    <w:rsid w:val="00601C63"/>
    <w:rsid w:val="00602577"/>
    <w:rsid w:val="006044A0"/>
    <w:rsid w:val="00617AEF"/>
    <w:rsid w:val="006255F4"/>
    <w:rsid w:val="0063300E"/>
    <w:rsid w:val="006422A8"/>
    <w:rsid w:val="006576D2"/>
    <w:rsid w:val="00662D8A"/>
    <w:rsid w:val="0066387D"/>
    <w:rsid w:val="00674392"/>
    <w:rsid w:val="006811D0"/>
    <w:rsid w:val="0069406A"/>
    <w:rsid w:val="006F296E"/>
    <w:rsid w:val="006F2EAB"/>
    <w:rsid w:val="006F49EB"/>
    <w:rsid w:val="00706CD5"/>
    <w:rsid w:val="00720042"/>
    <w:rsid w:val="0072583D"/>
    <w:rsid w:val="0073223F"/>
    <w:rsid w:val="00742354"/>
    <w:rsid w:val="00745DAE"/>
    <w:rsid w:val="007554DC"/>
    <w:rsid w:val="007567FC"/>
    <w:rsid w:val="0077007E"/>
    <w:rsid w:val="00772BEB"/>
    <w:rsid w:val="00774286"/>
    <w:rsid w:val="0078013E"/>
    <w:rsid w:val="00792E4B"/>
    <w:rsid w:val="007A4751"/>
    <w:rsid w:val="007E1F94"/>
    <w:rsid w:val="007F7003"/>
    <w:rsid w:val="008025A6"/>
    <w:rsid w:val="008043C6"/>
    <w:rsid w:val="00810AFF"/>
    <w:rsid w:val="00812AFC"/>
    <w:rsid w:val="00833073"/>
    <w:rsid w:val="008435D1"/>
    <w:rsid w:val="00844CB2"/>
    <w:rsid w:val="00847E40"/>
    <w:rsid w:val="008630E1"/>
    <w:rsid w:val="008700BD"/>
    <w:rsid w:val="00873345"/>
    <w:rsid w:val="008749AD"/>
    <w:rsid w:val="00875E66"/>
    <w:rsid w:val="0089301B"/>
    <w:rsid w:val="00897BFD"/>
    <w:rsid w:val="008C42FC"/>
    <w:rsid w:val="008C76A0"/>
    <w:rsid w:val="008E0B3D"/>
    <w:rsid w:val="008E5441"/>
    <w:rsid w:val="008F2001"/>
    <w:rsid w:val="008F5AC3"/>
    <w:rsid w:val="00922632"/>
    <w:rsid w:val="00931B94"/>
    <w:rsid w:val="00934245"/>
    <w:rsid w:val="009507F5"/>
    <w:rsid w:val="0095098F"/>
    <w:rsid w:val="009557E3"/>
    <w:rsid w:val="00971D2B"/>
    <w:rsid w:val="0098175F"/>
    <w:rsid w:val="00996BD3"/>
    <w:rsid w:val="00996C8D"/>
    <w:rsid w:val="009D60F2"/>
    <w:rsid w:val="009E1C24"/>
    <w:rsid w:val="009E2A26"/>
    <w:rsid w:val="009F7803"/>
    <w:rsid w:val="00A05ADF"/>
    <w:rsid w:val="00A12521"/>
    <w:rsid w:val="00A15A0C"/>
    <w:rsid w:val="00A20D8A"/>
    <w:rsid w:val="00A56735"/>
    <w:rsid w:val="00A90184"/>
    <w:rsid w:val="00AA3978"/>
    <w:rsid w:val="00AA4BAF"/>
    <w:rsid w:val="00AB479F"/>
    <w:rsid w:val="00AB7779"/>
    <w:rsid w:val="00AC35A8"/>
    <w:rsid w:val="00AC3D1F"/>
    <w:rsid w:val="00AF6887"/>
    <w:rsid w:val="00B151D0"/>
    <w:rsid w:val="00B26D44"/>
    <w:rsid w:val="00B324AE"/>
    <w:rsid w:val="00B3390A"/>
    <w:rsid w:val="00B37253"/>
    <w:rsid w:val="00B40500"/>
    <w:rsid w:val="00B4136B"/>
    <w:rsid w:val="00B42796"/>
    <w:rsid w:val="00B47BB5"/>
    <w:rsid w:val="00B547F1"/>
    <w:rsid w:val="00B66810"/>
    <w:rsid w:val="00B7780D"/>
    <w:rsid w:val="00B77E2B"/>
    <w:rsid w:val="00B8364B"/>
    <w:rsid w:val="00BB0BD3"/>
    <w:rsid w:val="00BB4963"/>
    <w:rsid w:val="00BC36A5"/>
    <w:rsid w:val="00BE72D9"/>
    <w:rsid w:val="00BF320E"/>
    <w:rsid w:val="00BF39E7"/>
    <w:rsid w:val="00C00460"/>
    <w:rsid w:val="00C00A7A"/>
    <w:rsid w:val="00C02EBF"/>
    <w:rsid w:val="00C25F48"/>
    <w:rsid w:val="00C37CB6"/>
    <w:rsid w:val="00C80A73"/>
    <w:rsid w:val="00C85CAC"/>
    <w:rsid w:val="00C905BC"/>
    <w:rsid w:val="00C908D2"/>
    <w:rsid w:val="00C9498E"/>
    <w:rsid w:val="00C95A91"/>
    <w:rsid w:val="00CA34E3"/>
    <w:rsid w:val="00CA475E"/>
    <w:rsid w:val="00CA686E"/>
    <w:rsid w:val="00CB1952"/>
    <w:rsid w:val="00CB29C9"/>
    <w:rsid w:val="00CB5380"/>
    <w:rsid w:val="00CB53E2"/>
    <w:rsid w:val="00CC1724"/>
    <w:rsid w:val="00CD057B"/>
    <w:rsid w:val="00CD2A3D"/>
    <w:rsid w:val="00CD55FB"/>
    <w:rsid w:val="00CE1082"/>
    <w:rsid w:val="00CF3235"/>
    <w:rsid w:val="00D01737"/>
    <w:rsid w:val="00D051BE"/>
    <w:rsid w:val="00D1563D"/>
    <w:rsid w:val="00D17DC0"/>
    <w:rsid w:val="00D20E2F"/>
    <w:rsid w:val="00D25B42"/>
    <w:rsid w:val="00D25C12"/>
    <w:rsid w:val="00D32530"/>
    <w:rsid w:val="00D43A33"/>
    <w:rsid w:val="00D43AE0"/>
    <w:rsid w:val="00D470AE"/>
    <w:rsid w:val="00D60158"/>
    <w:rsid w:val="00D60EFF"/>
    <w:rsid w:val="00D636A7"/>
    <w:rsid w:val="00D63D5E"/>
    <w:rsid w:val="00D63FDA"/>
    <w:rsid w:val="00D71031"/>
    <w:rsid w:val="00D73314"/>
    <w:rsid w:val="00D75BA7"/>
    <w:rsid w:val="00DD35A6"/>
    <w:rsid w:val="00DD6D20"/>
    <w:rsid w:val="00DE0672"/>
    <w:rsid w:val="00DE6175"/>
    <w:rsid w:val="00DE7913"/>
    <w:rsid w:val="00DF5AE9"/>
    <w:rsid w:val="00E03F53"/>
    <w:rsid w:val="00E0442E"/>
    <w:rsid w:val="00E05E2F"/>
    <w:rsid w:val="00E17D22"/>
    <w:rsid w:val="00E35040"/>
    <w:rsid w:val="00E469F2"/>
    <w:rsid w:val="00E47A76"/>
    <w:rsid w:val="00E563CF"/>
    <w:rsid w:val="00E63488"/>
    <w:rsid w:val="00E70BA1"/>
    <w:rsid w:val="00E8692A"/>
    <w:rsid w:val="00E86B4C"/>
    <w:rsid w:val="00EA0B8F"/>
    <w:rsid w:val="00EA1405"/>
    <w:rsid w:val="00EA63E6"/>
    <w:rsid w:val="00ED1081"/>
    <w:rsid w:val="00ED3EC6"/>
    <w:rsid w:val="00EF02FF"/>
    <w:rsid w:val="00EF2048"/>
    <w:rsid w:val="00F003BC"/>
    <w:rsid w:val="00F10C5E"/>
    <w:rsid w:val="00F136E9"/>
    <w:rsid w:val="00F14517"/>
    <w:rsid w:val="00F16066"/>
    <w:rsid w:val="00F17D41"/>
    <w:rsid w:val="00F40B6D"/>
    <w:rsid w:val="00F45482"/>
    <w:rsid w:val="00F45AE1"/>
    <w:rsid w:val="00F53908"/>
    <w:rsid w:val="00F666C6"/>
    <w:rsid w:val="00F71C41"/>
    <w:rsid w:val="00F85326"/>
    <w:rsid w:val="00F86868"/>
    <w:rsid w:val="00F97B19"/>
    <w:rsid w:val="00FA1F75"/>
    <w:rsid w:val="00FA6073"/>
    <w:rsid w:val="00FB5CD2"/>
    <w:rsid w:val="00FB7664"/>
    <w:rsid w:val="00FC1B87"/>
    <w:rsid w:val="00FC2537"/>
    <w:rsid w:val="00FC45C1"/>
    <w:rsid w:val="00FD165C"/>
    <w:rsid w:val="00FE5DE6"/>
    <w:rsid w:val="00FF3C50"/>
    <w:rsid w:val="00FF3F3F"/>
    <w:rsid w:val="00FF4092"/>
    <w:rsid w:val="479946A6"/>
    <w:rsid w:val="5B019224"/>
    <w:rsid w:val="6F777901"/>
    <w:rsid w:val="7CF1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2A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Char Char Char"/>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21097B"/>
    <w:rPr>
      <w:sz w:val="16"/>
      <w:szCs w:val="16"/>
    </w:rPr>
  </w:style>
  <w:style w:type="paragraph" w:styleId="CommentText">
    <w:name w:val="annotation text"/>
    <w:basedOn w:val="Normal"/>
    <w:link w:val="CommentTextChar"/>
    <w:uiPriority w:val="99"/>
    <w:semiHidden/>
    <w:unhideWhenUsed/>
    <w:rsid w:val="0021097B"/>
    <w:pPr>
      <w:spacing w:after="160"/>
    </w:pPr>
    <w:rPr>
      <w:rFonts w:ascii="Calibri" w:eastAsia="Calibri" w:hAnsi="Calibri"/>
      <w:sz w:val="20"/>
    </w:rPr>
  </w:style>
  <w:style w:type="character" w:customStyle="1" w:styleId="CommentTextChar">
    <w:name w:val="Comment Text Char"/>
    <w:basedOn w:val="DefaultParagraphFont"/>
    <w:link w:val="CommentText"/>
    <w:uiPriority w:val="99"/>
    <w:semiHidden/>
    <w:rsid w:val="0021097B"/>
    <w:rPr>
      <w:rFonts w:ascii="Calibri" w:eastAsia="Calibri" w:hAnsi="Calibri"/>
    </w:rPr>
  </w:style>
  <w:style w:type="paragraph" w:styleId="ListParagraph">
    <w:name w:val="List Paragraph"/>
    <w:basedOn w:val="Normal"/>
    <w:uiPriority w:val="34"/>
    <w:qFormat/>
    <w:rsid w:val="004373A2"/>
    <w:pPr>
      <w:ind w:left="720"/>
      <w:contextualSpacing/>
    </w:pPr>
  </w:style>
  <w:style w:type="paragraph" w:styleId="CommentSubject">
    <w:name w:val="annotation subject"/>
    <w:basedOn w:val="CommentText"/>
    <w:next w:val="CommentText"/>
    <w:link w:val="CommentSubjectChar"/>
    <w:uiPriority w:val="99"/>
    <w:semiHidden/>
    <w:unhideWhenUsed/>
    <w:rsid w:val="003A65FD"/>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3A65FD"/>
    <w:rPr>
      <w:rFonts w:ascii="Calibri" w:eastAsia="Calibri" w:hAnsi="Calibri"/>
      <w:b/>
      <w:bCs/>
    </w:rPr>
  </w:style>
  <w:style w:type="paragraph" w:styleId="BalloonText">
    <w:name w:val="Balloon Text"/>
    <w:basedOn w:val="Normal"/>
    <w:link w:val="BalloonTextChar"/>
    <w:uiPriority w:val="99"/>
    <w:semiHidden/>
    <w:unhideWhenUsed/>
    <w:rsid w:val="003A6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5FD"/>
    <w:rPr>
      <w:rFonts w:ascii="Segoe UI" w:hAnsi="Segoe UI" w:cs="Segoe UI"/>
      <w:sz w:val="18"/>
      <w:szCs w:val="18"/>
    </w:rPr>
  </w:style>
  <w:style w:type="character" w:customStyle="1" w:styleId="FootnoteTextChar">
    <w:name w:val="Footnote Text Char"/>
    <w:aliases w:val="ALTS FOOTNOTE Char2,fn Char2,ALTS FOOTNOTE Char Char1,fn Char Char1,Footnote Text Char1 Char Char1,Footnote Text Char Char Char Char1,Footnote Text Char2 Char Char Char Char1,Footnote Text Char1 Char1 Char Char Char Char,f Char1"/>
    <w:basedOn w:val="DefaultParagraphFont"/>
    <w:link w:val="FootnoteText"/>
    <w:rsid w:val="00045B50"/>
    <w:rPr>
      <w:sz w:val="22"/>
    </w:rPr>
  </w:style>
  <w:style w:type="character" w:customStyle="1" w:styleId="FooterChar">
    <w:name w:val="Footer Char"/>
    <w:basedOn w:val="DefaultParagraphFont"/>
    <w:link w:val="Footer"/>
    <w:uiPriority w:val="99"/>
    <w:rsid w:val="00CB53E2"/>
    <w:rPr>
      <w:sz w:val="22"/>
    </w:rPr>
  </w:style>
  <w:style w:type="paragraph" w:styleId="NoSpacing">
    <w:name w:val="No Spacing"/>
    <w:uiPriority w:val="1"/>
    <w:qFormat/>
    <w:rsid w:val="000C4416"/>
    <w:rPr>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ocked/>
    <w:rsid w:val="0073223F"/>
  </w:style>
  <w:style w:type="character" w:customStyle="1" w:styleId="apple-converted-space">
    <w:name w:val="apple-converted-space"/>
    <w:basedOn w:val="DefaultParagraphFont"/>
    <w:rsid w:val="00437F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Char Char Char"/>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21097B"/>
    <w:rPr>
      <w:sz w:val="16"/>
      <w:szCs w:val="16"/>
    </w:rPr>
  </w:style>
  <w:style w:type="paragraph" w:styleId="CommentText">
    <w:name w:val="annotation text"/>
    <w:basedOn w:val="Normal"/>
    <w:link w:val="CommentTextChar"/>
    <w:uiPriority w:val="99"/>
    <w:semiHidden/>
    <w:unhideWhenUsed/>
    <w:rsid w:val="0021097B"/>
    <w:pPr>
      <w:spacing w:after="160"/>
    </w:pPr>
    <w:rPr>
      <w:rFonts w:ascii="Calibri" w:eastAsia="Calibri" w:hAnsi="Calibri"/>
      <w:sz w:val="20"/>
    </w:rPr>
  </w:style>
  <w:style w:type="character" w:customStyle="1" w:styleId="CommentTextChar">
    <w:name w:val="Comment Text Char"/>
    <w:basedOn w:val="DefaultParagraphFont"/>
    <w:link w:val="CommentText"/>
    <w:uiPriority w:val="99"/>
    <w:semiHidden/>
    <w:rsid w:val="0021097B"/>
    <w:rPr>
      <w:rFonts w:ascii="Calibri" w:eastAsia="Calibri" w:hAnsi="Calibri"/>
    </w:rPr>
  </w:style>
  <w:style w:type="paragraph" w:styleId="ListParagraph">
    <w:name w:val="List Paragraph"/>
    <w:basedOn w:val="Normal"/>
    <w:uiPriority w:val="34"/>
    <w:qFormat/>
    <w:rsid w:val="004373A2"/>
    <w:pPr>
      <w:ind w:left="720"/>
      <w:contextualSpacing/>
    </w:pPr>
  </w:style>
  <w:style w:type="paragraph" w:styleId="CommentSubject">
    <w:name w:val="annotation subject"/>
    <w:basedOn w:val="CommentText"/>
    <w:next w:val="CommentText"/>
    <w:link w:val="CommentSubjectChar"/>
    <w:uiPriority w:val="99"/>
    <w:semiHidden/>
    <w:unhideWhenUsed/>
    <w:rsid w:val="003A65FD"/>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3A65FD"/>
    <w:rPr>
      <w:rFonts w:ascii="Calibri" w:eastAsia="Calibri" w:hAnsi="Calibri"/>
      <w:b/>
      <w:bCs/>
    </w:rPr>
  </w:style>
  <w:style w:type="paragraph" w:styleId="BalloonText">
    <w:name w:val="Balloon Text"/>
    <w:basedOn w:val="Normal"/>
    <w:link w:val="BalloonTextChar"/>
    <w:uiPriority w:val="99"/>
    <w:semiHidden/>
    <w:unhideWhenUsed/>
    <w:rsid w:val="003A6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5FD"/>
    <w:rPr>
      <w:rFonts w:ascii="Segoe UI" w:hAnsi="Segoe UI" w:cs="Segoe UI"/>
      <w:sz w:val="18"/>
      <w:szCs w:val="18"/>
    </w:rPr>
  </w:style>
  <w:style w:type="character" w:customStyle="1" w:styleId="FootnoteTextChar">
    <w:name w:val="Footnote Text Char"/>
    <w:aliases w:val="ALTS FOOTNOTE Char2,fn Char2,ALTS FOOTNOTE Char Char1,fn Char Char1,Footnote Text Char1 Char Char1,Footnote Text Char Char Char Char1,Footnote Text Char2 Char Char Char Char1,Footnote Text Char1 Char1 Char Char Char Char,f Char1"/>
    <w:basedOn w:val="DefaultParagraphFont"/>
    <w:link w:val="FootnoteText"/>
    <w:rsid w:val="00045B50"/>
    <w:rPr>
      <w:sz w:val="22"/>
    </w:rPr>
  </w:style>
  <w:style w:type="character" w:customStyle="1" w:styleId="FooterChar">
    <w:name w:val="Footer Char"/>
    <w:basedOn w:val="DefaultParagraphFont"/>
    <w:link w:val="Footer"/>
    <w:uiPriority w:val="99"/>
    <w:rsid w:val="00CB53E2"/>
    <w:rPr>
      <w:sz w:val="22"/>
    </w:rPr>
  </w:style>
  <w:style w:type="paragraph" w:styleId="NoSpacing">
    <w:name w:val="No Spacing"/>
    <w:uiPriority w:val="1"/>
    <w:qFormat/>
    <w:rsid w:val="000C4416"/>
    <w:rPr>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ocked/>
    <w:rsid w:val="0073223F"/>
  </w:style>
  <w:style w:type="character" w:customStyle="1" w:styleId="apple-converted-space">
    <w:name w:val="apple-converted-space"/>
    <w:basedOn w:val="DefaultParagraphFont"/>
    <w:rsid w:val="00437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94503">
      <w:bodyDiv w:val="1"/>
      <w:marLeft w:val="0"/>
      <w:marRight w:val="0"/>
      <w:marTop w:val="0"/>
      <w:marBottom w:val="0"/>
      <w:divBdr>
        <w:top w:val="none" w:sz="0" w:space="0" w:color="auto"/>
        <w:left w:val="none" w:sz="0" w:space="0" w:color="auto"/>
        <w:bottom w:val="none" w:sz="0" w:space="0" w:color="auto"/>
        <w:right w:val="none" w:sz="0" w:space="0" w:color="auto"/>
      </w:divBdr>
    </w:div>
    <w:div w:id="199329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rilyn.Jones@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cc.gov/ecf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arnet.Hanly\AppData\Local\Microsoft\Windows\Temporary%20Internet%20Files\Content.MSO\9B7590A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9B7590A8</Template>
  <TotalTime>0</TotalTime>
  <Pages>1</Pages>
  <Words>760</Words>
  <Characters>4223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4994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2016-11-22T15:33:00Z</cp:lastPrinted>
  <dcterms:created xsi:type="dcterms:W3CDTF">2017-02-07T20:25:00Z</dcterms:created>
  <dcterms:modified xsi:type="dcterms:W3CDTF">2017-02-07T20:25:00Z</dcterms:modified>
  <cp:category> </cp:category>
  <cp:contentStatus> </cp:contentStatus>
</cp:coreProperties>
</file>