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C9" w:rsidRDefault="00536EC9" w:rsidP="00536EC9">
      <w:pPr>
        <w:jc w:val="right"/>
        <w:rPr>
          <w:b/>
          <w:szCs w:val="22"/>
        </w:rPr>
      </w:pPr>
      <w:bookmarkStart w:id="0" w:name="_Toc382916122"/>
      <w:bookmarkStart w:id="1" w:name="_Toc382916123"/>
      <w:bookmarkStart w:id="2" w:name="_Toc382916124"/>
      <w:bookmarkStart w:id="3" w:name="_GoBack"/>
      <w:bookmarkEnd w:id="0"/>
      <w:bookmarkEnd w:id="1"/>
      <w:bookmarkEnd w:id="2"/>
      <w:bookmarkEnd w:id="3"/>
      <w:r>
        <w:rPr>
          <w:b/>
          <w:szCs w:val="22"/>
        </w:rPr>
        <w:t xml:space="preserve">DA </w:t>
      </w:r>
      <w:r w:rsidR="00AF171B" w:rsidRPr="00AF171B">
        <w:rPr>
          <w:b/>
          <w:szCs w:val="22"/>
        </w:rPr>
        <w:t>17-251</w:t>
      </w:r>
    </w:p>
    <w:p w:rsidR="00536EC9" w:rsidRDefault="00536EC9" w:rsidP="00536EC9">
      <w:pPr>
        <w:jc w:val="right"/>
        <w:rPr>
          <w:szCs w:val="22"/>
        </w:rPr>
      </w:pPr>
      <w:r>
        <w:rPr>
          <w:b/>
          <w:szCs w:val="22"/>
        </w:rPr>
        <w:t xml:space="preserve">Released:  March </w:t>
      </w:r>
      <w:r w:rsidR="006747F5">
        <w:rPr>
          <w:b/>
          <w:szCs w:val="22"/>
        </w:rPr>
        <w:t>15</w:t>
      </w:r>
      <w:r>
        <w:rPr>
          <w:b/>
          <w:szCs w:val="22"/>
        </w:rPr>
        <w:t>, 2017</w:t>
      </w:r>
    </w:p>
    <w:p w:rsidR="00536EC9" w:rsidRDefault="00536EC9" w:rsidP="00536EC9">
      <w:pPr>
        <w:jc w:val="center"/>
        <w:rPr>
          <w:szCs w:val="22"/>
        </w:rPr>
      </w:pPr>
    </w:p>
    <w:p w:rsidR="00536EC9" w:rsidRDefault="00536EC9" w:rsidP="00536EC9">
      <w:pPr>
        <w:jc w:val="center"/>
        <w:rPr>
          <w:b/>
          <w:caps/>
          <w:szCs w:val="22"/>
        </w:rPr>
      </w:pPr>
      <w:r>
        <w:rPr>
          <w:b/>
          <w:caps/>
          <w:szCs w:val="22"/>
        </w:rPr>
        <w:t>PUBLIC SAFETY AND HOMELAND SECURITY BUREAU AND INTERNATIONAL BUREAU SEEK COMMENT ON AIRBORNE USE OF 700 MHZ public safety</w:t>
      </w:r>
    </w:p>
    <w:p w:rsidR="00536EC9" w:rsidRDefault="00536EC9" w:rsidP="00536EC9">
      <w:pPr>
        <w:jc w:val="center"/>
        <w:rPr>
          <w:b/>
          <w:caps/>
          <w:szCs w:val="22"/>
        </w:rPr>
      </w:pPr>
      <w:r>
        <w:rPr>
          <w:b/>
          <w:caps/>
          <w:szCs w:val="22"/>
        </w:rPr>
        <w:t>narrowband AIR-GROUND CHANNELS BY THE UNITED STATES AND CANADA</w:t>
      </w:r>
    </w:p>
    <w:p w:rsidR="00536EC9" w:rsidRDefault="00536EC9" w:rsidP="00536EC9">
      <w:pPr>
        <w:jc w:val="center"/>
        <w:rPr>
          <w:b/>
          <w:caps/>
          <w:szCs w:val="22"/>
        </w:rPr>
      </w:pPr>
    </w:p>
    <w:p w:rsidR="00536EC9" w:rsidRDefault="00536EC9" w:rsidP="00536EC9">
      <w:pPr>
        <w:jc w:val="center"/>
        <w:rPr>
          <w:b/>
          <w:szCs w:val="22"/>
        </w:rPr>
      </w:pPr>
      <w:r>
        <w:rPr>
          <w:b/>
          <w:szCs w:val="22"/>
        </w:rPr>
        <w:t>PS Docket No. 13-87</w:t>
      </w:r>
    </w:p>
    <w:p w:rsidR="00536EC9" w:rsidRDefault="00536EC9" w:rsidP="00536EC9">
      <w:pPr>
        <w:rPr>
          <w:b/>
          <w:szCs w:val="22"/>
        </w:rPr>
      </w:pPr>
    </w:p>
    <w:p w:rsidR="00536EC9" w:rsidRDefault="00536EC9" w:rsidP="00536EC9">
      <w:pPr>
        <w:rPr>
          <w:b/>
          <w:szCs w:val="22"/>
        </w:rPr>
      </w:pPr>
      <w:r>
        <w:rPr>
          <w:b/>
          <w:szCs w:val="22"/>
        </w:rPr>
        <w:t xml:space="preserve">Comment Date: </w:t>
      </w:r>
      <w:r w:rsidR="006747F5">
        <w:rPr>
          <w:b/>
          <w:szCs w:val="22"/>
        </w:rPr>
        <w:t>May 1, 2017</w:t>
      </w:r>
    </w:p>
    <w:p w:rsidR="00536EC9" w:rsidRDefault="00536EC9" w:rsidP="00536EC9">
      <w:pPr>
        <w:spacing w:after="240"/>
        <w:rPr>
          <w:b/>
          <w:szCs w:val="22"/>
        </w:rPr>
      </w:pPr>
      <w:r>
        <w:rPr>
          <w:b/>
          <w:szCs w:val="22"/>
        </w:rPr>
        <w:t xml:space="preserve">Reply Comment Date: </w:t>
      </w:r>
      <w:r w:rsidR="006747F5">
        <w:rPr>
          <w:b/>
          <w:szCs w:val="22"/>
        </w:rPr>
        <w:t>May 22, 2017</w:t>
      </w:r>
    </w:p>
    <w:p w:rsidR="00536EC9" w:rsidRDefault="00536EC9" w:rsidP="00536EC9">
      <w:pPr>
        <w:ind w:firstLine="720"/>
        <w:rPr>
          <w:szCs w:val="22"/>
        </w:rPr>
      </w:pPr>
      <w:r>
        <w:rPr>
          <w:szCs w:val="22"/>
        </w:rPr>
        <w:t>The Public Safety and Homeland Security Bureau and the International Bureau (Bureaus) seek comment on arrangements necessary to allow 700 MHz aircraft-borne radios to communicate on air-ground channels in the 700 MHz public safety narrowband spectrum (</w:t>
      </w:r>
      <w:r w:rsidRPr="007049F7">
        <w:rPr>
          <w:szCs w:val="22"/>
        </w:rPr>
        <w:t>769-775/799-805 MHz</w:t>
      </w:r>
      <w:r>
        <w:rPr>
          <w:szCs w:val="22"/>
        </w:rPr>
        <w:t>)</w:t>
      </w:r>
      <w:r w:rsidRPr="007049F7">
        <w:rPr>
          <w:szCs w:val="22"/>
        </w:rPr>
        <w:t xml:space="preserve"> </w:t>
      </w:r>
      <w:r>
        <w:rPr>
          <w:szCs w:val="22"/>
        </w:rPr>
        <w:t xml:space="preserve">along the U.S. - Canada border.  In particular, we seek comment on how to best provide reliable and seamless air-ground communications in the 700 MHz band in the U.S. and Canada, while avoiding undue disruption of existing terrestrial facilities in both countries.  </w:t>
      </w:r>
    </w:p>
    <w:p w:rsidR="00536EC9" w:rsidRDefault="00536EC9" w:rsidP="00536EC9">
      <w:pPr>
        <w:rPr>
          <w:szCs w:val="22"/>
        </w:rPr>
      </w:pPr>
    </w:p>
    <w:p w:rsidR="00536EC9" w:rsidRPr="00270E7F" w:rsidRDefault="00536EC9" w:rsidP="00536EC9">
      <w:pPr>
        <w:rPr>
          <w:szCs w:val="22"/>
          <w:u w:val="single"/>
        </w:rPr>
      </w:pPr>
      <w:r w:rsidRPr="00270E7F">
        <w:rPr>
          <w:szCs w:val="22"/>
          <w:u w:val="single"/>
        </w:rPr>
        <w:t>Background</w:t>
      </w:r>
    </w:p>
    <w:p w:rsidR="00536EC9" w:rsidRDefault="00536EC9" w:rsidP="00536EC9">
      <w:pPr>
        <w:rPr>
          <w:szCs w:val="22"/>
        </w:rPr>
      </w:pPr>
    </w:p>
    <w:p w:rsidR="00536EC9" w:rsidRDefault="00536EC9" w:rsidP="00536EC9">
      <w:pPr>
        <w:ind w:firstLine="720"/>
        <w:rPr>
          <w:szCs w:val="22"/>
        </w:rPr>
      </w:pPr>
      <w:r>
        <w:rPr>
          <w:szCs w:val="22"/>
        </w:rPr>
        <w:t>In October 2014, the Federal Communications Commission (Commission) designated eight (12.5 kilohertz bandwidth) channels in the narrowband segment of the 700 MHz band for air-ground communication between low-altitude aircraft and associated ground stations in the U.S.</w:t>
      </w:r>
      <w:r>
        <w:rPr>
          <w:rStyle w:val="FootnoteReference"/>
          <w:szCs w:val="22"/>
        </w:rPr>
        <w:footnoteReference w:id="1"/>
      </w:r>
      <w:r>
        <w:rPr>
          <w:szCs w:val="22"/>
        </w:rPr>
        <w:t xml:space="preserve">  By designating specific channels in the band for air-ground communications, the Commission recognized the increasingly important role aircraft-borne radios play in public safety communications.</w:t>
      </w:r>
      <w:r>
        <w:rPr>
          <w:rStyle w:val="FootnoteReference"/>
          <w:szCs w:val="22"/>
        </w:rPr>
        <w:footnoteReference w:id="2"/>
      </w:r>
      <w:r>
        <w:rPr>
          <w:szCs w:val="22"/>
        </w:rPr>
        <w:t xml:space="preserve">  </w:t>
      </w:r>
    </w:p>
    <w:p w:rsidR="00536EC9" w:rsidRDefault="00536EC9" w:rsidP="00536EC9">
      <w:pPr>
        <w:ind w:firstLine="720"/>
        <w:rPr>
          <w:szCs w:val="22"/>
        </w:rPr>
      </w:pPr>
    </w:p>
    <w:p w:rsidR="00536EC9" w:rsidRDefault="00536EC9" w:rsidP="00536EC9">
      <w:pPr>
        <w:ind w:firstLine="720"/>
        <w:rPr>
          <w:szCs w:val="22"/>
          <w:u w:val="single"/>
        </w:rPr>
      </w:pPr>
      <w:r>
        <w:rPr>
          <w:szCs w:val="22"/>
        </w:rPr>
        <w:t>The Commission noted, however, that</w:t>
      </w:r>
      <w:r w:rsidRPr="005B3810">
        <w:t xml:space="preserve"> </w:t>
      </w:r>
      <w:r>
        <w:t>o</w:t>
      </w:r>
      <w:r w:rsidRPr="009655B9">
        <w:t xml:space="preserve">ur </w:t>
      </w:r>
      <w:r>
        <w:t xml:space="preserve">cross-border </w:t>
      </w:r>
      <w:r w:rsidRPr="009655B9">
        <w:t xml:space="preserve">agreements with Canada and Mexico for the 700 MHz band </w:t>
      </w:r>
      <w:r>
        <w:t xml:space="preserve">apply </w:t>
      </w:r>
      <w:r w:rsidRPr="009655B9">
        <w:t xml:space="preserve">only </w:t>
      </w:r>
      <w:r>
        <w:t xml:space="preserve">to </w:t>
      </w:r>
      <w:r w:rsidRPr="009655B9">
        <w:t>terrestrial land mobile operations along the border</w:t>
      </w:r>
      <w:r>
        <w:t>, and that neither agreement contemplates airborne operations</w:t>
      </w:r>
      <w:r w:rsidRPr="009655B9">
        <w:t>.</w:t>
      </w:r>
      <w:r>
        <w:rPr>
          <w:vertAlign w:val="superscript"/>
        </w:rPr>
        <w:footnoteReference w:id="3"/>
      </w:r>
      <w:r w:rsidRPr="009655B9">
        <w:t xml:space="preserve">  </w:t>
      </w:r>
      <w:r>
        <w:rPr>
          <w:szCs w:val="22"/>
        </w:rPr>
        <w:t xml:space="preserve">Consequently, the Commission stated it would consider applications proposing airborne use of the air-ground channels within </w:t>
      </w:r>
      <w:r w:rsidRPr="000A2654">
        <w:rPr>
          <w:szCs w:val="22"/>
        </w:rPr>
        <w:t xml:space="preserve">315 kilometers of the </w:t>
      </w:r>
      <w:r>
        <w:rPr>
          <w:szCs w:val="22"/>
        </w:rPr>
        <w:t xml:space="preserve">international borders only </w:t>
      </w:r>
      <w:r w:rsidRPr="000A2654">
        <w:rPr>
          <w:szCs w:val="22"/>
        </w:rPr>
        <w:t>on a case-by-case basis</w:t>
      </w:r>
      <w:r>
        <w:rPr>
          <w:szCs w:val="22"/>
        </w:rPr>
        <w:t xml:space="preserve"> until new “</w:t>
      </w:r>
      <w:r w:rsidRPr="000A2654">
        <w:rPr>
          <w:szCs w:val="22"/>
        </w:rPr>
        <w:t>coordination zones or international procedures</w:t>
      </w:r>
      <w:r>
        <w:rPr>
          <w:szCs w:val="22"/>
        </w:rPr>
        <w:t>”</w:t>
      </w:r>
      <w:r w:rsidRPr="000A2654">
        <w:rPr>
          <w:szCs w:val="22"/>
        </w:rPr>
        <w:t xml:space="preserve"> </w:t>
      </w:r>
      <w:r>
        <w:rPr>
          <w:szCs w:val="22"/>
        </w:rPr>
        <w:t>can be negotiated.</w:t>
      </w:r>
      <w:r>
        <w:rPr>
          <w:rStyle w:val="FootnoteReference"/>
          <w:szCs w:val="22"/>
        </w:rPr>
        <w:footnoteReference w:id="4"/>
      </w:r>
      <w:r>
        <w:rPr>
          <w:szCs w:val="22"/>
        </w:rPr>
        <w:t xml:space="preserve">  </w:t>
      </w:r>
    </w:p>
    <w:p w:rsidR="00536EC9" w:rsidRDefault="00536EC9" w:rsidP="00536EC9">
      <w:pPr>
        <w:rPr>
          <w:szCs w:val="22"/>
          <w:u w:val="single"/>
        </w:rPr>
      </w:pPr>
    </w:p>
    <w:p w:rsidR="00536EC9" w:rsidRDefault="00536EC9" w:rsidP="00536EC9">
      <w:pPr>
        <w:rPr>
          <w:szCs w:val="22"/>
          <w:u w:val="single"/>
        </w:rPr>
      </w:pPr>
      <w:r>
        <w:rPr>
          <w:szCs w:val="22"/>
          <w:u w:val="single"/>
        </w:rPr>
        <w:t xml:space="preserve">Proposals </w:t>
      </w:r>
    </w:p>
    <w:p w:rsidR="00536EC9" w:rsidRDefault="00536EC9" w:rsidP="00536EC9">
      <w:pPr>
        <w:ind w:firstLine="720"/>
        <w:rPr>
          <w:szCs w:val="22"/>
          <w:u w:val="single"/>
        </w:rPr>
      </w:pPr>
    </w:p>
    <w:p w:rsidR="00536EC9" w:rsidRDefault="00536EC9" w:rsidP="00536EC9">
      <w:pPr>
        <w:ind w:firstLine="720"/>
        <w:rPr>
          <w:szCs w:val="22"/>
        </w:rPr>
      </w:pPr>
      <w:r>
        <w:rPr>
          <w:szCs w:val="22"/>
        </w:rPr>
        <w:t xml:space="preserve">Since October 2014, we continue to work with </w:t>
      </w:r>
      <w:r w:rsidRPr="00680502">
        <w:rPr>
          <w:szCs w:val="22"/>
        </w:rPr>
        <w:t xml:space="preserve">Innovation, Science and Economic Development </w:t>
      </w:r>
      <w:r>
        <w:rPr>
          <w:szCs w:val="22"/>
        </w:rPr>
        <w:t xml:space="preserve">(ISED) </w:t>
      </w:r>
      <w:r w:rsidRPr="00680502">
        <w:rPr>
          <w:szCs w:val="22"/>
        </w:rPr>
        <w:t>Canada</w:t>
      </w:r>
      <w:r>
        <w:rPr>
          <w:szCs w:val="22"/>
        </w:rPr>
        <w:t xml:space="preserve"> on how best to coordinate 700 MHz airborne operations along the U.S. - Canada border.</w:t>
      </w:r>
      <w:r>
        <w:rPr>
          <w:rStyle w:val="FootnoteReference"/>
          <w:szCs w:val="22"/>
        </w:rPr>
        <w:footnoteReference w:id="5"/>
      </w:r>
      <w:r>
        <w:rPr>
          <w:szCs w:val="22"/>
        </w:rPr>
        <w:t xml:space="preserve">  As a result of these discussions, we have identified two alternative proposals to facilitate airborne use of narrow band channels along the U.S. – Canada border.</w:t>
      </w:r>
    </w:p>
    <w:p w:rsidR="00536EC9" w:rsidRDefault="00536EC9" w:rsidP="00536EC9">
      <w:pPr>
        <w:ind w:firstLine="720"/>
        <w:rPr>
          <w:szCs w:val="22"/>
        </w:rPr>
      </w:pPr>
    </w:p>
    <w:p w:rsidR="00536EC9" w:rsidRDefault="00536EC9" w:rsidP="00536EC9">
      <w:pPr>
        <w:ind w:firstLine="720"/>
        <w:rPr>
          <w:szCs w:val="22"/>
        </w:rPr>
      </w:pPr>
      <w:r>
        <w:rPr>
          <w:szCs w:val="22"/>
        </w:rPr>
        <w:t xml:space="preserve">One proposal would allow the two countries to share the eight channels that the U.S. designated for airborne use.  This approach would be implemented by </w:t>
      </w:r>
      <w:r w:rsidRPr="00134D50">
        <w:rPr>
          <w:szCs w:val="22"/>
        </w:rPr>
        <w:t xml:space="preserve">creating coordination zones extending </w:t>
      </w:r>
      <w:r>
        <w:rPr>
          <w:szCs w:val="22"/>
        </w:rPr>
        <w:t xml:space="preserve">from </w:t>
      </w:r>
      <w:r w:rsidRPr="00134D50">
        <w:rPr>
          <w:szCs w:val="22"/>
        </w:rPr>
        <w:t xml:space="preserve">225 to 315 kilometers from the border for coordination of </w:t>
      </w:r>
      <w:r>
        <w:rPr>
          <w:szCs w:val="22"/>
        </w:rPr>
        <w:t xml:space="preserve">U.S. or Canadian </w:t>
      </w:r>
      <w:r w:rsidRPr="00134D50">
        <w:rPr>
          <w:szCs w:val="22"/>
        </w:rPr>
        <w:t>applications proposing airborne use</w:t>
      </w:r>
      <w:r>
        <w:rPr>
          <w:szCs w:val="22"/>
        </w:rPr>
        <w:t xml:space="preserve">.  The alternative proposal would be </w:t>
      </w:r>
      <w:r w:rsidR="00A44F2E">
        <w:rPr>
          <w:szCs w:val="22"/>
        </w:rPr>
        <w:t xml:space="preserve">for Canada </w:t>
      </w:r>
      <w:r>
        <w:rPr>
          <w:szCs w:val="22"/>
        </w:rPr>
        <w:t xml:space="preserve">to designate a separate set of 700 MHz channels for airborne use in Canada </w:t>
      </w:r>
      <w:r w:rsidR="00A44F2E">
        <w:rPr>
          <w:szCs w:val="22"/>
        </w:rPr>
        <w:t xml:space="preserve">on </w:t>
      </w:r>
      <w:r>
        <w:rPr>
          <w:szCs w:val="22"/>
        </w:rPr>
        <w:t>channels the United States has designated as General Use or State License.</w:t>
      </w:r>
      <w:r w:rsidRPr="003F5E97">
        <w:rPr>
          <w:szCs w:val="22"/>
          <w:vertAlign w:val="superscript"/>
        </w:rPr>
        <w:footnoteReference w:id="6"/>
      </w:r>
      <w:r w:rsidRPr="003F5E97">
        <w:rPr>
          <w:szCs w:val="22"/>
        </w:rPr>
        <w:t xml:space="preserve"> </w:t>
      </w:r>
      <w:r>
        <w:rPr>
          <w:szCs w:val="22"/>
        </w:rPr>
        <w:t xml:space="preserve"> Under this proposal, the United States would have primary status on the eight channels that the Commission reserved for air-ground communication in the 700 MHz band.  Because the channels would be U.S. primary, operations on U.S. aircraft could be licensed on the 700 MHz air-ground channels without advance coordination with ISED.  Similarly, Canada would have primary status on its own set of eight 700 MHz air-ground channels without the need for advance coordination with the U.S. </w:t>
      </w:r>
    </w:p>
    <w:p w:rsidR="00536EC9" w:rsidRDefault="00536EC9" w:rsidP="00536EC9">
      <w:pPr>
        <w:ind w:firstLine="720"/>
        <w:rPr>
          <w:szCs w:val="22"/>
        </w:rPr>
      </w:pPr>
    </w:p>
    <w:p w:rsidR="00536EC9" w:rsidRDefault="00536EC9" w:rsidP="00536EC9">
      <w:pPr>
        <w:ind w:firstLine="720"/>
        <w:rPr>
          <w:szCs w:val="22"/>
        </w:rPr>
      </w:pPr>
      <w:r>
        <w:rPr>
          <w:szCs w:val="22"/>
        </w:rPr>
        <w:t>T</w:t>
      </w:r>
      <w:r w:rsidRPr="00A85ADA">
        <w:rPr>
          <w:szCs w:val="22"/>
        </w:rPr>
        <w:t xml:space="preserve">o implement </w:t>
      </w:r>
      <w:r>
        <w:rPr>
          <w:szCs w:val="22"/>
        </w:rPr>
        <w:t>the alternative</w:t>
      </w:r>
      <w:r w:rsidRPr="00A85ADA">
        <w:rPr>
          <w:szCs w:val="22"/>
        </w:rPr>
        <w:t xml:space="preserve"> proposal, </w:t>
      </w:r>
      <w:r>
        <w:rPr>
          <w:szCs w:val="22"/>
        </w:rPr>
        <w:t xml:space="preserve">certain </w:t>
      </w:r>
      <w:r w:rsidRPr="00A85ADA">
        <w:rPr>
          <w:szCs w:val="22"/>
        </w:rPr>
        <w:t xml:space="preserve">terrestrial incumbents in </w:t>
      </w:r>
      <w:r>
        <w:rPr>
          <w:szCs w:val="22"/>
        </w:rPr>
        <w:t>the United States,</w:t>
      </w:r>
      <w:r w:rsidRPr="00A85ADA">
        <w:rPr>
          <w:szCs w:val="22"/>
        </w:rPr>
        <w:t xml:space="preserve"> </w:t>
      </w:r>
      <w:r>
        <w:rPr>
          <w:szCs w:val="22"/>
        </w:rPr>
        <w:t xml:space="preserve">within given distances from the border, </w:t>
      </w:r>
      <w:r w:rsidRPr="00A85ADA">
        <w:rPr>
          <w:szCs w:val="22"/>
        </w:rPr>
        <w:t xml:space="preserve">would </w:t>
      </w:r>
      <w:r>
        <w:rPr>
          <w:szCs w:val="22"/>
        </w:rPr>
        <w:t>have to</w:t>
      </w:r>
      <w:r w:rsidRPr="00A85ADA">
        <w:rPr>
          <w:szCs w:val="22"/>
        </w:rPr>
        <w:t xml:space="preserve"> relocate </w:t>
      </w:r>
      <w:r>
        <w:rPr>
          <w:szCs w:val="22"/>
        </w:rPr>
        <w:t>from Canada</w:t>
      </w:r>
      <w:r w:rsidRPr="00A85ADA">
        <w:rPr>
          <w:szCs w:val="22"/>
        </w:rPr>
        <w:t xml:space="preserve">’s </w:t>
      </w:r>
      <w:r>
        <w:rPr>
          <w:szCs w:val="22"/>
        </w:rPr>
        <w:t>a</w:t>
      </w:r>
      <w:r w:rsidRPr="00A85ADA">
        <w:rPr>
          <w:szCs w:val="22"/>
        </w:rPr>
        <w:t>ir-</w:t>
      </w:r>
      <w:r>
        <w:rPr>
          <w:szCs w:val="22"/>
        </w:rPr>
        <w:t>g</w:t>
      </w:r>
      <w:r w:rsidRPr="00A85ADA">
        <w:rPr>
          <w:szCs w:val="22"/>
        </w:rPr>
        <w:t>round channels</w:t>
      </w:r>
      <w:r>
        <w:rPr>
          <w:szCs w:val="22"/>
        </w:rPr>
        <w:t xml:space="preserve"> to avoid mutual interference.  We would work with ISED closely to identify channels that would require the fewest relocations of U.S. incumbent licensees.  </w:t>
      </w:r>
      <w:r w:rsidRPr="00A85ADA">
        <w:rPr>
          <w:szCs w:val="22"/>
        </w:rPr>
        <w:t xml:space="preserve">The </w:t>
      </w:r>
      <w:r>
        <w:rPr>
          <w:szCs w:val="22"/>
        </w:rPr>
        <w:t xml:space="preserve">required clearing </w:t>
      </w:r>
      <w:r w:rsidRPr="00A85ADA">
        <w:rPr>
          <w:szCs w:val="22"/>
        </w:rPr>
        <w:t>distance</w:t>
      </w:r>
      <w:r>
        <w:rPr>
          <w:szCs w:val="22"/>
        </w:rPr>
        <w:t>s</w:t>
      </w:r>
      <w:r w:rsidRPr="00A85ADA">
        <w:rPr>
          <w:szCs w:val="22"/>
        </w:rPr>
        <w:t xml:space="preserve"> </w:t>
      </w:r>
      <w:r>
        <w:rPr>
          <w:szCs w:val="22"/>
        </w:rPr>
        <w:t xml:space="preserve">would be a function of the maximum altitude allowed for radio-equipped </w:t>
      </w:r>
      <w:r w:rsidRPr="00A85ADA">
        <w:rPr>
          <w:szCs w:val="22"/>
        </w:rPr>
        <w:t>aircraft</w:t>
      </w:r>
      <w:r>
        <w:rPr>
          <w:szCs w:val="22"/>
        </w:rPr>
        <w:t xml:space="preserve"> using the air-ground channels</w:t>
      </w:r>
      <w:r w:rsidRPr="00A85ADA">
        <w:rPr>
          <w:szCs w:val="22"/>
        </w:rPr>
        <w:t>.</w:t>
      </w:r>
      <w:r>
        <w:rPr>
          <w:szCs w:val="22"/>
        </w:rPr>
        <w:t xml:space="preserve">  Currently, the Commission’s rules limit 700 MHz air-ground operations to aircraft operating 1,500 feet or less above ground level.</w:t>
      </w:r>
      <w:r>
        <w:rPr>
          <w:rStyle w:val="FootnoteReference"/>
          <w:szCs w:val="22"/>
        </w:rPr>
        <w:footnoteReference w:id="7"/>
      </w:r>
      <w:r>
        <w:rPr>
          <w:szCs w:val="22"/>
        </w:rPr>
        <w:t xml:space="preserve">  Canadian air-ground operations, however, may be authorized at maximum altitudes of 1,500 feet, 6,000 feet or 10,000 feet above ground level, with specific air-ground channels authorized for each of the proposed altitudes.</w:t>
      </w:r>
      <w:r>
        <w:rPr>
          <w:rStyle w:val="FootnoteReference"/>
          <w:szCs w:val="22"/>
        </w:rPr>
        <w:footnoteReference w:id="8"/>
      </w:r>
      <w:r>
        <w:rPr>
          <w:szCs w:val="22"/>
        </w:rPr>
        <w:t xml:space="preserve">  </w:t>
      </w:r>
    </w:p>
    <w:p w:rsidR="00536EC9" w:rsidRDefault="00536EC9" w:rsidP="00536EC9">
      <w:pPr>
        <w:ind w:firstLine="720"/>
        <w:rPr>
          <w:szCs w:val="22"/>
        </w:rPr>
      </w:pPr>
    </w:p>
    <w:p w:rsidR="00536EC9" w:rsidRDefault="00536EC9" w:rsidP="00536EC9">
      <w:pPr>
        <w:rPr>
          <w:szCs w:val="22"/>
          <w:u w:val="single"/>
        </w:rPr>
      </w:pPr>
      <w:r>
        <w:rPr>
          <w:szCs w:val="22"/>
          <w:u w:val="single"/>
        </w:rPr>
        <w:t xml:space="preserve">Comments Sought. </w:t>
      </w:r>
    </w:p>
    <w:p w:rsidR="00536EC9" w:rsidRDefault="00536EC9" w:rsidP="00536EC9">
      <w:pPr>
        <w:rPr>
          <w:szCs w:val="22"/>
        </w:rPr>
      </w:pPr>
    </w:p>
    <w:p w:rsidR="00536EC9" w:rsidRDefault="00536EC9" w:rsidP="00536EC9">
      <w:pPr>
        <w:ind w:firstLine="720"/>
        <w:rPr>
          <w:szCs w:val="22"/>
        </w:rPr>
      </w:pPr>
      <w:r>
        <w:rPr>
          <w:szCs w:val="22"/>
        </w:rPr>
        <w:t xml:space="preserve">We seek comment on the proposals described above.  With respect to the proposal where each country would have its own set of eight channels dedicated to air-ground communications, what are the advantages or disadvantages of such an approach as it affects potential air-ground use of the 700 MHz band by U.S. licensees?  How can we best balance the goal of reliable and seamless 700 MHz communication between aircraft and users on the ground against the effects of the proposal on terrestrial U.S. incumbents?  Would selection of specific General Use or State License channels for air-ground use by Canada minimize the impact on U.S. incumbents?  Are there alternative approaches that would support seamless and reliable air-ground communications along the border, consistent with not unduly affecting terrestrial licensees?  </w:t>
      </w:r>
    </w:p>
    <w:p w:rsidR="00536EC9" w:rsidRDefault="00536EC9" w:rsidP="00536EC9">
      <w:pPr>
        <w:ind w:firstLine="720"/>
        <w:rPr>
          <w:szCs w:val="22"/>
        </w:rPr>
      </w:pPr>
    </w:p>
    <w:p w:rsidR="00536EC9" w:rsidRDefault="00536EC9" w:rsidP="00536EC9">
      <w:pPr>
        <w:ind w:firstLine="720"/>
        <w:rPr>
          <w:szCs w:val="22"/>
        </w:rPr>
      </w:pPr>
      <w:r>
        <w:rPr>
          <w:szCs w:val="22"/>
        </w:rPr>
        <w:t>We also seek comment on allowing higher maximum altitudes (up to 10,000 feet above ground level) for some Canadian air-ground channels than the U.S. limit (1500 feet above ground level) currently in the Commission’s rules.  What are the advantages or disadvantages of allowing higher-altitude use of some Canadian channels to</w:t>
      </w:r>
      <w:r w:rsidRPr="00E2189C">
        <w:rPr>
          <w:szCs w:val="22"/>
        </w:rPr>
        <w:t xml:space="preserve"> facilitate airborne use of narrow band channels along the U.S. – Canada borde</w:t>
      </w:r>
      <w:r>
        <w:rPr>
          <w:szCs w:val="22"/>
        </w:rPr>
        <w:t>r?  If this proposal is implemented, would it be in the public interest to revisit the 1500 foot altitude limit for U.S. licensees in the existing rules?</w:t>
      </w:r>
    </w:p>
    <w:p w:rsidR="00536EC9" w:rsidRDefault="00536EC9" w:rsidP="00536EC9">
      <w:pPr>
        <w:ind w:firstLine="720"/>
        <w:rPr>
          <w:szCs w:val="22"/>
        </w:rPr>
      </w:pPr>
    </w:p>
    <w:p w:rsidR="00536EC9" w:rsidRPr="0048395A" w:rsidRDefault="00536EC9" w:rsidP="00536EC9">
      <w:pPr>
        <w:rPr>
          <w:szCs w:val="22"/>
        </w:rPr>
      </w:pPr>
      <w:r w:rsidRPr="0048395A">
        <w:rPr>
          <w:szCs w:val="22"/>
          <w:u w:val="single"/>
        </w:rPr>
        <w:t>Instructions for Filing Comments</w:t>
      </w:r>
      <w:r>
        <w:rPr>
          <w:szCs w:val="22"/>
          <w:u w:val="single"/>
        </w:rPr>
        <w:t>.</w:t>
      </w:r>
      <w:r w:rsidRPr="0048395A">
        <w:rPr>
          <w:szCs w:val="22"/>
          <w:u w:val="single"/>
        </w:rPr>
        <w:t xml:space="preserve"> </w:t>
      </w:r>
    </w:p>
    <w:p w:rsidR="00536EC9" w:rsidRDefault="00536EC9" w:rsidP="00536EC9">
      <w:pPr>
        <w:ind w:firstLine="720"/>
        <w:rPr>
          <w:szCs w:val="22"/>
        </w:rPr>
      </w:pPr>
    </w:p>
    <w:p w:rsidR="00536EC9" w:rsidRDefault="00536EC9" w:rsidP="00536EC9">
      <w:pPr>
        <w:ind w:firstLine="720"/>
        <w:rPr>
          <w:szCs w:val="22"/>
        </w:rPr>
      </w:pPr>
      <w:r>
        <w:rPr>
          <w:szCs w:val="22"/>
        </w:rPr>
        <w:t>I</w:t>
      </w:r>
      <w:r w:rsidRPr="00902E70">
        <w:rPr>
          <w:szCs w:val="22"/>
        </w:rPr>
        <w:t>nterested parties may file comments and reply comments on or before the dates indicated on the first</w:t>
      </w:r>
      <w:r>
        <w:rPr>
          <w:szCs w:val="22"/>
        </w:rPr>
        <w:t xml:space="preserve"> </w:t>
      </w:r>
      <w:r w:rsidRPr="00902E70">
        <w:rPr>
          <w:szCs w:val="22"/>
        </w:rPr>
        <w:t>page of this document.  Comments may be filed using the Commission’s Electronic Comment Filing System (ECFS</w:t>
      </w:r>
      <w:r>
        <w:rPr>
          <w:szCs w:val="22"/>
        </w:rPr>
        <w:t xml:space="preserve">).  </w:t>
      </w:r>
      <w:r>
        <w:rPr>
          <w:i/>
          <w:szCs w:val="22"/>
        </w:rPr>
        <w:t>See Electronic Filing of Documents in Rulemaking Proceedings</w:t>
      </w:r>
      <w:r>
        <w:rPr>
          <w:szCs w:val="22"/>
        </w:rPr>
        <w:t>, 63 FR 24121 (1998).</w:t>
      </w:r>
    </w:p>
    <w:p w:rsidR="00536EC9" w:rsidRDefault="00536EC9" w:rsidP="00536EC9">
      <w:pPr>
        <w:ind w:left="1440" w:hanging="720"/>
        <w:rPr>
          <w:szCs w:val="22"/>
        </w:rPr>
      </w:pPr>
    </w:p>
    <w:p w:rsidR="00536EC9" w:rsidRDefault="00536EC9" w:rsidP="00536EC9">
      <w:pPr>
        <w:numPr>
          <w:ilvl w:val="0"/>
          <w:numId w:val="20"/>
        </w:numPr>
        <w:tabs>
          <w:tab w:val="clear" w:pos="1800"/>
        </w:tabs>
        <w:ind w:left="1440" w:hanging="720"/>
        <w:rPr>
          <w:szCs w:val="22"/>
        </w:rPr>
      </w:pPr>
      <w:r>
        <w:rPr>
          <w:rFonts w:cs="Courier New"/>
          <w:szCs w:val="22"/>
        </w:rPr>
        <w:t xml:space="preserve">Electronic Filers:  Comments and reply </w:t>
      </w:r>
      <w:r>
        <w:rPr>
          <w:szCs w:val="22"/>
        </w:rPr>
        <w:t xml:space="preserve">comments </w:t>
      </w:r>
      <w:r>
        <w:rPr>
          <w:rFonts w:cs="Courier New"/>
          <w:szCs w:val="22"/>
        </w:rPr>
        <w:t xml:space="preserve">may be filed electronically by accessing the ECFS:  </w:t>
      </w:r>
      <w:hyperlink r:id="rId8" w:history="1">
        <w:r w:rsidRPr="00AB6CC4">
          <w:rPr>
            <w:rStyle w:val="Hyperlink"/>
            <w:rFonts w:cs="Courier New"/>
            <w:szCs w:val="22"/>
          </w:rPr>
          <w:t>http://www.fcc.gov/cgb/ecfs</w:t>
        </w:r>
      </w:hyperlink>
      <w:r>
        <w:rPr>
          <w:rFonts w:cs="Courier New"/>
          <w:szCs w:val="22"/>
        </w:rPr>
        <w:t xml:space="preserve">.  </w:t>
      </w:r>
      <w:r>
        <w:rPr>
          <w:szCs w:val="22"/>
        </w:rPr>
        <w:t xml:space="preserve">  </w:t>
      </w:r>
    </w:p>
    <w:p w:rsidR="00536EC9" w:rsidRDefault="00536EC9" w:rsidP="00536EC9">
      <w:pPr>
        <w:rPr>
          <w:szCs w:val="22"/>
        </w:rPr>
      </w:pPr>
    </w:p>
    <w:p w:rsidR="00536EC9" w:rsidRPr="005141AD" w:rsidRDefault="00536EC9" w:rsidP="00536EC9">
      <w:pPr>
        <w:numPr>
          <w:ilvl w:val="0"/>
          <w:numId w:val="20"/>
        </w:numPr>
        <w:tabs>
          <w:tab w:val="clear" w:pos="1800"/>
        </w:tabs>
        <w:ind w:left="1440" w:hanging="720"/>
        <w:rPr>
          <w:rFonts w:cs="Courier New"/>
          <w:szCs w:val="22"/>
        </w:rPr>
      </w:pPr>
      <w:r w:rsidRPr="005141AD">
        <w:rPr>
          <w:rFonts w:cs="Courier New"/>
          <w:szCs w:val="22"/>
        </w:rPr>
        <w:t xml:space="preserve">Paper Filers:  Parties who choose to file by paper must file an original and one copy of each filing.  </w:t>
      </w:r>
    </w:p>
    <w:p w:rsidR="00536EC9" w:rsidRDefault="00536EC9" w:rsidP="00536EC9">
      <w:pPr>
        <w:ind w:left="1440" w:hanging="720"/>
        <w:rPr>
          <w:szCs w:val="22"/>
        </w:rPr>
      </w:pPr>
    </w:p>
    <w:p w:rsidR="00536EC9" w:rsidRPr="00E04057" w:rsidRDefault="00536EC9" w:rsidP="00536EC9">
      <w:pPr>
        <w:ind w:firstLine="720"/>
        <w:rPr>
          <w:szCs w:val="22"/>
        </w:rPr>
      </w:pPr>
      <w:r w:rsidRPr="00E04057">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36EC9" w:rsidRPr="00E04057" w:rsidRDefault="00536EC9" w:rsidP="00536EC9">
      <w:pPr>
        <w:rPr>
          <w:szCs w:val="22"/>
        </w:rPr>
      </w:pPr>
    </w:p>
    <w:p w:rsidR="00536EC9" w:rsidRPr="00E04057" w:rsidRDefault="00536EC9" w:rsidP="00536EC9">
      <w:pPr>
        <w:numPr>
          <w:ilvl w:val="0"/>
          <w:numId w:val="21"/>
        </w:numPr>
        <w:rPr>
          <w:szCs w:val="22"/>
        </w:rPr>
      </w:pPr>
      <w:r w:rsidRPr="00E04057">
        <w:rPr>
          <w:szCs w:val="22"/>
        </w:rPr>
        <w:t>All hand-delivered or messenger-delivered paper filings for the Commission’s Secretary must be delivered to FCC Headquarters at 445 12</w:t>
      </w:r>
      <w:r w:rsidRPr="00E04057">
        <w:rPr>
          <w:szCs w:val="22"/>
          <w:vertAlign w:val="superscript"/>
        </w:rPr>
        <w:t>th</w:t>
      </w:r>
      <w:r w:rsidRPr="00E04057">
        <w:rPr>
          <w:szCs w:val="22"/>
        </w:rPr>
        <w:t xml:space="preserve"> St., SW, Room TW-A325, Washington, DC 20554.  The filing hours are 8:00 a.m. to 7:00 p.m.   All hand deliveries must be held together with rubber bands or fasteners.  Any envelopes and boxes must be disposed of </w:t>
      </w:r>
      <w:r w:rsidRPr="00E04057">
        <w:rPr>
          <w:szCs w:val="22"/>
          <w:u w:val="single"/>
        </w:rPr>
        <w:t>before</w:t>
      </w:r>
      <w:r w:rsidRPr="00E04057">
        <w:rPr>
          <w:szCs w:val="22"/>
        </w:rPr>
        <w:t xml:space="preserve"> entering the building.  </w:t>
      </w:r>
    </w:p>
    <w:p w:rsidR="00536EC9" w:rsidRPr="00E04057" w:rsidRDefault="00536EC9" w:rsidP="00536EC9">
      <w:pPr>
        <w:rPr>
          <w:szCs w:val="22"/>
        </w:rPr>
      </w:pPr>
    </w:p>
    <w:p w:rsidR="00536EC9" w:rsidRPr="00E04057" w:rsidRDefault="00536EC9" w:rsidP="00536EC9">
      <w:pPr>
        <w:numPr>
          <w:ilvl w:val="0"/>
          <w:numId w:val="21"/>
        </w:numPr>
        <w:rPr>
          <w:szCs w:val="22"/>
        </w:rPr>
      </w:pPr>
      <w:r w:rsidRPr="00E04057">
        <w:rPr>
          <w:szCs w:val="22"/>
        </w:rPr>
        <w:t>Commercial overnight mail (other than U.S. Postal Service Express Mail and Priority Mail) must be sent to 9300 East Hampton Drive, Capitol Heights, MD  20743.</w:t>
      </w:r>
    </w:p>
    <w:p w:rsidR="00536EC9" w:rsidRPr="00E04057" w:rsidRDefault="00536EC9" w:rsidP="00536EC9">
      <w:pPr>
        <w:rPr>
          <w:szCs w:val="22"/>
        </w:rPr>
      </w:pPr>
    </w:p>
    <w:p w:rsidR="00536EC9" w:rsidRPr="00E04057" w:rsidRDefault="00536EC9" w:rsidP="00536EC9">
      <w:pPr>
        <w:numPr>
          <w:ilvl w:val="0"/>
          <w:numId w:val="21"/>
        </w:numPr>
        <w:rPr>
          <w:szCs w:val="22"/>
        </w:rPr>
      </w:pPr>
      <w:r w:rsidRPr="00E04057">
        <w:rPr>
          <w:szCs w:val="22"/>
        </w:rPr>
        <w:t>U.S. Postal Service first-class, Express, and Priority mail must be addressed to 445 12</w:t>
      </w:r>
      <w:r w:rsidRPr="00E04057">
        <w:rPr>
          <w:szCs w:val="22"/>
          <w:vertAlign w:val="superscript"/>
        </w:rPr>
        <w:t>th</w:t>
      </w:r>
      <w:r w:rsidRPr="00E04057">
        <w:rPr>
          <w:szCs w:val="22"/>
        </w:rPr>
        <w:t xml:space="preserve"> Street, SW, Washington DC  20554.</w:t>
      </w:r>
    </w:p>
    <w:p w:rsidR="00536EC9" w:rsidRPr="00E04057" w:rsidRDefault="00536EC9" w:rsidP="00536EC9">
      <w:pPr>
        <w:rPr>
          <w:szCs w:val="22"/>
        </w:rPr>
      </w:pPr>
    </w:p>
    <w:p w:rsidR="00536EC9" w:rsidRDefault="00536EC9" w:rsidP="00536EC9">
      <w:pPr>
        <w:ind w:firstLine="720"/>
        <w:rPr>
          <w:szCs w:val="22"/>
        </w:rPr>
      </w:pPr>
      <w:r w:rsidRPr="00E04057">
        <w:rPr>
          <w:szCs w:val="22"/>
        </w:rPr>
        <w:t xml:space="preserve">People with Disabilities:  To request materials in accessible formats for people with disabilities (braille, large print, electronic files, audio format), send an e-mail to </w:t>
      </w:r>
      <w:hyperlink r:id="rId9" w:history="1">
        <w:r w:rsidRPr="00E04057">
          <w:rPr>
            <w:rStyle w:val="Hyperlink"/>
            <w:szCs w:val="22"/>
          </w:rPr>
          <w:t>fcc504@fcc.gov</w:t>
        </w:r>
      </w:hyperlink>
      <w:r w:rsidRPr="00E04057">
        <w:rPr>
          <w:szCs w:val="22"/>
        </w:rPr>
        <w:t xml:space="preserve"> or call the Consumer &amp; Governmental Affairs Bureau at 202-418-0530 (voice), 202-418-0432 (tty).</w:t>
      </w:r>
    </w:p>
    <w:p w:rsidR="00536EC9" w:rsidRDefault="00536EC9" w:rsidP="00536EC9">
      <w:pPr>
        <w:ind w:firstLine="720"/>
        <w:rPr>
          <w:szCs w:val="22"/>
        </w:rPr>
      </w:pPr>
    </w:p>
    <w:p w:rsidR="00536EC9" w:rsidRPr="003F0542" w:rsidRDefault="00536EC9" w:rsidP="00536EC9">
      <w:pPr>
        <w:ind w:firstLine="720"/>
        <w:rPr>
          <w:rFonts w:eastAsia="MS Mincho"/>
          <w:color w:val="0000FF"/>
          <w:szCs w:val="22"/>
          <w:u w:val="single"/>
        </w:rPr>
      </w:pPr>
      <w:r>
        <w:rPr>
          <w:rFonts w:eastAsia="MS Mincho"/>
          <w:szCs w:val="22"/>
        </w:rPr>
        <w:t xml:space="preserve">For further information, contact Mr. Brian Marenco, Policy and Licensing Division, Public Safety and Homeland Security Bureau at 202-418-0838 or via e-mail to </w:t>
      </w:r>
      <w:hyperlink r:id="rId10" w:history="1">
        <w:r w:rsidRPr="002A59F7">
          <w:rPr>
            <w:rStyle w:val="Hyperlink"/>
            <w:rFonts w:eastAsia="MS Mincho"/>
            <w:szCs w:val="22"/>
          </w:rPr>
          <w:t>brian.marenco@fcc.gov</w:t>
        </w:r>
      </w:hyperlink>
      <w:r>
        <w:rPr>
          <w:rFonts w:eastAsia="MS Mincho"/>
          <w:szCs w:val="22"/>
        </w:rPr>
        <w:t xml:space="preserve"> </w:t>
      </w:r>
      <w:hyperlink r:id="rId11" w:history="1">
        <w:r w:rsidRPr="006A74A3">
          <w:rPr>
            <w:rStyle w:val="Hyperlink"/>
          </w:rPr>
          <w:t>mailto:</w:t>
        </w:r>
      </w:hyperlink>
      <w:r>
        <w:rPr>
          <w:rFonts w:eastAsia="MS Mincho"/>
          <w:szCs w:val="22"/>
        </w:rPr>
        <w:t xml:space="preserve">or Mr. Robert Nelson, International Bureau, at 202-418-2341 or via email to </w:t>
      </w:r>
      <w:hyperlink r:id="rId12" w:history="1">
        <w:r w:rsidRPr="002A59F7">
          <w:rPr>
            <w:rStyle w:val="Hyperlink"/>
            <w:rFonts w:eastAsia="MS Mincho"/>
            <w:szCs w:val="22"/>
          </w:rPr>
          <w:t>robert.nelson@fcc.gov</w:t>
        </w:r>
      </w:hyperlink>
      <w:r>
        <w:rPr>
          <w:rFonts w:eastAsia="MS Mincho"/>
          <w:szCs w:val="22"/>
        </w:rPr>
        <w:t>.</w:t>
      </w:r>
    </w:p>
    <w:p w:rsidR="00536EC9" w:rsidRDefault="00536EC9" w:rsidP="00536EC9">
      <w:pPr>
        <w:rPr>
          <w:szCs w:val="22"/>
        </w:rPr>
      </w:pPr>
      <w:r>
        <w:rPr>
          <w:szCs w:val="22"/>
        </w:rPr>
        <w:br w:type="page"/>
      </w:r>
    </w:p>
    <w:p w:rsidR="00536EC9" w:rsidRDefault="00536EC9" w:rsidP="00536EC9">
      <w:pPr>
        <w:rPr>
          <w:szCs w:val="22"/>
        </w:rPr>
      </w:pPr>
    </w:p>
    <w:p w:rsidR="00536EC9" w:rsidRDefault="00536EC9" w:rsidP="00536EC9">
      <w:pPr>
        <w:rPr>
          <w:szCs w:val="22"/>
        </w:rPr>
      </w:pPr>
      <w:r>
        <w:rPr>
          <w:szCs w:val="22"/>
        </w:rPr>
        <w:tab/>
        <w:t>Action by the Acting Chief, Public Safety and Homeland Security Bureau and the Acting Chief, International Bureau.</w:t>
      </w:r>
    </w:p>
    <w:p w:rsidR="00536EC9" w:rsidRDefault="00536EC9" w:rsidP="00536EC9">
      <w:pPr>
        <w:rPr>
          <w:szCs w:val="22"/>
        </w:rPr>
      </w:pPr>
    </w:p>
    <w:p w:rsidR="00536EC9" w:rsidRDefault="00536EC9" w:rsidP="00536EC9">
      <w:pPr>
        <w:jc w:val="center"/>
        <w:rPr>
          <w:b/>
          <w:szCs w:val="22"/>
        </w:rPr>
      </w:pPr>
      <w:r>
        <w:rPr>
          <w:b/>
          <w:szCs w:val="22"/>
        </w:rPr>
        <w:t>- FCC -</w:t>
      </w:r>
    </w:p>
    <w:p w:rsidR="00536EC9" w:rsidRPr="00407CCC" w:rsidRDefault="00536EC9" w:rsidP="00536EC9"/>
    <w:p w:rsidR="008F188C" w:rsidRPr="00536EC9" w:rsidRDefault="008F188C" w:rsidP="00536EC9"/>
    <w:sectPr w:rsidR="008F188C" w:rsidRPr="00536EC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152"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6F4" w:rsidRDefault="003746F4">
      <w:r>
        <w:separator/>
      </w:r>
    </w:p>
  </w:endnote>
  <w:endnote w:type="continuationSeparator" w:id="0">
    <w:p w:rsidR="003746F4" w:rsidRDefault="0037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JMAB+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2" w:rsidRDefault="00607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07962" w:rsidRDefault="00607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2" w:rsidRDefault="00607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6A39">
      <w:rPr>
        <w:rStyle w:val="PageNumber"/>
        <w:noProof/>
      </w:rPr>
      <w:t>3</w:t>
    </w:r>
    <w:r>
      <w:rPr>
        <w:rStyle w:val="PageNumber"/>
      </w:rPr>
      <w:fldChar w:fldCharType="end"/>
    </w:r>
  </w:p>
  <w:p w:rsidR="00607962" w:rsidRDefault="00607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C0" w:rsidRDefault="000F0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6F4" w:rsidRDefault="003746F4">
      <w:r>
        <w:separator/>
      </w:r>
    </w:p>
  </w:footnote>
  <w:footnote w:type="continuationSeparator" w:id="0">
    <w:p w:rsidR="003746F4" w:rsidRDefault="003746F4">
      <w:r>
        <w:continuationSeparator/>
      </w:r>
    </w:p>
  </w:footnote>
  <w:footnote w:id="1">
    <w:p w:rsidR="00536EC9" w:rsidRPr="002339CD" w:rsidRDefault="00536EC9" w:rsidP="00536EC9">
      <w:pPr>
        <w:pStyle w:val="FootnoteText"/>
      </w:pPr>
      <w:r>
        <w:rPr>
          <w:rStyle w:val="FootnoteReference"/>
        </w:rPr>
        <w:footnoteRef/>
      </w:r>
      <w:r>
        <w:t xml:space="preserve"> The eight 12.5 kilohertz bandwidth channels were </w:t>
      </w:r>
      <w:r w:rsidRPr="00EB780C">
        <w:t>previously reserved for secondary trunking operations</w:t>
      </w:r>
      <w:r>
        <w:t xml:space="preserve">.  </w:t>
      </w:r>
      <w:r w:rsidRPr="002339CD">
        <w:rPr>
          <w:i/>
        </w:rPr>
        <w:t>Proposed Amendments to the Service Rules Governing Public Safety Narrowband Operations in the 769-775/799-805 MHz Bands</w:t>
      </w:r>
      <w:r>
        <w:t xml:space="preserve">; </w:t>
      </w:r>
      <w:r w:rsidRPr="002339CD">
        <w:rPr>
          <w:i/>
        </w:rPr>
        <w:t>National Public Safety Telecommunications Council Petition for Rulemaking on Aircraft Voice Operations at 700 MHz</w:t>
      </w:r>
      <w:r>
        <w:t xml:space="preserve">, Report and Order, </w:t>
      </w:r>
      <w:r w:rsidRPr="002339CD">
        <w:t>29 FCC Rcd 13283</w:t>
      </w:r>
      <w:r>
        <w:t>, 13289-91, paras. 13-21 (2014) (</w:t>
      </w:r>
      <w:r w:rsidRPr="00342AE6">
        <w:rPr>
          <w:i/>
        </w:rPr>
        <w:t>700 MHz Narrowband R&amp;O</w:t>
      </w:r>
      <w:r>
        <w:t>).</w:t>
      </w:r>
    </w:p>
  </w:footnote>
  <w:footnote w:id="2">
    <w:p w:rsidR="00536EC9" w:rsidRDefault="00536EC9" w:rsidP="00536EC9">
      <w:pPr>
        <w:pStyle w:val="FootnoteText"/>
      </w:pPr>
      <w:r>
        <w:rPr>
          <w:rStyle w:val="FootnoteReference"/>
        </w:rPr>
        <w:footnoteRef/>
      </w:r>
      <w:r>
        <w:t xml:space="preserve"> </w:t>
      </w:r>
      <w:r w:rsidR="006747F5" w:rsidRPr="00342AE6">
        <w:rPr>
          <w:i/>
        </w:rPr>
        <w:t>700 MHz Narrowband R&amp;O</w:t>
      </w:r>
      <w:r>
        <w:t xml:space="preserve"> at 13290-91, paras. 15, 18.</w:t>
      </w:r>
    </w:p>
  </w:footnote>
  <w:footnote w:id="3">
    <w:p w:rsidR="00536EC9" w:rsidRDefault="00536EC9" w:rsidP="00536EC9">
      <w:pPr>
        <w:pStyle w:val="FootnoteText"/>
      </w:pPr>
      <w:r w:rsidRPr="00ED327C">
        <w:rPr>
          <w:rStyle w:val="FootnoteReference"/>
        </w:rPr>
        <w:footnoteRef/>
      </w:r>
      <w:r w:rsidRPr="007345F6">
        <w:t xml:space="preserve"> </w:t>
      </w:r>
      <w:r w:rsidRPr="00D7279C">
        <w:rPr>
          <w:i/>
        </w:rPr>
        <w:t>Id</w:t>
      </w:r>
      <w:r>
        <w:t xml:space="preserve">. at 13291, para. 20.  </w:t>
      </w:r>
    </w:p>
  </w:footnote>
  <w:footnote w:id="4">
    <w:p w:rsidR="00536EC9" w:rsidRDefault="00536EC9" w:rsidP="00536EC9">
      <w:pPr>
        <w:pStyle w:val="FootnoteText"/>
      </w:pPr>
      <w:r>
        <w:rPr>
          <w:rStyle w:val="FootnoteReference"/>
        </w:rPr>
        <w:footnoteRef/>
      </w:r>
      <w:r>
        <w:t xml:space="preserve"> </w:t>
      </w:r>
      <w:r w:rsidRPr="00D7279C">
        <w:rPr>
          <w:i/>
        </w:rPr>
        <w:t>Id</w:t>
      </w:r>
      <w:r>
        <w:t>.</w:t>
      </w:r>
    </w:p>
  </w:footnote>
  <w:footnote w:id="5">
    <w:p w:rsidR="00536EC9" w:rsidRDefault="00536EC9" w:rsidP="00536EC9">
      <w:pPr>
        <w:pStyle w:val="FootnoteText"/>
      </w:pPr>
      <w:r>
        <w:rPr>
          <w:rStyle w:val="FootnoteReference"/>
        </w:rPr>
        <w:footnoteRef/>
      </w:r>
      <w:r>
        <w:t xml:space="preserve"> The Commission staff meets with representatives from ISED through the Radio Technical Liaison Committee (RTLC).  Staff at the Commission’s International Bureau and at the State Department also participate in the RTLC.  </w:t>
      </w:r>
    </w:p>
  </w:footnote>
  <w:footnote w:id="6">
    <w:p w:rsidR="00536EC9" w:rsidRPr="00902D73" w:rsidRDefault="00536EC9" w:rsidP="00536EC9">
      <w:pPr>
        <w:pStyle w:val="FootnoteText"/>
        <w:rPr>
          <w:i/>
        </w:rPr>
      </w:pPr>
      <w:r>
        <w:rPr>
          <w:rStyle w:val="FootnoteReference"/>
        </w:rPr>
        <w:footnoteRef/>
      </w:r>
      <w:r>
        <w:t xml:space="preserve"> 47 CFR § 90.531 (b)(5)-(6).  Although Canada </w:t>
      </w:r>
      <w:r>
        <w:rPr>
          <w:szCs w:val="22"/>
        </w:rPr>
        <w:t>has not yet identified the channels it seeks to designate for Canadian air-ground use, for purposes of this alternative proposal, we assume Canada would select channels from the U.S. pool of 308 General Use or 96 State License channel pairs (12.5 kHz bandwidth).</w:t>
      </w:r>
    </w:p>
  </w:footnote>
  <w:footnote w:id="7">
    <w:p w:rsidR="00536EC9" w:rsidRDefault="00536EC9" w:rsidP="00536EC9">
      <w:pPr>
        <w:pStyle w:val="FootnoteText"/>
      </w:pPr>
      <w:r>
        <w:rPr>
          <w:rStyle w:val="FootnoteReference"/>
        </w:rPr>
        <w:footnoteRef/>
      </w:r>
      <w:r>
        <w:t xml:space="preserve"> 47 CFR</w:t>
      </w:r>
      <w:r w:rsidRPr="00DA39FB">
        <w:t xml:space="preserve"> §</w:t>
      </w:r>
      <w:r>
        <w:t xml:space="preserve"> </w:t>
      </w:r>
      <w:r w:rsidRPr="00DA39FB">
        <w:t>90.531</w:t>
      </w:r>
      <w:r>
        <w:t xml:space="preserve">(b)(7)(i). </w:t>
      </w:r>
    </w:p>
  </w:footnote>
  <w:footnote w:id="8">
    <w:p w:rsidR="00536EC9" w:rsidRDefault="00536EC9" w:rsidP="00536EC9">
      <w:pPr>
        <w:pStyle w:val="FootnoteText"/>
      </w:pPr>
      <w:r>
        <w:rPr>
          <w:rStyle w:val="FootnoteReference"/>
        </w:rPr>
        <w:footnoteRef/>
      </w:r>
      <w:r>
        <w:t xml:space="preserve"> We assume that ISED would designate</w:t>
      </w:r>
      <w:r>
        <w:rPr>
          <w:szCs w:val="22"/>
        </w:rPr>
        <w:t xml:space="preserve"> eight channels (12.5 kHz bandwidth) for air-ground communications in Canada, and of the eight channels, it would permit aircraft to operate at a maximum altitude of 1,500 feet on four channels, 6,000 feet on two channels and 10,000 feet on the remaining two channels.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C0" w:rsidRDefault="000F0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C0" w:rsidRDefault="000F00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2" w:rsidRDefault="0060796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0F643BA7" wp14:editId="13512613">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B2E676B" wp14:editId="2E423669">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962" w:rsidRDefault="00607962">
                          <w:pPr>
                            <w:rPr>
                              <w:rFonts w:ascii="Arial" w:hAnsi="Arial"/>
                              <w:b/>
                            </w:rPr>
                          </w:pPr>
                          <w:r>
                            <w:rPr>
                              <w:rFonts w:ascii="Arial" w:hAnsi="Arial"/>
                              <w:b/>
                            </w:rPr>
                            <w:t>Federal Communications Commission</w:t>
                          </w:r>
                        </w:p>
                        <w:p w:rsidR="00607962" w:rsidRDefault="0060796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962" w:rsidRDefault="0060796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2E676B"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607962" w:rsidRDefault="00607962">
                    <w:pPr>
                      <w:rPr>
                        <w:rFonts w:ascii="Arial" w:hAnsi="Arial"/>
                        <w:b/>
                      </w:rPr>
                    </w:pPr>
                    <w:r>
                      <w:rPr>
                        <w:rFonts w:ascii="Arial" w:hAnsi="Arial"/>
                        <w:b/>
                      </w:rPr>
                      <w:t>Federal Communications Commission</w:t>
                    </w:r>
                  </w:p>
                  <w:p w:rsidR="00607962" w:rsidRDefault="0060796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962" w:rsidRDefault="0060796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607962" w:rsidRDefault="0060796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3D2E1903" wp14:editId="2C824AC7">
              <wp:simplePos x="0" y="0"/>
              <wp:positionH relativeFrom="column">
                <wp:posOffset>3937635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962" w:rsidRDefault="00607962">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name="phonenumber" w:val="$6418$$$"/>
                              <w:attr w:uri="urn:schemas-microsoft-com:office:office" w:name="ls" w:val="trans"/>
                            </w:smartTagPr>
                            <w:r>
                              <w:rPr>
                                <w:rFonts w:ascii="Arial" w:hAnsi="Arial"/>
                                <w:b/>
                                <w:sz w:val="16"/>
                              </w:rPr>
                              <w:t>418-0500</w:t>
                            </w:r>
                          </w:smartTag>
                        </w:p>
                        <w:p w:rsidR="00607962" w:rsidRDefault="00607962">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607962" w:rsidRDefault="00607962">
                          <w:pPr>
                            <w:jc w:val="right"/>
                            <w:rPr>
                              <w:rFonts w:ascii="Arial" w:hAnsi="Arial"/>
                              <w:b/>
                              <w:sz w:val="16"/>
                            </w:rPr>
                          </w:pPr>
                          <w:r>
                            <w:rPr>
                              <w:rFonts w:ascii="Arial" w:hAnsi="Arial"/>
                              <w:b/>
                              <w:sz w:val="16"/>
                            </w:rPr>
                            <w:t xml:space="preserve">TTY: </w:t>
                          </w:r>
                          <w:smartTag w:uri="urn:schemas-microsoft-com:office:smarttags" w:element="phone">
                            <w:smartTagPr>
                              <w:attr w:name="phonenumber" w:val="1888$$$$$"/>
                              <w:attr w:uri="urn:schemas-microsoft-com:office:office" w:name="ls" w:val="trans"/>
                            </w:smartTagPr>
                            <w:r>
                              <w:rPr>
                                <w:rFonts w:ascii="Arial" w:hAnsi="Arial"/>
                                <w:b/>
                                <w:sz w:val="16"/>
                              </w:rPr>
                              <w:t>1-888-835-5322</w:t>
                            </w:r>
                          </w:smartTag>
                        </w:p>
                        <w:p w:rsidR="00607962" w:rsidRDefault="0060796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2E1903" id="Text Box 3" o:spid="_x0000_s1027" type="#_x0000_t202" style="position:absolute;left:0;text-align:left;margin-left:310.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" stroked="f">
              <v:textbox inset=",0,,0">
                <w:txbxContent>
                  <w:p w:rsidR="00607962" w:rsidRDefault="00607962">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name="phonenumber" w:val="$6418$$$"/>
                        <w:attr w:uri="urn:schemas-microsoft-com:office:office" w:name="ls" w:val="trans"/>
                      </w:smartTagPr>
                      <w:r>
                        <w:rPr>
                          <w:rFonts w:ascii="Arial" w:hAnsi="Arial"/>
                          <w:b/>
                          <w:sz w:val="16"/>
                        </w:rPr>
                        <w:t>418-0500</w:t>
                      </w:r>
                    </w:smartTag>
                  </w:p>
                  <w:p w:rsidR="00607962" w:rsidRDefault="00607962">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607962" w:rsidRDefault="00607962">
                    <w:pPr>
                      <w:jc w:val="right"/>
                      <w:rPr>
                        <w:rFonts w:ascii="Arial" w:hAnsi="Arial"/>
                        <w:b/>
                        <w:sz w:val="16"/>
                      </w:rPr>
                    </w:pPr>
                    <w:r>
                      <w:rPr>
                        <w:rFonts w:ascii="Arial" w:hAnsi="Arial"/>
                        <w:b/>
                        <w:sz w:val="16"/>
                      </w:rPr>
                      <w:t xml:space="preserve">TTY: </w:t>
                    </w:r>
                    <w:smartTag w:uri="urn:schemas-microsoft-com:office:smarttags" w:element="phone">
                      <w:smartTagPr>
                        <w:attr w:name="phonenumber" w:val="1888$$$$$"/>
                        <w:attr w:uri="urn:schemas-microsoft-com:office:office" w:name="ls" w:val="trans"/>
                      </w:smartTagPr>
                      <w:r>
                        <w:rPr>
                          <w:rFonts w:ascii="Arial" w:hAnsi="Arial"/>
                          <w:b/>
                          <w:sz w:val="16"/>
                        </w:rPr>
                        <w:t>1-888-835-5322</w:t>
                      </w:r>
                    </w:smartTag>
                  </w:p>
                  <w:p w:rsidR="00607962" w:rsidRDefault="00607962">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1D7B8119" wp14:editId="26145687">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93F9E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607962" w:rsidRDefault="0060796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1F17A30"/>
    <w:multiLevelType w:val="hybridMultilevel"/>
    <w:tmpl w:val="B7442DDE"/>
    <w:lvl w:ilvl="0" w:tplc="68E0F1D6">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206EC8"/>
    <w:multiLevelType w:val="hybridMultilevel"/>
    <w:tmpl w:val="5FC0A828"/>
    <w:lvl w:ilvl="0" w:tplc="68E0F1D6">
      <w:start w:val="1"/>
      <w:numFmt w:val="bullet"/>
      <w:lvlText w:val=""/>
      <w:lvlJc w:val="left"/>
      <w:pPr>
        <w:tabs>
          <w:tab w:val="num" w:pos="1152"/>
        </w:tabs>
        <w:ind w:left="1152" w:hanging="216"/>
      </w:pPr>
      <w:rPr>
        <w:rFonts w:ascii="Wingdings" w:hAnsi="Wingdings" w:hint="default"/>
      </w:rPr>
    </w:lvl>
    <w:lvl w:ilvl="1" w:tplc="04090003">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2B7C9A"/>
    <w:multiLevelType w:val="hybridMultilevel"/>
    <w:tmpl w:val="6FF4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370266C"/>
    <w:multiLevelType w:val="hybridMultilevel"/>
    <w:tmpl w:val="930A4E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4353E71"/>
    <w:multiLevelType w:val="hybridMultilevel"/>
    <w:tmpl w:val="6A3C0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1182925"/>
    <w:multiLevelType w:val="singleLevel"/>
    <w:tmpl w:val="5360E974"/>
    <w:lvl w:ilvl="0">
      <w:start w:val="1"/>
      <w:numFmt w:val="decimal"/>
      <w:pStyle w:val="ParaNum0"/>
      <w:lvlText w:val="%1."/>
      <w:lvlJc w:val="left"/>
      <w:pPr>
        <w:tabs>
          <w:tab w:val="num" w:pos="720"/>
        </w:tabs>
        <w:ind w:left="0" w:firstLine="720"/>
      </w:pPr>
      <w:rPr>
        <w:rFonts w:ascii="Times New Roman" w:hAnsi="Times New Roman" w:hint="default"/>
        <w:b w:val="0"/>
        <w:i w:val="0"/>
        <w:sz w:val="22"/>
        <w:szCs w:val="22"/>
      </w:rPr>
    </w:lvl>
  </w:abstractNum>
  <w:abstractNum w:abstractNumId="1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8"/>
  </w:num>
  <w:num w:numId="12">
    <w:abstractNumId w:val="5"/>
  </w:num>
  <w:num w:numId="13">
    <w:abstractNumId w:val="6"/>
  </w:num>
  <w:num w:numId="14">
    <w:abstractNumId w:val="0"/>
  </w:num>
  <w:num w:numId="15">
    <w:abstractNumId w:val="4"/>
  </w:num>
  <w:num w:numId="16">
    <w:abstractNumId w:val="1"/>
  </w:num>
  <w:num w:numId="17">
    <w:abstractNumId w:val="2"/>
  </w:num>
  <w:num w:numId="18">
    <w:abstractNumId w:val="14"/>
  </w:num>
  <w:num w:numId="19">
    <w:abstractNumId w:val="11"/>
  </w:num>
  <w:num w:numId="20">
    <w:abstractNumId w:val="9"/>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89"/>
    <w:rsid w:val="00001748"/>
    <w:rsid w:val="0001151F"/>
    <w:rsid w:val="00020551"/>
    <w:rsid w:val="00027B31"/>
    <w:rsid w:val="000334A2"/>
    <w:rsid w:val="000335DB"/>
    <w:rsid w:val="00036D33"/>
    <w:rsid w:val="00037106"/>
    <w:rsid w:val="0004003B"/>
    <w:rsid w:val="000431BE"/>
    <w:rsid w:val="00044464"/>
    <w:rsid w:val="000469CA"/>
    <w:rsid w:val="0005434B"/>
    <w:rsid w:val="00060513"/>
    <w:rsid w:val="00061BF3"/>
    <w:rsid w:val="00067471"/>
    <w:rsid w:val="000676A7"/>
    <w:rsid w:val="00071753"/>
    <w:rsid w:val="0007257A"/>
    <w:rsid w:val="000758A5"/>
    <w:rsid w:val="00077910"/>
    <w:rsid w:val="000822D0"/>
    <w:rsid w:val="00091D03"/>
    <w:rsid w:val="00094716"/>
    <w:rsid w:val="00097FB2"/>
    <w:rsid w:val="000A3818"/>
    <w:rsid w:val="000B1F43"/>
    <w:rsid w:val="000B3E9D"/>
    <w:rsid w:val="000C651B"/>
    <w:rsid w:val="000D4320"/>
    <w:rsid w:val="000D5771"/>
    <w:rsid w:val="000D7548"/>
    <w:rsid w:val="000D7FA1"/>
    <w:rsid w:val="000E03D5"/>
    <w:rsid w:val="000E16B8"/>
    <w:rsid w:val="000E2C33"/>
    <w:rsid w:val="000E7C26"/>
    <w:rsid w:val="000F00C0"/>
    <w:rsid w:val="000F193A"/>
    <w:rsid w:val="000F6BB7"/>
    <w:rsid w:val="00102D68"/>
    <w:rsid w:val="00110717"/>
    <w:rsid w:val="00115B4D"/>
    <w:rsid w:val="00127E3B"/>
    <w:rsid w:val="00133FC1"/>
    <w:rsid w:val="00134D49"/>
    <w:rsid w:val="001452CF"/>
    <w:rsid w:val="00154821"/>
    <w:rsid w:val="0016171F"/>
    <w:rsid w:val="00162EF5"/>
    <w:rsid w:val="00172743"/>
    <w:rsid w:val="00174CAB"/>
    <w:rsid w:val="001830C9"/>
    <w:rsid w:val="00186583"/>
    <w:rsid w:val="00195B63"/>
    <w:rsid w:val="001B3F26"/>
    <w:rsid w:val="001C0150"/>
    <w:rsid w:val="001C3F8E"/>
    <w:rsid w:val="001C4478"/>
    <w:rsid w:val="001D0DEC"/>
    <w:rsid w:val="001D21F8"/>
    <w:rsid w:val="001D36E7"/>
    <w:rsid w:val="001E2E97"/>
    <w:rsid w:val="00200475"/>
    <w:rsid w:val="00200B27"/>
    <w:rsid w:val="00202034"/>
    <w:rsid w:val="002074E7"/>
    <w:rsid w:val="00213533"/>
    <w:rsid w:val="00214C52"/>
    <w:rsid w:val="00217378"/>
    <w:rsid w:val="00225226"/>
    <w:rsid w:val="002256DB"/>
    <w:rsid w:val="00230D60"/>
    <w:rsid w:val="00232864"/>
    <w:rsid w:val="00267BB2"/>
    <w:rsid w:val="002728F4"/>
    <w:rsid w:val="00276CF4"/>
    <w:rsid w:val="00283B1F"/>
    <w:rsid w:val="00290E54"/>
    <w:rsid w:val="002A2716"/>
    <w:rsid w:val="002A3E9A"/>
    <w:rsid w:val="002B2A81"/>
    <w:rsid w:val="002B453B"/>
    <w:rsid w:val="002D549F"/>
    <w:rsid w:val="002D76E0"/>
    <w:rsid w:val="002E56E1"/>
    <w:rsid w:val="002E5A3B"/>
    <w:rsid w:val="002F0E9D"/>
    <w:rsid w:val="002F5E93"/>
    <w:rsid w:val="002F78BA"/>
    <w:rsid w:val="00301D0E"/>
    <w:rsid w:val="0030440F"/>
    <w:rsid w:val="0031345C"/>
    <w:rsid w:val="00321C3D"/>
    <w:rsid w:val="00330556"/>
    <w:rsid w:val="003428E9"/>
    <w:rsid w:val="00355C20"/>
    <w:rsid w:val="00356591"/>
    <w:rsid w:val="003617D6"/>
    <w:rsid w:val="003656F0"/>
    <w:rsid w:val="003746F4"/>
    <w:rsid w:val="00384A9F"/>
    <w:rsid w:val="00386D90"/>
    <w:rsid w:val="003B0DCA"/>
    <w:rsid w:val="003C44A4"/>
    <w:rsid w:val="003D4AB7"/>
    <w:rsid w:val="003E045A"/>
    <w:rsid w:val="003E0B7F"/>
    <w:rsid w:val="003F0746"/>
    <w:rsid w:val="003F2BBD"/>
    <w:rsid w:val="003F60A0"/>
    <w:rsid w:val="004021C5"/>
    <w:rsid w:val="0040721C"/>
    <w:rsid w:val="00407931"/>
    <w:rsid w:val="00407CCC"/>
    <w:rsid w:val="00411030"/>
    <w:rsid w:val="00412C97"/>
    <w:rsid w:val="00413F99"/>
    <w:rsid w:val="00416C3B"/>
    <w:rsid w:val="0042001A"/>
    <w:rsid w:val="00425877"/>
    <w:rsid w:val="00426790"/>
    <w:rsid w:val="00430B8A"/>
    <w:rsid w:val="004346CF"/>
    <w:rsid w:val="0043643A"/>
    <w:rsid w:val="00455A2E"/>
    <w:rsid w:val="0045753B"/>
    <w:rsid w:val="0046562C"/>
    <w:rsid w:val="00483B93"/>
    <w:rsid w:val="004912B7"/>
    <w:rsid w:val="004A5C0C"/>
    <w:rsid w:val="004A69C3"/>
    <w:rsid w:val="004B3BB0"/>
    <w:rsid w:val="004B7754"/>
    <w:rsid w:val="004C7113"/>
    <w:rsid w:val="004D2F09"/>
    <w:rsid w:val="004D3A15"/>
    <w:rsid w:val="004D3F29"/>
    <w:rsid w:val="004D5ACE"/>
    <w:rsid w:val="004E57A8"/>
    <w:rsid w:val="00505238"/>
    <w:rsid w:val="005220EA"/>
    <w:rsid w:val="00522797"/>
    <w:rsid w:val="00534224"/>
    <w:rsid w:val="00536EC9"/>
    <w:rsid w:val="00537791"/>
    <w:rsid w:val="00550C6E"/>
    <w:rsid w:val="005545FB"/>
    <w:rsid w:val="00556B4B"/>
    <w:rsid w:val="0056506F"/>
    <w:rsid w:val="00577864"/>
    <w:rsid w:val="00581248"/>
    <w:rsid w:val="005853EA"/>
    <w:rsid w:val="00596731"/>
    <w:rsid w:val="005A3983"/>
    <w:rsid w:val="005A530F"/>
    <w:rsid w:val="005A7757"/>
    <w:rsid w:val="005B68DA"/>
    <w:rsid w:val="005C0B9E"/>
    <w:rsid w:val="005C718D"/>
    <w:rsid w:val="005D09A4"/>
    <w:rsid w:val="005D25BD"/>
    <w:rsid w:val="005D4650"/>
    <w:rsid w:val="005E0128"/>
    <w:rsid w:val="005E483E"/>
    <w:rsid w:val="005E60ED"/>
    <w:rsid w:val="0060100F"/>
    <w:rsid w:val="0060488C"/>
    <w:rsid w:val="00605373"/>
    <w:rsid w:val="00607962"/>
    <w:rsid w:val="00611333"/>
    <w:rsid w:val="00617293"/>
    <w:rsid w:val="00623122"/>
    <w:rsid w:val="00657659"/>
    <w:rsid w:val="00660F53"/>
    <w:rsid w:val="006747F5"/>
    <w:rsid w:val="00685BC3"/>
    <w:rsid w:val="0068661C"/>
    <w:rsid w:val="00695019"/>
    <w:rsid w:val="006A5D95"/>
    <w:rsid w:val="006A6E55"/>
    <w:rsid w:val="006B2D9E"/>
    <w:rsid w:val="006B44DD"/>
    <w:rsid w:val="006C2A73"/>
    <w:rsid w:val="006D714B"/>
    <w:rsid w:val="006E74AA"/>
    <w:rsid w:val="006F484D"/>
    <w:rsid w:val="006F6EC6"/>
    <w:rsid w:val="00721843"/>
    <w:rsid w:val="00722EBF"/>
    <w:rsid w:val="007422E0"/>
    <w:rsid w:val="00755A24"/>
    <w:rsid w:val="0076104C"/>
    <w:rsid w:val="007707C7"/>
    <w:rsid w:val="0077626D"/>
    <w:rsid w:val="0078151A"/>
    <w:rsid w:val="007900D4"/>
    <w:rsid w:val="00790939"/>
    <w:rsid w:val="00796FB7"/>
    <w:rsid w:val="007B5648"/>
    <w:rsid w:val="007C266F"/>
    <w:rsid w:val="007C2E19"/>
    <w:rsid w:val="007D3240"/>
    <w:rsid w:val="007D3B0D"/>
    <w:rsid w:val="007E27E0"/>
    <w:rsid w:val="007E5666"/>
    <w:rsid w:val="00814781"/>
    <w:rsid w:val="00816C95"/>
    <w:rsid w:val="00824459"/>
    <w:rsid w:val="00840FE5"/>
    <w:rsid w:val="008735B2"/>
    <w:rsid w:val="0088387F"/>
    <w:rsid w:val="00884F29"/>
    <w:rsid w:val="00892BB7"/>
    <w:rsid w:val="00893BD4"/>
    <w:rsid w:val="0089471C"/>
    <w:rsid w:val="008A723B"/>
    <w:rsid w:val="008A7461"/>
    <w:rsid w:val="008C32CD"/>
    <w:rsid w:val="008C5A96"/>
    <w:rsid w:val="008C6A37"/>
    <w:rsid w:val="008F09E1"/>
    <w:rsid w:val="008F188C"/>
    <w:rsid w:val="0090198D"/>
    <w:rsid w:val="009108BC"/>
    <w:rsid w:val="0092181F"/>
    <w:rsid w:val="00930B10"/>
    <w:rsid w:val="0096009B"/>
    <w:rsid w:val="00964FDA"/>
    <w:rsid w:val="009713EE"/>
    <w:rsid w:val="00985E98"/>
    <w:rsid w:val="009953BD"/>
    <w:rsid w:val="009A1B1C"/>
    <w:rsid w:val="009A30DB"/>
    <w:rsid w:val="009C01FB"/>
    <w:rsid w:val="009C0635"/>
    <w:rsid w:val="009C2122"/>
    <w:rsid w:val="009C725D"/>
    <w:rsid w:val="009D43AC"/>
    <w:rsid w:val="009D4BCF"/>
    <w:rsid w:val="009E7207"/>
    <w:rsid w:val="009F19E7"/>
    <w:rsid w:val="009F4D95"/>
    <w:rsid w:val="009F6605"/>
    <w:rsid w:val="00A00C7B"/>
    <w:rsid w:val="00A00D2B"/>
    <w:rsid w:val="00A049AE"/>
    <w:rsid w:val="00A06376"/>
    <w:rsid w:val="00A15976"/>
    <w:rsid w:val="00A22B89"/>
    <w:rsid w:val="00A26603"/>
    <w:rsid w:val="00A26886"/>
    <w:rsid w:val="00A36735"/>
    <w:rsid w:val="00A37657"/>
    <w:rsid w:val="00A44F2E"/>
    <w:rsid w:val="00A5103B"/>
    <w:rsid w:val="00A530F7"/>
    <w:rsid w:val="00A62097"/>
    <w:rsid w:val="00A62886"/>
    <w:rsid w:val="00A753BA"/>
    <w:rsid w:val="00A939A8"/>
    <w:rsid w:val="00A965BC"/>
    <w:rsid w:val="00AA2E24"/>
    <w:rsid w:val="00AA6EED"/>
    <w:rsid w:val="00AD0A4C"/>
    <w:rsid w:val="00AD2E31"/>
    <w:rsid w:val="00AE7655"/>
    <w:rsid w:val="00AF171B"/>
    <w:rsid w:val="00AF4489"/>
    <w:rsid w:val="00AF5C52"/>
    <w:rsid w:val="00B012EC"/>
    <w:rsid w:val="00B14626"/>
    <w:rsid w:val="00B258DE"/>
    <w:rsid w:val="00B27EE2"/>
    <w:rsid w:val="00B32231"/>
    <w:rsid w:val="00B35835"/>
    <w:rsid w:val="00B5093B"/>
    <w:rsid w:val="00B51DD0"/>
    <w:rsid w:val="00B66A39"/>
    <w:rsid w:val="00B67EA7"/>
    <w:rsid w:val="00B701E1"/>
    <w:rsid w:val="00B7186D"/>
    <w:rsid w:val="00B91B2E"/>
    <w:rsid w:val="00B95489"/>
    <w:rsid w:val="00B97CD1"/>
    <w:rsid w:val="00BB016B"/>
    <w:rsid w:val="00BB3EC8"/>
    <w:rsid w:val="00BB50B8"/>
    <w:rsid w:val="00BE7A90"/>
    <w:rsid w:val="00BF1472"/>
    <w:rsid w:val="00C007BE"/>
    <w:rsid w:val="00C111EA"/>
    <w:rsid w:val="00C16B1F"/>
    <w:rsid w:val="00C17D2A"/>
    <w:rsid w:val="00C205FF"/>
    <w:rsid w:val="00C34916"/>
    <w:rsid w:val="00C502C8"/>
    <w:rsid w:val="00C51711"/>
    <w:rsid w:val="00C60D6B"/>
    <w:rsid w:val="00C647C1"/>
    <w:rsid w:val="00C657BF"/>
    <w:rsid w:val="00C74A86"/>
    <w:rsid w:val="00C811AD"/>
    <w:rsid w:val="00C87950"/>
    <w:rsid w:val="00C93E36"/>
    <w:rsid w:val="00C96FAD"/>
    <w:rsid w:val="00CA7731"/>
    <w:rsid w:val="00CB3135"/>
    <w:rsid w:val="00CB41BA"/>
    <w:rsid w:val="00CB7BA8"/>
    <w:rsid w:val="00CD7161"/>
    <w:rsid w:val="00CF3554"/>
    <w:rsid w:val="00CF35E9"/>
    <w:rsid w:val="00CF5380"/>
    <w:rsid w:val="00D15179"/>
    <w:rsid w:val="00D15759"/>
    <w:rsid w:val="00D15BAA"/>
    <w:rsid w:val="00D17D26"/>
    <w:rsid w:val="00D310EB"/>
    <w:rsid w:val="00D3424C"/>
    <w:rsid w:val="00D34A02"/>
    <w:rsid w:val="00D53723"/>
    <w:rsid w:val="00D56963"/>
    <w:rsid w:val="00D6160E"/>
    <w:rsid w:val="00D724E2"/>
    <w:rsid w:val="00D770AD"/>
    <w:rsid w:val="00D80825"/>
    <w:rsid w:val="00D8534B"/>
    <w:rsid w:val="00D91D46"/>
    <w:rsid w:val="00DA0D77"/>
    <w:rsid w:val="00DB4266"/>
    <w:rsid w:val="00DB7B95"/>
    <w:rsid w:val="00DC1E7C"/>
    <w:rsid w:val="00DC2EAC"/>
    <w:rsid w:val="00DC57BE"/>
    <w:rsid w:val="00DD0D82"/>
    <w:rsid w:val="00DE44D8"/>
    <w:rsid w:val="00DE4529"/>
    <w:rsid w:val="00DE56D4"/>
    <w:rsid w:val="00DE7680"/>
    <w:rsid w:val="00E000D4"/>
    <w:rsid w:val="00E00A89"/>
    <w:rsid w:val="00E01899"/>
    <w:rsid w:val="00E040CA"/>
    <w:rsid w:val="00E048F5"/>
    <w:rsid w:val="00E12805"/>
    <w:rsid w:val="00E21CA9"/>
    <w:rsid w:val="00E2220A"/>
    <w:rsid w:val="00E2365D"/>
    <w:rsid w:val="00E264B5"/>
    <w:rsid w:val="00E43AD0"/>
    <w:rsid w:val="00E47315"/>
    <w:rsid w:val="00E5072B"/>
    <w:rsid w:val="00E6095D"/>
    <w:rsid w:val="00E63C2E"/>
    <w:rsid w:val="00E65327"/>
    <w:rsid w:val="00E85C4E"/>
    <w:rsid w:val="00E94C2D"/>
    <w:rsid w:val="00E95B11"/>
    <w:rsid w:val="00EB0B9F"/>
    <w:rsid w:val="00EB6534"/>
    <w:rsid w:val="00ED177F"/>
    <w:rsid w:val="00EF4A80"/>
    <w:rsid w:val="00F00692"/>
    <w:rsid w:val="00F17D7B"/>
    <w:rsid w:val="00F206E3"/>
    <w:rsid w:val="00F20ED8"/>
    <w:rsid w:val="00F71798"/>
    <w:rsid w:val="00F74877"/>
    <w:rsid w:val="00F9701B"/>
    <w:rsid w:val="00FA17A5"/>
    <w:rsid w:val="00FA5B07"/>
    <w:rsid w:val="00FA7884"/>
    <w:rsid w:val="00FC197F"/>
    <w:rsid w:val="00FC654A"/>
    <w:rsid w:val="00FE1F2E"/>
    <w:rsid w:val="00FE20EA"/>
    <w:rsid w:val="00FE409E"/>
    <w:rsid w:val="00FF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Footnote Reference/,Style 6,Style 7"/>
    <w:rPr>
      <w:vertAlign w:val="superscript"/>
    </w:rPr>
  </w:style>
  <w:style w:type="paragraph" w:styleId="FootnoteText">
    <w:name w:val="footnote text"/>
    <w:aliases w:val="Footnote Text Char1,Footnote Text Char Char,Footnote Text Char2,Footnote Text Char Char Char,Footnote Text Char2 Char Char1 Char,Footnote Text Char1 Char Char Char1 Char,Footnote Text Char Char Char Char Char Char,fn,ALTS FOOTNOTE,f,FOOTNO"/>
    <w:basedOn w:val="Normal"/>
    <w:link w:val="FootnoteTextChar"/>
    <w:rsid w:val="000822D0"/>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1,Footnote Text Char2 Char,Footnote Text Char Char Char Char,Footnote Text Char2 Char Char1 Char Char,Footnote Text Char1 Char Char Char1 Char Char,fn Char,ALTS FOOTNOTE Char,f Char"/>
    <w:link w:val="FootnoteText"/>
    <w:rsid w:val="000822D0"/>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1"/>
    <w:pPr>
      <w:numPr>
        <w:numId w:val="18"/>
      </w:numPr>
      <w:spacing w:after="220"/>
    </w:pPr>
    <w:rPr>
      <w:szCs w:val="22"/>
    </w:rPr>
  </w:style>
  <w:style w:type="paragraph" w:customStyle="1" w:styleId="StyleParaNum11pt">
    <w:name w:val="Style ParaNum + 11 pt"/>
    <w:basedOn w:val="ParaNum0"/>
    <w:link w:val="StyleParaNum11ptChar"/>
    <w:autoRedefine/>
    <w:pPr>
      <w:tabs>
        <w:tab w:val="left" w:pos="1440"/>
      </w:tabs>
      <w:spacing w:after="240"/>
    </w:pPr>
  </w:style>
  <w:style w:type="character" w:customStyle="1" w:styleId="StyleParaNum11ptChar">
    <w:name w:val="Style ParaNum + 11 pt Char"/>
    <w:link w:val="StyleParaNum11pt"/>
    <w:rPr>
      <w:sz w:val="22"/>
      <w:szCs w:val="22"/>
      <w:lang w:val="en-US" w:eastAsia="en-US" w:bidi="ar-SA"/>
    </w:rPr>
  </w:style>
  <w:style w:type="character" w:customStyle="1" w:styleId="ParaNumChar1">
    <w:name w:val="ParaNum Char1"/>
    <w:link w:val="ParaNum0"/>
    <w:rPr>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NIJMAB+TimesNewRoman" w:hAnsi="NIJMAB+TimesNewRoman" w:cs="NIJMAB+TimesNewRoman"/>
      <w:color w:val="000000"/>
      <w:sz w:val="24"/>
      <w:szCs w:val="24"/>
    </w:rPr>
  </w:style>
  <w:style w:type="paragraph" w:styleId="Revision">
    <w:name w:val="Revision"/>
    <w:hidden/>
    <w:uiPriority w:val="99"/>
    <w:semiHidden/>
    <w:rPr>
      <w:sz w:val="22"/>
    </w:rPr>
  </w:style>
  <w:style w:type="paragraph" w:styleId="ListParagraph">
    <w:name w:val="List Paragraph"/>
    <w:basedOn w:val="Normal"/>
    <w:uiPriority w:val="34"/>
    <w:qFormat/>
    <w:rsid w:val="00407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Footnote Reference/,Style 6,Style 7"/>
    <w:rPr>
      <w:vertAlign w:val="superscript"/>
    </w:rPr>
  </w:style>
  <w:style w:type="paragraph" w:styleId="FootnoteText">
    <w:name w:val="footnote text"/>
    <w:aliases w:val="Footnote Text Char1,Footnote Text Char Char,Footnote Text Char2,Footnote Text Char Char Char,Footnote Text Char2 Char Char1 Char,Footnote Text Char1 Char Char Char1 Char,Footnote Text Char Char Char Char Char Char,fn,ALTS FOOTNOTE,f,FOOTNO"/>
    <w:basedOn w:val="Normal"/>
    <w:link w:val="FootnoteTextChar"/>
    <w:rsid w:val="000822D0"/>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1,Footnote Text Char2 Char,Footnote Text Char Char Char Char,Footnote Text Char2 Char Char1 Char Char,Footnote Text Char1 Char Char Char1 Char Char,fn Char,ALTS FOOTNOTE Char,f Char"/>
    <w:link w:val="FootnoteText"/>
    <w:rsid w:val="000822D0"/>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1"/>
    <w:pPr>
      <w:numPr>
        <w:numId w:val="18"/>
      </w:numPr>
      <w:spacing w:after="220"/>
    </w:pPr>
    <w:rPr>
      <w:szCs w:val="22"/>
    </w:rPr>
  </w:style>
  <w:style w:type="paragraph" w:customStyle="1" w:styleId="StyleParaNum11pt">
    <w:name w:val="Style ParaNum + 11 pt"/>
    <w:basedOn w:val="ParaNum0"/>
    <w:link w:val="StyleParaNum11ptChar"/>
    <w:autoRedefine/>
    <w:pPr>
      <w:tabs>
        <w:tab w:val="left" w:pos="1440"/>
      </w:tabs>
      <w:spacing w:after="240"/>
    </w:pPr>
  </w:style>
  <w:style w:type="character" w:customStyle="1" w:styleId="StyleParaNum11ptChar">
    <w:name w:val="Style ParaNum + 11 pt Char"/>
    <w:link w:val="StyleParaNum11pt"/>
    <w:rPr>
      <w:sz w:val="22"/>
      <w:szCs w:val="22"/>
      <w:lang w:val="en-US" w:eastAsia="en-US" w:bidi="ar-SA"/>
    </w:rPr>
  </w:style>
  <w:style w:type="character" w:customStyle="1" w:styleId="ParaNumChar1">
    <w:name w:val="ParaNum Char1"/>
    <w:link w:val="ParaNum0"/>
    <w:rPr>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NIJMAB+TimesNewRoman" w:hAnsi="NIJMAB+TimesNewRoman" w:cs="NIJMAB+TimesNewRoman"/>
      <w:color w:val="000000"/>
      <w:sz w:val="24"/>
      <w:szCs w:val="24"/>
    </w:rPr>
  </w:style>
  <w:style w:type="paragraph" w:styleId="Revision">
    <w:name w:val="Revision"/>
    <w:hidden/>
    <w:uiPriority w:val="99"/>
    <w:semiHidden/>
    <w:rPr>
      <w:sz w:val="22"/>
    </w:rPr>
  </w:style>
  <w:style w:type="paragraph" w:styleId="ListParagraph">
    <w:name w:val="List Paragraph"/>
    <w:basedOn w:val="Normal"/>
    <w:uiPriority w:val="34"/>
    <w:qFormat/>
    <w:rsid w:val="00407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cgb/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bert.nelson@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ian.marenco@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6449</Characters>
  <Application>Microsoft Office Word</Application>
  <DocSecurity>0</DocSecurity>
  <Lines>122</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7611</CharactersWithSpaces>
  <SharedDoc>false</SharedDoc>
  <HyperlinkBase> </HyperlinkBase>
  <HLinks>
    <vt:vector size="30" baseType="variant">
      <vt:variant>
        <vt:i4>852082</vt:i4>
      </vt:variant>
      <vt:variant>
        <vt:i4>6</vt:i4>
      </vt:variant>
      <vt:variant>
        <vt:i4>0</vt:i4>
      </vt:variant>
      <vt:variant>
        <vt:i4>5</vt:i4>
      </vt:variant>
      <vt:variant>
        <vt:lpwstr>mailto:Brian.Marenco@fcc.gov</vt:lpwstr>
      </vt:variant>
      <vt:variant>
        <vt:lpwstr/>
      </vt:variant>
      <vt:variant>
        <vt:i4>5701727</vt:i4>
      </vt:variant>
      <vt:variant>
        <vt:i4>3</vt:i4>
      </vt:variant>
      <vt:variant>
        <vt:i4>0</vt:i4>
      </vt:variant>
      <vt:variant>
        <vt:i4>5</vt:i4>
      </vt:variant>
      <vt:variant>
        <vt:lpwstr>http://wireless.fcc.gov/uls/index.htm?job=transaction&amp;page=weekly</vt:lpwstr>
      </vt:variant>
      <vt:variant>
        <vt:lpwstr/>
      </vt:variant>
      <vt:variant>
        <vt:i4>2162731</vt:i4>
      </vt:variant>
      <vt:variant>
        <vt:i4>0</vt:i4>
      </vt:variant>
      <vt:variant>
        <vt:i4>0</vt:i4>
      </vt:variant>
      <vt:variant>
        <vt:i4>5</vt:i4>
      </vt:variant>
      <vt:variant>
        <vt:lpwstr>http://wireless2.fcc.gov/UlsApp/UlsSearch/searchLicense.jsp</vt:lpwstr>
      </vt:variant>
      <vt:variant>
        <vt:lpwstr/>
      </vt:variant>
      <vt:variant>
        <vt:i4>458772</vt:i4>
      </vt:variant>
      <vt:variant>
        <vt:i4>9</vt:i4>
      </vt:variant>
      <vt:variant>
        <vt:i4>0</vt:i4>
      </vt:variant>
      <vt:variant>
        <vt:i4>5</vt:i4>
      </vt:variant>
      <vt:variant>
        <vt:lpwstr>http://www.fcc.gov/Bureaus/Wireless/Orders/1998/fcc98191.pdf</vt:lpwstr>
      </vt:variant>
      <vt:variant>
        <vt:lpwstr/>
      </vt:variant>
      <vt:variant>
        <vt:i4>6094906</vt:i4>
      </vt:variant>
      <vt:variant>
        <vt:i4>6</vt:i4>
      </vt:variant>
      <vt:variant>
        <vt:i4>0</vt:i4>
      </vt:variant>
      <vt:variant>
        <vt:i4>5</vt:i4>
      </vt:variant>
      <vt:variant>
        <vt:lpwstr>https://web2.westlaw.com/find/default.wl?referencepositiontype=T&amp;docname=47CFRS90.617&amp;rp=%2ffind%2fdefault.wl&amp;sv=Split&amp;rs=WLW11.07&amp;db=1000547&amp;tf=-1&amp;findtype=L&amp;fn=_top&amp;mt=12&amp;vr=2.0&amp;referenceposition=SP%3b5ba1000067d06&amp;pbc=6ECC2F05&amp;tc=-1&amp;ordoc=2006336611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2012-09-18T12:11:00Z</cp:lastPrinted>
  <dcterms:created xsi:type="dcterms:W3CDTF">2017-03-15T12:38:00Z</dcterms:created>
  <dcterms:modified xsi:type="dcterms:W3CDTF">2017-03-15T12:38:00Z</dcterms:modified>
  <cp:category> </cp:category>
  <cp:contentStatus> </cp:contentStatus>
</cp:coreProperties>
</file>