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73BB3"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751A315E" w14:textId="7C72E451" w:rsidR="00602577" w:rsidRDefault="00E840FE">
      <w:pPr>
        <w:jc w:val="right"/>
        <w:rPr>
          <w:sz w:val="24"/>
        </w:rPr>
      </w:pPr>
      <w:r>
        <w:rPr>
          <w:sz w:val="24"/>
        </w:rPr>
        <w:lastRenderedPageBreak/>
        <w:t>DA 17-</w:t>
      </w:r>
      <w:r w:rsidR="003B0076">
        <w:rPr>
          <w:sz w:val="24"/>
        </w:rPr>
        <w:t>2</w:t>
      </w:r>
      <w:r w:rsidR="00973D87">
        <w:rPr>
          <w:sz w:val="24"/>
        </w:rPr>
        <w:t>90</w:t>
      </w:r>
    </w:p>
    <w:p w14:paraId="08E4E05B" w14:textId="63BCF560" w:rsidR="00602577" w:rsidRDefault="00E840FE">
      <w:pPr>
        <w:spacing w:before="60"/>
        <w:jc w:val="right"/>
        <w:rPr>
          <w:sz w:val="24"/>
        </w:rPr>
      </w:pPr>
      <w:r>
        <w:rPr>
          <w:sz w:val="24"/>
        </w:rPr>
        <w:t>March 2</w:t>
      </w:r>
      <w:r w:rsidR="00DC22CA">
        <w:rPr>
          <w:sz w:val="24"/>
        </w:rPr>
        <w:t>8</w:t>
      </w:r>
      <w:r>
        <w:rPr>
          <w:sz w:val="24"/>
        </w:rPr>
        <w:t>, 2017</w:t>
      </w:r>
    </w:p>
    <w:p w14:paraId="4F7FCA9D" w14:textId="77777777" w:rsidR="00602577" w:rsidRDefault="00602577">
      <w:pPr>
        <w:jc w:val="right"/>
        <w:rPr>
          <w:sz w:val="24"/>
        </w:rPr>
      </w:pPr>
    </w:p>
    <w:p w14:paraId="748CD4C7" w14:textId="5CB6D172" w:rsidR="00602577" w:rsidRDefault="00E840FE" w:rsidP="00F74C06">
      <w:pPr>
        <w:jc w:val="center"/>
        <w:rPr>
          <w:b/>
          <w:sz w:val="24"/>
        </w:rPr>
      </w:pPr>
      <w:r>
        <w:rPr>
          <w:b/>
          <w:sz w:val="24"/>
        </w:rPr>
        <w:t xml:space="preserve">WIRELESS TELECOMMUNICATIONS BUREAU </w:t>
      </w:r>
      <w:r w:rsidR="008E2879">
        <w:rPr>
          <w:b/>
          <w:sz w:val="24"/>
        </w:rPr>
        <w:t>NAMES</w:t>
      </w:r>
      <w:r>
        <w:rPr>
          <w:b/>
          <w:sz w:val="24"/>
        </w:rPr>
        <w:t xml:space="preserve"> OMBUDSPERSON</w:t>
      </w:r>
      <w:r w:rsidR="00825BBE">
        <w:rPr>
          <w:b/>
          <w:sz w:val="24"/>
        </w:rPr>
        <w:t xml:space="preserve"> FOR ISSUES RELATED TO COMBA</w:t>
      </w:r>
      <w:r w:rsidR="00B7308B">
        <w:rPr>
          <w:b/>
          <w:sz w:val="24"/>
        </w:rPr>
        <w:t>TING CONTRABAND WIRELESS DEVICES</w:t>
      </w:r>
    </w:p>
    <w:p w14:paraId="59CBDE23" w14:textId="77777777" w:rsidR="00602577" w:rsidRDefault="00602577">
      <w:pPr>
        <w:jc w:val="center"/>
        <w:rPr>
          <w:sz w:val="24"/>
        </w:rPr>
      </w:pPr>
    </w:p>
    <w:p w14:paraId="7D15CAB0" w14:textId="65DDF76C" w:rsidR="008E2879" w:rsidRDefault="008E2879" w:rsidP="008E2879">
      <w:pPr>
        <w:ind w:firstLine="720"/>
        <w:rPr>
          <w:szCs w:val="22"/>
        </w:rPr>
      </w:pPr>
      <w:r>
        <w:rPr>
          <w:szCs w:val="22"/>
        </w:rPr>
        <w:t>By this Public Notice, the Wireless Telecommunications Bureau (WTB) names Charles Mathias</w:t>
      </w:r>
      <w:r w:rsidR="00274449">
        <w:rPr>
          <w:szCs w:val="22"/>
        </w:rPr>
        <w:t xml:space="preserve"> </w:t>
      </w:r>
      <w:r>
        <w:rPr>
          <w:szCs w:val="22"/>
        </w:rPr>
        <w:t xml:space="preserve">as the ombudsperson to serve as the single point of contact for issues related to contraband wireless devices in correctional facilities and the deployment of technologies used to combat this vital public safety problem. </w:t>
      </w:r>
      <w:r w:rsidR="00274449">
        <w:rPr>
          <w:szCs w:val="22"/>
        </w:rPr>
        <w:t xml:space="preserve"> Mr. Mathias will also continue serving in his current position as Associate Chief in WTB.</w:t>
      </w:r>
    </w:p>
    <w:p w14:paraId="480DCA4F" w14:textId="77777777" w:rsidR="008E2879" w:rsidRDefault="008E2879" w:rsidP="008E2879">
      <w:pPr>
        <w:rPr>
          <w:szCs w:val="22"/>
        </w:rPr>
      </w:pPr>
    </w:p>
    <w:p w14:paraId="541702A7" w14:textId="1BD6DDCD" w:rsidR="008E2879" w:rsidRDefault="008E2879" w:rsidP="008E2879">
      <w:pPr>
        <w:ind w:firstLine="720"/>
        <w:rPr>
          <w:szCs w:val="22"/>
        </w:rPr>
      </w:pPr>
      <w:r>
        <w:rPr>
          <w:szCs w:val="22"/>
        </w:rPr>
        <w:t>On March 23, 2017, the Commission adopted a Report and Order and Further Notice of Proposed Rulemaking in GN</w:t>
      </w:r>
      <w:r w:rsidRPr="0091477B">
        <w:rPr>
          <w:szCs w:val="22"/>
        </w:rPr>
        <w:t xml:space="preserve"> Docket No. </w:t>
      </w:r>
      <w:r>
        <w:rPr>
          <w:szCs w:val="22"/>
        </w:rPr>
        <w:t xml:space="preserve">13-111, which streamlined the process for Contraband Interdiction Systems (CISs) operators to obtain FCC authorization for their systems and sought comment on additional tools for combating contraband wireless devices.  The Report and Order established an ombudsperson to serve not only as the primary Commission contact on contraband </w:t>
      </w:r>
      <w:r w:rsidR="00825BBE">
        <w:rPr>
          <w:szCs w:val="22"/>
        </w:rPr>
        <w:t>issues, but to conduct outreach</w:t>
      </w:r>
      <w:r>
        <w:rPr>
          <w:szCs w:val="22"/>
        </w:rPr>
        <w:t xml:space="preserve"> and provide assistance to stakeholders in identifying required filings and resolving any other issues related to CIS implementation.  The ombudsperson, in conjunction with WTB, will also maintain a webpage with a list of active CIS operators and locations where CISs have been deployed.</w:t>
      </w:r>
    </w:p>
    <w:p w14:paraId="11CDA53A" w14:textId="77777777" w:rsidR="008E2879" w:rsidRDefault="008E2879" w:rsidP="008E2879">
      <w:pPr>
        <w:rPr>
          <w:szCs w:val="22"/>
        </w:rPr>
      </w:pPr>
    </w:p>
    <w:p w14:paraId="19484C68" w14:textId="6C873865" w:rsidR="00602577" w:rsidRDefault="008E2879" w:rsidP="008E2879">
      <w:pPr>
        <w:ind w:firstLine="720"/>
        <w:rPr>
          <w:szCs w:val="22"/>
        </w:rPr>
      </w:pPr>
      <w:r>
        <w:rPr>
          <w:szCs w:val="22"/>
        </w:rPr>
        <w:t xml:space="preserve">The ombudsperson for issues related to technologies used to combat contraband wireless devices in correctional facilities can be reached at:  </w:t>
      </w:r>
      <w:hyperlink r:id="rId14" w:history="1">
        <w:r w:rsidR="00A90B3E" w:rsidRPr="00E557EB">
          <w:rPr>
            <w:rStyle w:val="Hyperlink"/>
            <w:szCs w:val="22"/>
          </w:rPr>
          <w:t>combatcontrabanddevices@fcc.gov</w:t>
        </w:r>
      </w:hyperlink>
      <w:r>
        <w:rPr>
          <w:szCs w:val="22"/>
        </w:rPr>
        <w:t xml:space="preserve"> or 202-418-</w:t>
      </w:r>
      <w:r w:rsidR="00452345">
        <w:rPr>
          <w:szCs w:val="22"/>
        </w:rPr>
        <w:t>1030</w:t>
      </w:r>
      <w:r>
        <w:rPr>
          <w:szCs w:val="22"/>
        </w:rPr>
        <w:t>.</w:t>
      </w:r>
    </w:p>
    <w:p w14:paraId="05A7FD50" w14:textId="77777777" w:rsidR="00B7308B" w:rsidRDefault="00B7308B" w:rsidP="008E2879">
      <w:pPr>
        <w:ind w:firstLine="720"/>
        <w:rPr>
          <w:szCs w:val="22"/>
        </w:rPr>
      </w:pPr>
    </w:p>
    <w:p w14:paraId="18AD9D23" w14:textId="71F9741D" w:rsidR="00B7308B" w:rsidRPr="00B7308B" w:rsidRDefault="00B7308B" w:rsidP="008E2879">
      <w:pPr>
        <w:ind w:firstLine="720"/>
        <w:rPr>
          <w:szCs w:val="22"/>
        </w:rPr>
      </w:pPr>
      <w:r w:rsidRPr="00B7308B">
        <w:rPr>
          <w:szCs w:val="22"/>
        </w:rPr>
        <w:t xml:space="preserve">To learn more about the FCC’s Contraband Wireless Devices proceeding, visit </w:t>
      </w:r>
      <w:hyperlink r:id="rId15" w:history="1">
        <w:r w:rsidR="00452345" w:rsidRPr="009910E3">
          <w:rPr>
            <w:rStyle w:val="Hyperlink"/>
            <w:szCs w:val="22"/>
          </w:rPr>
          <w:t>www.fcc.gov/contraband-wireless-devices</w:t>
        </w:r>
      </w:hyperlink>
      <w:r w:rsidRPr="00B7308B">
        <w:rPr>
          <w:szCs w:val="22"/>
        </w:rPr>
        <w:t xml:space="preserve">. </w:t>
      </w:r>
      <w:r w:rsidR="00D40A6E">
        <w:rPr>
          <w:szCs w:val="22"/>
        </w:rPr>
        <w:t xml:space="preserve"> </w:t>
      </w:r>
      <w:r w:rsidRPr="00B7308B">
        <w:rPr>
          <w:szCs w:val="22"/>
        </w:rPr>
        <w:t>The text of the Report and Order and Further Notice of Proposed Rulemaking is available here:</w:t>
      </w:r>
      <w:r w:rsidR="00D40A6E">
        <w:rPr>
          <w:szCs w:val="22"/>
        </w:rPr>
        <w:t xml:space="preserve"> </w:t>
      </w:r>
      <w:r w:rsidRPr="00B7308B">
        <w:rPr>
          <w:szCs w:val="22"/>
        </w:rPr>
        <w:t xml:space="preserve"> </w:t>
      </w:r>
      <w:hyperlink r:id="rId16" w:history="1">
        <w:r w:rsidR="00452345">
          <w:rPr>
            <w:rStyle w:val="Hyperlink"/>
          </w:rPr>
          <w:t>https://apps.fcc.gov/edocs_public/attachmatch/FCC-17-25A1.pdf</w:t>
        </w:r>
      </w:hyperlink>
      <w:r w:rsidRPr="00B7308B">
        <w:rPr>
          <w:szCs w:val="22"/>
        </w:rPr>
        <w:t xml:space="preserve">. </w:t>
      </w:r>
    </w:p>
    <w:p w14:paraId="57720E99" w14:textId="77777777" w:rsidR="008E2879" w:rsidRDefault="008E2879" w:rsidP="008E2879">
      <w:pPr>
        <w:ind w:firstLine="720"/>
        <w:rPr>
          <w:szCs w:val="22"/>
        </w:rPr>
      </w:pPr>
    </w:p>
    <w:p w14:paraId="4DA6D6FA" w14:textId="77777777" w:rsidR="008E2879" w:rsidRDefault="008E2879" w:rsidP="008E2879">
      <w:pPr>
        <w:ind w:firstLine="720"/>
        <w:rPr>
          <w:szCs w:val="22"/>
        </w:rPr>
      </w:pPr>
      <w:r>
        <w:rPr>
          <w:szCs w:val="22"/>
        </w:rPr>
        <w:t>By the Acting Chief, Wireless Telecommunications Bureau.</w:t>
      </w:r>
    </w:p>
    <w:p w14:paraId="14921508" w14:textId="77777777" w:rsidR="008E2879" w:rsidRDefault="008E2879" w:rsidP="008E2879">
      <w:pPr>
        <w:ind w:firstLine="720"/>
        <w:rPr>
          <w:szCs w:val="22"/>
        </w:rPr>
      </w:pPr>
    </w:p>
    <w:p w14:paraId="433D9013" w14:textId="77777777" w:rsidR="008E2879" w:rsidRDefault="008E2879" w:rsidP="008E2879">
      <w:pPr>
        <w:ind w:firstLine="720"/>
        <w:jc w:val="center"/>
        <w:rPr>
          <w:sz w:val="24"/>
        </w:rPr>
      </w:pPr>
      <w:r>
        <w:rPr>
          <w:szCs w:val="22"/>
        </w:rPr>
        <w:t>-FCC-</w:t>
      </w:r>
    </w:p>
    <w:sectPr w:rsidR="008E287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01441" w14:textId="77777777" w:rsidR="00E840FE" w:rsidRDefault="00E840FE">
      <w:r>
        <w:separator/>
      </w:r>
    </w:p>
  </w:endnote>
  <w:endnote w:type="continuationSeparator" w:id="0">
    <w:p w14:paraId="7246062C" w14:textId="77777777" w:rsidR="00E840FE" w:rsidRDefault="00E8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9AC62" w14:textId="77777777" w:rsidR="00C75105" w:rsidRDefault="00C75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F1A77" w14:textId="77777777" w:rsidR="00C75105" w:rsidRDefault="00C751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EEF1" w14:textId="77777777" w:rsidR="00C75105" w:rsidRDefault="00C75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9B86F" w14:textId="77777777" w:rsidR="00E840FE" w:rsidRDefault="00E840FE">
      <w:r>
        <w:separator/>
      </w:r>
    </w:p>
  </w:footnote>
  <w:footnote w:type="continuationSeparator" w:id="0">
    <w:p w14:paraId="3B64B16D" w14:textId="77777777" w:rsidR="00E840FE" w:rsidRDefault="00E84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84F2" w14:textId="77777777" w:rsidR="00C75105" w:rsidRDefault="00C75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3528D" w14:textId="77777777" w:rsidR="00C75105" w:rsidRDefault="00C75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8FFAB" w14:textId="77777777" w:rsidR="00602577" w:rsidRDefault="00E840F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83E948A" wp14:editId="13D55843">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14:paraId="2EA524AE" w14:textId="77777777" w:rsidR="00602577" w:rsidRDefault="00E840F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AA7CBFE" wp14:editId="1249BE52">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D49D7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2170AC2" wp14:editId="39048C7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2761D" w14:textId="77777777" w:rsidR="00602577" w:rsidRDefault="00602577">
                          <w:pPr>
                            <w:rPr>
                              <w:rFonts w:ascii="Arial" w:hAnsi="Arial"/>
                              <w:b/>
                            </w:rPr>
                          </w:pPr>
                          <w:r>
                            <w:rPr>
                              <w:rFonts w:ascii="Arial" w:hAnsi="Arial"/>
                              <w:b/>
                            </w:rPr>
                            <w:t>Federal Communications Commission</w:t>
                          </w:r>
                        </w:p>
                        <w:p w14:paraId="673A0DAD"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92B8934"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170AC2"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14:paraId="48C2761D" w14:textId="77777777" w:rsidR="00602577" w:rsidRDefault="00602577">
                    <w:pPr>
                      <w:rPr>
                        <w:rFonts w:ascii="Arial" w:hAnsi="Arial"/>
                        <w:b/>
                      </w:rPr>
                    </w:pPr>
                    <w:r>
                      <w:rPr>
                        <w:rFonts w:ascii="Arial" w:hAnsi="Arial"/>
                        <w:b/>
                      </w:rPr>
                      <w:t>Federal Communications Commission</w:t>
                    </w:r>
                  </w:p>
                  <w:p w14:paraId="673A0DAD"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92B8934" w14:textId="77777777"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7E8CAE54" wp14:editId="7608C034">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7F462D" w14:textId="77777777" w:rsidR="00602577" w:rsidRDefault="00602577">
                          <w:pPr>
                            <w:spacing w:before="40"/>
                            <w:jc w:val="right"/>
                            <w:rPr>
                              <w:rFonts w:ascii="Arial" w:hAnsi="Arial"/>
                              <w:b/>
                              <w:sz w:val="16"/>
                            </w:rPr>
                          </w:pPr>
                          <w:r>
                            <w:rPr>
                              <w:rFonts w:ascii="Arial" w:hAnsi="Arial"/>
                              <w:b/>
                              <w:sz w:val="16"/>
                            </w:rPr>
                            <w:t>News Media Information 202 / 418-0500</w:t>
                          </w:r>
                        </w:p>
                        <w:p w14:paraId="10B403CB"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6502353F" w14:textId="77777777" w:rsidR="00602577" w:rsidRDefault="00602577">
                          <w:pPr>
                            <w:jc w:val="right"/>
                            <w:rPr>
                              <w:rFonts w:ascii="Arial" w:hAnsi="Arial"/>
                              <w:b/>
                              <w:sz w:val="16"/>
                            </w:rPr>
                          </w:pPr>
                          <w:r>
                            <w:rPr>
                              <w:rFonts w:ascii="Arial" w:hAnsi="Arial"/>
                              <w:b/>
                              <w:sz w:val="16"/>
                            </w:rPr>
                            <w:t>TTY: 1-888-835-5322</w:t>
                          </w:r>
                        </w:p>
                        <w:p w14:paraId="20C19C10"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8CAE54"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3F7F462D" w14:textId="77777777" w:rsidR="00602577" w:rsidRDefault="00602577">
                    <w:pPr>
                      <w:spacing w:before="40"/>
                      <w:jc w:val="right"/>
                      <w:rPr>
                        <w:rFonts w:ascii="Arial" w:hAnsi="Arial"/>
                        <w:b/>
                        <w:sz w:val="16"/>
                      </w:rPr>
                    </w:pPr>
                    <w:r>
                      <w:rPr>
                        <w:rFonts w:ascii="Arial" w:hAnsi="Arial"/>
                        <w:b/>
                        <w:sz w:val="16"/>
                      </w:rPr>
                      <w:t>News Media Information 202 / 418-0500</w:t>
                    </w:r>
                  </w:p>
                  <w:p w14:paraId="10B403CB"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6502353F" w14:textId="77777777" w:rsidR="00602577" w:rsidRDefault="00602577">
                    <w:pPr>
                      <w:jc w:val="right"/>
                      <w:rPr>
                        <w:rFonts w:ascii="Arial" w:hAnsi="Arial"/>
                        <w:b/>
                        <w:sz w:val="16"/>
                      </w:rPr>
                    </w:pPr>
                    <w:r>
                      <w:rPr>
                        <w:rFonts w:ascii="Arial" w:hAnsi="Arial"/>
                        <w:b/>
                        <w:sz w:val="16"/>
                      </w:rPr>
                      <w:t>TTY: 1-888-835-5322</w:t>
                    </w:r>
                  </w:p>
                  <w:p w14:paraId="20C19C10" w14:textId="77777777" w:rsidR="00602577" w:rsidRDefault="00602577">
                    <w:pPr>
                      <w:jc w:val="right"/>
                    </w:pPr>
                  </w:p>
                </w:txbxContent>
              </v:textbox>
            </v:shape>
          </w:pict>
        </mc:Fallback>
      </mc:AlternateContent>
    </w:r>
  </w:p>
  <w:p w14:paraId="107CEDB9"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57506"/>
    <w:multiLevelType w:val="hybridMultilevel"/>
    <w:tmpl w:val="74E2A21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FE"/>
    <w:rsid w:val="000265AE"/>
    <w:rsid w:val="00081516"/>
    <w:rsid w:val="00247A9E"/>
    <w:rsid w:val="00274449"/>
    <w:rsid w:val="002A5A60"/>
    <w:rsid w:val="003B0076"/>
    <w:rsid w:val="00452345"/>
    <w:rsid w:val="00602577"/>
    <w:rsid w:val="00825BBE"/>
    <w:rsid w:val="008E2879"/>
    <w:rsid w:val="00973D87"/>
    <w:rsid w:val="00A90B3E"/>
    <w:rsid w:val="00AA6AB9"/>
    <w:rsid w:val="00B7308B"/>
    <w:rsid w:val="00BE2D66"/>
    <w:rsid w:val="00BF046D"/>
    <w:rsid w:val="00C75105"/>
    <w:rsid w:val="00D17DC0"/>
    <w:rsid w:val="00D40A6E"/>
    <w:rsid w:val="00D60EFF"/>
    <w:rsid w:val="00DC22CA"/>
    <w:rsid w:val="00E840FE"/>
    <w:rsid w:val="00F65A59"/>
    <w:rsid w:val="00F74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40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basedOn w:val="DefaultParagraphFont"/>
    <w:semiHidden/>
    <w:unhideWhenUsed/>
    <w:rsid w:val="008E2879"/>
    <w:rPr>
      <w:sz w:val="16"/>
      <w:szCs w:val="16"/>
    </w:rPr>
  </w:style>
  <w:style w:type="paragraph" w:styleId="CommentText">
    <w:name w:val="annotation text"/>
    <w:basedOn w:val="Normal"/>
    <w:link w:val="CommentTextChar"/>
    <w:semiHidden/>
    <w:unhideWhenUsed/>
    <w:rsid w:val="008E2879"/>
    <w:rPr>
      <w:sz w:val="20"/>
    </w:rPr>
  </w:style>
  <w:style w:type="character" w:customStyle="1" w:styleId="CommentTextChar">
    <w:name w:val="Comment Text Char"/>
    <w:basedOn w:val="DefaultParagraphFont"/>
    <w:link w:val="CommentText"/>
    <w:semiHidden/>
    <w:rsid w:val="008E2879"/>
  </w:style>
  <w:style w:type="paragraph" w:styleId="BalloonText">
    <w:name w:val="Balloon Text"/>
    <w:basedOn w:val="Normal"/>
    <w:link w:val="BalloonTextChar"/>
    <w:uiPriority w:val="99"/>
    <w:semiHidden/>
    <w:unhideWhenUsed/>
    <w:rsid w:val="008E2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7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2D66"/>
    <w:rPr>
      <w:b/>
      <w:bCs/>
    </w:rPr>
  </w:style>
  <w:style w:type="character" w:customStyle="1" w:styleId="CommentSubjectChar">
    <w:name w:val="Comment Subject Char"/>
    <w:basedOn w:val="CommentTextChar"/>
    <w:link w:val="CommentSubject"/>
    <w:uiPriority w:val="99"/>
    <w:semiHidden/>
    <w:rsid w:val="00BE2D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basedOn w:val="DefaultParagraphFont"/>
    <w:semiHidden/>
    <w:unhideWhenUsed/>
    <w:rsid w:val="008E2879"/>
    <w:rPr>
      <w:sz w:val="16"/>
      <w:szCs w:val="16"/>
    </w:rPr>
  </w:style>
  <w:style w:type="paragraph" w:styleId="CommentText">
    <w:name w:val="annotation text"/>
    <w:basedOn w:val="Normal"/>
    <w:link w:val="CommentTextChar"/>
    <w:semiHidden/>
    <w:unhideWhenUsed/>
    <w:rsid w:val="008E2879"/>
    <w:rPr>
      <w:sz w:val="20"/>
    </w:rPr>
  </w:style>
  <w:style w:type="character" w:customStyle="1" w:styleId="CommentTextChar">
    <w:name w:val="Comment Text Char"/>
    <w:basedOn w:val="DefaultParagraphFont"/>
    <w:link w:val="CommentText"/>
    <w:semiHidden/>
    <w:rsid w:val="008E2879"/>
  </w:style>
  <w:style w:type="paragraph" w:styleId="BalloonText">
    <w:name w:val="Balloon Text"/>
    <w:basedOn w:val="Normal"/>
    <w:link w:val="BalloonTextChar"/>
    <w:uiPriority w:val="99"/>
    <w:semiHidden/>
    <w:unhideWhenUsed/>
    <w:rsid w:val="008E28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7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E2D66"/>
    <w:rPr>
      <w:b/>
      <w:bCs/>
    </w:rPr>
  </w:style>
  <w:style w:type="character" w:customStyle="1" w:styleId="CommentSubjectChar">
    <w:name w:val="Comment Subject Char"/>
    <w:basedOn w:val="CommentTextChar"/>
    <w:link w:val="CommentSubject"/>
    <w:uiPriority w:val="99"/>
    <w:semiHidden/>
    <w:rsid w:val="00BE2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ps.fcc.gov/edocs_public/attachmatch/FCC-17-25A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contraband-wireless-devic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ombatcontrabanddevice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255</Words>
  <Characters>1584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1836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2017-03-27T17:33:00Z</cp:lastPrinted>
  <dcterms:created xsi:type="dcterms:W3CDTF">2017-03-28T19:56:00Z</dcterms:created>
  <dcterms:modified xsi:type="dcterms:W3CDTF">2017-03-28T19:56:00Z</dcterms:modified>
  <cp:category> </cp:category>
  <cp:contentStatus> </cp:contentStatus>
</cp:coreProperties>
</file>