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675E7" w:rsidRDefault="009675E7" w:rsidP="009675E7">
      <w:pPr>
        <w:jc w:val="right"/>
        <w:rPr>
          <w:b/>
          <w:sz w:val="24"/>
        </w:rPr>
      </w:pPr>
      <w:r w:rsidRPr="00603C80">
        <w:rPr>
          <w:b/>
          <w:sz w:val="24"/>
        </w:rPr>
        <w:lastRenderedPageBreak/>
        <w:t>DA</w:t>
      </w:r>
      <w:r w:rsidR="00F13FED">
        <w:rPr>
          <w:b/>
          <w:sz w:val="24"/>
        </w:rPr>
        <w:t xml:space="preserve"> 17-626</w:t>
      </w:r>
    </w:p>
    <w:p w:rsidR="009675E7" w:rsidRPr="00603C80" w:rsidRDefault="009675E7" w:rsidP="009675E7">
      <w:pPr>
        <w:jc w:val="right"/>
        <w:rPr>
          <w:b/>
          <w:sz w:val="24"/>
        </w:rPr>
      </w:pPr>
      <w:r w:rsidRPr="00603C80">
        <w:rPr>
          <w:b/>
          <w:sz w:val="24"/>
        </w:rPr>
        <w:t>Released</w:t>
      </w:r>
      <w:r>
        <w:rPr>
          <w:b/>
          <w:sz w:val="24"/>
        </w:rPr>
        <w:t xml:space="preserve">: </w:t>
      </w:r>
      <w:r w:rsidRPr="00603C80">
        <w:rPr>
          <w:b/>
          <w:sz w:val="24"/>
        </w:rPr>
        <w:t xml:space="preserve"> </w:t>
      </w:r>
      <w:r w:rsidR="005C1CA2">
        <w:rPr>
          <w:b/>
          <w:sz w:val="24"/>
        </w:rPr>
        <w:t>June 27, 2017</w:t>
      </w:r>
    </w:p>
    <w:p w:rsidR="009675E7" w:rsidRPr="00603C80" w:rsidRDefault="009675E7" w:rsidP="009675E7">
      <w:pPr>
        <w:spacing w:before="60"/>
        <w:jc w:val="right"/>
        <w:rPr>
          <w:sz w:val="24"/>
        </w:rPr>
      </w:pPr>
    </w:p>
    <w:p w:rsidR="009675E7" w:rsidRDefault="009675E7" w:rsidP="009675E7">
      <w:pPr>
        <w:jc w:val="center"/>
        <w:rPr>
          <w:b/>
          <w:szCs w:val="22"/>
        </w:rPr>
      </w:pPr>
      <w:r>
        <w:rPr>
          <w:b/>
          <w:szCs w:val="22"/>
        </w:rPr>
        <w:t>CHAIRMAN PAI ANNOUNCES THE APPOINTMENT OF A NEW MEMBER OF THE BROADBAND DEPLOYMENT ADVISORY COMMITTEE</w:t>
      </w:r>
    </w:p>
    <w:p w:rsidR="00E27A29" w:rsidRDefault="00E27A29" w:rsidP="009675E7">
      <w:pPr>
        <w:jc w:val="center"/>
        <w:rPr>
          <w:b/>
          <w:szCs w:val="22"/>
        </w:rPr>
      </w:pPr>
    </w:p>
    <w:p w:rsidR="00E27A29" w:rsidRPr="00020CAF" w:rsidRDefault="00E27A29" w:rsidP="00E27A29">
      <w:pPr>
        <w:spacing w:after="120"/>
        <w:jc w:val="center"/>
        <w:rPr>
          <w:b/>
          <w:szCs w:val="22"/>
        </w:rPr>
      </w:pPr>
      <w:r w:rsidRPr="00020CAF">
        <w:rPr>
          <w:b/>
          <w:szCs w:val="22"/>
        </w:rPr>
        <w:t>GN Docket No. 17-83</w:t>
      </w:r>
    </w:p>
    <w:p w:rsidR="009675E7" w:rsidRDefault="009675E7" w:rsidP="009675E7">
      <w:pPr>
        <w:jc w:val="center"/>
        <w:rPr>
          <w:szCs w:val="22"/>
        </w:rPr>
      </w:pPr>
    </w:p>
    <w:p w:rsidR="009675E7" w:rsidRDefault="009675E7" w:rsidP="009675E7">
      <w:pPr>
        <w:ind w:firstLine="720"/>
        <w:rPr>
          <w:b/>
          <w:szCs w:val="22"/>
        </w:rPr>
      </w:pPr>
      <w:r w:rsidRPr="00020CAF">
        <w:rPr>
          <w:szCs w:val="22"/>
        </w:rPr>
        <w:t>This Public Notice serves as notice that, consistent with the Federal Advisory Committee Act,</w:t>
      </w:r>
      <w:r w:rsidRPr="00020CAF">
        <w:rPr>
          <w:rStyle w:val="FootnoteReference"/>
          <w:szCs w:val="22"/>
        </w:rPr>
        <w:footnoteReference w:id="1"/>
      </w:r>
      <w:r w:rsidRPr="00020CAF">
        <w:rPr>
          <w:szCs w:val="22"/>
        </w:rPr>
        <w:t xml:space="preserve"> Federal Communications Commission (FCC or Commission) Chairman Ajit Pai has appointed </w:t>
      </w:r>
      <w:r>
        <w:rPr>
          <w:szCs w:val="22"/>
        </w:rPr>
        <w:t>Andy Huckaba to serve on the Broadband Deployment Advisory Committee (BDAC)</w:t>
      </w:r>
      <w:r w:rsidRPr="00020CAF">
        <w:rPr>
          <w:szCs w:val="22"/>
        </w:rPr>
        <w:t>.</w:t>
      </w:r>
      <w:r>
        <w:rPr>
          <w:szCs w:val="22"/>
        </w:rPr>
        <w:t xml:space="preserve">  Mr. Huckaba will serve on the BDAC as a representative of the City of Lenexa, Kansas, where he is a member of the City Council.  Mr. Huckaba also serves as Vice-Chair of the FCC’s Intergovernmental Advisory Committee. </w:t>
      </w:r>
    </w:p>
    <w:p w:rsidR="009675E7" w:rsidRDefault="009675E7" w:rsidP="009675E7">
      <w:pPr>
        <w:ind w:hanging="27"/>
        <w:rPr>
          <w:b/>
          <w:szCs w:val="22"/>
        </w:rPr>
      </w:pPr>
    </w:p>
    <w:p w:rsidR="009675E7" w:rsidRPr="003361A6" w:rsidRDefault="009675E7" w:rsidP="009675E7">
      <w:pPr>
        <w:ind w:firstLine="720"/>
        <w:rPr>
          <w:rStyle w:val="Hyperlink"/>
        </w:rPr>
      </w:pPr>
      <w:r w:rsidRPr="00DD2086">
        <w:rPr>
          <w:szCs w:val="22"/>
        </w:rPr>
        <w:t xml:space="preserve">For further information, please contact </w:t>
      </w:r>
      <w:r>
        <w:rPr>
          <w:szCs w:val="22"/>
        </w:rPr>
        <w:t xml:space="preserve">Brian Hurley, Designated Federal Officer (DFO) of the BDAC, at </w:t>
      </w:r>
      <w:r w:rsidRPr="00DD2086">
        <w:rPr>
          <w:szCs w:val="22"/>
        </w:rPr>
        <w:t>(202) 418-</w:t>
      </w:r>
      <w:r>
        <w:rPr>
          <w:szCs w:val="22"/>
        </w:rPr>
        <w:t xml:space="preserve">2220 or </w:t>
      </w:r>
      <w:hyperlink r:id="rId14" w:history="1">
        <w:r w:rsidRPr="001E1DE8">
          <w:rPr>
            <w:rStyle w:val="Hyperlink"/>
            <w:szCs w:val="22"/>
          </w:rPr>
          <w:t>brian.hurley@fcc.gov</w:t>
        </w:r>
      </w:hyperlink>
      <w:r>
        <w:rPr>
          <w:szCs w:val="22"/>
        </w:rPr>
        <w:t xml:space="preserve">; or Paul D’Ari, Deputy DFO, at (202) 418-1550 or </w:t>
      </w:r>
      <w:hyperlink r:id="rId15" w:history="1">
        <w:r w:rsidRPr="001E1DE8">
          <w:rPr>
            <w:rStyle w:val="Hyperlink"/>
            <w:szCs w:val="22"/>
          </w:rPr>
          <w:t>paul.dari@fcc.gov</w:t>
        </w:r>
      </w:hyperlink>
      <w:r>
        <w:rPr>
          <w:szCs w:val="22"/>
        </w:rPr>
        <w:t xml:space="preserve">. </w:t>
      </w:r>
    </w:p>
    <w:p w:rsidR="009675E7" w:rsidRDefault="009675E7" w:rsidP="009675E7">
      <w:pPr>
        <w:spacing w:before="120" w:after="240"/>
        <w:rPr>
          <w:sz w:val="24"/>
        </w:rPr>
      </w:pPr>
    </w:p>
    <w:p w:rsidR="009675E7" w:rsidRPr="001E6531" w:rsidRDefault="009675E7" w:rsidP="009675E7">
      <w:pPr>
        <w:spacing w:before="120" w:after="240"/>
        <w:jc w:val="center"/>
        <w:rPr>
          <w:b/>
          <w:sz w:val="24"/>
        </w:rPr>
      </w:pPr>
      <w:r w:rsidRPr="001E6531">
        <w:rPr>
          <w:b/>
          <w:sz w:val="24"/>
        </w:rPr>
        <w:t>-FCC-</w:t>
      </w:r>
    </w:p>
    <w:p w:rsidR="00602577" w:rsidRDefault="00602577" w:rsidP="009675E7">
      <w:pPr>
        <w:spacing w:before="60"/>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E7" w:rsidRDefault="00B17BE7">
      <w:r>
        <w:separator/>
      </w:r>
    </w:p>
  </w:endnote>
  <w:endnote w:type="continuationSeparator" w:id="0">
    <w:p w:rsidR="00B17BE7" w:rsidRDefault="00B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B" w:rsidRDefault="00215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B" w:rsidRDefault="00215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B" w:rsidRDefault="0021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E7" w:rsidRDefault="00B17BE7">
      <w:r>
        <w:separator/>
      </w:r>
    </w:p>
  </w:footnote>
  <w:footnote w:type="continuationSeparator" w:id="0">
    <w:p w:rsidR="00B17BE7" w:rsidRDefault="00B17BE7">
      <w:r>
        <w:continuationSeparator/>
      </w:r>
    </w:p>
  </w:footnote>
  <w:footnote w:id="1">
    <w:p w:rsidR="009675E7" w:rsidRPr="00020CAF" w:rsidRDefault="009675E7" w:rsidP="009675E7">
      <w:pPr>
        <w:pStyle w:val="FootnoteText"/>
        <w:spacing w:after="0"/>
        <w:rPr>
          <w:sz w:val="20"/>
        </w:rPr>
      </w:pPr>
      <w:r w:rsidRPr="00020CAF">
        <w:rPr>
          <w:rStyle w:val="FootnoteReference"/>
          <w:sz w:val="20"/>
        </w:rPr>
        <w:footnoteRef/>
      </w:r>
      <w:r w:rsidRPr="00020CAF">
        <w:rPr>
          <w:sz w:val="20"/>
        </w:rPr>
        <w:t xml:space="preserve"> 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B" w:rsidRDefault="00215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0B" w:rsidRDefault="00215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03E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03E7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6C9B13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E7"/>
    <w:rsid w:val="000265AE"/>
    <w:rsid w:val="00215D0B"/>
    <w:rsid w:val="00252CAE"/>
    <w:rsid w:val="00571A35"/>
    <w:rsid w:val="005C1CA2"/>
    <w:rsid w:val="00602577"/>
    <w:rsid w:val="006F1D6E"/>
    <w:rsid w:val="008619F9"/>
    <w:rsid w:val="009675E7"/>
    <w:rsid w:val="00B03E76"/>
    <w:rsid w:val="00B17BE7"/>
    <w:rsid w:val="00D17DC0"/>
    <w:rsid w:val="00D60EFF"/>
    <w:rsid w:val="00E27A29"/>
    <w:rsid w:val="00F1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locked/>
    <w:rsid w:val="009675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locked/>
    <w:rsid w:val="009675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dari@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ian.hurle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128</Words>
  <Characters>719</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2017-06-27T20:09:00Z</dcterms:created>
  <dcterms:modified xsi:type="dcterms:W3CDTF">2017-06-27T20:09:00Z</dcterms:modified>
  <cp:category> </cp:category>
  <cp:contentStatus> </cp:contentStatus>
</cp:coreProperties>
</file>