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B2F7F" w14:textId="77777777"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14:paraId="7359F187" w14:textId="7299A3C1" w:rsidR="00131604" w:rsidRPr="003156C3" w:rsidRDefault="00131604" w:rsidP="00131604">
      <w:pPr>
        <w:jc w:val="right"/>
        <w:rPr>
          <w:b/>
          <w:sz w:val="24"/>
        </w:rPr>
      </w:pPr>
      <w:r w:rsidRPr="003156C3">
        <w:rPr>
          <w:b/>
          <w:sz w:val="24"/>
        </w:rPr>
        <w:lastRenderedPageBreak/>
        <w:t xml:space="preserve">DA </w:t>
      </w:r>
      <w:r>
        <w:rPr>
          <w:b/>
          <w:sz w:val="24"/>
        </w:rPr>
        <w:t>17-</w:t>
      </w:r>
      <w:r w:rsidR="001E736B">
        <w:rPr>
          <w:b/>
          <w:sz w:val="24"/>
        </w:rPr>
        <w:t>767</w:t>
      </w:r>
    </w:p>
    <w:p w14:paraId="5C93B271" w14:textId="761C2CDC" w:rsidR="00131604" w:rsidRPr="003156C3" w:rsidRDefault="00131604" w:rsidP="00131604">
      <w:pPr>
        <w:spacing w:before="60" w:after="120"/>
        <w:jc w:val="right"/>
        <w:rPr>
          <w:b/>
          <w:sz w:val="24"/>
        </w:rPr>
      </w:pPr>
      <w:r>
        <w:rPr>
          <w:b/>
          <w:sz w:val="24"/>
        </w:rPr>
        <w:t xml:space="preserve">Released: </w:t>
      </w:r>
      <w:r w:rsidRPr="003156C3">
        <w:rPr>
          <w:b/>
          <w:sz w:val="24"/>
        </w:rPr>
        <w:t xml:space="preserve">August </w:t>
      </w:r>
      <w:r w:rsidR="001E736B">
        <w:rPr>
          <w:b/>
          <w:sz w:val="24"/>
        </w:rPr>
        <w:t>14</w:t>
      </w:r>
      <w:r>
        <w:rPr>
          <w:b/>
          <w:sz w:val="24"/>
        </w:rPr>
        <w:t>, 2017</w:t>
      </w:r>
    </w:p>
    <w:p w14:paraId="29317032" w14:textId="77777777" w:rsidR="00131604" w:rsidRDefault="00131604" w:rsidP="00131604">
      <w:pPr>
        <w:spacing w:before="120" w:after="120"/>
        <w:jc w:val="center"/>
        <w:rPr>
          <w:b/>
          <w:szCs w:val="22"/>
        </w:rPr>
      </w:pPr>
      <w:r w:rsidRPr="00133F72">
        <w:rPr>
          <w:b/>
          <w:szCs w:val="22"/>
        </w:rPr>
        <w:t xml:space="preserve">PUBLIC SAFETY AND HOMELAND SECURITY BUREAU </w:t>
      </w:r>
      <w:r>
        <w:rPr>
          <w:b/>
          <w:szCs w:val="22"/>
        </w:rPr>
        <w:t xml:space="preserve">REMINDS </w:t>
      </w:r>
      <w:r>
        <w:rPr>
          <w:b/>
          <w:szCs w:val="22"/>
        </w:rPr>
        <w:br/>
        <w:t xml:space="preserve">EAS PARTICIPANTS OF </w:t>
      </w:r>
      <w:r w:rsidRPr="00133F72">
        <w:rPr>
          <w:b/>
          <w:szCs w:val="22"/>
        </w:rPr>
        <w:t xml:space="preserve">UPCOMING DATES AND DEADLINES RELATED TO </w:t>
      </w:r>
      <w:r>
        <w:rPr>
          <w:b/>
          <w:szCs w:val="22"/>
        </w:rPr>
        <w:br/>
      </w:r>
      <w:r w:rsidRPr="00133F72">
        <w:rPr>
          <w:b/>
          <w:szCs w:val="22"/>
        </w:rPr>
        <w:t xml:space="preserve">THE </w:t>
      </w:r>
      <w:r>
        <w:rPr>
          <w:b/>
          <w:szCs w:val="22"/>
        </w:rPr>
        <w:t xml:space="preserve">2017 </w:t>
      </w:r>
      <w:r w:rsidRPr="00133F72">
        <w:rPr>
          <w:b/>
          <w:szCs w:val="22"/>
        </w:rPr>
        <w:t xml:space="preserve">NATIONWIDE EAS TEST </w:t>
      </w:r>
    </w:p>
    <w:p w14:paraId="68A9EB27" w14:textId="77777777" w:rsidR="00131604" w:rsidRPr="00133F72" w:rsidRDefault="00131604" w:rsidP="00131604">
      <w:pPr>
        <w:spacing w:before="120" w:after="120"/>
        <w:jc w:val="center"/>
        <w:rPr>
          <w:szCs w:val="22"/>
        </w:rPr>
      </w:pPr>
      <w:r w:rsidRPr="00133F72">
        <w:rPr>
          <w:b/>
          <w:szCs w:val="22"/>
        </w:rPr>
        <w:t>PS Docket No. 15-94</w:t>
      </w:r>
    </w:p>
    <w:p w14:paraId="59AF31D3" w14:textId="6AEE9736" w:rsidR="00131604" w:rsidRDefault="00131604" w:rsidP="00131604">
      <w:pPr>
        <w:spacing w:before="120" w:after="120"/>
        <w:rPr>
          <w:szCs w:val="22"/>
        </w:rPr>
      </w:pPr>
      <w:r w:rsidRPr="00133F72">
        <w:rPr>
          <w:szCs w:val="22"/>
        </w:rPr>
        <w:tab/>
        <w:t>The Public Safety and Homeland Security Bureau (Bureau) of the Federal Communications Commission (FCC or Commission) reminds all Emergency Alert System (EAS) Participants that</w:t>
      </w:r>
      <w:r>
        <w:rPr>
          <w:szCs w:val="22"/>
        </w:rPr>
        <w:t xml:space="preserve">, as </w:t>
      </w:r>
      <w:r w:rsidR="00A8043C">
        <w:rPr>
          <w:szCs w:val="22"/>
        </w:rPr>
        <w:t xml:space="preserve">the Bureau </w:t>
      </w:r>
      <w:r>
        <w:rPr>
          <w:szCs w:val="22"/>
        </w:rPr>
        <w:t xml:space="preserve">announced </w:t>
      </w:r>
      <w:r w:rsidR="00A8043C">
        <w:rPr>
          <w:szCs w:val="22"/>
        </w:rPr>
        <w:t>on July 24, 2017</w:t>
      </w:r>
      <w:r>
        <w:rPr>
          <w:szCs w:val="22"/>
        </w:rPr>
        <w:t>,</w:t>
      </w:r>
      <w:r>
        <w:rPr>
          <w:rStyle w:val="FootnoteReference"/>
          <w:szCs w:val="22"/>
        </w:rPr>
        <w:footnoteReference w:id="1"/>
      </w:r>
      <w:r w:rsidRPr="00133F72">
        <w:rPr>
          <w:szCs w:val="22"/>
        </w:rPr>
        <w:t xml:space="preserve"> they are required to participate in a nationwide test of the EAS th</w:t>
      </w:r>
      <w:r>
        <w:rPr>
          <w:szCs w:val="22"/>
        </w:rPr>
        <w:t>at is scheduled for September 27,</w:t>
      </w:r>
      <w:r w:rsidRPr="00133F72">
        <w:rPr>
          <w:szCs w:val="22"/>
        </w:rPr>
        <w:t xml:space="preserve"> 201</w:t>
      </w:r>
      <w:r>
        <w:rPr>
          <w:szCs w:val="22"/>
        </w:rPr>
        <w:t>7</w:t>
      </w:r>
      <w:r w:rsidRPr="00133F72">
        <w:rPr>
          <w:szCs w:val="22"/>
        </w:rPr>
        <w:t>, at 2:20 p</w:t>
      </w:r>
      <w:r w:rsidR="00153D92">
        <w:rPr>
          <w:szCs w:val="22"/>
        </w:rPr>
        <w:t>.</w:t>
      </w:r>
      <w:r w:rsidRPr="00133F72">
        <w:rPr>
          <w:szCs w:val="22"/>
        </w:rPr>
        <w:t>m</w:t>
      </w:r>
      <w:r w:rsidR="00153D92">
        <w:rPr>
          <w:szCs w:val="22"/>
        </w:rPr>
        <w:t>.</w:t>
      </w:r>
      <w:r w:rsidRPr="00133F72">
        <w:rPr>
          <w:szCs w:val="22"/>
        </w:rPr>
        <w:t xml:space="preserve"> EDT.</w:t>
      </w:r>
      <w:r w:rsidR="00A8043C">
        <w:rPr>
          <w:rStyle w:val="FootnoteReference"/>
          <w:szCs w:val="22"/>
        </w:rPr>
        <w:footnoteReference w:id="2"/>
      </w:r>
      <w:r w:rsidRPr="00133F72">
        <w:rPr>
          <w:szCs w:val="22"/>
        </w:rPr>
        <w:t xml:space="preserve"> </w:t>
      </w:r>
      <w:r>
        <w:rPr>
          <w:szCs w:val="22"/>
        </w:rPr>
        <w:t xml:space="preserve"> </w:t>
      </w:r>
      <w:r w:rsidRPr="00133F72">
        <w:rPr>
          <w:szCs w:val="22"/>
        </w:rPr>
        <w:t>The Bureau also reminds all EAS Participants that they must register with the EAS Test Reporting System (ETRS) and file Form On</w:t>
      </w:r>
      <w:r>
        <w:rPr>
          <w:szCs w:val="22"/>
        </w:rPr>
        <w:t>e on or before August 28</w:t>
      </w:r>
      <w:r w:rsidRPr="00133F72">
        <w:rPr>
          <w:szCs w:val="22"/>
        </w:rPr>
        <w:t>, 201</w:t>
      </w:r>
      <w:r>
        <w:rPr>
          <w:szCs w:val="22"/>
        </w:rPr>
        <w:t>7</w:t>
      </w:r>
      <w:r w:rsidRPr="00133F72">
        <w:rPr>
          <w:szCs w:val="22"/>
        </w:rPr>
        <w:t>.</w:t>
      </w:r>
      <w:r w:rsidRPr="00133F72">
        <w:rPr>
          <w:rStyle w:val="FootnoteReference"/>
          <w:szCs w:val="22"/>
        </w:rPr>
        <w:footnoteReference w:id="3"/>
      </w:r>
      <w:r w:rsidRPr="00133F72">
        <w:rPr>
          <w:szCs w:val="22"/>
        </w:rPr>
        <w:t xml:space="preserve"> </w:t>
      </w:r>
      <w:r>
        <w:rPr>
          <w:szCs w:val="22"/>
        </w:rPr>
        <w:t xml:space="preserve"> </w:t>
      </w:r>
      <w:r w:rsidRPr="00133F72">
        <w:rPr>
          <w:szCs w:val="22"/>
        </w:rPr>
        <w:t>EAS Participants shall file ETRS Form Two at or bef</w:t>
      </w:r>
      <w:r>
        <w:rPr>
          <w:szCs w:val="22"/>
        </w:rPr>
        <w:t xml:space="preserve">ore 11:59 </w:t>
      </w:r>
      <w:r w:rsidR="00153D92">
        <w:rPr>
          <w:szCs w:val="22"/>
        </w:rPr>
        <w:t>p.m.</w:t>
      </w:r>
      <w:r>
        <w:rPr>
          <w:szCs w:val="22"/>
        </w:rPr>
        <w:t xml:space="preserve"> EDT on September 27</w:t>
      </w:r>
      <w:r w:rsidRPr="00133F72">
        <w:rPr>
          <w:szCs w:val="22"/>
        </w:rPr>
        <w:t>, 201</w:t>
      </w:r>
      <w:r>
        <w:rPr>
          <w:szCs w:val="22"/>
        </w:rPr>
        <w:t>7</w:t>
      </w:r>
      <w:r w:rsidRPr="00133F72">
        <w:rPr>
          <w:szCs w:val="22"/>
        </w:rPr>
        <w:t>,</w:t>
      </w:r>
      <w:r w:rsidRPr="00133F72">
        <w:rPr>
          <w:rStyle w:val="FootnoteReference"/>
          <w:szCs w:val="22"/>
        </w:rPr>
        <w:t xml:space="preserve"> </w:t>
      </w:r>
      <w:r w:rsidRPr="00133F72">
        <w:rPr>
          <w:rStyle w:val="FootnoteReference"/>
          <w:szCs w:val="22"/>
        </w:rPr>
        <w:footnoteReference w:id="4"/>
      </w:r>
      <w:r w:rsidRPr="00133F72">
        <w:rPr>
          <w:szCs w:val="22"/>
        </w:rPr>
        <w:t xml:space="preserve"> and shall file ETRS Form Three on or before November 1</w:t>
      </w:r>
      <w:r>
        <w:rPr>
          <w:szCs w:val="22"/>
        </w:rPr>
        <w:t>3</w:t>
      </w:r>
      <w:r w:rsidRPr="00133F72">
        <w:rPr>
          <w:szCs w:val="22"/>
        </w:rPr>
        <w:t>, 201</w:t>
      </w:r>
      <w:r>
        <w:rPr>
          <w:szCs w:val="22"/>
        </w:rPr>
        <w:t>7</w:t>
      </w:r>
      <w:r w:rsidRPr="00133F72">
        <w:rPr>
          <w:szCs w:val="22"/>
        </w:rPr>
        <w:t>.</w:t>
      </w:r>
      <w:r w:rsidRPr="00133F72">
        <w:rPr>
          <w:rStyle w:val="FootnoteReference"/>
          <w:szCs w:val="22"/>
        </w:rPr>
        <w:footnoteReference w:id="5"/>
      </w:r>
      <w:r w:rsidRPr="00133F72">
        <w:rPr>
          <w:szCs w:val="22"/>
        </w:rPr>
        <w:t xml:space="preserve"> </w:t>
      </w:r>
      <w:r>
        <w:rPr>
          <w:szCs w:val="22"/>
        </w:rPr>
        <w:t xml:space="preserve"> Additional information,</w:t>
      </w:r>
      <w:r w:rsidRPr="00133F72">
        <w:rPr>
          <w:szCs w:val="22"/>
        </w:rPr>
        <w:t xml:space="preserve"> including</w:t>
      </w:r>
      <w:r>
        <w:rPr>
          <w:szCs w:val="22"/>
        </w:rPr>
        <w:t xml:space="preserve"> instructional videos and answers to frequently asked questions about entering data into the ETRS forms, </w:t>
      </w:r>
      <w:r w:rsidRPr="00133F72">
        <w:rPr>
          <w:szCs w:val="22"/>
        </w:rPr>
        <w:t xml:space="preserve">can be found at </w:t>
      </w:r>
      <w:hyperlink r:id="rId14" w:history="1">
        <w:r w:rsidRPr="00133F72">
          <w:rPr>
            <w:rStyle w:val="Hyperlink"/>
            <w:szCs w:val="22"/>
          </w:rPr>
          <w:t>https://www.fcc.gov/general/eas-test-reporting-system</w:t>
        </w:r>
      </w:hyperlink>
      <w:r w:rsidRPr="00133F72">
        <w:rPr>
          <w:szCs w:val="22"/>
        </w:rPr>
        <w:t xml:space="preserve">. </w:t>
      </w:r>
    </w:p>
    <w:p w14:paraId="311752C1" w14:textId="1717150E" w:rsidR="00131604" w:rsidRDefault="00131604" w:rsidP="00131604">
      <w:pPr>
        <w:spacing w:after="220"/>
        <w:rPr>
          <w:szCs w:val="22"/>
        </w:rPr>
      </w:pPr>
      <w:r w:rsidRPr="00133F72">
        <w:rPr>
          <w:szCs w:val="22"/>
        </w:rPr>
        <w:tab/>
      </w:r>
      <w:r>
        <w:rPr>
          <w:szCs w:val="22"/>
        </w:rPr>
        <w:t xml:space="preserve">The 2017 nationwide test will assess the reliability and effectiveness of the EAS, with a particular emphasis on testing FEMA’s Integrated Public Alert and Warning System (IPAWS), the integrated gateway through which common alerting protocol-based (CAP-based) EAS alerts are disseminated to EAS Participants.  The test message will clearly state that the alert is only a test of the EAS.  FEMA’s alert will be transmitted in English and Spanish and include both audio and the text of the test message, which can be used to populate an accessible video crawl.  The primary test date is scheduled for </w:t>
      </w:r>
      <w:r>
        <w:rPr>
          <w:szCs w:val="22"/>
        </w:rPr>
        <w:lastRenderedPageBreak/>
        <w:t xml:space="preserve">September 27, 2017, at 2:20 </w:t>
      </w:r>
      <w:r w:rsidR="00153D92">
        <w:rPr>
          <w:szCs w:val="22"/>
        </w:rPr>
        <w:t>p.m.</w:t>
      </w:r>
      <w:r>
        <w:rPr>
          <w:szCs w:val="22"/>
        </w:rPr>
        <w:t xml:space="preserve"> EDT.  If conditions on the day of the test require the rescheduling of the test, a secondary test date is scheduled for October 4, 2017</w:t>
      </w:r>
      <w:r w:rsidR="00F464E4">
        <w:rPr>
          <w:szCs w:val="22"/>
        </w:rPr>
        <w:t xml:space="preserve"> at the same time of day</w:t>
      </w:r>
      <w:r>
        <w:rPr>
          <w:szCs w:val="22"/>
        </w:rPr>
        <w:t xml:space="preserve">.  </w:t>
      </w:r>
    </w:p>
    <w:p w14:paraId="66CE8D8D" w14:textId="77777777" w:rsidR="00131604" w:rsidRPr="004D4747" w:rsidRDefault="00131604" w:rsidP="00131604">
      <w:pPr>
        <w:spacing w:after="220"/>
        <w:ind w:firstLine="720"/>
        <w:rPr>
          <w:szCs w:val="22"/>
        </w:rPr>
      </w:pPr>
      <w:r>
        <w:rPr>
          <w:szCs w:val="22"/>
        </w:rPr>
        <w:t>EAS Participants are reminded that t</w:t>
      </w:r>
      <w:r w:rsidRPr="004D4747">
        <w:rPr>
          <w:szCs w:val="22"/>
        </w:rPr>
        <w:t xml:space="preserve">he visual message portion of an EAS alert, whether video crawl or block text, must be </w:t>
      </w:r>
      <w:r w:rsidRPr="007736C4">
        <w:rPr>
          <w:szCs w:val="22"/>
        </w:rPr>
        <w:t>displayed</w:t>
      </w:r>
      <w:r w:rsidR="00240E4A">
        <w:rPr>
          <w:szCs w:val="22"/>
        </w:rPr>
        <w:t>:</w:t>
      </w:r>
      <w:r>
        <w:rPr>
          <w:szCs w:val="22"/>
        </w:rPr>
        <w:t xml:space="preserve"> (1) a</w:t>
      </w:r>
      <w:r w:rsidRPr="007736C4">
        <w:rPr>
          <w:szCs w:val="22"/>
        </w:rPr>
        <w:t>t the top of the television screen or where it will not interfere with other visual messages</w:t>
      </w:r>
      <w:r>
        <w:rPr>
          <w:szCs w:val="22"/>
        </w:rPr>
        <w:t>; (2) i</w:t>
      </w:r>
      <w:r w:rsidRPr="007736C4">
        <w:rPr>
          <w:szCs w:val="22"/>
        </w:rPr>
        <w:t>n a manner (</w:t>
      </w:r>
      <w:r w:rsidRPr="007736C4">
        <w:rPr>
          <w:i/>
          <w:szCs w:val="22"/>
        </w:rPr>
        <w:t>i.e.</w:t>
      </w:r>
      <w:r w:rsidRPr="007736C4">
        <w:rPr>
          <w:szCs w:val="22"/>
        </w:rPr>
        <w:t>, font size, color, contrast, location, and speed) that is readily readable and understandable,</w:t>
      </w:r>
      <w:r>
        <w:rPr>
          <w:szCs w:val="22"/>
        </w:rPr>
        <w:t xml:space="preserve"> (3) in a manner t</w:t>
      </w:r>
      <w:r w:rsidRPr="007736C4">
        <w:rPr>
          <w:szCs w:val="22"/>
        </w:rPr>
        <w:t>hat does not contain overlapping lines of EAS text or extend beyond the viewable display (except for video crawls that intentionally s</w:t>
      </w:r>
      <w:r>
        <w:rPr>
          <w:szCs w:val="22"/>
        </w:rPr>
        <w:t>croll on and off of the screen);</w:t>
      </w:r>
      <w:r w:rsidRPr="007736C4">
        <w:rPr>
          <w:szCs w:val="22"/>
        </w:rPr>
        <w:t xml:space="preserve"> and</w:t>
      </w:r>
      <w:r>
        <w:rPr>
          <w:szCs w:val="22"/>
        </w:rPr>
        <w:t xml:space="preserve"> (4) i</w:t>
      </w:r>
      <w:r w:rsidRPr="007736C4">
        <w:rPr>
          <w:szCs w:val="22"/>
        </w:rPr>
        <w:t>n full at least once during any EAS message.</w:t>
      </w:r>
      <w:r>
        <w:rPr>
          <w:rStyle w:val="FootnoteReference"/>
          <w:szCs w:val="22"/>
        </w:rPr>
        <w:footnoteReference w:id="6"/>
      </w:r>
      <w:r w:rsidRPr="007736C4">
        <w:rPr>
          <w:szCs w:val="22"/>
        </w:rPr>
        <w:t xml:space="preserve"> </w:t>
      </w:r>
      <w:r>
        <w:rPr>
          <w:szCs w:val="22"/>
        </w:rPr>
        <w:t xml:space="preserve"> EAS Participants are also reminded that t</w:t>
      </w:r>
      <w:r w:rsidRPr="007736C4">
        <w:rPr>
          <w:szCs w:val="22"/>
        </w:rPr>
        <w:t>he audio portion of an EAS message must play in full at least once during any EAS message.</w:t>
      </w:r>
      <w:r>
        <w:rPr>
          <w:rStyle w:val="FootnoteReference"/>
          <w:szCs w:val="22"/>
        </w:rPr>
        <w:footnoteReference w:id="7"/>
      </w:r>
    </w:p>
    <w:p w14:paraId="1D195974" w14:textId="1245ABB8" w:rsidR="00131604" w:rsidRPr="00133F72" w:rsidRDefault="00131604" w:rsidP="00131604">
      <w:pPr>
        <w:spacing w:after="220"/>
        <w:ind w:firstLine="720"/>
        <w:rPr>
          <w:szCs w:val="22"/>
        </w:rPr>
      </w:pPr>
      <w:r w:rsidRPr="00133F72">
        <w:rPr>
          <w:szCs w:val="22"/>
        </w:rPr>
        <w:t xml:space="preserve">For further information regarding the nationwide EAS test, contact Austin Randazzo, Attorney Advisor, Policy and Licensing Division, Public Safety and Homeland Security Bureau, at (202) 418-1462 or </w:t>
      </w:r>
      <w:hyperlink r:id="rId15" w:history="1">
        <w:r w:rsidRPr="00C4687F">
          <w:rPr>
            <w:rStyle w:val="Hyperlink"/>
            <w:szCs w:val="22"/>
          </w:rPr>
          <w:t>austin.randazzo@fcc.gov</w:t>
        </w:r>
      </w:hyperlink>
      <w:r w:rsidRPr="00133F72">
        <w:rPr>
          <w:szCs w:val="22"/>
        </w:rPr>
        <w:t xml:space="preserve">, or Gregory Cooke, Deputy Chief, Policy and Licensing Division, Public Safety and Homeland Security Bureau, at (202) 418-2351 or </w:t>
      </w:r>
      <w:hyperlink r:id="rId16" w:history="1">
        <w:r w:rsidRPr="00C4687F">
          <w:rPr>
            <w:rStyle w:val="Hyperlink"/>
            <w:szCs w:val="22"/>
          </w:rPr>
          <w:t>gregory.cooke@fcc.gov</w:t>
        </w:r>
      </w:hyperlink>
      <w:r w:rsidRPr="00133F72">
        <w:rPr>
          <w:szCs w:val="22"/>
        </w:rPr>
        <w:t xml:space="preserve">. </w:t>
      </w:r>
    </w:p>
    <w:p w14:paraId="70897AF3" w14:textId="77777777" w:rsidR="00131604" w:rsidRPr="00036E02" w:rsidRDefault="00131604" w:rsidP="00131604">
      <w:pPr>
        <w:spacing w:after="220"/>
        <w:jc w:val="center"/>
      </w:pPr>
      <w:r w:rsidRPr="00BE5BE6">
        <w:rPr>
          <w:b/>
          <w:szCs w:val="22"/>
        </w:rPr>
        <w:t>-FCC-</w:t>
      </w:r>
    </w:p>
    <w:p w14:paraId="653EA4E0" w14:textId="77777777" w:rsidR="00602577" w:rsidRDefault="00602577">
      <w:pPr>
        <w:spacing w:before="120" w:after="240"/>
        <w:rPr>
          <w:sz w:val="24"/>
        </w:rPr>
      </w:pPr>
    </w:p>
    <w:sectPr w:rsidR="00602577" w:rsidSect="00131604">
      <w:headerReference w:type="first" r:id="rId17"/>
      <w:type w:val="continuous"/>
      <w:pgSz w:w="12240" w:h="15840" w:code="1"/>
      <w:pgMar w:top="720" w:right="1440" w:bottom="1440" w:left="1440" w:header="720" w:footer="14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22200" w14:textId="77777777" w:rsidR="00F76D8B" w:rsidRDefault="00F76D8B">
      <w:r>
        <w:separator/>
      </w:r>
    </w:p>
  </w:endnote>
  <w:endnote w:type="continuationSeparator" w:id="0">
    <w:p w14:paraId="4D6D57A6" w14:textId="77777777" w:rsidR="00F76D8B" w:rsidRDefault="00F76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D9D99" w14:textId="77777777" w:rsidR="005243FA" w:rsidRDefault="00524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3E84D" w14:textId="7B8DC486" w:rsidR="008E6362" w:rsidRPr="00E95706" w:rsidRDefault="00E95706" w:rsidP="00E95706">
    <w:pPr>
      <w:pStyle w:val="Footer"/>
      <w:jc w:val="center"/>
    </w:pPr>
    <w:r>
      <w:fldChar w:fldCharType="begin"/>
    </w:r>
    <w:r>
      <w:instrText xml:space="preserve"> PAGE   \* MERGEFORMAT </w:instrText>
    </w:r>
    <w:r>
      <w:fldChar w:fldCharType="separate"/>
    </w:r>
    <w:r w:rsidR="00200BCC">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6E2A4" w14:textId="77777777" w:rsidR="005243FA" w:rsidRDefault="00524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215221" w14:textId="77777777" w:rsidR="00F76D8B" w:rsidRDefault="00F76D8B">
      <w:r>
        <w:separator/>
      </w:r>
    </w:p>
  </w:footnote>
  <w:footnote w:type="continuationSeparator" w:id="0">
    <w:p w14:paraId="6BA35337" w14:textId="77777777" w:rsidR="00F76D8B" w:rsidRDefault="00F76D8B">
      <w:r>
        <w:continuationSeparator/>
      </w:r>
    </w:p>
  </w:footnote>
  <w:footnote w:id="1">
    <w:p w14:paraId="764111B3" w14:textId="77777777" w:rsidR="00131604" w:rsidRDefault="00131604" w:rsidP="00131604">
      <w:pPr>
        <w:pStyle w:val="FootnoteText"/>
      </w:pPr>
      <w:r>
        <w:rPr>
          <w:rStyle w:val="FootnoteReference"/>
        </w:rPr>
        <w:footnoteRef/>
      </w:r>
      <w:r>
        <w:t xml:space="preserve"> </w:t>
      </w:r>
      <w:r w:rsidRPr="00453378">
        <w:rPr>
          <w:i/>
          <w:iCs/>
          <w:sz w:val="20"/>
        </w:rPr>
        <w:t>Public Safety and Homeland Security Bureau Announces Nationwide Test of the Emergency Alert System on September 2</w:t>
      </w:r>
      <w:r>
        <w:rPr>
          <w:i/>
          <w:iCs/>
          <w:sz w:val="20"/>
        </w:rPr>
        <w:t>7</w:t>
      </w:r>
      <w:r w:rsidRPr="00453378">
        <w:rPr>
          <w:i/>
          <w:iCs/>
          <w:sz w:val="20"/>
        </w:rPr>
        <w:t>, 201</w:t>
      </w:r>
      <w:r>
        <w:rPr>
          <w:i/>
          <w:iCs/>
          <w:sz w:val="20"/>
        </w:rPr>
        <w:t>7, Opens the EAS Test Reporting System for 2017 Filings, and Releases EAS Operating Handbook</w:t>
      </w:r>
      <w:r w:rsidRPr="00453378">
        <w:rPr>
          <w:sz w:val="20"/>
        </w:rPr>
        <w:t>, Public No</w:t>
      </w:r>
      <w:r>
        <w:rPr>
          <w:sz w:val="20"/>
        </w:rPr>
        <w:t>tice, PS Docket No. 15-94, DA 17</w:t>
      </w:r>
      <w:r w:rsidRPr="00453378">
        <w:rPr>
          <w:sz w:val="20"/>
        </w:rPr>
        <w:t>-</w:t>
      </w:r>
      <w:r>
        <w:rPr>
          <w:sz w:val="20"/>
        </w:rPr>
        <w:t>7</w:t>
      </w:r>
      <w:r w:rsidRPr="00453378">
        <w:rPr>
          <w:sz w:val="20"/>
        </w:rPr>
        <w:t>0</w:t>
      </w:r>
      <w:r>
        <w:rPr>
          <w:sz w:val="20"/>
        </w:rPr>
        <w:t>8</w:t>
      </w:r>
      <w:r w:rsidRPr="00453378">
        <w:rPr>
          <w:sz w:val="20"/>
        </w:rPr>
        <w:t xml:space="preserve"> (PSHSB July </w:t>
      </w:r>
      <w:r>
        <w:rPr>
          <w:sz w:val="20"/>
        </w:rPr>
        <w:t>24, 2017</w:t>
      </w:r>
      <w:r w:rsidRPr="00453378">
        <w:rPr>
          <w:sz w:val="20"/>
        </w:rPr>
        <w:t>)</w:t>
      </w:r>
      <w:r w:rsidR="00F70C58">
        <w:rPr>
          <w:sz w:val="20"/>
        </w:rPr>
        <w:t xml:space="preserve"> (</w:t>
      </w:r>
      <w:r w:rsidR="00F70C58" w:rsidRPr="00B95BFD">
        <w:rPr>
          <w:i/>
          <w:sz w:val="20"/>
        </w:rPr>
        <w:t>Test Announcement Public Notice</w:t>
      </w:r>
      <w:r w:rsidR="00F70C58">
        <w:rPr>
          <w:sz w:val="20"/>
        </w:rPr>
        <w:t>)</w:t>
      </w:r>
      <w:r w:rsidRPr="00453378">
        <w:rPr>
          <w:sz w:val="20"/>
        </w:rPr>
        <w:t>.</w:t>
      </w:r>
    </w:p>
  </w:footnote>
  <w:footnote w:id="2">
    <w:p w14:paraId="3950F73D" w14:textId="77777777" w:rsidR="00A8043C" w:rsidRPr="00161F7E" w:rsidRDefault="00A8043C" w:rsidP="00A8043C">
      <w:pPr>
        <w:pStyle w:val="FootnoteText"/>
        <w:spacing w:after="120"/>
        <w:rPr>
          <w:sz w:val="20"/>
        </w:rPr>
      </w:pPr>
      <w:r w:rsidRPr="00161F7E">
        <w:rPr>
          <w:rStyle w:val="FootnoteReference"/>
          <w:sz w:val="20"/>
        </w:rPr>
        <w:footnoteRef/>
      </w:r>
      <w:r w:rsidRPr="00161F7E">
        <w:rPr>
          <w:sz w:val="20"/>
        </w:rPr>
        <w:t xml:space="preserve"> 47 CFR § 11.61(a)(3)(i).  </w:t>
      </w:r>
      <w:r w:rsidR="00F70C58" w:rsidRPr="00A8043C">
        <w:rPr>
          <w:sz w:val="20"/>
        </w:rPr>
        <w:t>EAS Participants are those entities that are required to comply with the Commission’s EAS rules, including analog radio and television stations, wired and wireless cable television systems, digital broadcast systems, digital television broadcast stations, Satellite Digital Audio Radio Service, digital cable and digital audio broadcasting systems, and wireline video systems.  47 CFR § 11.2(d).</w:t>
      </w:r>
    </w:p>
  </w:footnote>
  <w:footnote w:id="3">
    <w:p w14:paraId="7229B8B2" w14:textId="77777777" w:rsidR="00131604" w:rsidRPr="00453378" w:rsidRDefault="00131604" w:rsidP="00131604">
      <w:pPr>
        <w:pStyle w:val="FootnoteText"/>
        <w:spacing w:after="120"/>
        <w:rPr>
          <w:sz w:val="20"/>
        </w:rPr>
      </w:pPr>
      <w:r w:rsidRPr="00453378">
        <w:rPr>
          <w:rStyle w:val="FootnoteReference"/>
          <w:sz w:val="20"/>
        </w:rPr>
        <w:footnoteRef/>
      </w:r>
      <w:r w:rsidRPr="00453378">
        <w:rPr>
          <w:sz w:val="20"/>
        </w:rPr>
        <w:t xml:space="preserve"> </w:t>
      </w:r>
      <w:r w:rsidR="00A8043C" w:rsidRPr="00A8043C">
        <w:rPr>
          <w:sz w:val="20"/>
        </w:rPr>
        <w:t>47 CFR § 11.61(a)(3)(i</w:t>
      </w:r>
      <w:r w:rsidR="00A8043C">
        <w:rPr>
          <w:sz w:val="20"/>
        </w:rPr>
        <w:t>v)(A</w:t>
      </w:r>
      <w:r w:rsidR="00A8043C" w:rsidRPr="00A8043C">
        <w:rPr>
          <w:sz w:val="20"/>
        </w:rPr>
        <w:t xml:space="preserve">).  </w:t>
      </w:r>
      <w:r>
        <w:rPr>
          <w:sz w:val="20"/>
        </w:rPr>
        <w:t xml:space="preserve">EAS </w:t>
      </w:r>
      <w:r w:rsidRPr="00453378">
        <w:rPr>
          <w:sz w:val="20"/>
        </w:rPr>
        <w:t>Participants have until September 2</w:t>
      </w:r>
      <w:r>
        <w:rPr>
          <w:sz w:val="20"/>
        </w:rPr>
        <w:t>7</w:t>
      </w:r>
      <w:r w:rsidRPr="00453378">
        <w:rPr>
          <w:sz w:val="20"/>
        </w:rPr>
        <w:t>, 201</w:t>
      </w:r>
      <w:r>
        <w:rPr>
          <w:sz w:val="20"/>
        </w:rPr>
        <w:t>7,</w:t>
      </w:r>
      <w:r w:rsidRPr="00453378">
        <w:rPr>
          <w:sz w:val="20"/>
        </w:rPr>
        <w:t xml:space="preserve"> to update information or correct any errors in their initial Form One filings.</w:t>
      </w:r>
      <w:r>
        <w:rPr>
          <w:sz w:val="20"/>
        </w:rPr>
        <w:t xml:space="preserve"> </w:t>
      </w:r>
      <w:r w:rsidRPr="00453378">
        <w:rPr>
          <w:sz w:val="20"/>
        </w:rPr>
        <w:t xml:space="preserve"> </w:t>
      </w:r>
      <w:r w:rsidR="00F70C58" w:rsidRPr="00480C03">
        <w:rPr>
          <w:i/>
          <w:sz w:val="20"/>
        </w:rPr>
        <w:t>Test Announcement Public Notice</w:t>
      </w:r>
      <w:r w:rsidR="00F70C58" w:rsidRPr="00B95BFD">
        <w:rPr>
          <w:sz w:val="20"/>
        </w:rPr>
        <w:t xml:space="preserve"> at 3</w:t>
      </w:r>
      <w:r w:rsidRPr="00453378">
        <w:rPr>
          <w:i/>
          <w:sz w:val="20"/>
        </w:rPr>
        <w:t>.</w:t>
      </w:r>
    </w:p>
  </w:footnote>
  <w:footnote w:id="4">
    <w:p w14:paraId="459F8730" w14:textId="5A458EB5" w:rsidR="00131604" w:rsidRPr="00453378" w:rsidRDefault="00131604" w:rsidP="00131604">
      <w:pPr>
        <w:pStyle w:val="FootnoteText"/>
        <w:spacing w:after="120"/>
        <w:rPr>
          <w:sz w:val="20"/>
        </w:rPr>
      </w:pPr>
      <w:r w:rsidRPr="00453378">
        <w:rPr>
          <w:rStyle w:val="FootnoteReference"/>
          <w:sz w:val="20"/>
        </w:rPr>
        <w:footnoteRef/>
      </w:r>
      <w:r w:rsidRPr="00453378">
        <w:rPr>
          <w:sz w:val="20"/>
        </w:rPr>
        <w:t xml:space="preserve"> EAS Participants are required to file “day of test” data within 24 hours of any nationwide EAS test or as otherwise required by the Bureau.</w:t>
      </w:r>
      <w:r w:rsidR="00F464E4">
        <w:rPr>
          <w:sz w:val="20"/>
        </w:rPr>
        <w:t xml:space="preserve"> </w:t>
      </w:r>
      <w:r w:rsidRPr="00453378">
        <w:rPr>
          <w:sz w:val="20"/>
        </w:rPr>
        <w:t xml:space="preserve"> 47 CFR § 11.61(a)(3)(iv)(B).</w:t>
      </w:r>
    </w:p>
  </w:footnote>
  <w:footnote w:id="5">
    <w:p w14:paraId="14122677" w14:textId="77777777" w:rsidR="00131604" w:rsidRPr="00453378" w:rsidRDefault="00131604" w:rsidP="00131604">
      <w:pPr>
        <w:pStyle w:val="FootnoteText"/>
        <w:spacing w:after="120"/>
        <w:rPr>
          <w:sz w:val="20"/>
        </w:rPr>
      </w:pPr>
      <w:r w:rsidRPr="00453378">
        <w:rPr>
          <w:rStyle w:val="FootnoteReference"/>
          <w:sz w:val="20"/>
        </w:rPr>
        <w:footnoteRef/>
      </w:r>
      <w:r w:rsidRPr="00453378">
        <w:rPr>
          <w:sz w:val="20"/>
        </w:rPr>
        <w:t xml:space="preserve"> EAS Participants are required to file detailed post-test data within 45 days following a nationwide EAS test. 47 CFR § 11.61(a)(3)(iv)(C).</w:t>
      </w:r>
    </w:p>
  </w:footnote>
  <w:footnote w:id="6">
    <w:p w14:paraId="175A5789" w14:textId="77777777" w:rsidR="00131604" w:rsidRDefault="00131604" w:rsidP="00131604">
      <w:pPr>
        <w:pStyle w:val="FootnoteText"/>
      </w:pPr>
      <w:r>
        <w:rPr>
          <w:rStyle w:val="FootnoteReference"/>
        </w:rPr>
        <w:footnoteRef/>
      </w:r>
      <w:r>
        <w:t xml:space="preserve"> </w:t>
      </w:r>
      <w:r w:rsidRPr="00F70C58">
        <w:rPr>
          <w:sz w:val="20"/>
        </w:rPr>
        <w:t xml:space="preserve">47 CFR </w:t>
      </w:r>
      <w:r w:rsidRPr="00B048DC">
        <w:rPr>
          <w:sz w:val="20"/>
        </w:rPr>
        <w:t>§ 11.51(d)(1).</w:t>
      </w:r>
    </w:p>
  </w:footnote>
  <w:footnote w:id="7">
    <w:p w14:paraId="7FDCCE00" w14:textId="77777777" w:rsidR="00131604" w:rsidRDefault="00131604" w:rsidP="00131604">
      <w:pPr>
        <w:pStyle w:val="FootnoteText"/>
      </w:pPr>
      <w:r>
        <w:rPr>
          <w:rStyle w:val="FootnoteReference"/>
        </w:rPr>
        <w:footnoteRef/>
      </w:r>
      <w:r>
        <w:t xml:space="preserve"> </w:t>
      </w:r>
      <w:r w:rsidRPr="00F70C58">
        <w:rPr>
          <w:sz w:val="20"/>
        </w:rPr>
        <w:t xml:space="preserve">47 CFR </w:t>
      </w:r>
      <w:r w:rsidRPr="00B048DC">
        <w:rPr>
          <w:sz w:val="20"/>
        </w:rPr>
        <w:t>§ 11.51(d)(2</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E7AA4" w14:textId="77777777" w:rsidR="005243FA" w:rsidRDefault="00524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EDE22" w14:textId="77777777" w:rsidR="005243FA" w:rsidRDefault="005243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AAC62" w14:textId="77777777" w:rsidR="00602577" w:rsidRDefault="00200BC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7A8138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31A40EBC" w14:textId="77777777" w:rsidR="00602577" w:rsidRDefault="00200BCC">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4A6DB8E3">
        <v:line id="_x0000_s2052" style="position:absolute;left:0;text-align:left;z-index:251657216" from="37.6pt,54.95pt" to="501.1pt,55.15pt" o:allowincell="f"/>
      </w:pict>
    </w:r>
    <w:r>
      <w:rPr>
        <w:rFonts w:ascii="News Gothic MT" w:hAnsi="News Gothic MT"/>
        <w:b/>
        <w:noProof/>
        <w:sz w:val="24"/>
      </w:rPr>
      <w:pict w14:anchorId="6E5ACC2E">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14:paraId="7624C75D" w14:textId="77777777" w:rsidR="00602577" w:rsidRDefault="00602577">
                <w:pPr>
                  <w:rPr>
                    <w:rFonts w:ascii="Arial" w:hAnsi="Arial"/>
                    <w:b/>
                  </w:rPr>
                </w:pPr>
                <w:r>
                  <w:rPr>
                    <w:rFonts w:ascii="Arial" w:hAnsi="Arial"/>
                    <w:b/>
                  </w:rPr>
                  <w:t>Federal Communications Commission</w:t>
                </w:r>
              </w:p>
              <w:p w14:paraId="7C012C86"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541606B1"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2C57FA3F">
        <v:shape id="_x0000_s2053" type="#_x0000_t202" style="position:absolute;left:0;text-align:left;margin-left:301.5pt;margin-top:10.25pt;width:207.95pt;height:43.2pt;z-index:251658240" o:allowincell="f" stroked="f">
          <v:textbox style="mso-next-textbox:#_x0000_s2053" inset=",0,,0">
            <w:txbxContent>
              <w:p w14:paraId="12D74710" w14:textId="77777777" w:rsidR="00602577" w:rsidRDefault="00602577">
                <w:pPr>
                  <w:spacing w:before="40"/>
                  <w:jc w:val="right"/>
                  <w:rPr>
                    <w:rFonts w:ascii="Arial" w:hAnsi="Arial"/>
                    <w:b/>
                    <w:sz w:val="16"/>
                  </w:rPr>
                </w:pPr>
                <w:r>
                  <w:rPr>
                    <w:rFonts w:ascii="Arial" w:hAnsi="Arial"/>
                    <w:b/>
                    <w:sz w:val="16"/>
                  </w:rPr>
                  <w:t>News Media Information 202 / 418-0500</w:t>
                </w:r>
              </w:p>
              <w:p w14:paraId="67CDEE7A"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6242AAF7" w14:textId="77777777" w:rsidR="00602577" w:rsidRDefault="00602577">
                <w:pPr>
                  <w:jc w:val="right"/>
                  <w:rPr>
                    <w:rFonts w:ascii="Arial" w:hAnsi="Arial"/>
                    <w:b/>
                    <w:sz w:val="16"/>
                  </w:rPr>
                </w:pPr>
                <w:r>
                  <w:rPr>
                    <w:rFonts w:ascii="Arial" w:hAnsi="Arial"/>
                    <w:b/>
                    <w:sz w:val="16"/>
                  </w:rPr>
                  <w:t>TTY: 1-888-835-5322</w:t>
                </w:r>
              </w:p>
              <w:p w14:paraId="32A5AE1B" w14:textId="77777777" w:rsidR="00602577" w:rsidRDefault="00602577">
                <w:pPr>
                  <w:jc w:val="right"/>
                </w:pPr>
              </w:p>
            </w:txbxContent>
          </v:textbox>
        </v:shape>
      </w:pict>
    </w:r>
  </w:p>
  <w:p w14:paraId="7DD601AF" w14:textId="77777777"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1C3A3" w14:textId="77777777" w:rsidR="00602577" w:rsidRDefault="00200BC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w14:anchorId="46280E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34.95pt;margin-top:8.5pt;width:41.75pt;height:41.75pt;z-index:25166438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14:paraId="3DCB1882" w14:textId="77777777" w:rsidR="00602577" w:rsidRDefault="00200BCC">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w14:anchorId="09BAF614">
        <v:line id="_x0000_s2056" style="position:absolute;left:0;text-align:left;z-index:251662336" from="37.6pt,54.95pt" to="501.1pt,55.15pt" o:allowincell="f"/>
      </w:pict>
    </w:r>
    <w:r>
      <w:rPr>
        <w:rFonts w:ascii="News Gothic MT" w:hAnsi="News Gothic MT"/>
        <w:b/>
        <w:noProof/>
        <w:sz w:val="24"/>
      </w:rPr>
      <w:pict w14:anchorId="647F01E7">
        <v:shapetype id="_x0000_t202" coordsize="21600,21600" o:spt="202" path="m,l,21600r21600,l21600,xe">
          <v:stroke joinstyle="miter"/>
          <v:path gradientshapeok="t" o:connecttype="rect"/>
        </v:shapetype>
        <v:shape id="_x0000_s2055" type="#_x0000_t202" style="position:absolute;left:0;text-align:left;margin-left:30pt;margin-top:.4pt;width:244.8pt;height:50.4pt;z-index:251661312" o:allowincell="f" stroked="f">
          <v:textbox style="mso-next-textbox:#_x0000_s2055">
            <w:txbxContent>
              <w:p w14:paraId="59F7DF4B" w14:textId="77777777" w:rsidR="00602577" w:rsidRDefault="00602577">
                <w:pPr>
                  <w:rPr>
                    <w:rFonts w:ascii="Arial" w:hAnsi="Arial"/>
                    <w:b/>
                  </w:rPr>
                </w:pPr>
                <w:r>
                  <w:rPr>
                    <w:rFonts w:ascii="Arial" w:hAnsi="Arial"/>
                    <w:b/>
                  </w:rPr>
                  <w:t>Federal Communications Commission</w:t>
                </w:r>
              </w:p>
              <w:p w14:paraId="153E30CB"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DE2887B" w14:textId="77777777"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w14:anchorId="7778F44C">
        <v:shape id="_x0000_s2057" type="#_x0000_t202" style="position:absolute;left:0;text-align:left;margin-left:301.5pt;margin-top:10.25pt;width:207.95pt;height:43.2pt;z-index:251663360" o:allowincell="f" stroked="f">
          <v:textbox style="mso-next-textbox:#_x0000_s2057" inset=",0,,0">
            <w:txbxContent>
              <w:p w14:paraId="3439DB78" w14:textId="77777777" w:rsidR="00602577" w:rsidRDefault="00602577">
                <w:pPr>
                  <w:spacing w:before="40"/>
                  <w:jc w:val="right"/>
                  <w:rPr>
                    <w:rFonts w:ascii="Arial" w:hAnsi="Arial"/>
                    <w:b/>
                    <w:sz w:val="16"/>
                  </w:rPr>
                </w:pPr>
                <w:r>
                  <w:rPr>
                    <w:rFonts w:ascii="Arial" w:hAnsi="Arial"/>
                    <w:b/>
                    <w:sz w:val="16"/>
                  </w:rPr>
                  <w:t>News Media Information 202 / 418-0500</w:t>
                </w:r>
              </w:p>
              <w:p w14:paraId="2AA55D77" w14:textId="77777777" w:rsidR="00602577" w:rsidRDefault="00602577">
                <w:pPr>
                  <w:jc w:val="right"/>
                  <w:rPr>
                    <w:rFonts w:ascii="Arial" w:hAnsi="Arial"/>
                    <w:b/>
                    <w:sz w:val="16"/>
                  </w:rPr>
                </w:pPr>
                <w:r>
                  <w:rPr>
                    <w:rFonts w:ascii="Arial" w:hAnsi="Arial"/>
                    <w:b/>
                    <w:sz w:val="16"/>
                  </w:rPr>
                  <w:tab/>
                  <w:t>Internet: http://www.fcc.gov</w:t>
                </w:r>
              </w:p>
              <w:p w14:paraId="24FF7406" w14:textId="77777777" w:rsidR="00602577" w:rsidRDefault="00602577">
                <w:pPr>
                  <w:jc w:val="right"/>
                  <w:rPr>
                    <w:rFonts w:ascii="Arial" w:hAnsi="Arial"/>
                    <w:b/>
                    <w:sz w:val="16"/>
                  </w:rPr>
                </w:pPr>
                <w:r>
                  <w:rPr>
                    <w:rFonts w:ascii="Arial" w:hAnsi="Arial"/>
                    <w:b/>
                    <w:sz w:val="16"/>
                  </w:rPr>
                  <w:t>TTY: 1-888-835-5322</w:t>
                </w:r>
              </w:p>
              <w:p w14:paraId="7712E331" w14:textId="77777777" w:rsidR="00602577" w:rsidRDefault="00602577">
                <w:pPr>
                  <w:jc w:val="right"/>
                </w:pPr>
              </w:p>
            </w:txbxContent>
          </v:textbox>
        </v:shape>
      </w:pict>
    </w:r>
  </w:p>
  <w:p w14:paraId="33781A54" w14:textId="77777777"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604"/>
    <w:rsid w:val="000265AE"/>
    <w:rsid w:val="00131604"/>
    <w:rsid w:val="00153D92"/>
    <w:rsid w:val="001E736B"/>
    <w:rsid w:val="00200BCC"/>
    <w:rsid w:val="00240E4A"/>
    <w:rsid w:val="00322907"/>
    <w:rsid w:val="005243FA"/>
    <w:rsid w:val="005918C6"/>
    <w:rsid w:val="00602577"/>
    <w:rsid w:val="008E6362"/>
    <w:rsid w:val="00A8043C"/>
    <w:rsid w:val="00B048DC"/>
    <w:rsid w:val="00B64903"/>
    <w:rsid w:val="00B95BFD"/>
    <w:rsid w:val="00D17DC0"/>
    <w:rsid w:val="00D54536"/>
    <w:rsid w:val="00D60EFF"/>
    <w:rsid w:val="00DB72B1"/>
    <w:rsid w:val="00E44B9C"/>
    <w:rsid w:val="00E95706"/>
    <w:rsid w:val="00F464E4"/>
    <w:rsid w:val="00F70C58"/>
    <w:rsid w:val="00F7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10FB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604"/>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4,Appel note de bas de p,Style 12,(NECG) Footnote Reference,o,fr,Style 3,Style 17,FR,Style 13,Footnote Reference/,Style 6,Style 4,Style 7,Footnote Reference1"/>
    <w:semiHidden/>
    <w:rPr>
      <w:vertAlign w:val="superscript"/>
    </w:rPr>
  </w:style>
  <w:style w:type="paragraph" w:styleId="FootnoteText">
    <w:name w:val="footnote text"/>
    <w:aliases w:val="Footnote Text Char1 Char,Footnote Text Char2 Char1 Char,Footnote Text Char1 Char Char Char,Footnote Text Char Char Char Char Char,Footnote Text Char2 Char Char Char Char Char,Footnote Text Char2 Char3,fn,ALTS FOOTNOT"/>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Footnote Text Char1 Char Char,Footnote Text Char2 Char1 Char Char,Footnote Text Char1 Char Char Char Char,Footnote Text Char Char Char Char Char Char,Footnote Text Char2 Char Char Char Char Char Char,Footnote Text Char2 Char3 Char"/>
    <w:link w:val="FootnoteText"/>
    <w:locked/>
    <w:rsid w:val="00131604"/>
    <w:rPr>
      <w:sz w:val="22"/>
    </w:rPr>
  </w:style>
  <w:style w:type="paragraph" w:styleId="BalloonText">
    <w:name w:val="Balloon Text"/>
    <w:basedOn w:val="Normal"/>
    <w:link w:val="BalloonTextChar"/>
    <w:uiPriority w:val="99"/>
    <w:semiHidden/>
    <w:unhideWhenUsed/>
    <w:rsid w:val="00B048DC"/>
    <w:rPr>
      <w:rFonts w:ascii="Segoe UI" w:hAnsi="Segoe UI" w:cs="Segoe UI"/>
      <w:sz w:val="18"/>
      <w:szCs w:val="18"/>
    </w:rPr>
  </w:style>
  <w:style w:type="character" w:customStyle="1" w:styleId="BalloonTextChar">
    <w:name w:val="Balloon Text Char"/>
    <w:link w:val="BalloonText"/>
    <w:uiPriority w:val="99"/>
    <w:semiHidden/>
    <w:rsid w:val="00B048DC"/>
    <w:rPr>
      <w:rFonts w:ascii="Segoe UI" w:hAnsi="Segoe UI" w:cs="Segoe UI"/>
      <w:sz w:val="18"/>
      <w:szCs w:val="18"/>
    </w:rPr>
  </w:style>
  <w:style w:type="character" w:styleId="CommentReference">
    <w:name w:val="annotation reference"/>
    <w:uiPriority w:val="99"/>
    <w:semiHidden/>
    <w:unhideWhenUsed/>
    <w:rsid w:val="00A8043C"/>
    <w:rPr>
      <w:sz w:val="16"/>
      <w:szCs w:val="16"/>
    </w:rPr>
  </w:style>
  <w:style w:type="paragraph" w:styleId="CommentText">
    <w:name w:val="annotation text"/>
    <w:basedOn w:val="Normal"/>
    <w:link w:val="CommentTextChar"/>
    <w:uiPriority w:val="99"/>
    <w:semiHidden/>
    <w:unhideWhenUsed/>
    <w:rsid w:val="00A8043C"/>
    <w:rPr>
      <w:sz w:val="20"/>
    </w:rPr>
  </w:style>
  <w:style w:type="character" w:customStyle="1" w:styleId="CommentTextChar">
    <w:name w:val="Comment Text Char"/>
    <w:basedOn w:val="DefaultParagraphFont"/>
    <w:link w:val="CommentText"/>
    <w:uiPriority w:val="99"/>
    <w:semiHidden/>
    <w:rsid w:val="00A8043C"/>
  </w:style>
  <w:style w:type="paragraph" w:styleId="CommentSubject">
    <w:name w:val="annotation subject"/>
    <w:basedOn w:val="CommentText"/>
    <w:next w:val="CommentText"/>
    <w:link w:val="CommentSubjectChar"/>
    <w:uiPriority w:val="99"/>
    <w:semiHidden/>
    <w:unhideWhenUsed/>
    <w:rsid w:val="00A8043C"/>
    <w:rPr>
      <w:b/>
      <w:bCs/>
    </w:rPr>
  </w:style>
  <w:style w:type="character" w:customStyle="1" w:styleId="CommentSubjectChar">
    <w:name w:val="Comment Subject Char"/>
    <w:link w:val="CommentSubject"/>
    <w:uiPriority w:val="99"/>
    <w:semiHidden/>
    <w:rsid w:val="00A8043C"/>
    <w:rPr>
      <w:b/>
      <w:bCs/>
    </w:rPr>
  </w:style>
  <w:style w:type="paragraph" w:styleId="Revision">
    <w:name w:val="Revision"/>
    <w:hidden/>
    <w:uiPriority w:val="99"/>
    <w:semiHidden/>
    <w:rsid w:val="00A8043C"/>
    <w:rPr>
      <w:sz w:val="22"/>
    </w:rPr>
  </w:style>
  <w:style w:type="character" w:customStyle="1" w:styleId="HeaderChar">
    <w:name w:val="Header Char"/>
    <w:link w:val="Header"/>
    <w:uiPriority w:val="99"/>
    <w:rsid w:val="008E6362"/>
    <w:rPr>
      <w:sz w:val="22"/>
    </w:rPr>
  </w:style>
  <w:style w:type="character" w:customStyle="1" w:styleId="FooterChar">
    <w:name w:val="Footer Char"/>
    <w:link w:val="Footer"/>
    <w:uiPriority w:val="99"/>
    <w:rsid w:val="008E6362"/>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gregory.cooke@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ustin.randazzo@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general/eas-test-reporting-syste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473</Words>
  <Characters>2486</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2967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2017-08-11T16:04:00Z</cp:lastPrinted>
  <dcterms:created xsi:type="dcterms:W3CDTF">2017-08-14T17:45:00Z</dcterms:created>
  <dcterms:modified xsi:type="dcterms:W3CDTF">2017-08-14T17:45:00Z</dcterms:modified>
  <cp:category> </cp:category>
  <cp:contentStatus> </cp:contentStatus>
</cp:coreProperties>
</file>