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C477C2">
        <w:rPr>
          <w:b/>
          <w:snapToGrid/>
          <w:color w:val="000000"/>
          <w:kern w:val="0"/>
          <w:sz w:val="24"/>
          <w:szCs w:val="24"/>
        </w:rPr>
        <w:t>DA 17</w:t>
      </w:r>
      <w:r w:rsidR="001A6C9B">
        <w:rPr>
          <w:b/>
          <w:snapToGrid/>
          <w:color w:val="000000"/>
          <w:kern w:val="0"/>
          <w:sz w:val="24"/>
          <w:szCs w:val="24"/>
        </w:rPr>
        <w:t>-</w:t>
      </w:r>
      <w:r w:rsidR="000149B2">
        <w:rPr>
          <w:b/>
          <w:snapToGrid/>
          <w:color w:val="000000"/>
          <w:kern w:val="0"/>
          <w:sz w:val="24"/>
          <w:szCs w:val="24"/>
        </w:rPr>
        <w:t>91</w:t>
      </w:r>
    </w:p>
    <w:p w:rsidR="00FA41B6" w:rsidRPr="00FA41B6" w:rsidRDefault="00C477C2" w:rsidP="00FA41B6">
      <w:pPr>
        <w:widowControl/>
        <w:jc w:val="right"/>
        <w:rPr>
          <w:b/>
          <w:snapToGrid/>
          <w:color w:val="000000"/>
          <w:kern w:val="0"/>
          <w:sz w:val="24"/>
          <w:szCs w:val="24"/>
        </w:rPr>
      </w:pPr>
      <w:r>
        <w:rPr>
          <w:b/>
          <w:snapToGrid/>
          <w:color w:val="000000"/>
          <w:kern w:val="0"/>
          <w:sz w:val="24"/>
          <w:szCs w:val="24"/>
        </w:rPr>
        <w:t>January 19,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C477C2"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16-406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0B48CC" w:rsidRDefault="000B48CC"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A235EE" w:rsidRDefault="000B48CC" w:rsidP="00456F73">
      <w:pPr>
        <w:widowControl/>
        <w:autoSpaceDE w:val="0"/>
        <w:autoSpaceDN w:val="0"/>
        <w:adjustRightInd w:val="0"/>
        <w:ind w:left="720" w:right="144"/>
        <w:rPr>
          <w:snapToGrid/>
          <w:kern w:val="0"/>
          <w:szCs w:val="22"/>
        </w:rPr>
      </w:pPr>
      <w:r w:rsidRPr="000B48CC">
        <w:rPr>
          <w:snapToGrid/>
          <w:kern w:val="0"/>
          <w:szCs w:val="22"/>
        </w:rPr>
        <w:t xml:space="preserve">Domestic Section 214 Application Filed for the </w:t>
      </w:r>
      <w:r w:rsidR="00C477C2">
        <w:rPr>
          <w:snapToGrid/>
          <w:kern w:val="0"/>
          <w:szCs w:val="22"/>
        </w:rPr>
        <w:t xml:space="preserve">Acquisition of Assets of </w:t>
      </w:r>
    </w:p>
    <w:p w:rsidR="000B48CC" w:rsidRPr="000B48CC" w:rsidRDefault="00C477C2" w:rsidP="00456F73">
      <w:pPr>
        <w:widowControl/>
        <w:autoSpaceDE w:val="0"/>
        <w:autoSpaceDN w:val="0"/>
        <w:adjustRightInd w:val="0"/>
        <w:ind w:left="720" w:right="144"/>
        <w:rPr>
          <w:snapToGrid/>
          <w:kern w:val="0"/>
          <w:szCs w:val="22"/>
        </w:rPr>
      </w:pPr>
      <w:r>
        <w:rPr>
          <w:snapToGrid/>
          <w:kern w:val="0"/>
          <w:szCs w:val="22"/>
        </w:rPr>
        <w:t>Lightspeed Telecom, LLC by Wabash Independent</w:t>
      </w:r>
      <w:r w:rsidR="00456F73">
        <w:rPr>
          <w:snapToGrid/>
          <w:kern w:val="0"/>
          <w:szCs w:val="22"/>
        </w:rPr>
        <w:t xml:space="preserve"> Networks, Inc., </w:t>
      </w:r>
      <w:r>
        <w:rPr>
          <w:snapToGrid/>
          <w:kern w:val="0"/>
          <w:szCs w:val="22"/>
        </w:rPr>
        <w:t>WC Docket No. 16-406</w:t>
      </w:r>
      <w:r w:rsidR="00456F73">
        <w:rPr>
          <w:snapToGrid/>
          <w:kern w:val="0"/>
          <w:szCs w:val="22"/>
        </w:rPr>
        <w:t>, Public Notice, DA 16-1411</w:t>
      </w:r>
      <w:r w:rsidR="000B48CC" w:rsidRPr="000B48CC">
        <w:rPr>
          <w:snapToGrid/>
          <w:kern w:val="0"/>
          <w:szCs w:val="22"/>
        </w:rPr>
        <w:t xml:space="preserve"> (</w:t>
      </w:r>
      <w:r>
        <w:rPr>
          <w:snapToGrid/>
          <w:kern w:val="0"/>
          <w:szCs w:val="22"/>
        </w:rPr>
        <w:t>rel. Dec. 19</w:t>
      </w:r>
      <w:r w:rsidR="000B48CC" w:rsidRPr="000B48CC">
        <w:rPr>
          <w:snapToGrid/>
          <w:kern w:val="0"/>
          <w:szCs w:val="22"/>
        </w:rPr>
        <w:t>, 2016).</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C477C2">
        <w:rPr>
          <w:b/>
          <w:bCs/>
          <w:snapToGrid/>
          <w:color w:val="000000"/>
          <w:kern w:val="0"/>
          <w:szCs w:val="22"/>
          <w:lang w:eastAsia="ja-JP"/>
        </w:rPr>
        <w:t>January 19, 2017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0B48CC">
        <w:rPr>
          <w:snapToGrid/>
          <w:kern w:val="0"/>
        </w:rPr>
        <w:t xml:space="preserve">Tracey Wilson </w:t>
      </w:r>
      <w:r w:rsidR="008379CF">
        <w:rPr>
          <w:snapToGrid/>
          <w:kern w:val="0"/>
        </w:rPr>
        <w:t>at (202) 418-1</w:t>
      </w:r>
      <w:r w:rsidR="000B48CC">
        <w:rPr>
          <w:snapToGrid/>
          <w:kern w:val="0"/>
        </w:rPr>
        <w:t>394</w:t>
      </w:r>
      <w:r w:rsidRPr="00FA41B6">
        <w:rPr>
          <w:snapToGrid/>
          <w:kern w:val="0"/>
        </w:rPr>
        <w:t xml:space="preserve"> or </w:t>
      </w:r>
      <w:r w:rsidR="00C477C2">
        <w:rPr>
          <w:snapToGrid/>
          <w:kern w:val="0"/>
        </w:rPr>
        <w:t>Jodie May</w:t>
      </w:r>
      <w:r w:rsidR="000B48CC">
        <w:rPr>
          <w:snapToGrid/>
          <w:kern w:val="0"/>
        </w:rPr>
        <w:t xml:space="preserve"> </w:t>
      </w:r>
      <w:r w:rsidR="0024303F">
        <w:rPr>
          <w:snapToGrid/>
          <w:kern w:val="0"/>
          <w:szCs w:val="22"/>
        </w:rPr>
        <w:t xml:space="preserve">at </w:t>
      </w:r>
      <w:r w:rsidR="00C477C2">
        <w:rPr>
          <w:snapToGrid/>
          <w:kern w:val="0"/>
          <w:szCs w:val="22"/>
        </w:rPr>
        <w:t>(202) 418-0913</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72" w:rsidRDefault="00572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72" w:rsidRDefault="00572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5A2651"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5A2651" w:rsidP="00B338A9">
    <w:pPr>
      <w:pStyle w:val="Header"/>
    </w:pPr>
    <w:r>
      <w:rPr>
        <w:noProof/>
      </w:rPr>
      <w:pict>
        <v:line id="Line 4" o:spid="_x0000_s2050" style="position:absolute;z-index:251657216;visibility:visible;mso-position-horizontal:right;mso-position-horizontal-relative:margin" from="12087.2pt,56.7pt" to="125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A2651">
                  <w:rPr>
                    <w:rFonts w:ascii="Arial" w:hAnsi="Arial"/>
                    <w:b/>
                    <w:sz w:val="16"/>
                  </w:rPr>
                  <w:instrText>HYPERLINK "https://www.fcc.gov/"</w:instrText>
                </w:r>
                <w:r w:rsidR="005A2651">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149B2"/>
    <w:rsid w:val="00036039"/>
    <w:rsid w:val="00037F90"/>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56F73"/>
    <w:rsid w:val="004C2EE3"/>
    <w:rsid w:val="004E4A22"/>
    <w:rsid w:val="004E6EF6"/>
    <w:rsid w:val="00511968"/>
    <w:rsid w:val="0055614C"/>
    <w:rsid w:val="00572A72"/>
    <w:rsid w:val="005A2651"/>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726D8"/>
    <w:rsid w:val="009D4905"/>
    <w:rsid w:val="009F76DB"/>
    <w:rsid w:val="00A22AD1"/>
    <w:rsid w:val="00A235EE"/>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34006"/>
    <w:rsid w:val="00C426B1"/>
    <w:rsid w:val="00C477C2"/>
    <w:rsid w:val="00C66160"/>
    <w:rsid w:val="00C721AC"/>
    <w:rsid w:val="00C90D6A"/>
    <w:rsid w:val="00CA247E"/>
    <w:rsid w:val="00CC1B9C"/>
    <w:rsid w:val="00CC72B6"/>
    <w:rsid w:val="00CC776F"/>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6507A"/>
    <w:rsid w:val="00E71A21"/>
    <w:rsid w:val="00EB4ACC"/>
    <w:rsid w:val="00EE0798"/>
    <w:rsid w:val="00EE6488"/>
    <w:rsid w:val="00F01EF0"/>
    <w:rsid w:val="00F021FA"/>
    <w:rsid w:val="00F62E97"/>
    <w:rsid w:val="00F64209"/>
    <w:rsid w:val="00F857F8"/>
    <w:rsid w:val="00F8591E"/>
    <w:rsid w:val="00F93BF5"/>
    <w:rsid w:val="00F95A6B"/>
    <w:rsid w:val="00FA41B6"/>
    <w:rsid w:val="00FA614F"/>
    <w:rsid w:val="00FA7770"/>
    <w:rsid w:val="00FE2C64"/>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189</Words>
  <Characters>1068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1266</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2017-01-19T15:32:00Z</dcterms:created>
  <dcterms:modified xsi:type="dcterms:W3CDTF">2017-01-19T15:32:00Z</dcterms:modified>
  <cp:category> </cp:category>
  <cp:contentStatus> </cp:contentStatus>
</cp:coreProperties>
</file>