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C5AB0" w:rsidRPr="0029562D" w:rsidP="009C5AB0">
      <w:pPr>
        <w:jc w:val="right"/>
        <w:rPr>
          <w:b/>
          <w:szCs w:val="22"/>
        </w:rPr>
      </w:pPr>
      <w:r w:rsidRPr="0029562D">
        <w:rPr>
          <w:b/>
          <w:szCs w:val="22"/>
        </w:rPr>
        <w:t>DA 1</w:t>
      </w:r>
      <w:r>
        <w:rPr>
          <w:b/>
          <w:szCs w:val="22"/>
        </w:rPr>
        <w:t>8</w:t>
      </w:r>
      <w:r w:rsidRPr="0029562D">
        <w:rPr>
          <w:b/>
          <w:szCs w:val="22"/>
        </w:rPr>
        <w:t>-</w:t>
      </w:r>
      <w:r w:rsidR="00AD5099">
        <w:rPr>
          <w:b/>
          <w:szCs w:val="22"/>
        </w:rPr>
        <w:t>1203</w:t>
      </w:r>
    </w:p>
    <w:p w:rsidR="009C5AB0" w:rsidRPr="0029562D" w:rsidP="00E92F86">
      <w:pPr>
        <w:spacing w:before="60"/>
        <w:jc w:val="right"/>
        <w:rPr>
          <w:b/>
          <w:szCs w:val="22"/>
        </w:rPr>
      </w:pPr>
      <w:r>
        <w:rPr>
          <w:b/>
          <w:szCs w:val="22"/>
        </w:rPr>
        <w:t xml:space="preserve">Released:  </w:t>
      </w:r>
      <w:r w:rsidR="00A70A3A">
        <w:rPr>
          <w:b/>
          <w:szCs w:val="22"/>
        </w:rPr>
        <w:t xml:space="preserve">November </w:t>
      </w:r>
      <w:r w:rsidR="00E92F86">
        <w:rPr>
          <w:b/>
          <w:szCs w:val="22"/>
        </w:rPr>
        <w:t>27</w:t>
      </w:r>
      <w:r w:rsidR="0075701F">
        <w:rPr>
          <w:b/>
          <w:szCs w:val="22"/>
        </w:rPr>
        <w:t>,</w:t>
      </w:r>
      <w:r>
        <w:rPr>
          <w:b/>
          <w:szCs w:val="22"/>
        </w:rPr>
        <w:t xml:space="preserve"> 2018</w:t>
      </w:r>
    </w:p>
    <w:p w:rsidR="009C5AB0" w:rsidRPr="0029562D" w:rsidP="009C5AB0">
      <w:pPr>
        <w:tabs>
          <w:tab w:val="left" w:pos="5900"/>
        </w:tabs>
        <w:rPr>
          <w:szCs w:val="22"/>
        </w:rPr>
      </w:pPr>
      <w:r w:rsidRPr="0029562D">
        <w:rPr>
          <w:szCs w:val="22"/>
        </w:rPr>
        <w:tab/>
      </w:r>
    </w:p>
    <w:p w:rsidR="009C5AB0"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A70A3A">
        <w:rPr>
          <w:b/>
          <w:szCs w:val="22"/>
          <w:lang w:val="en"/>
        </w:rPr>
        <w:t>HADLO</w:t>
      </w:r>
      <w:r w:rsidRPr="00C46311" w:rsidR="00C46311">
        <w:rPr>
          <w:b/>
          <w:szCs w:val="22"/>
          <w:lang w:val="en"/>
        </w:rPr>
        <w:t xml:space="preserve"> </w:t>
      </w:r>
      <w:r w:rsidR="003F39DA">
        <w:rPr>
          <w:b/>
          <w:szCs w:val="22"/>
          <w:lang w:val="en"/>
        </w:rPr>
        <w:t>TECHNOLOGIES</w:t>
      </w:r>
      <w:r w:rsidRPr="004B27FF" w:rsidR="00C46311">
        <w:rPr>
          <w:b/>
          <w:szCs w:val="22"/>
          <w:lang w:val="en"/>
        </w:rPr>
        <w:t xml:space="preserve">, </w:t>
      </w:r>
      <w:r w:rsidRPr="004B27FF">
        <w:rPr>
          <w:b/>
          <w:szCs w:val="22"/>
          <w:lang w:val="en"/>
        </w:rPr>
        <w:t>LLC</w:t>
      </w:r>
      <w:r>
        <w:rPr>
          <w:b/>
          <w:szCs w:val="22"/>
        </w:rPr>
        <w:t xml:space="preserve"> </w:t>
      </w:r>
      <w:r>
        <w:rPr>
          <w:b/>
          <w:szCs w:val="22"/>
        </w:rPr>
        <w:t>PURSUANT TO SECTION 52.15(g)(3) 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18-</w:t>
      </w:r>
      <w:r w:rsidR="004B27FF">
        <w:rPr>
          <w:b/>
          <w:szCs w:val="22"/>
        </w:rPr>
        <w:t>29</w:t>
      </w:r>
      <w:r w:rsidR="00A70A3A">
        <w:rPr>
          <w:b/>
          <w:szCs w:val="22"/>
        </w:rPr>
        <w:t>3</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375A25">
        <w:rPr>
          <w:b/>
          <w:szCs w:val="22"/>
        </w:rPr>
        <w:t>December 12</w:t>
      </w:r>
      <w:r w:rsidR="0075701F">
        <w:rPr>
          <w:b/>
          <w:szCs w:val="22"/>
        </w:rPr>
        <w:t>,</w:t>
      </w:r>
      <w:r>
        <w:rPr>
          <w:b/>
          <w:szCs w:val="22"/>
        </w:rPr>
        <w:t xml:space="preserve"> 2018</w:t>
      </w:r>
    </w:p>
    <w:p w:rsidR="009C5AB0" w:rsidRPr="0069551B" w:rsidP="009C5AB0">
      <w:pPr>
        <w:pStyle w:val="NoSpacing"/>
        <w:rPr>
          <w:b/>
          <w:szCs w:val="22"/>
        </w:rPr>
      </w:pPr>
    </w:p>
    <w:p w:rsidR="009C5AB0" w:rsidRPr="0029562D" w:rsidP="009C5AB0">
      <w:pPr>
        <w:autoSpaceDE w:val="0"/>
        <w:autoSpaceDN w:val="0"/>
        <w:adjustRightInd w:val="0"/>
        <w:ind w:firstLine="720"/>
        <w:rPr>
          <w:szCs w:val="22"/>
        </w:rPr>
      </w:pPr>
      <w:r w:rsidRPr="0069551B">
        <w:rPr>
          <w:szCs w:val="22"/>
        </w:rPr>
        <w:t xml:space="preserve">On </w:t>
      </w:r>
      <w:r w:rsidR="004B27FF">
        <w:rPr>
          <w:szCs w:val="22"/>
        </w:rPr>
        <w:t>September</w:t>
      </w:r>
      <w:r w:rsidR="00C95C5F">
        <w:rPr>
          <w:szCs w:val="22"/>
        </w:rPr>
        <w:t xml:space="preserve"> 1</w:t>
      </w:r>
      <w:r w:rsidR="00A70A3A">
        <w:rPr>
          <w:szCs w:val="22"/>
        </w:rPr>
        <w:t>3</w:t>
      </w:r>
      <w:r>
        <w:rPr>
          <w:szCs w:val="22"/>
        </w:rPr>
        <w:t xml:space="preserve">, 2018, </w:t>
      </w:r>
      <w:r w:rsidRPr="00A70A3A" w:rsidR="00A70A3A">
        <w:t>Hadlo</w:t>
      </w:r>
      <w:r w:rsidRPr="00A70A3A" w:rsidR="00A70A3A">
        <w:t xml:space="preserve"> Technologies, LLC </w:t>
      </w:r>
      <w:r w:rsidRPr="00F00070">
        <w:t>(</w:t>
      </w:r>
      <w:r w:rsidR="00A70A3A">
        <w:t>Hadlo</w:t>
      </w:r>
      <w:r>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pPr>
        <w:autoSpaceDE w:val="0"/>
        <w:autoSpaceDN w:val="0"/>
        <w:adjustRightInd w:val="0"/>
        <w:ind w:firstLine="720"/>
        <w:rPr>
          <w:szCs w:val="22"/>
        </w:rPr>
      </w:pPr>
    </w:p>
    <w:p w:rsidR="009C5AB0" w:rsidRPr="00B86A2A" w:rsidP="009C5AB0">
      <w:pPr>
        <w:autoSpaceDE w:val="0"/>
        <w:autoSpaceDN w:val="0"/>
        <w:adjustRightInd w:val="0"/>
        <w:ind w:firstLine="720"/>
        <w:rPr>
          <w:szCs w:val="22"/>
        </w:rPr>
      </w:pPr>
      <w:r>
        <w:rPr>
          <w:szCs w:val="22"/>
        </w:rPr>
        <w:t xml:space="preserve">In its application, </w:t>
      </w:r>
      <w:r w:rsidR="00A70A3A">
        <w:t>Hadlo</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A70A3A">
        <w:t>Hadlo</w:t>
      </w:r>
      <w:r w:rsidRPr="0064696E" w:rsidR="0064696E">
        <w:t xml:space="preserve"> </w:t>
      </w:r>
      <w:r w:rsidRPr="00B86A2A">
        <w:rPr>
          <w:szCs w:val="22"/>
        </w:rPr>
        <w:t xml:space="preserve">provided </w:t>
      </w:r>
      <w:r>
        <w:rPr>
          <w:szCs w:val="22"/>
        </w:rPr>
        <w:t>evidence</w:t>
      </w:r>
      <w:r w:rsidRPr="00B86A2A">
        <w:rPr>
          <w:szCs w:val="22"/>
        </w:rPr>
        <w:t xml:space="preserve"> </w:t>
      </w:r>
      <w:r>
        <w:rPr>
          <w:szCs w:val="22"/>
        </w:rPr>
        <w:t>that it will be capa</w:t>
      </w:r>
      <w:bookmarkStart w:id="1" w:name="_GoBack"/>
      <w:bookmarkEnd w:id="1"/>
      <w:r>
        <w:rPr>
          <w:szCs w:val="22"/>
        </w:rPr>
        <w:t>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r w:rsidR="00A70A3A">
        <w:t>Hadlo</w:t>
      </w:r>
      <w:r w:rsidRPr="0064696E" w:rsidR="0064696E">
        <w:t xml:space="preserve"> </w:t>
      </w:r>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w:t>
      </w:r>
      <w:r>
        <w:rPr>
          <w:szCs w:val="22"/>
        </w:rPr>
        <w:t>pursuant to section 5301 of the Anti-Drug Abuse Act of 1988.</w:t>
      </w:r>
      <w:r>
        <w:rPr>
          <w:rStyle w:val="FootnoteReference"/>
          <w:szCs w:val="22"/>
        </w:rPr>
        <w:footnoteReference w:id="11"/>
      </w:r>
      <w:r>
        <w:rPr>
          <w:szCs w:val="22"/>
        </w:rPr>
        <w:t xml:space="preserve">  Finally, </w:t>
      </w:r>
      <w:r w:rsidR="00A70A3A">
        <w:t>Hadlo</w:t>
      </w:r>
      <w:r w:rsidR="00B024A5">
        <w:t xml:space="preserve"> intends to offer services </w:t>
      </w:r>
      <w:r w:rsidRPr="00B024A5" w:rsidR="00B024A5">
        <w:rPr>
          <w:szCs w:val="22"/>
        </w:rPr>
        <w:t>immediately in Ohio and Tennessee but seeks authority to access numbering resources throughout the United States</w:t>
      </w:r>
      <w:r>
        <w:rPr>
          <w:szCs w:val="22"/>
        </w:rPr>
        <w:t>.</w:t>
      </w:r>
      <w:r>
        <w:rPr>
          <w:rStyle w:val="FootnoteReference"/>
          <w:szCs w:val="22"/>
        </w:rPr>
        <w:footnoteReference w:id="12"/>
      </w:r>
    </w:p>
    <w:p w:rsidR="009C5AB0" w:rsidRPr="0005565B" w:rsidP="009C5AB0">
      <w:pPr>
        <w:autoSpaceDE w:val="0"/>
        <w:autoSpaceDN w:val="0"/>
        <w:adjustRightInd w:val="0"/>
        <w:ind w:firstLine="720"/>
        <w:rPr>
          <w:szCs w:val="22"/>
        </w:rPr>
      </w:pPr>
    </w:p>
    <w:p w:rsidR="009C5AB0" w:rsidRPr="0029562D" w:rsidP="009C5AB0">
      <w:pPr>
        <w:ind w:right="720"/>
        <w:rPr>
          <w:szCs w:val="22"/>
        </w:rPr>
      </w:pPr>
      <w:r w:rsidRPr="0029562D">
        <w:rPr>
          <w:b/>
          <w:szCs w:val="22"/>
          <w:u w:val="single"/>
        </w:rPr>
        <w:t>GENERAL INFORMATION</w:t>
      </w:r>
    </w:p>
    <w:p w:rsidR="009C5AB0" w:rsidRPr="0029562D" w:rsidP="009C5AB0">
      <w:pPr>
        <w:ind w:right="720"/>
        <w:rPr>
          <w:szCs w:val="22"/>
        </w:rPr>
      </w:pPr>
    </w:p>
    <w:p w:rsidR="009C5AB0" w:rsidRPr="0029562D" w:rsidP="009C5AB0">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18-</w:t>
      </w:r>
      <w:r w:rsidR="00485085">
        <w:rPr>
          <w:szCs w:val="22"/>
        </w:rPr>
        <w:t>2</w:t>
      </w:r>
      <w:r w:rsidR="00C46311">
        <w:rPr>
          <w:szCs w:val="22"/>
        </w:rPr>
        <w:t>9</w:t>
      </w:r>
      <w:r w:rsidR="00546CAC">
        <w:rPr>
          <w:szCs w:val="22"/>
        </w:rPr>
        <w:t>3</w:t>
      </w:r>
      <w:r w:rsidRPr="0029562D">
        <w:rPr>
          <w:szCs w:val="22"/>
        </w:rPr>
        <w:t xml:space="preserve"> </w:t>
      </w:r>
      <w:r w:rsidRPr="0029562D">
        <w:rPr>
          <w:b/>
          <w:szCs w:val="22"/>
        </w:rPr>
        <w:t xml:space="preserve">on or before </w:t>
      </w:r>
      <w:r w:rsidR="00375A25">
        <w:rPr>
          <w:b/>
          <w:szCs w:val="22"/>
        </w:rPr>
        <w:t>December 12</w:t>
      </w:r>
      <w:r>
        <w:rPr>
          <w:b/>
          <w:szCs w:val="22"/>
        </w:rPr>
        <w:t>, 2018</w:t>
      </w:r>
      <w:r w:rsidRPr="0029562D">
        <w:rPr>
          <w:szCs w:val="22"/>
        </w:rPr>
        <w:t>.</w:t>
      </w:r>
      <w:r>
        <w:rPr>
          <w:szCs w:val="22"/>
        </w:rPr>
        <w:t xml:space="preserve">  Commenters must serve a copy of comments on </w:t>
      </w:r>
      <w:r w:rsidR="00A70A3A">
        <w:t>Hadlo</w:t>
      </w:r>
      <w:r w:rsidR="00E126A9">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A70A3A">
        <w:t>Hadlo</w:t>
      </w:r>
      <w:r w:rsidR="00E126A9">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pPr>
        <w:rPr>
          <w:szCs w:val="22"/>
        </w:rPr>
      </w:pPr>
    </w:p>
    <w:p w:rsidR="009C5AB0" w:rsidRPr="0029562D" w:rsidP="009C5AB0">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9C5AB0" w:rsidRPr="0029562D" w:rsidP="009C5AB0">
      <w:pPr>
        <w:rPr>
          <w:szCs w:val="22"/>
        </w:rPr>
      </w:pPr>
    </w:p>
    <w:p w:rsidR="009C5AB0" w:rsidRPr="0029562D" w:rsidP="009C5AB0">
      <w:pPr>
        <w:rPr>
          <w:b/>
          <w:szCs w:val="22"/>
        </w:rPr>
      </w:pPr>
      <w:r w:rsidRPr="0029562D">
        <w:rPr>
          <w:b/>
          <w:szCs w:val="22"/>
        </w:rPr>
        <w:t>In addition, e-mail one copy of each pleading to each of the following:</w:t>
      </w:r>
    </w:p>
    <w:p w:rsidR="009C5AB0" w:rsidRPr="0029562D" w:rsidP="009C5AB0">
      <w:pPr>
        <w:rPr>
          <w:szCs w:val="22"/>
        </w:rPr>
      </w:pPr>
    </w:p>
    <w:p w:rsidR="009C5AB0" w:rsidRPr="0029562D" w:rsidP="009C5AB0">
      <w:pPr>
        <w:numPr>
          <w:ilvl w:val="0"/>
          <w:numId w:val="15"/>
        </w:numPr>
        <w:rPr>
          <w:szCs w:val="22"/>
        </w:rPr>
      </w:pPr>
      <w:r w:rsidRPr="0029562D">
        <w:rPr>
          <w:szCs w:val="22"/>
        </w:rPr>
        <w:t>Margoux Brown, Competition Policy Division, Wireline Competition Bureau, margoux.brown@fcc.gov;</w:t>
      </w:r>
    </w:p>
    <w:p w:rsidR="009C5AB0" w:rsidRPr="0029562D" w:rsidP="009C5AB0">
      <w:pPr>
        <w:rPr>
          <w:szCs w:val="22"/>
        </w:rPr>
      </w:pPr>
    </w:p>
    <w:p w:rsidR="009C5AB0" w:rsidRPr="0029562D" w:rsidP="009C5AB0">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pPr>
        <w:rPr>
          <w:szCs w:val="22"/>
        </w:rPr>
      </w:pPr>
    </w:p>
    <w:p w:rsidR="009C5AB0" w:rsidRPr="0029562D" w:rsidP="009C5AB0">
      <w:pPr>
        <w:numPr>
          <w:ilvl w:val="0"/>
          <w:numId w:val="15"/>
        </w:numPr>
        <w:rPr>
          <w:szCs w:val="22"/>
        </w:rPr>
      </w:pPr>
      <w:r w:rsidRPr="0029562D">
        <w:rPr>
          <w:szCs w:val="22"/>
        </w:rPr>
        <w:t>Marilyn Jones, Competition Policy Division, Wireline Competition Bureau, marilyn.jones@fcc.gov.</w:t>
      </w:r>
    </w:p>
    <w:p w:rsidR="009C5AB0" w:rsidRPr="0029562D" w:rsidP="009C5AB0">
      <w:pPr>
        <w:rPr>
          <w:szCs w:val="22"/>
        </w:rPr>
      </w:pPr>
    </w:p>
    <w:p w:rsidR="009C5AB0" w:rsidRPr="0029562D" w:rsidP="009C5AB0">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pPr>
        <w:rPr>
          <w:szCs w:val="22"/>
        </w:rPr>
      </w:pPr>
    </w:p>
    <w:p w:rsidR="009C5AB0" w:rsidRPr="0029562D" w:rsidP="009C5AB0">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29562D">
        <w:rPr>
          <w:szCs w:val="22"/>
        </w:rPr>
        <w:t xml:space="preserve">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pPr>
        <w:rPr>
          <w:szCs w:val="22"/>
        </w:rPr>
      </w:pPr>
    </w:p>
    <w:p w:rsidR="009C5AB0" w:rsidP="009C5AB0">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pPr>
        <w:rPr>
          <w:szCs w:val="22"/>
        </w:rPr>
      </w:pPr>
    </w:p>
    <w:p w:rsidR="009C5AB0" w:rsidRPr="0029562D" w:rsidP="009C5AB0">
      <w:pPr>
        <w:rPr>
          <w:szCs w:val="22"/>
        </w:rPr>
      </w:pPr>
    </w:p>
    <w:p w:rsidR="009C5AB0" w:rsidRPr="0029562D" w:rsidP="009C5AB0">
      <w:pPr>
        <w:jc w:val="center"/>
        <w:rPr>
          <w:szCs w:val="22"/>
        </w:rPr>
      </w:pPr>
      <w:r w:rsidRPr="0029562D">
        <w:rPr>
          <w:b/>
          <w:szCs w:val="22"/>
        </w:rPr>
        <w:t>- FCC -</w:t>
      </w:r>
    </w:p>
    <w:p w:rsidR="009C5AB0" w:rsidRPr="0029562D" w:rsidP="009C5AB0">
      <w:pPr>
        <w:rPr>
          <w:szCs w:val="22"/>
        </w:rPr>
      </w:pPr>
    </w:p>
    <w:p w:rsidR="009C5AB0" w:rsidRPr="00A4142F" w:rsidP="009C5AB0">
      <w:pPr>
        <w:spacing w:before="60"/>
        <w:jc w:val="right"/>
        <w:rPr>
          <w:rFonts w:eastAsia="Calibri"/>
          <w:b/>
          <w:szCs w:val="22"/>
        </w:rPr>
      </w:pPr>
    </w:p>
    <w:p w:rsidR="009C5AB0" w:rsidRPr="003E5CA7" w:rsidP="009C5AB0"/>
    <w:p w:rsidR="009C5AB0" w:rsidP="009C5AB0">
      <w:pPr>
        <w:spacing w:before="60"/>
        <w:rPr>
          <w:sz w:val="24"/>
        </w:rPr>
      </w:pPr>
    </w:p>
    <w:p w:rsidR="00602577" w:rsidRPr="009C5AB0" w:rsidP="009C5AB0"/>
    <w:sectPr w:rsidSect="00D1591E">
      <w:footerReference w:type="default" r:id="rId5"/>
      <w:headerReference w:type="first" r:id="rId6"/>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9C5AB0" w:rsidRPr="00854CD3" w:rsidP="009C5AB0">
      <w:pPr>
        <w:pStyle w:val="FootnoteText"/>
        <w:spacing w:after="120"/>
        <w:rPr>
          <w:sz w:val="20"/>
        </w:rPr>
      </w:pPr>
      <w:r w:rsidRPr="00854CD3">
        <w:rPr>
          <w:rStyle w:val="FootnoteReference"/>
          <w:sz w:val="20"/>
        </w:rPr>
        <w:footnoteRef/>
      </w:r>
      <w:r w:rsidRPr="00854CD3">
        <w:rPr>
          <w:sz w:val="20"/>
        </w:rPr>
        <w:t xml:space="preserve"> We assign WC Docket No. 18-</w:t>
      </w:r>
      <w:r w:rsidR="00485085">
        <w:rPr>
          <w:sz w:val="20"/>
        </w:rPr>
        <w:t>2</w:t>
      </w:r>
      <w:r w:rsidR="0064696E">
        <w:rPr>
          <w:sz w:val="20"/>
        </w:rPr>
        <w:t>9</w:t>
      </w:r>
      <w:r w:rsidR="00546CAC">
        <w:rPr>
          <w:sz w:val="20"/>
        </w:rPr>
        <w:t>3</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pPr>
        <w:pStyle w:val="FootnoteText"/>
        <w:rPr>
          <w:sz w:val="20"/>
        </w:rPr>
      </w:pPr>
      <w:bookmarkStart w:id="0" w:name="_Hlk529205670"/>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of </w:t>
      </w:r>
      <w:r w:rsidR="00A70A3A">
        <w:rPr>
          <w:sz w:val="20"/>
        </w:rPr>
        <w:t>Hadlo</w:t>
      </w:r>
      <w:r w:rsidRPr="00C46311" w:rsidR="005F0142">
        <w:rPr>
          <w:sz w:val="20"/>
        </w:rPr>
        <w:t xml:space="preserve"> Technologies</w:t>
      </w:r>
      <w:r w:rsidR="005F0142">
        <w:rPr>
          <w:sz w:val="20"/>
        </w:rPr>
        <w:t xml:space="preserve">, LLC </w:t>
      </w:r>
      <w:r w:rsidRPr="00854CD3">
        <w:rPr>
          <w:sz w:val="20"/>
        </w:rPr>
        <w:t>for Authorization to Obtain Numbering Resources, WC Docket No. 18-</w:t>
      </w:r>
      <w:r w:rsidR="00485085">
        <w:rPr>
          <w:sz w:val="20"/>
        </w:rPr>
        <w:t>2</w:t>
      </w:r>
      <w:r w:rsidR="005F0142">
        <w:rPr>
          <w:sz w:val="20"/>
        </w:rPr>
        <w:t>93</w:t>
      </w:r>
      <w:r w:rsidRPr="00854CD3">
        <w:rPr>
          <w:sz w:val="20"/>
        </w:rPr>
        <w:t xml:space="preserve"> (filed </w:t>
      </w:r>
      <w:r w:rsidR="005F0142">
        <w:rPr>
          <w:sz w:val="20"/>
        </w:rPr>
        <w:t xml:space="preserve">September </w:t>
      </w:r>
      <w:r w:rsidR="00C46311">
        <w:rPr>
          <w:sz w:val="20"/>
        </w:rPr>
        <w:t>1</w:t>
      </w:r>
      <w:r w:rsidR="00546CAC">
        <w:rPr>
          <w:sz w:val="20"/>
        </w:rPr>
        <w:t>3</w:t>
      </w:r>
      <w:r w:rsidRPr="00854CD3">
        <w:rPr>
          <w:sz w:val="20"/>
        </w:rPr>
        <w:t>, 2018),</w:t>
      </w:r>
      <w:r w:rsidRPr="00546CAC" w:rsidR="00546CAC">
        <w:t xml:space="preserve"> </w:t>
      </w:r>
      <w:r>
        <w:fldChar w:fldCharType="begin"/>
      </w:r>
      <w:r>
        <w:instrText xml:space="preserve"> HYPERLINK "https://www.fcc.gov/ecfs/filing/1091306781985" </w:instrText>
      </w:r>
      <w:r>
        <w:fldChar w:fldCharType="separate"/>
      </w:r>
      <w:r w:rsidRPr="002D5424" w:rsidR="00546CAC">
        <w:rPr>
          <w:rStyle w:val="Hyperlink"/>
          <w:sz w:val="20"/>
        </w:rPr>
        <w:t>https://www.fcc.gov/ecfs/filing/1091306781985</w:t>
      </w:r>
      <w:r>
        <w:fldChar w:fldCharType="end"/>
      </w:r>
      <w:r w:rsidR="00546CAC">
        <w:rPr>
          <w:sz w:val="20"/>
        </w:rPr>
        <w:t xml:space="preserve"> </w:t>
      </w:r>
      <w:r w:rsidRPr="00854CD3">
        <w:rPr>
          <w:rStyle w:val="Hyperlink"/>
          <w:color w:val="auto"/>
          <w:sz w:val="20"/>
          <w:u w:val="none"/>
        </w:rPr>
        <w:t>(</w:t>
      </w:r>
      <w:r w:rsidR="00A70A3A">
        <w:rPr>
          <w:rStyle w:val="Hyperlink"/>
          <w:color w:val="auto"/>
          <w:sz w:val="20"/>
          <w:u w:val="none"/>
        </w:rPr>
        <w:t>Hadlo</w:t>
      </w:r>
      <w:r w:rsidRPr="005F0142" w:rsidR="005F0142">
        <w:rPr>
          <w:rStyle w:val="Hyperlink"/>
          <w:color w:val="auto"/>
          <w:sz w:val="20"/>
          <w:u w:val="none"/>
        </w:rPr>
        <w:t xml:space="preserve"> </w:t>
      </w:r>
      <w:r w:rsidRPr="00854CD3">
        <w:rPr>
          <w:rStyle w:val="Hyperlink"/>
          <w:color w:val="auto"/>
          <w:sz w:val="20"/>
          <w:u w:val="none"/>
        </w:rPr>
        <w:t xml:space="preserve">Application).  </w:t>
      </w:r>
      <w:bookmarkEnd w:id="0"/>
    </w:p>
  </w:footnote>
  <w:footnote w:id="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pPr>
        <w:pStyle w:val="FootnoteText"/>
        <w:spacing w:after="120"/>
        <w:rPr>
          <w:sz w:val="20"/>
        </w:rPr>
      </w:pPr>
      <w:r w:rsidRPr="00470685">
        <w:rPr>
          <w:rStyle w:val="FootnoteReference"/>
          <w:sz w:val="20"/>
        </w:rPr>
        <w:footnoteRef/>
      </w:r>
      <w:r w:rsidRPr="00470685">
        <w:rPr>
          <w:sz w:val="20"/>
        </w:rPr>
        <w:t xml:space="preserve"> </w:t>
      </w:r>
      <w:bookmarkStart w:id="2" w:name="_Hlk529205726"/>
      <w:r w:rsidRPr="00470685">
        <w:rPr>
          <w:i/>
          <w:sz w:val="20"/>
        </w:rPr>
        <w:t>See</w:t>
      </w:r>
      <w:r w:rsidRPr="00470685">
        <w:rPr>
          <w:sz w:val="20"/>
        </w:rPr>
        <w:t xml:space="preserve"> </w:t>
      </w:r>
      <w:r w:rsidR="00BC1BAA">
        <w:rPr>
          <w:sz w:val="20"/>
        </w:rPr>
        <w:t>Hadlo</w:t>
      </w:r>
      <w:r w:rsidR="00BC1BAA">
        <w:rPr>
          <w:sz w:val="20"/>
        </w:rPr>
        <w:t xml:space="preserve"> </w:t>
      </w:r>
      <w:r w:rsidR="005D4CCB">
        <w:rPr>
          <w:sz w:val="20"/>
        </w:rPr>
        <w:t>Application at 2</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bookmarkEnd w:id="2"/>
    </w:p>
  </w:footnote>
  <w:footnote w:id="13">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
    <w:name w:val="Unresolved Mention"/>
    <w:basedOn w:val="DefaultParagraphFont"/>
    <w:uiPriority w:val="99"/>
    <w:rsid w:val="00C4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