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rsidRPr="00B47BB5" w:rsidP="00143075" w14:paraId="0A86308B" w14:textId="77777777">
      <w:pPr>
        <w:ind w:left="720" w:hanging="720"/>
        <w:sectPr w:rsidSect="008043C6">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1440" w:left="1440" w:header="720" w:footer="1440" w:gutter="0"/>
          <w:cols w:space="720"/>
          <w:titlePg/>
        </w:sectPr>
      </w:pPr>
      <w:bookmarkStart w:id="1" w:name="_GoBack"/>
      <w:bookmarkEnd w:id="1"/>
    </w:p>
    <w:p w:rsidR="00602577" w:rsidRPr="00013541" w14:paraId="4613951A" w14:textId="00FD0AEB">
      <w:pPr>
        <w:jc w:val="right"/>
        <w:rPr>
          <w:b/>
          <w:szCs w:val="22"/>
        </w:rPr>
      </w:pPr>
      <w:r>
        <w:rPr>
          <w:b/>
          <w:szCs w:val="22"/>
        </w:rPr>
        <w:t xml:space="preserve">DA </w:t>
      </w:r>
      <w:r w:rsidR="00D90B46">
        <w:rPr>
          <w:b/>
          <w:szCs w:val="22"/>
        </w:rPr>
        <w:t>18</w:t>
      </w:r>
      <w:r w:rsidR="00785BDF">
        <w:rPr>
          <w:b/>
          <w:szCs w:val="22"/>
        </w:rPr>
        <w:t>-</w:t>
      </w:r>
      <w:r w:rsidR="00FA2828">
        <w:rPr>
          <w:b/>
          <w:szCs w:val="22"/>
        </w:rPr>
        <w:t>137</w:t>
      </w:r>
    </w:p>
    <w:p w:rsidR="00602577" w:rsidRPr="00013541" w14:paraId="784BECDF" w14:textId="45F2E904">
      <w:pPr>
        <w:spacing w:before="60"/>
        <w:jc w:val="right"/>
        <w:rPr>
          <w:szCs w:val="22"/>
        </w:rPr>
      </w:pPr>
      <w:r w:rsidRPr="00013541">
        <w:rPr>
          <w:b/>
          <w:szCs w:val="22"/>
        </w:rPr>
        <w:t xml:space="preserve">Released: </w:t>
      </w:r>
      <w:r w:rsidR="00785BDF">
        <w:rPr>
          <w:b/>
          <w:szCs w:val="22"/>
        </w:rPr>
        <w:t xml:space="preserve">February </w:t>
      </w:r>
      <w:r w:rsidR="00D90B46">
        <w:rPr>
          <w:b/>
          <w:szCs w:val="22"/>
        </w:rPr>
        <w:t>12</w:t>
      </w:r>
      <w:r w:rsidR="00785BDF">
        <w:rPr>
          <w:b/>
          <w:szCs w:val="22"/>
        </w:rPr>
        <w:t>, 2018</w:t>
      </w:r>
    </w:p>
    <w:p w:rsidR="00602577" w:rsidRPr="00013541" w14:paraId="13CB0C78" w14:textId="77777777">
      <w:pPr>
        <w:jc w:val="right"/>
        <w:rPr>
          <w:szCs w:val="22"/>
        </w:rPr>
      </w:pPr>
    </w:p>
    <w:p w:rsidR="00602577" w14:paraId="6FAA08F8" w14:textId="6137F3E6">
      <w:pPr>
        <w:spacing w:after="240"/>
        <w:jc w:val="center"/>
        <w:rPr>
          <w:b/>
          <w:szCs w:val="22"/>
        </w:rPr>
      </w:pPr>
      <w:r w:rsidRPr="00013541">
        <w:rPr>
          <w:b/>
          <w:szCs w:val="22"/>
        </w:rPr>
        <w:t xml:space="preserve">WIRELINE COMPETITION BUREAU </w:t>
      </w:r>
      <w:r>
        <w:rPr>
          <w:b/>
          <w:szCs w:val="22"/>
        </w:rPr>
        <w:t xml:space="preserve">SEEKS COMMENT ON PETITION </w:t>
      </w:r>
      <w:r w:rsidR="00785BDF">
        <w:rPr>
          <w:b/>
          <w:szCs w:val="22"/>
        </w:rPr>
        <w:t xml:space="preserve">FOR EXPEDITED DECLARATORY RULING </w:t>
      </w:r>
    </w:p>
    <w:p w:rsidR="001E642D" w:rsidRPr="00013541" w14:paraId="3A94A402" w14:textId="3CDB2FEA">
      <w:pPr>
        <w:spacing w:after="240"/>
        <w:jc w:val="center"/>
        <w:rPr>
          <w:b/>
          <w:szCs w:val="22"/>
        </w:rPr>
      </w:pPr>
      <w:r>
        <w:rPr>
          <w:b/>
          <w:szCs w:val="22"/>
        </w:rPr>
        <w:t>PLEADING CYCLE ESTABLISHED</w:t>
      </w:r>
    </w:p>
    <w:p w:rsidR="00143075" w:rsidP="00143075" w14:paraId="2512B552" w14:textId="3D64BC30">
      <w:pPr>
        <w:jc w:val="center"/>
        <w:rPr>
          <w:b/>
          <w:szCs w:val="22"/>
        </w:rPr>
      </w:pPr>
      <w:r w:rsidRPr="00013541">
        <w:rPr>
          <w:b/>
          <w:szCs w:val="22"/>
        </w:rPr>
        <w:t>WC Docket No</w:t>
      </w:r>
      <w:r w:rsidR="00C36824">
        <w:rPr>
          <w:b/>
          <w:szCs w:val="22"/>
        </w:rPr>
        <w:t xml:space="preserve">. </w:t>
      </w:r>
      <w:r w:rsidR="00785BDF">
        <w:rPr>
          <w:b/>
          <w:szCs w:val="22"/>
        </w:rPr>
        <w:t>18-</w:t>
      </w:r>
      <w:r w:rsidR="00FA2828">
        <w:rPr>
          <w:b/>
          <w:szCs w:val="22"/>
        </w:rPr>
        <w:t>41</w:t>
      </w:r>
    </w:p>
    <w:p w:rsidR="0021097B" w:rsidRPr="00013541" w:rsidP="00143075" w14:paraId="78A87D03" w14:textId="59C2DC3C">
      <w:pPr>
        <w:jc w:val="center"/>
        <w:rPr>
          <w:b/>
          <w:szCs w:val="22"/>
        </w:rPr>
      </w:pPr>
      <w:r w:rsidRPr="00013541">
        <w:rPr>
          <w:b/>
          <w:szCs w:val="22"/>
        </w:rPr>
        <w:t xml:space="preserve"> </w:t>
      </w:r>
    </w:p>
    <w:p w:rsidR="00AA3978" w:rsidP="0054156C" w14:paraId="16480BB5" w14:textId="23186175">
      <w:pPr>
        <w:spacing w:after="60"/>
        <w:rPr>
          <w:b/>
          <w:szCs w:val="22"/>
        </w:rPr>
      </w:pPr>
      <w:r>
        <w:rPr>
          <w:b/>
          <w:szCs w:val="22"/>
        </w:rPr>
        <w:t xml:space="preserve">Comment Date: </w:t>
      </w:r>
      <w:r w:rsidR="00B4425B">
        <w:rPr>
          <w:b/>
          <w:szCs w:val="22"/>
        </w:rPr>
        <w:t>March</w:t>
      </w:r>
      <w:r w:rsidR="00182A60">
        <w:rPr>
          <w:b/>
          <w:szCs w:val="22"/>
        </w:rPr>
        <w:t xml:space="preserve"> 14</w:t>
      </w:r>
      <w:r w:rsidR="00785BDF">
        <w:rPr>
          <w:b/>
          <w:szCs w:val="22"/>
        </w:rPr>
        <w:t>, 2018</w:t>
      </w:r>
    </w:p>
    <w:p w:rsidR="00660BE1" w:rsidRPr="00AA3978" w:rsidP="00AA3978" w14:paraId="51CDB490" w14:textId="7CC6BEE9">
      <w:pPr>
        <w:spacing w:after="120"/>
        <w:rPr>
          <w:b/>
          <w:szCs w:val="22"/>
        </w:rPr>
      </w:pPr>
      <w:r>
        <w:rPr>
          <w:b/>
          <w:szCs w:val="22"/>
        </w:rPr>
        <w:t xml:space="preserve">Reply Comment Date: </w:t>
      </w:r>
      <w:r w:rsidR="00B4425B">
        <w:rPr>
          <w:b/>
          <w:szCs w:val="22"/>
        </w:rPr>
        <w:t>March</w:t>
      </w:r>
      <w:r w:rsidR="00C24B13">
        <w:rPr>
          <w:b/>
          <w:szCs w:val="22"/>
        </w:rPr>
        <w:t xml:space="preserve"> </w:t>
      </w:r>
      <w:r w:rsidR="00182A60">
        <w:rPr>
          <w:b/>
          <w:szCs w:val="22"/>
        </w:rPr>
        <w:t>29</w:t>
      </w:r>
      <w:r w:rsidR="00785BDF">
        <w:rPr>
          <w:b/>
          <w:szCs w:val="22"/>
        </w:rPr>
        <w:t>, 2018</w:t>
      </w:r>
    </w:p>
    <w:p w:rsidR="00363001" w:rsidRPr="002A4332" w:rsidP="00A76E97" w14:paraId="78A1A6F9" w14:textId="588251EB">
      <w:pPr>
        <w:spacing w:after="120"/>
        <w:ind w:firstLine="720"/>
        <w:rPr>
          <w:rFonts w:eastAsia="TimesNewRoman"/>
          <w:color w:val="000000"/>
          <w:szCs w:val="22"/>
        </w:rPr>
      </w:pPr>
      <w:r>
        <w:rPr>
          <w:rFonts w:eastAsia="TimesNewRoman"/>
          <w:color w:val="000000"/>
          <w:szCs w:val="22"/>
        </w:rPr>
        <w:t xml:space="preserve">By this Public Notice, </w:t>
      </w:r>
      <w:r w:rsidR="00596B8E">
        <w:rPr>
          <w:rFonts w:eastAsia="TimesNewRoman"/>
          <w:color w:val="000000"/>
          <w:szCs w:val="22"/>
        </w:rPr>
        <w:t>the Wireline Competition Bureau</w:t>
      </w:r>
      <w:r w:rsidR="00596E41">
        <w:rPr>
          <w:rFonts w:eastAsia="TimesNewRoman"/>
          <w:color w:val="000000"/>
          <w:szCs w:val="22"/>
        </w:rPr>
        <w:t xml:space="preserve"> </w:t>
      </w:r>
      <w:r w:rsidR="00596B8E">
        <w:rPr>
          <w:rFonts w:eastAsia="TimesNewRoman"/>
          <w:color w:val="000000"/>
          <w:szCs w:val="22"/>
        </w:rPr>
        <w:t xml:space="preserve">seeks </w:t>
      </w:r>
      <w:r>
        <w:rPr>
          <w:rFonts w:eastAsia="TimesNewRoman"/>
          <w:color w:val="000000"/>
          <w:szCs w:val="22"/>
        </w:rPr>
        <w:t>comment on</w:t>
      </w:r>
      <w:r w:rsidR="005B3E77">
        <w:rPr>
          <w:rFonts w:eastAsia="TimesNewRoman"/>
          <w:color w:val="000000"/>
          <w:szCs w:val="22"/>
        </w:rPr>
        <w:t xml:space="preserve"> </w:t>
      </w:r>
      <w:r w:rsidR="003576BF">
        <w:rPr>
          <w:rFonts w:eastAsia="TimesNewRoman"/>
          <w:color w:val="000000"/>
          <w:szCs w:val="22"/>
        </w:rPr>
        <w:t xml:space="preserve">a </w:t>
      </w:r>
      <w:r w:rsidR="002F206F">
        <w:rPr>
          <w:rFonts w:eastAsia="TimesNewRoman"/>
          <w:color w:val="000000"/>
          <w:szCs w:val="22"/>
        </w:rPr>
        <w:t>p</w:t>
      </w:r>
      <w:r w:rsidR="00C24B13">
        <w:rPr>
          <w:rFonts w:eastAsia="TimesNewRoman"/>
          <w:color w:val="000000"/>
          <w:szCs w:val="22"/>
        </w:rPr>
        <w:t xml:space="preserve">etition for </w:t>
      </w:r>
      <w:r w:rsidR="00785BDF">
        <w:rPr>
          <w:rFonts w:eastAsia="TimesNewRoman"/>
          <w:color w:val="000000"/>
          <w:szCs w:val="22"/>
        </w:rPr>
        <w:t xml:space="preserve">expedited declaratory ruling </w:t>
      </w:r>
      <w:r w:rsidR="002F206F">
        <w:rPr>
          <w:rFonts w:eastAsia="TimesNewRoman"/>
          <w:color w:val="000000"/>
          <w:szCs w:val="22"/>
        </w:rPr>
        <w:t xml:space="preserve">(Petition) </w:t>
      </w:r>
      <w:r w:rsidR="00785BDF">
        <w:rPr>
          <w:rFonts w:eastAsia="TimesNewRoman"/>
          <w:color w:val="000000"/>
          <w:szCs w:val="22"/>
        </w:rPr>
        <w:t xml:space="preserve">filed </w:t>
      </w:r>
      <w:r w:rsidR="003576BF">
        <w:rPr>
          <w:rFonts w:eastAsia="TimesNewRoman"/>
          <w:color w:val="000000"/>
          <w:szCs w:val="22"/>
        </w:rPr>
        <w:t xml:space="preserve">by the South Dakota Network, LLC (SDN) </w:t>
      </w:r>
      <w:r w:rsidR="00785BDF">
        <w:rPr>
          <w:rFonts w:eastAsia="TimesNewRoman"/>
          <w:color w:val="000000"/>
          <w:szCs w:val="22"/>
        </w:rPr>
        <w:t>on February 7, 2018</w:t>
      </w:r>
      <w:r>
        <w:rPr>
          <w:rStyle w:val="FootnoteReference"/>
          <w:rFonts w:eastAsia="TimesNewRoman"/>
          <w:color w:val="000000"/>
          <w:szCs w:val="22"/>
        </w:rPr>
        <w:footnoteReference w:id="3"/>
      </w:r>
      <w:r w:rsidR="00785BDF">
        <w:rPr>
          <w:rFonts w:eastAsia="TimesNewRoman"/>
          <w:color w:val="000000"/>
          <w:szCs w:val="22"/>
        </w:rPr>
        <w:t xml:space="preserve"> regarding issues arising from </w:t>
      </w:r>
      <w:r w:rsidR="00B0094F">
        <w:rPr>
          <w:rFonts w:eastAsia="TimesNewRoman"/>
          <w:color w:val="000000"/>
          <w:szCs w:val="22"/>
        </w:rPr>
        <w:t xml:space="preserve">a state court proceeding involving </w:t>
      </w:r>
      <w:r w:rsidR="00785BDF">
        <w:rPr>
          <w:rFonts w:eastAsia="TimesNewRoman"/>
          <w:color w:val="000000"/>
          <w:szCs w:val="22"/>
        </w:rPr>
        <w:t>SDN and Northern Valley Communications</w:t>
      </w:r>
      <w:r w:rsidR="00C16990">
        <w:rPr>
          <w:rFonts w:eastAsia="TimesNewRoman"/>
          <w:color w:val="000000"/>
          <w:szCs w:val="22"/>
        </w:rPr>
        <w:t>, Inc. (NVC).</w:t>
      </w:r>
      <w:r>
        <w:rPr>
          <w:rStyle w:val="FootnoteReference"/>
          <w:rFonts w:eastAsia="TimesNewRoman"/>
          <w:color w:val="000000"/>
          <w:szCs w:val="22"/>
        </w:rPr>
        <w:footnoteReference w:id="4"/>
      </w:r>
      <w:r>
        <w:rPr>
          <w:rFonts w:eastAsia="TimesNewRoman"/>
          <w:color w:val="000000"/>
          <w:szCs w:val="22"/>
        </w:rPr>
        <w:t xml:space="preserve">  </w:t>
      </w:r>
      <w:r w:rsidR="00B0094F">
        <w:rPr>
          <w:rFonts w:eastAsia="TimesNewRoman"/>
          <w:color w:val="000000"/>
          <w:szCs w:val="22"/>
        </w:rPr>
        <w:t xml:space="preserve">The </w:t>
      </w:r>
      <w:r w:rsidR="00C16990">
        <w:rPr>
          <w:rFonts w:eastAsia="TimesNewRoman"/>
          <w:color w:val="000000"/>
          <w:szCs w:val="22"/>
        </w:rPr>
        <w:t xml:space="preserve">Petition requests the Commission issue a declaratory ruling </w:t>
      </w:r>
      <w:r w:rsidR="00A814A7">
        <w:rPr>
          <w:rFonts w:eastAsia="TimesNewRoman"/>
          <w:color w:val="000000"/>
          <w:szCs w:val="22"/>
        </w:rPr>
        <w:t xml:space="preserve">addressing </w:t>
      </w:r>
      <w:r w:rsidR="00B0094F">
        <w:rPr>
          <w:rFonts w:eastAsia="TimesNewRoman"/>
          <w:color w:val="000000"/>
          <w:szCs w:val="22"/>
        </w:rPr>
        <w:t>questions raised in the litigation in</w:t>
      </w:r>
      <w:r w:rsidR="00E63CB0">
        <w:rPr>
          <w:rFonts w:eastAsia="TimesNewRoman"/>
          <w:color w:val="000000"/>
          <w:szCs w:val="22"/>
        </w:rPr>
        <w:t>volving</w:t>
      </w:r>
      <w:r w:rsidR="00B0094F">
        <w:rPr>
          <w:rFonts w:eastAsia="TimesNewRoman"/>
          <w:color w:val="000000"/>
          <w:szCs w:val="22"/>
        </w:rPr>
        <w:t xml:space="preserve"> an agreement between SDN and AT&amp;T under which SDN provides transport service for AT&amp;T access traffic</w:t>
      </w:r>
      <w:r w:rsidR="00C16990">
        <w:rPr>
          <w:rFonts w:eastAsia="TimesNewRoman"/>
          <w:color w:val="000000"/>
          <w:szCs w:val="22"/>
        </w:rPr>
        <w:t xml:space="preserve">. </w:t>
      </w:r>
      <w:r>
        <w:rPr>
          <w:rFonts w:eastAsia="TimesNewRoman"/>
          <w:color w:val="000000"/>
          <w:szCs w:val="22"/>
        </w:rPr>
        <w:t xml:space="preserve"> </w:t>
      </w:r>
    </w:p>
    <w:p w:rsidR="00546371" w:rsidRPr="00546371" w:rsidP="00546371" w14:paraId="0B91300B" w14:textId="55CDF023">
      <w:pPr>
        <w:autoSpaceDE w:val="0"/>
        <w:autoSpaceDN w:val="0"/>
        <w:adjustRightInd w:val="0"/>
        <w:spacing w:after="120"/>
        <w:ind w:firstLine="720"/>
        <w:rPr>
          <w:rFonts w:eastAsia="TimesNewRoman"/>
          <w:color w:val="000000"/>
          <w:szCs w:val="22"/>
        </w:rPr>
      </w:pPr>
      <w:r>
        <w:rPr>
          <w:color w:val="010101"/>
          <w:szCs w:val="22"/>
        </w:rPr>
        <w:t>I</w:t>
      </w:r>
      <w:r w:rsidRPr="009E0270">
        <w:rPr>
          <w:color w:val="010101"/>
          <w:szCs w:val="22"/>
        </w:rPr>
        <w:t>nterested parties may file</w:t>
      </w:r>
      <w:r>
        <w:rPr>
          <w:color w:val="010101"/>
          <w:szCs w:val="22"/>
        </w:rPr>
        <w:t xml:space="preserve"> </w:t>
      </w:r>
      <w:r w:rsidRPr="009E0270">
        <w:rPr>
          <w:color w:val="010101"/>
          <w:szCs w:val="22"/>
        </w:rPr>
        <w:t xml:space="preserve">comments and reply comments on or before the dates indicated </w:t>
      </w:r>
      <w:r w:rsidR="003F426F">
        <w:rPr>
          <w:color w:val="010101"/>
          <w:szCs w:val="22"/>
        </w:rPr>
        <w:t>above</w:t>
      </w:r>
      <w:r w:rsidRPr="009E0270">
        <w:rPr>
          <w:color w:val="010101"/>
          <w:szCs w:val="22"/>
        </w:rPr>
        <w:t xml:space="preserve">. </w:t>
      </w:r>
      <w:r>
        <w:rPr>
          <w:color w:val="010101"/>
          <w:szCs w:val="22"/>
        </w:rPr>
        <w:t xml:space="preserve"> </w:t>
      </w:r>
      <w:r w:rsidRPr="009E0270">
        <w:rPr>
          <w:color w:val="010101"/>
          <w:szCs w:val="22"/>
        </w:rPr>
        <w:t>All</w:t>
      </w:r>
      <w:r>
        <w:rPr>
          <w:color w:val="010101"/>
          <w:szCs w:val="22"/>
        </w:rPr>
        <w:t xml:space="preserve"> </w:t>
      </w:r>
      <w:r w:rsidRPr="009E0270">
        <w:rPr>
          <w:color w:val="010101"/>
          <w:szCs w:val="22"/>
        </w:rPr>
        <w:t xml:space="preserve">pleadings are to reference </w:t>
      </w:r>
      <w:r w:rsidRPr="00CE2E3A">
        <w:rPr>
          <w:b/>
          <w:bCs/>
          <w:color w:val="010101"/>
          <w:szCs w:val="22"/>
        </w:rPr>
        <w:t xml:space="preserve">WC Docket No. </w:t>
      </w:r>
      <w:r w:rsidR="00785BDF">
        <w:rPr>
          <w:b/>
          <w:bCs/>
          <w:color w:val="010101"/>
          <w:szCs w:val="22"/>
        </w:rPr>
        <w:t>18</w:t>
      </w:r>
      <w:r w:rsidRPr="00CE2E3A">
        <w:rPr>
          <w:b/>
          <w:bCs/>
          <w:color w:val="010101"/>
          <w:szCs w:val="22"/>
        </w:rPr>
        <w:t>-</w:t>
      </w:r>
      <w:r w:rsidR="00FA2828">
        <w:rPr>
          <w:b/>
          <w:bCs/>
          <w:color w:val="010101"/>
          <w:szCs w:val="22"/>
        </w:rPr>
        <w:t>41</w:t>
      </w:r>
      <w:r w:rsidR="00FA2828">
        <w:rPr>
          <w:bCs/>
          <w:color w:val="010101"/>
          <w:szCs w:val="22"/>
        </w:rPr>
        <w:t>.</w:t>
      </w:r>
      <w:r w:rsidRPr="00CE2E3A">
        <w:rPr>
          <w:rFonts w:eastAsia="TimesNewRoman"/>
          <w:color w:val="000000"/>
          <w:szCs w:val="22"/>
        </w:rPr>
        <w:t xml:space="preserve"> </w:t>
      </w:r>
      <w:r>
        <w:rPr>
          <w:rFonts w:eastAsia="TimesNewRoman"/>
          <w:color w:val="000000"/>
          <w:szCs w:val="22"/>
        </w:rPr>
        <w:t xml:space="preserve"> </w:t>
      </w:r>
      <w:r w:rsidRPr="00CE2E3A" w:rsidR="0073223F">
        <w:rPr>
          <w:rFonts w:eastAsia="TimesNewRoman"/>
          <w:color w:val="000000"/>
          <w:szCs w:val="22"/>
        </w:rPr>
        <w:t>Comments</w:t>
      </w:r>
      <w:r w:rsidRPr="0073223F" w:rsidR="0073223F">
        <w:rPr>
          <w:rFonts w:eastAsia="TimesNewRoman"/>
          <w:color w:val="000000"/>
          <w:szCs w:val="22"/>
        </w:rPr>
        <w:t xml:space="preserve"> may be filed using the Commission’s Electronic Comment Filing System</w:t>
      </w:r>
      <w:r w:rsidR="0073223F">
        <w:rPr>
          <w:rFonts w:eastAsia="TimesNewRoman"/>
          <w:color w:val="000000"/>
          <w:szCs w:val="22"/>
        </w:rPr>
        <w:t xml:space="preserve"> </w:t>
      </w:r>
      <w:r w:rsidRPr="0073223F" w:rsidR="0073223F">
        <w:rPr>
          <w:rFonts w:eastAsia="TimesNewRoman"/>
          <w:color w:val="000000"/>
          <w:szCs w:val="22"/>
        </w:rPr>
        <w:t>(ECFS), or by filing paper copies</w:t>
      </w:r>
      <w:r>
        <w:rPr>
          <w:rFonts w:eastAsia="TimesNewRoman"/>
          <w:color w:val="000000"/>
          <w:szCs w:val="22"/>
        </w:rPr>
        <w:t>.</w:t>
      </w:r>
    </w:p>
    <w:p w:rsidR="0073223F" w:rsidRPr="0073223F" w:rsidP="0073223F" w14:paraId="19091B53" w14:textId="71A62778">
      <w:pPr>
        <w:pStyle w:val="ListParagraph"/>
        <w:numPr>
          <w:ilvl w:val="0"/>
          <w:numId w:val="30"/>
        </w:numPr>
        <w:autoSpaceDE w:val="0"/>
        <w:autoSpaceDN w:val="0"/>
        <w:adjustRightInd w:val="0"/>
        <w:rPr>
          <w:rFonts w:eastAsia="TimesNewRoman"/>
          <w:color w:val="000000"/>
          <w:szCs w:val="22"/>
        </w:rPr>
      </w:pPr>
      <w:r w:rsidRPr="0073223F">
        <w:rPr>
          <w:rFonts w:eastAsia="TimesNewRoman"/>
          <w:color w:val="000000"/>
          <w:szCs w:val="22"/>
        </w:rPr>
        <w:t>Electronic Filers: Comments may be filed electronically using the Internet by accessing the</w:t>
      </w:r>
    </w:p>
    <w:p w:rsidR="0073223F" w:rsidRPr="0073223F" w:rsidP="00FA2828" w14:paraId="6CC30711" w14:textId="057847FE">
      <w:pPr>
        <w:autoSpaceDE w:val="0"/>
        <w:autoSpaceDN w:val="0"/>
        <w:adjustRightInd w:val="0"/>
        <w:spacing w:after="120"/>
        <w:rPr>
          <w:rFonts w:eastAsia="TimesNewRoman"/>
          <w:color w:val="367FFF"/>
          <w:szCs w:val="22"/>
        </w:rPr>
      </w:pPr>
      <w:r w:rsidRPr="0073223F">
        <w:rPr>
          <w:rFonts w:eastAsia="TimesNewRoman"/>
          <w:color w:val="000000"/>
          <w:szCs w:val="22"/>
        </w:rPr>
        <w:t xml:space="preserve">ECFS: </w:t>
      </w:r>
      <w:r>
        <w:fldChar w:fldCharType="begin"/>
      </w:r>
      <w:r>
        <w:instrText xml:space="preserve"> HYPERLINK "https://www.fcc.gov/ecfs/" </w:instrText>
      </w:r>
      <w:r>
        <w:fldChar w:fldCharType="separate"/>
      </w:r>
      <w:r w:rsidRPr="00F25972">
        <w:rPr>
          <w:rStyle w:val="Hyperlink"/>
          <w:rFonts w:eastAsia="TimesNewRoman"/>
          <w:szCs w:val="22"/>
        </w:rPr>
        <w:t>https://www.fcc.gov/ecfs/</w:t>
      </w:r>
      <w:r>
        <w:fldChar w:fldCharType="end"/>
      </w:r>
    </w:p>
    <w:p w:rsidR="0073223F" w:rsidRPr="00C61DC6" w:rsidP="0073223F" w14:paraId="1325D581" w14:textId="77777777">
      <w:pPr>
        <w:numPr>
          <w:ilvl w:val="0"/>
          <w:numId w:val="32"/>
        </w:numPr>
        <w:spacing w:after="1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73223F" w:rsidRPr="00C61DC6" w:rsidP="0073223F" w14:paraId="2D7C7C86" w14:textId="77777777">
      <w:pPr>
        <w:numPr>
          <w:ilvl w:val="1"/>
          <w:numId w:val="32"/>
        </w:numPr>
        <w:spacing w:after="120"/>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73223F" w:rsidRPr="00C61DC6" w:rsidP="0073223F" w14:paraId="1BC1DF2C" w14:textId="0A23993F">
      <w:pPr>
        <w:numPr>
          <w:ilvl w:val="1"/>
          <w:numId w:val="32"/>
        </w:numPr>
        <w:spacing w:after="120"/>
        <w:rPr>
          <w:szCs w:val="22"/>
        </w:rPr>
      </w:pPr>
      <w:r>
        <w:rPr>
          <w:szCs w:val="22"/>
        </w:rPr>
        <w:t xml:space="preserve">Commercial overnight mail (other than U.S. Postal Service Express Mail and Priority Mail) must be sent to </w:t>
      </w:r>
      <w:r w:rsidR="00EF5392">
        <w:rPr>
          <w:szCs w:val="22"/>
        </w:rPr>
        <w:t>9050 Junction Drive, Annapolis Junction, MD 20701</w:t>
      </w:r>
      <w:r>
        <w:rPr>
          <w:szCs w:val="22"/>
        </w:rPr>
        <w:t>.</w:t>
      </w:r>
    </w:p>
    <w:p w:rsidR="0073223F" w:rsidRPr="00C61DC6" w:rsidP="0073223F" w14:paraId="779B6130" w14:textId="77777777">
      <w:pPr>
        <w:numPr>
          <w:ilvl w:val="1"/>
          <w:numId w:val="32"/>
        </w:numPr>
        <w:spacing w:after="120"/>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73223F" w:rsidP="0073223F" w14:paraId="1EEC7636" w14:textId="3970C92E">
      <w:pPr>
        <w:spacing w:after="120"/>
        <w:ind w:firstLine="360"/>
        <w:rPr>
          <w:szCs w:val="22"/>
        </w:rPr>
      </w:pPr>
      <w:r>
        <w:rPr>
          <w:szCs w:val="22"/>
        </w:rPr>
        <w:tab/>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Pr>
          <w:rStyle w:val="Hyperlink"/>
          <w:szCs w:val="22"/>
        </w:rPr>
        <w:t>fcc504@fcc.gov</w:t>
      </w:r>
      <w:r>
        <w:fldChar w:fldCharType="end"/>
      </w:r>
      <w:r>
        <w:rPr>
          <w:szCs w:val="22"/>
        </w:rPr>
        <w:t xml:space="preserve"> or call the Consumer &amp; Governmental Affairs Bureau at (202) 418-0530 (voice), (202) 418-0432 (</w:t>
      </w:r>
      <w:r w:rsidR="00BF745B">
        <w:rPr>
          <w:szCs w:val="22"/>
        </w:rPr>
        <w:t>TTY</w:t>
      </w:r>
      <w:r>
        <w:rPr>
          <w:szCs w:val="22"/>
        </w:rPr>
        <w:t>).</w:t>
      </w:r>
    </w:p>
    <w:p w:rsidR="0073223F" w:rsidP="0073223F" w14:paraId="707FAE2F" w14:textId="77777777">
      <w:pPr>
        <w:tabs>
          <w:tab w:val="left" w:pos="720"/>
        </w:tabs>
        <w:spacing w:after="120"/>
      </w:pPr>
      <w:r>
        <w:tab/>
        <w:t xml:space="preserve">The proceeding this petition initiates shall be treated as a “permit-but-disclose” proceeding in accordance with the Commission’s </w:t>
      </w:r>
      <w:r>
        <w:rPr>
          <w:i/>
          <w:iCs/>
        </w:rPr>
        <w:t xml:space="preserve">ex parte </w:t>
      </w:r>
      <w:r>
        <w:t>rules.</w:t>
      </w:r>
      <w:r>
        <w:rPr>
          <w:rStyle w:val="FootnoteReference"/>
        </w:rPr>
        <w:footnoteReference w:id="5"/>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8B444E" w:rsidRPr="008B444E" w:rsidP="008B444E" w14:paraId="1DD3B5FC" w14:textId="1137C33A">
      <w:pPr>
        <w:pStyle w:val="ParaNum0"/>
        <w:widowControl/>
        <w:numPr>
          <w:ilvl w:val="0"/>
          <w:numId w:val="0"/>
        </w:numPr>
        <w:tabs>
          <w:tab w:val="num" w:pos="1440"/>
        </w:tabs>
        <w:ind w:firstLine="720"/>
        <w:rPr>
          <w:szCs w:val="22"/>
        </w:rPr>
      </w:pPr>
      <w:r w:rsidRPr="00CA0A15">
        <w:rPr>
          <w:szCs w:val="22"/>
        </w:rPr>
        <w:t>Submissions will be publically available online via ECFS.</w:t>
      </w:r>
      <w:r>
        <w:rPr>
          <w:rStyle w:val="FootnoteReference"/>
          <w:szCs w:val="22"/>
        </w:rPr>
        <w:footnoteReference w:id="6"/>
      </w:r>
      <w:r w:rsidRPr="00CA0A15">
        <w:rPr>
          <w:szCs w:val="22"/>
        </w:rPr>
        <w:t xml:space="preserve">  These documents will also be available for public inspection during regular business hours in the FCC Reference Information Center, which is located in Room CY-A257 at FCC Headquarters, 445 12</w:t>
      </w:r>
      <w:r w:rsidRPr="00CA0A15">
        <w:rPr>
          <w:szCs w:val="22"/>
          <w:vertAlign w:val="superscript"/>
        </w:rPr>
        <w:t>th</w:t>
      </w:r>
      <w:r w:rsidRPr="00CA0A15">
        <w:rPr>
          <w:szCs w:val="22"/>
        </w:rPr>
        <w:t xml:space="preserve"> Street, SW, Washington, DC 20554.  </w:t>
      </w:r>
    </w:p>
    <w:p w:rsidR="0073223F" w:rsidP="0073223F" w14:paraId="6D4A4698" w14:textId="1CF53BE4">
      <w:pPr>
        <w:ind w:firstLine="720"/>
        <w:rPr>
          <w:szCs w:val="22"/>
        </w:rPr>
      </w:pPr>
      <w:r>
        <w:rPr>
          <w:szCs w:val="22"/>
        </w:rPr>
        <w:t xml:space="preserve">For further information, please contact </w:t>
      </w:r>
      <w:r w:rsidR="0061698C">
        <w:rPr>
          <w:szCs w:val="22"/>
        </w:rPr>
        <w:t>Justin Faulb</w:t>
      </w:r>
      <w:r>
        <w:rPr>
          <w:szCs w:val="22"/>
        </w:rPr>
        <w:t>,</w:t>
      </w:r>
      <w:r w:rsidR="0061698C">
        <w:rPr>
          <w:szCs w:val="22"/>
        </w:rPr>
        <w:t xml:space="preserve"> Pricing Policy Division</w:t>
      </w:r>
      <w:r>
        <w:rPr>
          <w:szCs w:val="22"/>
        </w:rPr>
        <w:t>, Wireline Competition Bureau</w:t>
      </w:r>
      <w:r w:rsidR="006E50C7">
        <w:rPr>
          <w:szCs w:val="22"/>
        </w:rPr>
        <w:t>,</w:t>
      </w:r>
      <w:r>
        <w:rPr>
          <w:szCs w:val="22"/>
        </w:rPr>
        <w:t xml:space="preserve"> at (202) 418-</w:t>
      </w:r>
      <w:r w:rsidR="0061698C">
        <w:rPr>
          <w:szCs w:val="22"/>
        </w:rPr>
        <w:t>1589</w:t>
      </w:r>
      <w:r>
        <w:rPr>
          <w:szCs w:val="22"/>
        </w:rPr>
        <w:t xml:space="preserve"> or via email at </w:t>
      </w:r>
      <w:r w:rsidR="0061698C">
        <w:rPr>
          <w:szCs w:val="22"/>
        </w:rPr>
        <w:t>Justin.Faulb</w:t>
      </w:r>
      <w:r>
        <w:rPr>
          <w:szCs w:val="22"/>
        </w:rPr>
        <w:t>@fcc.gov.</w:t>
      </w:r>
    </w:p>
    <w:p w:rsidR="0073223F" w:rsidP="0073223F" w14:paraId="5583296E" w14:textId="77777777">
      <w:pPr>
        <w:rPr>
          <w:szCs w:val="22"/>
        </w:rPr>
      </w:pPr>
    </w:p>
    <w:p w:rsidR="0073223F" w:rsidP="006044A0" w14:paraId="5272F073" w14:textId="75BC690B">
      <w:pPr>
        <w:jc w:val="center"/>
        <w:rPr>
          <w:rFonts w:eastAsia="TimesNewRoman"/>
          <w:color w:val="000000"/>
          <w:szCs w:val="22"/>
        </w:rPr>
      </w:pPr>
      <w:r>
        <w:rPr>
          <w:b/>
          <w:szCs w:val="22"/>
        </w:rPr>
        <w:t>- FCC -</w:t>
      </w:r>
    </w:p>
    <w:p w:rsidR="00602577" w:rsidRPr="007A4751" w:rsidP="00781921" w14:paraId="30AC899C" w14:textId="77777777">
      <w:pPr>
        <w:rPr>
          <w:szCs w:val="22"/>
        </w:rPr>
      </w:pPr>
    </w:p>
    <w:sectPr w:rsidSect="002B7B57">
      <w:type w:val="continuous"/>
      <w:pgSz w:w="12240" w:h="15840" w:code="1"/>
      <w:pgMar w:top="1440" w:right="1440" w:bottom="1440" w:left="1440" w:header="720" w:footer="144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56D" w14:paraId="776546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73989873"/>
      <w:docPartObj>
        <w:docPartGallery w:val="Page Numbers (Bottom of Page)"/>
        <w:docPartUnique/>
      </w:docPartObj>
    </w:sdtPr>
    <w:sdtEndPr>
      <w:rPr>
        <w:noProof/>
      </w:rPr>
    </w:sdtEndPr>
    <w:sdtContent>
      <w:p w:rsidR="008B444E" w14:paraId="70C4970B" w14:textId="1AD272CC">
        <w:pPr>
          <w:pStyle w:val="Footer"/>
          <w:jc w:val="center"/>
        </w:pPr>
        <w:r>
          <w:fldChar w:fldCharType="begin"/>
        </w:r>
        <w:r>
          <w:instrText xml:space="preserve"> PAGE   \* MERGEFORMAT </w:instrText>
        </w:r>
        <w:r>
          <w:fldChar w:fldCharType="separate"/>
        </w:r>
        <w:r w:rsidR="0068156D">
          <w:rPr>
            <w:noProof/>
          </w:rPr>
          <w:t>2</w:t>
        </w:r>
        <w:r>
          <w:rPr>
            <w:noProof/>
          </w:rPr>
          <w:fldChar w:fldCharType="end"/>
        </w:r>
      </w:p>
    </w:sdtContent>
  </w:sdt>
  <w:p w:rsidR="00BF320E" w:rsidP="008043C6" w14:paraId="0D8C7451" w14:textId="6C4010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56D" w14:paraId="694AB75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7854" w14:paraId="6DD7ED23" w14:textId="77777777">
      <w:r>
        <w:separator/>
      </w:r>
    </w:p>
  </w:footnote>
  <w:footnote w:type="continuationSeparator" w:id="1">
    <w:p w:rsidR="004D7854" w14:paraId="1FBAB8D0" w14:textId="77777777">
      <w:r>
        <w:continuationSeparator/>
      </w:r>
    </w:p>
  </w:footnote>
  <w:footnote w:type="continuationNotice" w:id="2">
    <w:p w:rsidR="004D7854" w14:paraId="0A98D4A4" w14:textId="77777777"/>
  </w:footnote>
  <w:footnote w:id="3">
    <w:p w:rsidR="001E642D" w:rsidP="00FA2828" w14:paraId="4452C0F2" w14:textId="229C37E4">
      <w:pPr>
        <w:pStyle w:val="FootnoteText"/>
        <w:spacing w:after="120"/>
      </w:pPr>
      <w:r>
        <w:rPr>
          <w:rStyle w:val="FootnoteReference"/>
        </w:rPr>
        <w:footnoteRef/>
      </w:r>
      <w:r>
        <w:t xml:space="preserve"> Petition for Expedited Declaratory Ruling of South Dakota Network, LLC, WC Docket No. </w:t>
      </w:r>
      <w:r w:rsidR="00D90B46">
        <w:t>18</w:t>
      </w:r>
      <w:r>
        <w:t>-</w:t>
      </w:r>
      <w:r w:rsidR="00FA2828">
        <w:t>41</w:t>
      </w:r>
      <w:r>
        <w:t xml:space="preserve"> (filed Feb. 7, 2018), </w:t>
      </w:r>
      <w:r>
        <w:fldChar w:fldCharType="begin"/>
      </w:r>
      <w:r>
        <w:instrText xml:space="preserve"> HYPERLINK "https://ecfsapi.fcc.gov/file/102083003121203/SDN%20PDR.FINAL---signed.pdf" </w:instrText>
      </w:r>
      <w:r>
        <w:fldChar w:fldCharType="separate"/>
      </w:r>
      <w:r w:rsidRPr="00720D65">
        <w:rPr>
          <w:rStyle w:val="Hyperlink"/>
        </w:rPr>
        <w:t>https://ecfsapi.fcc.gov/file/102083003121203/SDN%20PDR.FINAL---signed.pdf</w:t>
      </w:r>
      <w:r>
        <w:fldChar w:fldCharType="end"/>
      </w:r>
      <w:r>
        <w:t xml:space="preserve">. </w:t>
      </w:r>
    </w:p>
  </w:footnote>
  <w:footnote w:id="4">
    <w:p w:rsidR="001E642D" w:rsidP="00FA2828" w14:paraId="4BA2332D" w14:textId="77777777">
      <w:pPr>
        <w:pStyle w:val="FootnoteText"/>
        <w:spacing w:after="120"/>
      </w:pPr>
      <w:r>
        <w:rPr>
          <w:rStyle w:val="FootnoteReference"/>
        </w:rPr>
        <w:footnoteRef/>
      </w:r>
      <w:r>
        <w:t xml:space="preserve"> </w:t>
      </w:r>
      <w:r w:rsidRPr="00C16990">
        <w:rPr>
          <w:i/>
        </w:rPr>
        <w:t>James Valley Cooperative Telephone Company, et al., v. South Dakota Network, LLC, et al.</w:t>
      </w:r>
      <w:r w:rsidRPr="00C16990">
        <w:t>,</w:t>
      </w:r>
      <w:r>
        <w:t xml:space="preserve"> Case No. 06CIV00015-134 (S.D. 5th Cir.).</w:t>
      </w:r>
    </w:p>
  </w:footnote>
  <w:footnote w:id="5">
    <w:p w:rsidR="00BF320E" w:rsidRPr="00ED2BFF" w:rsidP="00FA2828" w14:paraId="7A11F028" w14:textId="6D1316D3">
      <w:pPr>
        <w:pStyle w:val="FootnoteText"/>
        <w:spacing w:after="120"/>
        <w:rPr>
          <w:i/>
          <w:iCs/>
          <w:sz w:val="20"/>
        </w:rPr>
      </w:pPr>
      <w:r w:rsidRPr="00ED2BFF">
        <w:rPr>
          <w:rStyle w:val="FootnoteReference"/>
          <w:sz w:val="20"/>
        </w:rPr>
        <w:footnoteRef/>
      </w:r>
      <w:r w:rsidRPr="00ED2BFF">
        <w:rPr>
          <w:sz w:val="20"/>
        </w:rPr>
        <w:t xml:space="preserve"> 47 CFR §§ 1.1200 </w:t>
      </w:r>
      <w:r w:rsidRPr="00ED2BFF">
        <w:rPr>
          <w:i/>
          <w:iCs/>
          <w:sz w:val="20"/>
        </w:rPr>
        <w:t>et seq.</w:t>
      </w:r>
    </w:p>
  </w:footnote>
  <w:footnote w:id="6">
    <w:p w:rsidR="008B444E" w:rsidRPr="00ED2BFF" w:rsidP="00FA2828" w14:paraId="3CBBF1CB" w14:textId="77777777">
      <w:pPr>
        <w:pStyle w:val="FootnoteText"/>
        <w:spacing w:after="120"/>
        <w:rPr>
          <w:sz w:val="20"/>
        </w:rPr>
      </w:pPr>
      <w:r w:rsidRPr="00ED2BFF">
        <w:rPr>
          <w:rStyle w:val="FootnoteReference"/>
          <w:sz w:val="20"/>
        </w:rPr>
        <w:footnoteRef/>
      </w:r>
      <w:r w:rsidRPr="00ED2BFF">
        <w:rPr>
          <w:sz w:val="20"/>
        </w:rPr>
        <w:t xml:space="preserve"> Documents will generally be available electronically in ASCII, Microsoft Word, and/or Adobe Acrobat.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56D" w14:paraId="4D7AABB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56D" w14:paraId="0048D62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320E" w:rsidP="00DF73E0" w14:paraId="2CA95FE7" w14:textId="2E0BE4B5">
    <w:pPr>
      <w:pStyle w:val="Header"/>
      <w:tabs>
        <w:tab w:val="clear" w:pos="4320"/>
        <w:tab w:val="clear" w:pos="8640"/>
      </w:tabs>
      <w:spacing w:before="40"/>
      <w:ind w:left="99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-99222</wp:posOffset>
              </wp:positionH>
              <wp:positionV relativeFrom="paragraph">
                <wp:posOffset>731520</wp:posOffset>
              </wp:positionV>
              <wp:extent cx="3108960" cy="640080"/>
              <wp:effectExtent l="0" t="0" r="0" b="762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F320E" w14:textId="77777777">
                          <w:pPr>
                            <w:rPr>
                              <w:rFonts w:ascii="Arial" w:hAnsi="Arial"/>
                              <w:b/>
                            </w:rPr>
                          </w:pPr>
                          <w:r>
                            <w:rPr>
                              <w:rFonts w:ascii="Arial" w:hAnsi="Arial"/>
                              <w:b/>
                            </w:rPr>
                            <w:t>Federal Communications Commission</w:t>
                          </w:r>
                        </w:p>
                        <w:p w:rsidR="00BF320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F320E"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4pt;margin-top:57.6pt;margin-left:-7.8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BF320E" w14:paraId="6DC2D377" w14:textId="77777777">
                    <w:pPr>
                      <w:rPr>
                        <w:rFonts w:ascii="Arial" w:hAnsi="Arial"/>
                        <w:b/>
                      </w:rPr>
                    </w:pPr>
                    <w:r>
                      <w:rPr>
                        <w:rFonts w:ascii="Arial" w:hAnsi="Arial"/>
                        <w:b/>
                      </w:rPr>
                      <w:t>Federal Communications Commission</w:t>
                    </w:r>
                  </w:p>
                  <w:p w:rsidR="00BF320E" w14:paraId="663777A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F320E" w14:paraId="78F58858"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64384" behindDoc="1" locked="0" layoutInCell="1" allowOverlap="1">
          <wp:simplePos x="0" y="0"/>
          <wp:positionH relativeFrom="column">
            <wp:posOffset>0</wp:posOffset>
          </wp:positionH>
          <wp:positionV relativeFrom="paragraph">
            <wp:posOffset>66675</wp:posOffset>
          </wp:positionV>
          <wp:extent cx="530225" cy="530225"/>
          <wp:effectExtent l="0" t="0" r="3175" b="3175"/>
          <wp:wrapTight wrapText="bothSides">
            <wp:wrapPolygon>
              <wp:start x="0" y="0"/>
              <wp:lineTo x="0" y="20953"/>
              <wp:lineTo x="20953" y="20953"/>
              <wp:lineTo x="20953" y="0"/>
              <wp:lineTo x="0" y="0"/>
            </wp:wrapPolygon>
          </wp:wrapTight>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498612" name="Picture 6" descr="fcc_logo"/>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BF320E" w14:paraId="78D0DFA1" w14:textId="19EF35FD">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-47303</wp:posOffset>
              </wp:positionH>
              <wp:positionV relativeFrom="paragraph">
                <wp:posOffset>695960</wp:posOffset>
              </wp:positionV>
              <wp:extent cx="6210605" cy="0"/>
              <wp:effectExtent l="0" t="0" r="19050" b="1905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1060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61312" from="-3.7pt,54.8pt" to="485.3pt,54.8pt" o:allowincell="f"/>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3343113</wp:posOffset>
              </wp:positionH>
              <wp:positionV relativeFrom="paragraph">
                <wp:posOffset>130175</wp:posOffset>
              </wp:positionV>
              <wp:extent cx="2640965" cy="548640"/>
              <wp:effectExtent l="0" t="0" r="6985" b="381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F320E" w14:textId="77777777">
                          <w:pPr>
                            <w:spacing w:before="40"/>
                            <w:jc w:val="right"/>
                            <w:rPr>
                              <w:rFonts w:ascii="Arial" w:hAnsi="Arial"/>
                              <w:b/>
                              <w:sz w:val="16"/>
                            </w:rPr>
                          </w:pPr>
                          <w:r>
                            <w:rPr>
                              <w:rFonts w:ascii="Arial" w:hAnsi="Arial"/>
                              <w:b/>
                              <w:sz w:val="16"/>
                            </w:rPr>
                            <w:t>News Media Information 202 / 418-0500</w:t>
                          </w:r>
                        </w:p>
                        <w:p w:rsidR="00BF320E"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F320E" w14:textId="77777777">
                          <w:pPr>
                            <w:jc w:val="right"/>
                            <w:rPr>
                              <w:rFonts w:ascii="Arial" w:hAnsi="Arial"/>
                              <w:b/>
                              <w:sz w:val="16"/>
                            </w:rPr>
                          </w:pPr>
                          <w:r>
                            <w:rPr>
                              <w:rFonts w:ascii="Arial" w:hAnsi="Arial"/>
                              <w:b/>
                              <w:sz w:val="16"/>
                            </w:rPr>
                            <w:t>TTY: 1-888-835-5322</w:t>
                          </w:r>
                        </w:p>
                        <w:p w:rsidR="00BF320E"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BF320E" w14:paraId="0D28BED6" w14:textId="77777777">
                    <w:pPr>
                      <w:spacing w:before="40"/>
                      <w:jc w:val="right"/>
                      <w:rPr>
                        <w:rFonts w:ascii="Arial" w:hAnsi="Arial"/>
                        <w:b/>
                        <w:sz w:val="16"/>
                      </w:rPr>
                    </w:pPr>
                    <w:r>
                      <w:rPr>
                        <w:rFonts w:ascii="Arial" w:hAnsi="Arial"/>
                        <w:b/>
                        <w:sz w:val="16"/>
                      </w:rPr>
                      <w:t>News Media Information 202 / 418-0500</w:t>
                    </w:r>
                  </w:p>
                  <w:p w:rsidR="00BF320E" w14:paraId="6F2DC6B8"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F320E" w14:paraId="4A2D7CC6" w14:textId="77777777">
                    <w:pPr>
                      <w:jc w:val="right"/>
                      <w:rPr>
                        <w:rFonts w:ascii="Arial" w:hAnsi="Arial"/>
                        <w:b/>
                        <w:sz w:val="16"/>
                      </w:rPr>
                    </w:pPr>
                    <w:r>
                      <w:rPr>
                        <w:rFonts w:ascii="Arial" w:hAnsi="Arial"/>
                        <w:b/>
                        <w:sz w:val="16"/>
                      </w:rPr>
                      <w:t>TTY: 1-888-835-5322</w:t>
                    </w:r>
                  </w:p>
                  <w:p w:rsidR="00BF320E" w14:paraId="4E18A28D" w14:textId="77777777">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0EA2C8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573377B"/>
    <w:multiLevelType w:val="hybridMultilevel"/>
    <w:tmpl w:val="F386EA7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6F75D3"/>
    <w:multiLevelType w:val="hybridMultilevel"/>
    <w:tmpl w:val="F91AEE54"/>
    <w:lvl w:ilvl="0">
      <w:start w:val="1"/>
      <w:numFmt w:val="upp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AC30CBF"/>
    <w:multiLevelType w:val="hybridMultilevel"/>
    <w:tmpl w:val="062889D6"/>
    <w:lvl w:ilvl="0">
      <w:start w:val="0"/>
      <w:numFmt w:val="bullet"/>
      <w:lvlText w:val="-"/>
      <w:lvlJc w:val="left"/>
      <w:pPr>
        <w:ind w:left="4320" w:hanging="360"/>
      </w:pPr>
      <w:rPr>
        <w:rFonts w:ascii="Times New Roman" w:eastAsia="Times New Roman" w:hAnsi="Times New Roman" w:cs="Times New Roman" w:hint="default"/>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tentative="1">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abstractNum w:abstractNumId="4">
    <w:nsid w:val="0B4C2588"/>
    <w:multiLevelType w:val="hybridMultilevel"/>
    <w:tmpl w:val="B8AC4CB2"/>
    <w:lvl w:ilvl="0">
      <w:start w:val="1"/>
      <w:numFmt w:val="bullet"/>
      <w:lvlText w:val=""/>
      <w:lvlJc w:val="left"/>
      <w:pPr>
        <w:ind w:left="4320" w:hanging="360"/>
      </w:pPr>
      <w:rPr>
        <w:rFonts w:ascii="Symbol" w:hAnsi="Symbol" w:hint="default"/>
        <w:b w:val="0"/>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abstractNum w:abstractNumId="5">
    <w:nsid w:val="0BAD2858"/>
    <w:multiLevelType w:val="hybridMultilevel"/>
    <w:tmpl w:val="E60AC63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0E44096D"/>
    <w:multiLevelType w:val="hybridMultilevel"/>
    <w:tmpl w:val="7AC0A260"/>
    <w:lvl w:ilvl="0">
      <w:start w:val="0"/>
      <w:numFmt w:val="bullet"/>
      <w:lvlText w:val=""/>
      <w:lvlJc w:val="left"/>
      <w:pPr>
        <w:ind w:left="720" w:hanging="360"/>
      </w:pPr>
      <w:rPr>
        <w:rFonts w:ascii="Times New Roman" w:eastAsia="TimesNew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CD53C21"/>
    <w:multiLevelType w:val="hybridMultilevel"/>
    <w:tmpl w:val="334EA65E"/>
    <w:lvl w:ilvl="0">
      <w:start w:val="0"/>
      <w:numFmt w:val="bullet"/>
      <w:lvlText w:val="-"/>
      <w:lvlJc w:val="left"/>
      <w:pPr>
        <w:ind w:left="3960" w:hanging="360"/>
      </w:pPr>
      <w:rPr>
        <w:rFonts w:ascii="Times New Roman" w:eastAsia="Times New Roman" w:hAnsi="Times New Roman" w:cs="Times New Roman" w:hint="default"/>
      </w:rPr>
    </w:lvl>
    <w:lvl w:ilvl="1" w:tentative="1">
      <w:start w:val="1"/>
      <w:numFmt w:val="bullet"/>
      <w:lvlText w:val="o"/>
      <w:lvlJc w:val="left"/>
      <w:pPr>
        <w:ind w:left="4680" w:hanging="360"/>
      </w:pPr>
      <w:rPr>
        <w:rFonts w:ascii="Courier New" w:hAnsi="Courier New" w:cs="Courier New" w:hint="default"/>
      </w:rPr>
    </w:lvl>
    <w:lvl w:ilvl="2" w:tentative="1">
      <w:start w:val="1"/>
      <w:numFmt w:val="bullet"/>
      <w:lvlText w:val=""/>
      <w:lvlJc w:val="left"/>
      <w:pPr>
        <w:ind w:left="5400" w:hanging="360"/>
      </w:pPr>
      <w:rPr>
        <w:rFonts w:ascii="Wingdings" w:hAnsi="Wingdings" w:hint="default"/>
      </w:rPr>
    </w:lvl>
    <w:lvl w:ilvl="3" w:tentative="1">
      <w:start w:val="1"/>
      <w:numFmt w:val="bullet"/>
      <w:lvlText w:val=""/>
      <w:lvlJc w:val="left"/>
      <w:pPr>
        <w:ind w:left="6120" w:hanging="360"/>
      </w:pPr>
      <w:rPr>
        <w:rFonts w:ascii="Symbol" w:hAnsi="Symbol" w:hint="default"/>
      </w:rPr>
    </w:lvl>
    <w:lvl w:ilvl="4" w:tentative="1">
      <w:start w:val="1"/>
      <w:numFmt w:val="bullet"/>
      <w:lvlText w:val="o"/>
      <w:lvlJc w:val="left"/>
      <w:pPr>
        <w:ind w:left="6840" w:hanging="360"/>
      </w:pPr>
      <w:rPr>
        <w:rFonts w:ascii="Courier New" w:hAnsi="Courier New" w:cs="Courier New" w:hint="default"/>
      </w:rPr>
    </w:lvl>
    <w:lvl w:ilvl="5" w:tentative="1">
      <w:start w:val="1"/>
      <w:numFmt w:val="bullet"/>
      <w:lvlText w:val=""/>
      <w:lvlJc w:val="left"/>
      <w:pPr>
        <w:ind w:left="7560" w:hanging="360"/>
      </w:pPr>
      <w:rPr>
        <w:rFonts w:ascii="Wingdings" w:hAnsi="Wingdings" w:hint="default"/>
      </w:rPr>
    </w:lvl>
    <w:lvl w:ilvl="6" w:tentative="1">
      <w:start w:val="1"/>
      <w:numFmt w:val="bullet"/>
      <w:lvlText w:val=""/>
      <w:lvlJc w:val="left"/>
      <w:pPr>
        <w:ind w:left="8280" w:hanging="360"/>
      </w:pPr>
      <w:rPr>
        <w:rFonts w:ascii="Symbol" w:hAnsi="Symbol" w:hint="default"/>
      </w:rPr>
    </w:lvl>
    <w:lvl w:ilvl="7" w:tentative="1">
      <w:start w:val="1"/>
      <w:numFmt w:val="bullet"/>
      <w:lvlText w:val="o"/>
      <w:lvlJc w:val="left"/>
      <w:pPr>
        <w:ind w:left="9000" w:hanging="360"/>
      </w:pPr>
      <w:rPr>
        <w:rFonts w:ascii="Courier New" w:hAnsi="Courier New" w:cs="Courier New" w:hint="default"/>
      </w:rPr>
    </w:lvl>
    <w:lvl w:ilvl="8" w:tentative="1">
      <w:start w:val="1"/>
      <w:numFmt w:val="bullet"/>
      <w:lvlText w:val=""/>
      <w:lvlJc w:val="left"/>
      <w:pPr>
        <w:ind w:left="9720" w:hanging="360"/>
      </w:pPr>
      <w:rPr>
        <w:rFonts w:ascii="Wingdings" w:hAnsi="Wingdings" w:hint="default"/>
      </w:rPr>
    </w:lvl>
  </w:abstractNum>
  <w:abstractNum w:abstractNumId="8">
    <w:nsid w:val="280A3971"/>
    <w:multiLevelType w:val="hybridMultilevel"/>
    <w:tmpl w:val="887467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AB4724D"/>
    <w:multiLevelType w:val="hybridMultilevel"/>
    <w:tmpl w:val="3B021D0C"/>
    <w:lvl w:ilvl="0">
      <w:start w:val="1"/>
      <w:numFmt w:val="bullet"/>
      <w:lvlText w:val=""/>
      <w:lvlJc w:val="left"/>
      <w:pPr>
        <w:ind w:left="3600" w:hanging="360"/>
      </w:pPr>
      <w:rPr>
        <w:rFonts w:ascii="Symbol" w:hAnsi="Symbol" w:hint="default"/>
        <w:b w:val="0"/>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11">
    <w:nsid w:val="3A2554E8"/>
    <w:multiLevelType w:val="hybridMultilevel"/>
    <w:tmpl w:val="61D0E0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BC36DD5"/>
    <w:multiLevelType w:val="hybridMultilevel"/>
    <w:tmpl w:val="71A66B4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CEF52F5"/>
    <w:multiLevelType w:val="hybridMultilevel"/>
    <w:tmpl w:val="9ACE3DF0"/>
    <w:lvl w:ilvl="0">
      <w:start w:val="0"/>
      <w:numFmt w:val="bullet"/>
      <w:lvlText w:val="-"/>
      <w:lvlJc w:val="left"/>
      <w:pPr>
        <w:ind w:left="3960" w:hanging="360"/>
      </w:pPr>
      <w:rPr>
        <w:rFonts w:ascii="Times New Roman" w:eastAsia="Times New Roman" w:hAnsi="Times New Roman" w:cs="Times New Roman" w:hint="default"/>
      </w:rPr>
    </w:lvl>
    <w:lvl w:ilvl="1" w:tentative="1">
      <w:start w:val="1"/>
      <w:numFmt w:val="bullet"/>
      <w:lvlText w:val="o"/>
      <w:lvlJc w:val="left"/>
      <w:pPr>
        <w:ind w:left="4680" w:hanging="360"/>
      </w:pPr>
      <w:rPr>
        <w:rFonts w:ascii="Courier New" w:hAnsi="Courier New" w:cs="Courier New" w:hint="default"/>
      </w:rPr>
    </w:lvl>
    <w:lvl w:ilvl="2" w:tentative="1">
      <w:start w:val="1"/>
      <w:numFmt w:val="bullet"/>
      <w:lvlText w:val=""/>
      <w:lvlJc w:val="left"/>
      <w:pPr>
        <w:ind w:left="5400" w:hanging="360"/>
      </w:pPr>
      <w:rPr>
        <w:rFonts w:ascii="Wingdings" w:hAnsi="Wingdings" w:hint="default"/>
      </w:rPr>
    </w:lvl>
    <w:lvl w:ilvl="3" w:tentative="1">
      <w:start w:val="1"/>
      <w:numFmt w:val="bullet"/>
      <w:lvlText w:val=""/>
      <w:lvlJc w:val="left"/>
      <w:pPr>
        <w:ind w:left="6120" w:hanging="360"/>
      </w:pPr>
      <w:rPr>
        <w:rFonts w:ascii="Symbol" w:hAnsi="Symbol" w:hint="default"/>
      </w:rPr>
    </w:lvl>
    <w:lvl w:ilvl="4" w:tentative="1">
      <w:start w:val="1"/>
      <w:numFmt w:val="bullet"/>
      <w:lvlText w:val="o"/>
      <w:lvlJc w:val="left"/>
      <w:pPr>
        <w:ind w:left="6840" w:hanging="360"/>
      </w:pPr>
      <w:rPr>
        <w:rFonts w:ascii="Courier New" w:hAnsi="Courier New" w:cs="Courier New" w:hint="default"/>
      </w:rPr>
    </w:lvl>
    <w:lvl w:ilvl="5" w:tentative="1">
      <w:start w:val="1"/>
      <w:numFmt w:val="bullet"/>
      <w:lvlText w:val=""/>
      <w:lvlJc w:val="left"/>
      <w:pPr>
        <w:ind w:left="7560" w:hanging="360"/>
      </w:pPr>
      <w:rPr>
        <w:rFonts w:ascii="Wingdings" w:hAnsi="Wingdings" w:hint="default"/>
      </w:rPr>
    </w:lvl>
    <w:lvl w:ilvl="6" w:tentative="1">
      <w:start w:val="1"/>
      <w:numFmt w:val="bullet"/>
      <w:lvlText w:val=""/>
      <w:lvlJc w:val="left"/>
      <w:pPr>
        <w:ind w:left="8280" w:hanging="360"/>
      </w:pPr>
      <w:rPr>
        <w:rFonts w:ascii="Symbol" w:hAnsi="Symbol" w:hint="default"/>
      </w:rPr>
    </w:lvl>
    <w:lvl w:ilvl="7" w:tentative="1">
      <w:start w:val="1"/>
      <w:numFmt w:val="bullet"/>
      <w:lvlText w:val="o"/>
      <w:lvlJc w:val="left"/>
      <w:pPr>
        <w:ind w:left="9000" w:hanging="360"/>
      </w:pPr>
      <w:rPr>
        <w:rFonts w:ascii="Courier New" w:hAnsi="Courier New" w:cs="Courier New" w:hint="default"/>
      </w:rPr>
    </w:lvl>
    <w:lvl w:ilvl="8" w:tentative="1">
      <w:start w:val="1"/>
      <w:numFmt w:val="bullet"/>
      <w:lvlText w:val=""/>
      <w:lvlJc w:val="left"/>
      <w:pPr>
        <w:ind w:left="9720" w:hanging="360"/>
      </w:pPr>
      <w:rPr>
        <w:rFonts w:ascii="Wingdings" w:hAnsi="Wingdings" w:hint="default"/>
      </w:rPr>
    </w:lvl>
  </w:abstractNum>
  <w:abstractNum w:abstractNumId="1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5">
    <w:nsid w:val="40A71986"/>
    <w:multiLevelType w:val="hybridMultilevel"/>
    <w:tmpl w:val="E320D11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49DC32D9"/>
    <w:multiLevelType w:val="hybridMultilevel"/>
    <w:tmpl w:val="BBE83AF2"/>
    <w:lvl w:ilvl="0">
      <w:start w:val="1"/>
      <w:numFmt w:val="decimal"/>
      <w:lvlText w:val="%1."/>
      <w:lvlJc w:val="left"/>
      <w:pPr>
        <w:ind w:left="1890" w:hanging="360"/>
      </w:pPr>
      <w:rPr>
        <w:rFonts w:hint="default"/>
        <w:i w:val="0"/>
        <w:u w:val="none"/>
      </w:r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17">
    <w:nsid w:val="4D7B2C3F"/>
    <w:multiLevelType w:val="hybridMultilevel"/>
    <w:tmpl w:val="1FC8813E"/>
    <w:lvl w:ilvl="0">
      <w:start w:val="0"/>
      <w:numFmt w:val="bullet"/>
      <w:lvlText w:val="-"/>
      <w:lvlJc w:val="left"/>
      <w:pPr>
        <w:ind w:left="3960" w:hanging="360"/>
      </w:pPr>
      <w:rPr>
        <w:rFonts w:ascii="Times New Roman" w:eastAsia="Times New Roman" w:hAnsi="Times New Roman" w:cs="Times New Roman" w:hint="default"/>
        <w:b/>
      </w:rPr>
    </w:lvl>
    <w:lvl w:ilvl="1" w:tentative="1">
      <w:start w:val="1"/>
      <w:numFmt w:val="bullet"/>
      <w:lvlText w:val="o"/>
      <w:lvlJc w:val="left"/>
      <w:pPr>
        <w:ind w:left="4680" w:hanging="360"/>
      </w:pPr>
      <w:rPr>
        <w:rFonts w:ascii="Courier New" w:hAnsi="Courier New" w:cs="Courier New" w:hint="default"/>
      </w:rPr>
    </w:lvl>
    <w:lvl w:ilvl="2" w:tentative="1">
      <w:start w:val="1"/>
      <w:numFmt w:val="bullet"/>
      <w:lvlText w:val=""/>
      <w:lvlJc w:val="left"/>
      <w:pPr>
        <w:ind w:left="5400" w:hanging="360"/>
      </w:pPr>
      <w:rPr>
        <w:rFonts w:ascii="Wingdings" w:hAnsi="Wingdings" w:hint="default"/>
      </w:rPr>
    </w:lvl>
    <w:lvl w:ilvl="3" w:tentative="1">
      <w:start w:val="1"/>
      <w:numFmt w:val="bullet"/>
      <w:lvlText w:val=""/>
      <w:lvlJc w:val="left"/>
      <w:pPr>
        <w:ind w:left="6120" w:hanging="360"/>
      </w:pPr>
      <w:rPr>
        <w:rFonts w:ascii="Symbol" w:hAnsi="Symbol" w:hint="default"/>
      </w:rPr>
    </w:lvl>
    <w:lvl w:ilvl="4" w:tentative="1">
      <w:start w:val="1"/>
      <w:numFmt w:val="bullet"/>
      <w:lvlText w:val="o"/>
      <w:lvlJc w:val="left"/>
      <w:pPr>
        <w:ind w:left="6840" w:hanging="360"/>
      </w:pPr>
      <w:rPr>
        <w:rFonts w:ascii="Courier New" w:hAnsi="Courier New" w:cs="Courier New" w:hint="default"/>
      </w:rPr>
    </w:lvl>
    <w:lvl w:ilvl="5" w:tentative="1">
      <w:start w:val="1"/>
      <w:numFmt w:val="bullet"/>
      <w:lvlText w:val=""/>
      <w:lvlJc w:val="left"/>
      <w:pPr>
        <w:ind w:left="7560" w:hanging="360"/>
      </w:pPr>
      <w:rPr>
        <w:rFonts w:ascii="Wingdings" w:hAnsi="Wingdings" w:hint="default"/>
      </w:rPr>
    </w:lvl>
    <w:lvl w:ilvl="6" w:tentative="1">
      <w:start w:val="1"/>
      <w:numFmt w:val="bullet"/>
      <w:lvlText w:val=""/>
      <w:lvlJc w:val="left"/>
      <w:pPr>
        <w:ind w:left="8280" w:hanging="360"/>
      </w:pPr>
      <w:rPr>
        <w:rFonts w:ascii="Symbol" w:hAnsi="Symbol" w:hint="default"/>
      </w:rPr>
    </w:lvl>
    <w:lvl w:ilvl="7" w:tentative="1">
      <w:start w:val="1"/>
      <w:numFmt w:val="bullet"/>
      <w:lvlText w:val="o"/>
      <w:lvlJc w:val="left"/>
      <w:pPr>
        <w:ind w:left="9000" w:hanging="360"/>
      </w:pPr>
      <w:rPr>
        <w:rFonts w:ascii="Courier New" w:hAnsi="Courier New" w:cs="Courier New" w:hint="default"/>
      </w:rPr>
    </w:lvl>
    <w:lvl w:ilvl="8" w:tentative="1">
      <w:start w:val="1"/>
      <w:numFmt w:val="bullet"/>
      <w:lvlText w:val=""/>
      <w:lvlJc w:val="left"/>
      <w:pPr>
        <w:ind w:left="9720" w:hanging="360"/>
      </w:pPr>
      <w:rPr>
        <w:rFonts w:ascii="Wingdings" w:hAnsi="Wingdings" w:hint="default"/>
      </w:rPr>
    </w:lvl>
  </w:abstractNum>
  <w:abstractNum w:abstractNumId="1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E56E5C4A"/>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rPr>
        <w:b w:val="0"/>
      </w:rPr>
    </w:lvl>
    <w:lvl w:ilvl="4">
      <w:start w:val="1"/>
      <w:numFmt w:val="lowerRoman"/>
      <w:pStyle w:val="Heading5"/>
      <w:lvlText w:val="(%5)"/>
      <w:lvlJc w:val="left"/>
      <w:pPr>
        <w:tabs>
          <w:tab w:val="num" w:pos="3960"/>
        </w:tabs>
        <w:ind w:left="3600" w:hanging="72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8E6466D"/>
    <w:multiLevelType w:val="hybridMultilevel"/>
    <w:tmpl w:val="08CAA85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A1D56CF"/>
    <w:multiLevelType w:val="hybridMultilevel"/>
    <w:tmpl w:val="7BAC1562"/>
    <w:lvl w:ilvl="0">
      <w:start w:val="1"/>
      <w:numFmt w:val="decimal"/>
      <w:lvlText w:val="%1."/>
      <w:lvlJc w:val="left"/>
      <w:pPr>
        <w:ind w:left="153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5ACE4917"/>
    <w:multiLevelType w:val="hybridMultilevel"/>
    <w:tmpl w:val="A83EE65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6">
    <w:nsid w:val="7A5D06AB"/>
    <w:multiLevelType w:val="hybridMultilevel"/>
    <w:tmpl w:val="561CE3F8"/>
    <w:lvl w:ilvl="0">
      <w:start w:val="0"/>
      <w:numFmt w:val="bullet"/>
      <w:lvlText w:val="-"/>
      <w:lvlJc w:val="left"/>
      <w:pPr>
        <w:ind w:left="4320" w:hanging="360"/>
      </w:pPr>
      <w:rPr>
        <w:rFonts w:ascii="Times New Roman" w:eastAsia="Times New Roman" w:hAnsi="Times New Roman" w:cs="Times New Roman" w:hint="default"/>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tentative="1">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num w:numId="1">
    <w:abstractNumId w:val="21"/>
  </w:num>
  <w:num w:numId="2">
    <w:abstractNumId w:val="19"/>
  </w:num>
  <w:num w:numId="3">
    <w:abstractNumId w:val="24"/>
  </w:num>
  <w:num w:numId="4">
    <w:abstractNumId w:val="9"/>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18"/>
  </w:num>
  <w:num w:numId="12">
    <w:abstractNumId w:val="14"/>
  </w:num>
  <w:num w:numId="13">
    <w:abstractNumId w:val="22"/>
  </w:num>
  <w:num w:numId="14">
    <w:abstractNumId w:val="5"/>
  </w:num>
  <w:num w:numId="15">
    <w:abstractNumId w:val="2"/>
  </w:num>
  <w:num w:numId="16">
    <w:abstractNumId w:val="10"/>
  </w:num>
  <w:num w:numId="17">
    <w:abstractNumId w:val="8"/>
  </w:num>
  <w:num w:numId="18">
    <w:abstractNumId w:val="20"/>
  </w:num>
  <w:num w:numId="19">
    <w:abstractNumId w:val="16"/>
  </w:num>
  <w:num w:numId="20">
    <w:abstractNumId w:val="4"/>
  </w:num>
  <w:num w:numId="21">
    <w:abstractNumId w:val="15"/>
  </w:num>
  <w:num w:numId="22">
    <w:abstractNumId w:val="17"/>
  </w:num>
  <w:num w:numId="23">
    <w:abstractNumId w:val="3"/>
  </w:num>
  <w:num w:numId="24">
    <w:abstractNumId w:val="13"/>
  </w:num>
  <w:num w:numId="25">
    <w:abstractNumId w:val="1"/>
  </w:num>
  <w:num w:numId="26">
    <w:abstractNumId w:val="23"/>
  </w:num>
  <w:num w:numId="27">
    <w:abstractNumId w:val="12"/>
  </w:num>
  <w:num w:numId="28">
    <w:abstractNumId w:val="7"/>
  </w:num>
  <w:num w:numId="29">
    <w:abstractNumId w:val="26"/>
  </w:num>
  <w:num w:numId="30">
    <w:abstractNumId w:val="11"/>
  </w:num>
  <w:num w:numId="31">
    <w:abstractNumId w:val="6"/>
  </w:num>
  <w:num w:numId="32">
    <w:abstractNumId w:val="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7B"/>
    <w:rsid w:val="00003382"/>
    <w:rsid w:val="00003716"/>
    <w:rsid w:val="000037C9"/>
    <w:rsid w:val="00007298"/>
    <w:rsid w:val="000113E4"/>
    <w:rsid w:val="00013541"/>
    <w:rsid w:val="00016C4D"/>
    <w:rsid w:val="00016F32"/>
    <w:rsid w:val="000265AE"/>
    <w:rsid w:val="00045B50"/>
    <w:rsid w:val="00047E24"/>
    <w:rsid w:val="00051EC6"/>
    <w:rsid w:val="0005440F"/>
    <w:rsid w:val="00072296"/>
    <w:rsid w:val="0008243F"/>
    <w:rsid w:val="000861E0"/>
    <w:rsid w:val="000871C7"/>
    <w:rsid w:val="000910AA"/>
    <w:rsid w:val="00091B5B"/>
    <w:rsid w:val="000B6924"/>
    <w:rsid w:val="000C4416"/>
    <w:rsid w:val="000C6B8E"/>
    <w:rsid w:val="000D3A9B"/>
    <w:rsid w:val="000D7CBB"/>
    <w:rsid w:val="000E5FA5"/>
    <w:rsid w:val="000E6565"/>
    <w:rsid w:val="000F1ED3"/>
    <w:rsid w:val="00103814"/>
    <w:rsid w:val="0011197A"/>
    <w:rsid w:val="00112FC7"/>
    <w:rsid w:val="001253BB"/>
    <w:rsid w:val="00136625"/>
    <w:rsid w:val="00143075"/>
    <w:rsid w:val="00150C53"/>
    <w:rsid w:val="001514F9"/>
    <w:rsid w:val="00153024"/>
    <w:rsid w:val="001678E5"/>
    <w:rsid w:val="00175A94"/>
    <w:rsid w:val="00180B23"/>
    <w:rsid w:val="00182A60"/>
    <w:rsid w:val="0018301E"/>
    <w:rsid w:val="001847A1"/>
    <w:rsid w:val="00185D59"/>
    <w:rsid w:val="00187B6B"/>
    <w:rsid w:val="001A0A7C"/>
    <w:rsid w:val="001B64CA"/>
    <w:rsid w:val="001B6D82"/>
    <w:rsid w:val="001C49FA"/>
    <w:rsid w:val="001D1C72"/>
    <w:rsid w:val="001D7A31"/>
    <w:rsid w:val="001E241C"/>
    <w:rsid w:val="001E49AC"/>
    <w:rsid w:val="001E642D"/>
    <w:rsid w:val="001F0DDB"/>
    <w:rsid w:val="00205379"/>
    <w:rsid w:val="0020694D"/>
    <w:rsid w:val="00210882"/>
    <w:rsid w:val="0021097B"/>
    <w:rsid w:val="00215A35"/>
    <w:rsid w:val="00223357"/>
    <w:rsid w:val="002253AC"/>
    <w:rsid w:val="002403A2"/>
    <w:rsid w:val="002407BA"/>
    <w:rsid w:val="00240B31"/>
    <w:rsid w:val="002632AC"/>
    <w:rsid w:val="002646EB"/>
    <w:rsid w:val="00270C78"/>
    <w:rsid w:val="0027168F"/>
    <w:rsid w:val="0028547A"/>
    <w:rsid w:val="002973AB"/>
    <w:rsid w:val="002974A4"/>
    <w:rsid w:val="002A4332"/>
    <w:rsid w:val="002B0B99"/>
    <w:rsid w:val="002B47C0"/>
    <w:rsid w:val="002B7B57"/>
    <w:rsid w:val="002D399D"/>
    <w:rsid w:val="002D48D7"/>
    <w:rsid w:val="002E05AC"/>
    <w:rsid w:val="002E5732"/>
    <w:rsid w:val="002E5E34"/>
    <w:rsid w:val="002E6588"/>
    <w:rsid w:val="002E764D"/>
    <w:rsid w:val="002F206F"/>
    <w:rsid w:val="003055D5"/>
    <w:rsid w:val="00322510"/>
    <w:rsid w:val="00337538"/>
    <w:rsid w:val="00337956"/>
    <w:rsid w:val="00356BD9"/>
    <w:rsid w:val="003576BF"/>
    <w:rsid w:val="00363001"/>
    <w:rsid w:val="003637F7"/>
    <w:rsid w:val="0039335F"/>
    <w:rsid w:val="003947DD"/>
    <w:rsid w:val="00395CF7"/>
    <w:rsid w:val="003973D2"/>
    <w:rsid w:val="00397453"/>
    <w:rsid w:val="003A65FD"/>
    <w:rsid w:val="003A71DA"/>
    <w:rsid w:val="003B1534"/>
    <w:rsid w:val="003B1585"/>
    <w:rsid w:val="003B3065"/>
    <w:rsid w:val="003B3424"/>
    <w:rsid w:val="003B3C50"/>
    <w:rsid w:val="003C1DA8"/>
    <w:rsid w:val="003C2F4C"/>
    <w:rsid w:val="003C7F03"/>
    <w:rsid w:val="003D001E"/>
    <w:rsid w:val="003D06D0"/>
    <w:rsid w:val="003E38F3"/>
    <w:rsid w:val="003E6A10"/>
    <w:rsid w:val="003F426F"/>
    <w:rsid w:val="00400662"/>
    <w:rsid w:val="00433690"/>
    <w:rsid w:val="00433B1F"/>
    <w:rsid w:val="004373A2"/>
    <w:rsid w:val="00437F55"/>
    <w:rsid w:val="00443C62"/>
    <w:rsid w:val="00450A18"/>
    <w:rsid w:val="00466547"/>
    <w:rsid w:val="0046662A"/>
    <w:rsid w:val="00477464"/>
    <w:rsid w:val="004A1887"/>
    <w:rsid w:val="004B239A"/>
    <w:rsid w:val="004B40EF"/>
    <w:rsid w:val="004B6E9D"/>
    <w:rsid w:val="004D0C02"/>
    <w:rsid w:val="004D7854"/>
    <w:rsid w:val="004E3256"/>
    <w:rsid w:val="004F3CA6"/>
    <w:rsid w:val="004F451F"/>
    <w:rsid w:val="005043F4"/>
    <w:rsid w:val="005066AD"/>
    <w:rsid w:val="00516278"/>
    <w:rsid w:val="00524E05"/>
    <w:rsid w:val="00530A8E"/>
    <w:rsid w:val="0054156C"/>
    <w:rsid w:val="00544413"/>
    <w:rsid w:val="00546371"/>
    <w:rsid w:val="005524CF"/>
    <w:rsid w:val="005567F7"/>
    <w:rsid w:val="005721F7"/>
    <w:rsid w:val="00574BB1"/>
    <w:rsid w:val="0057717D"/>
    <w:rsid w:val="00577FCC"/>
    <w:rsid w:val="00596B8E"/>
    <w:rsid w:val="00596E41"/>
    <w:rsid w:val="005B3E77"/>
    <w:rsid w:val="005C08F7"/>
    <w:rsid w:val="005C1482"/>
    <w:rsid w:val="005F1881"/>
    <w:rsid w:val="005F3932"/>
    <w:rsid w:val="005F57CA"/>
    <w:rsid w:val="005F6C6F"/>
    <w:rsid w:val="00600456"/>
    <w:rsid w:val="00602577"/>
    <w:rsid w:val="006044A0"/>
    <w:rsid w:val="0061698C"/>
    <w:rsid w:val="0063300E"/>
    <w:rsid w:val="006422A8"/>
    <w:rsid w:val="006438BD"/>
    <w:rsid w:val="00644020"/>
    <w:rsid w:val="00652A91"/>
    <w:rsid w:val="006576D2"/>
    <w:rsid w:val="00660BE1"/>
    <w:rsid w:val="00662D8A"/>
    <w:rsid w:val="006811D0"/>
    <w:rsid w:val="0068156D"/>
    <w:rsid w:val="0069406A"/>
    <w:rsid w:val="006D642D"/>
    <w:rsid w:val="006E50C7"/>
    <w:rsid w:val="006F296E"/>
    <w:rsid w:val="006F49EB"/>
    <w:rsid w:val="00706CD5"/>
    <w:rsid w:val="00720042"/>
    <w:rsid w:val="00720D65"/>
    <w:rsid w:val="00720DEA"/>
    <w:rsid w:val="0072583D"/>
    <w:rsid w:val="0073223F"/>
    <w:rsid w:val="007359A5"/>
    <w:rsid w:val="00736705"/>
    <w:rsid w:val="00745DAE"/>
    <w:rsid w:val="00754289"/>
    <w:rsid w:val="007567FC"/>
    <w:rsid w:val="0077007E"/>
    <w:rsid w:val="00771A6A"/>
    <w:rsid w:val="00774286"/>
    <w:rsid w:val="00777864"/>
    <w:rsid w:val="0078013E"/>
    <w:rsid w:val="00781921"/>
    <w:rsid w:val="00784690"/>
    <w:rsid w:val="00785BDF"/>
    <w:rsid w:val="00792E4B"/>
    <w:rsid w:val="007936CA"/>
    <w:rsid w:val="007A4751"/>
    <w:rsid w:val="007D037E"/>
    <w:rsid w:val="007D668F"/>
    <w:rsid w:val="007E1F94"/>
    <w:rsid w:val="007F7003"/>
    <w:rsid w:val="008025A6"/>
    <w:rsid w:val="008043C6"/>
    <w:rsid w:val="00810AFF"/>
    <w:rsid w:val="00812705"/>
    <w:rsid w:val="00812AFC"/>
    <w:rsid w:val="00833073"/>
    <w:rsid w:val="00847E40"/>
    <w:rsid w:val="008630E1"/>
    <w:rsid w:val="008700BD"/>
    <w:rsid w:val="00873345"/>
    <w:rsid w:val="00873571"/>
    <w:rsid w:val="008749AD"/>
    <w:rsid w:val="0089301B"/>
    <w:rsid w:val="00897BFD"/>
    <w:rsid w:val="008B444E"/>
    <w:rsid w:val="008C76A0"/>
    <w:rsid w:val="00914A30"/>
    <w:rsid w:val="00922632"/>
    <w:rsid w:val="00931B94"/>
    <w:rsid w:val="00934245"/>
    <w:rsid w:val="009507F5"/>
    <w:rsid w:val="0095098F"/>
    <w:rsid w:val="00953245"/>
    <w:rsid w:val="009557E3"/>
    <w:rsid w:val="00971D2B"/>
    <w:rsid w:val="00973FF0"/>
    <w:rsid w:val="0098175F"/>
    <w:rsid w:val="00983191"/>
    <w:rsid w:val="00996BD3"/>
    <w:rsid w:val="009A0786"/>
    <w:rsid w:val="009D60F2"/>
    <w:rsid w:val="009E0270"/>
    <w:rsid w:val="009E1C24"/>
    <w:rsid w:val="009E2A26"/>
    <w:rsid w:val="009F7803"/>
    <w:rsid w:val="00A00020"/>
    <w:rsid w:val="00A05ADF"/>
    <w:rsid w:val="00A12521"/>
    <w:rsid w:val="00A15A0C"/>
    <w:rsid w:val="00A20D8A"/>
    <w:rsid w:val="00A227CE"/>
    <w:rsid w:val="00A43C80"/>
    <w:rsid w:val="00A56735"/>
    <w:rsid w:val="00A6727D"/>
    <w:rsid w:val="00A70073"/>
    <w:rsid w:val="00A76E97"/>
    <w:rsid w:val="00A814A7"/>
    <w:rsid w:val="00A90184"/>
    <w:rsid w:val="00A91FC5"/>
    <w:rsid w:val="00AA3978"/>
    <w:rsid w:val="00AB479F"/>
    <w:rsid w:val="00AB7779"/>
    <w:rsid w:val="00AC3D1F"/>
    <w:rsid w:val="00AC4A5C"/>
    <w:rsid w:val="00AD2068"/>
    <w:rsid w:val="00AD527B"/>
    <w:rsid w:val="00AF6887"/>
    <w:rsid w:val="00B0094F"/>
    <w:rsid w:val="00B1315B"/>
    <w:rsid w:val="00B13345"/>
    <w:rsid w:val="00B16718"/>
    <w:rsid w:val="00B26D44"/>
    <w:rsid w:val="00B324AE"/>
    <w:rsid w:val="00B3390A"/>
    <w:rsid w:val="00B37253"/>
    <w:rsid w:val="00B40500"/>
    <w:rsid w:val="00B4136B"/>
    <w:rsid w:val="00B43307"/>
    <w:rsid w:val="00B4425B"/>
    <w:rsid w:val="00B47BB5"/>
    <w:rsid w:val="00B547F1"/>
    <w:rsid w:val="00B66810"/>
    <w:rsid w:val="00B7780D"/>
    <w:rsid w:val="00B77E2B"/>
    <w:rsid w:val="00B8364B"/>
    <w:rsid w:val="00BB0BD3"/>
    <w:rsid w:val="00BC36A5"/>
    <w:rsid w:val="00BD4B70"/>
    <w:rsid w:val="00BE3333"/>
    <w:rsid w:val="00BE72D9"/>
    <w:rsid w:val="00BF296C"/>
    <w:rsid w:val="00BF320E"/>
    <w:rsid w:val="00BF745B"/>
    <w:rsid w:val="00BF7936"/>
    <w:rsid w:val="00C00460"/>
    <w:rsid w:val="00C00A7A"/>
    <w:rsid w:val="00C02EBF"/>
    <w:rsid w:val="00C16990"/>
    <w:rsid w:val="00C24B13"/>
    <w:rsid w:val="00C25F48"/>
    <w:rsid w:val="00C30E8D"/>
    <w:rsid w:val="00C365D4"/>
    <w:rsid w:val="00C36824"/>
    <w:rsid w:val="00C37CB6"/>
    <w:rsid w:val="00C47F6D"/>
    <w:rsid w:val="00C61DC6"/>
    <w:rsid w:val="00C80A73"/>
    <w:rsid w:val="00C908D2"/>
    <w:rsid w:val="00C9498E"/>
    <w:rsid w:val="00C95A91"/>
    <w:rsid w:val="00CA0A15"/>
    <w:rsid w:val="00CA686E"/>
    <w:rsid w:val="00CB1952"/>
    <w:rsid w:val="00CB29C9"/>
    <w:rsid w:val="00CB5380"/>
    <w:rsid w:val="00CB53E2"/>
    <w:rsid w:val="00CB6502"/>
    <w:rsid w:val="00CD057B"/>
    <w:rsid w:val="00CD2A3D"/>
    <w:rsid w:val="00CD55FB"/>
    <w:rsid w:val="00CD5A08"/>
    <w:rsid w:val="00CE1082"/>
    <w:rsid w:val="00CE2E3A"/>
    <w:rsid w:val="00CF3235"/>
    <w:rsid w:val="00D01737"/>
    <w:rsid w:val="00D1563D"/>
    <w:rsid w:val="00D17DC0"/>
    <w:rsid w:val="00D20E2F"/>
    <w:rsid w:val="00D2158D"/>
    <w:rsid w:val="00D25B53"/>
    <w:rsid w:val="00D25C12"/>
    <w:rsid w:val="00D32530"/>
    <w:rsid w:val="00D41C5F"/>
    <w:rsid w:val="00D43A33"/>
    <w:rsid w:val="00D470AE"/>
    <w:rsid w:val="00D53E4F"/>
    <w:rsid w:val="00D566B2"/>
    <w:rsid w:val="00D5742D"/>
    <w:rsid w:val="00D60158"/>
    <w:rsid w:val="00D60EFF"/>
    <w:rsid w:val="00D63FDA"/>
    <w:rsid w:val="00D71031"/>
    <w:rsid w:val="00D73314"/>
    <w:rsid w:val="00D75BA7"/>
    <w:rsid w:val="00D873DF"/>
    <w:rsid w:val="00D90B46"/>
    <w:rsid w:val="00DA2422"/>
    <w:rsid w:val="00DC400F"/>
    <w:rsid w:val="00DD35A6"/>
    <w:rsid w:val="00DE0672"/>
    <w:rsid w:val="00DE6175"/>
    <w:rsid w:val="00DE7913"/>
    <w:rsid w:val="00DF5AE9"/>
    <w:rsid w:val="00DF73E0"/>
    <w:rsid w:val="00E02772"/>
    <w:rsid w:val="00E03F53"/>
    <w:rsid w:val="00E0442E"/>
    <w:rsid w:val="00E05E2F"/>
    <w:rsid w:val="00E35040"/>
    <w:rsid w:val="00E47A76"/>
    <w:rsid w:val="00E51247"/>
    <w:rsid w:val="00E563CF"/>
    <w:rsid w:val="00E63488"/>
    <w:rsid w:val="00E63CB0"/>
    <w:rsid w:val="00E662A0"/>
    <w:rsid w:val="00E70BA1"/>
    <w:rsid w:val="00E7276A"/>
    <w:rsid w:val="00E7748D"/>
    <w:rsid w:val="00E8692A"/>
    <w:rsid w:val="00E86B4C"/>
    <w:rsid w:val="00EA0B8F"/>
    <w:rsid w:val="00EA1405"/>
    <w:rsid w:val="00EA63E6"/>
    <w:rsid w:val="00EC0426"/>
    <w:rsid w:val="00EC74CC"/>
    <w:rsid w:val="00ED1081"/>
    <w:rsid w:val="00ED2BFF"/>
    <w:rsid w:val="00ED3EC6"/>
    <w:rsid w:val="00ED7035"/>
    <w:rsid w:val="00EE6457"/>
    <w:rsid w:val="00EF2048"/>
    <w:rsid w:val="00EF5392"/>
    <w:rsid w:val="00F003BC"/>
    <w:rsid w:val="00F10C5E"/>
    <w:rsid w:val="00F136E9"/>
    <w:rsid w:val="00F14517"/>
    <w:rsid w:val="00F16066"/>
    <w:rsid w:val="00F17D41"/>
    <w:rsid w:val="00F2413C"/>
    <w:rsid w:val="00F25972"/>
    <w:rsid w:val="00F40B6D"/>
    <w:rsid w:val="00F44D81"/>
    <w:rsid w:val="00F45482"/>
    <w:rsid w:val="00F45AE1"/>
    <w:rsid w:val="00F5059A"/>
    <w:rsid w:val="00F53908"/>
    <w:rsid w:val="00F666C6"/>
    <w:rsid w:val="00F71C41"/>
    <w:rsid w:val="00F76331"/>
    <w:rsid w:val="00F85326"/>
    <w:rsid w:val="00F86868"/>
    <w:rsid w:val="00F97B19"/>
    <w:rsid w:val="00FA1F75"/>
    <w:rsid w:val="00FA2828"/>
    <w:rsid w:val="00FA6073"/>
    <w:rsid w:val="00FB7664"/>
    <w:rsid w:val="00FC1B87"/>
    <w:rsid w:val="00FC2537"/>
    <w:rsid w:val="00FC45C1"/>
    <w:rsid w:val="00FD165C"/>
    <w:rsid w:val="00FE098A"/>
    <w:rsid w:val="00FE1DE1"/>
    <w:rsid w:val="00FE5DE6"/>
    <w:rsid w:val="00FE7DDD"/>
    <w:rsid w:val="00FE7F81"/>
    <w:rsid w:val="00FF3C50"/>
    <w:rsid w:val="00FF3F3F"/>
    <w:rsid w:val="00FF4092"/>
    <w:rsid w:val="00FF7074"/>
    <w:rsid w:val="479946A6"/>
    <w:rsid w:val="5B019224"/>
    <w:rsid w:val="6F777901"/>
    <w:rsid w:val="7CF12B3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Style 7,fr,o"/>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21097B"/>
    <w:rPr>
      <w:sz w:val="16"/>
      <w:szCs w:val="16"/>
    </w:rPr>
  </w:style>
  <w:style w:type="paragraph" w:styleId="CommentText">
    <w:name w:val="annotation text"/>
    <w:basedOn w:val="Normal"/>
    <w:link w:val="CommentTextChar"/>
    <w:uiPriority w:val="99"/>
    <w:semiHidden/>
    <w:unhideWhenUsed/>
    <w:rsid w:val="0021097B"/>
    <w:pPr>
      <w:spacing w:after="160"/>
    </w:pPr>
    <w:rPr>
      <w:rFonts w:ascii="Calibri" w:eastAsia="Calibri" w:hAnsi="Calibri"/>
      <w:sz w:val="20"/>
    </w:rPr>
  </w:style>
  <w:style w:type="character" w:customStyle="1" w:styleId="CommentTextChar">
    <w:name w:val="Comment Text Char"/>
    <w:basedOn w:val="DefaultParagraphFont"/>
    <w:link w:val="CommentText"/>
    <w:uiPriority w:val="99"/>
    <w:semiHidden/>
    <w:rsid w:val="0021097B"/>
    <w:rPr>
      <w:rFonts w:ascii="Calibri" w:eastAsia="Calibri" w:hAnsi="Calibri"/>
    </w:rPr>
  </w:style>
  <w:style w:type="paragraph" w:styleId="ListParagraph">
    <w:name w:val="List Paragraph"/>
    <w:basedOn w:val="Normal"/>
    <w:uiPriority w:val="34"/>
    <w:qFormat/>
    <w:rsid w:val="004373A2"/>
    <w:pPr>
      <w:ind w:left="720"/>
      <w:contextualSpacing/>
    </w:pPr>
  </w:style>
  <w:style w:type="paragraph" w:styleId="CommentSubject">
    <w:name w:val="annotation subject"/>
    <w:basedOn w:val="CommentText"/>
    <w:next w:val="CommentText"/>
    <w:link w:val="CommentSubjectChar"/>
    <w:uiPriority w:val="99"/>
    <w:semiHidden/>
    <w:unhideWhenUsed/>
    <w:rsid w:val="003A65F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A65FD"/>
    <w:rPr>
      <w:rFonts w:ascii="Calibri" w:eastAsia="Calibri" w:hAnsi="Calibri"/>
      <w:b/>
      <w:bCs/>
    </w:rPr>
  </w:style>
  <w:style w:type="paragraph" w:styleId="BalloonText">
    <w:name w:val="Balloon Text"/>
    <w:basedOn w:val="Normal"/>
    <w:link w:val="BalloonTextChar"/>
    <w:uiPriority w:val="99"/>
    <w:semiHidden/>
    <w:unhideWhenUsed/>
    <w:rsid w:val="003A6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FD"/>
    <w:rPr>
      <w:rFonts w:ascii="Segoe UI" w:hAnsi="Segoe UI" w:cs="Segoe UI"/>
      <w:sz w:val="18"/>
      <w:szCs w:val="18"/>
    </w:rPr>
  </w:style>
  <w:style w:type="character" w:customStyle="1" w:styleId="FootnoteTextChar">
    <w:name w:val="Footnote Text Char"/>
    <w:aliases w:val="ALTS FOOTNOTE Char Char1,ALTS FOOTNOTE Char2,Footnote Text Char Char Char Char1,Footnote Text Char1 Char Char1,Footnote Text Char1 Char1 Char Char Char Char,Footnote Text Char2 Char Char Char Char1,f Char1,fn Char Char1,fn Char2"/>
    <w:basedOn w:val="DefaultParagraphFont"/>
    <w:link w:val="FootnoteText"/>
    <w:uiPriority w:val="99"/>
    <w:semiHidden/>
    <w:rsid w:val="00045B50"/>
    <w:rPr>
      <w:sz w:val="22"/>
    </w:rPr>
  </w:style>
  <w:style w:type="character" w:customStyle="1" w:styleId="FooterChar">
    <w:name w:val="Footer Char"/>
    <w:basedOn w:val="DefaultParagraphFont"/>
    <w:link w:val="Footer"/>
    <w:uiPriority w:val="99"/>
    <w:rsid w:val="00CB53E2"/>
    <w:rPr>
      <w:sz w:val="22"/>
    </w:rPr>
  </w:style>
  <w:style w:type="paragraph" w:styleId="NoSpacing">
    <w:name w:val="No Spacing"/>
    <w:uiPriority w:val="1"/>
    <w:qFormat/>
    <w:rsid w:val="000C4416"/>
    <w:rPr>
      <w:sz w:val="22"/>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ocked/>
    <w:rsid w:val="0073223F"/>
  </w:style>
  <w:style w:type="character" w:customStyle="1" w:styleId="apple-converted-space">
    <w:name w:val="apple-converted-space"/>
    <w:basedOn w:val="DefaultParagraphFont"/>
    <w:rsid w:val="00437F55"/>
  </w:style>
  <w:style w:type="paragraph" w:customStyle="1" w:styleId="ParaNum0">
    <w:name w:val="ParaNum"/>
    <w:basedOn w:val="Normal"/>
    <w:link w:val="ParaNumChar"/>
    <w:rsid w:val="008B444E"/>
    <w:pPr>
      <w:widowControl w:val="0"/>
      <w:numPr>
        <w:numId w:val="33"/>
      </w:numPr>
      <w:tabs>
        <w:tab w:val="clear" w:pos="1080"/>
        <w:tab w:val="num" w:pos="1440"/>
      </w:tabs>
      <w:spacing w:after="120"/>
    </w:pPr>
    <w:rPr>
      <w:snapToGrid w:val="0"/>
      <w:kern w:val="28"/>
    </w:rPr>
  </w:style>
  <w:style w:type="character" w:customStyle="1" w:styleId="ParaNumChar">
    <w:name w:val="ParaNum Char"/>
    <w:link w:val="ParaNum0"/>
    <w:locked/>
    <w:rsid w:val="008B444E"/>
    <w:rPr>
      <w:snapToGrid w:val="0"/>
      <w:kern w:val="28"/>
      <w:sz w:val="22"/>
    </w:rPr>
  </w:style>
  <w:style w:type="character" w:customStyle="1" w:styleId="UnresolvedMention">
    <w:name w:val="Unresolved Mention"/>
    <w:basedOn w:val="DefaultParagraphFont"/>
    <w:uiPriority w:val="99"/>
    <w:semiHidden/>
    <w:unhideWhenUsed/>
    <w:rsid w:val="00EF53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E98FE-E1AA-4C6D-B1A7-FDC9EB9D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9B7590A8</Template>
  <TotalTime>0</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2018-02-12T20:14:49Z</dcterms:created>
  <dcterms:modified xsi:type="dcterms:W3CDTF">2018-02-12T20:14:49Z</dcterms:modified>
</cp:coreProperties>
</file>