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>
      <w:pPr>
        <w:pStyle w:val="Header"/>
        <w:tabs>
          <w:tab w:val="clear" w:pos="4320"/>
          <w:tab w:val="clear" w:pos="8640"/>
        </w:tabs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>
      <w:pPr>
        <w:jc w:val="right"/>
        <w:rPr>
          <w:sz w:val="24"/>
        </w:rPr>
      </w:pPr>
    </w:p>
    <w:p w:rsidR="00D9276A" w:rsidP="00D9276A">
      <w:pPr>
        <w:pStyle w:val="Header"/>
        <w:tabs>
          <w:tab w:val="clear" w:pos="4320"/>
          <w:tab w:val="clear" w:pos="8640"/>
        </w:tabs>
        <w:sectPr w:rsidSect="00D9276A">
          <w:headerReference w:type="first" r:id="rId10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D9276A" w:rsidRPr="00342B07" w:rsidP="00D9276A">
      <w:pPr>
        <w:jc w:val="right"/>
        <w:rPr>
          <w:b/>
          <w:szCs w:val="22"/>
        </w:rPr>
      </w:pPr>
      <w:r w:rsidRPr="00342B07">
        <w:rPr>
          <w:b/>
          <w:szCs w:val="22"/>
        </w:rPr>
        <w:t>DA 1</w:t>
      </w:r>
      <w:r>
        <w:rPr>
          <w:b/>
          <w:szCs w:val="22"/>
        </w:rPr>
        <w:t>8</w:t>
      </w:r>
      <w:r w:rsidRPr="00342B07">
        <w:rPr>
          <w:b/>
          <w:szCs w:val="22"/>
        </w:rPr>
        <w:t>-</w:t>
      </w:r>
      <w:r w:rsidR="00AC0318">
        <w:rPr>
          <w:b/>
          <w:szCs w:val="22"/>
        </w:rPr>
        <w:t>22</w:t>
      </w:r>
    </w:p>
    <w:p w:rsidR="00D9276A" w:rsidRPr="00342B07" w:rsidP="00D9276A">
      <w:pPr>
        <w:jc w:val="right"/>
        <w:rPr>
          <w:b/>
          <w:szCs w:val="22"/>
        </w:rPr>
      </w:pPr>
      <w:r>
        <w:rPr>
          <w:b/>
          <w:szCs w:val="22"/>
        </w:rPr>
        <w:t>Released:  January 9, 2018</w:t>
      </w:r>
    </w:p>
    <w:p w:rsidR="00D9276A" w:rsidRPr="00342B07" w:rsidP="00D9276A">
      <w:pPr>
        <w:spacing w:after="120"/>
        <w:jc w:val="center"/>
        <w:rPr>
          <w:szCs w:val="22"/>
        </w:rPr>
      </w:pPr>
    </w:p>
    <w:p w:rsidR="00D9276A" w:rsidP="00D9276A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OFFICE OF THE MANAGING DIRECTOR OPENS </w:t>
      </w:r>
    </w:p>
    <w:p w:rsidR="00D9276A" w:rsidRPr="008773BF" w:rsidP="00D9276A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md</w:t>
      </w:r>
      <w:r w:rsidRPr="00342B07">
        <w:rPr>
          <w:b/>
          <w:caps/>
          <w:szCs w:val="22"/>
        </w:rPr>
        <w:t xml:space="preserve"> docket no</w:t>
      </w:r>
      <w:r>
        <w:rPr>
          <w:b/>
          <w:caps/>
          <w:szCs w:val="22"/>
        </w:rPr>
        <w:t>. 18</w:t>
      </w:r>
      <w:r w:rsidRPr="008773BF">
        <w:rPr>
          <w:b/>
          <w:caps/>
          <w:szCs w:val="22"/>
        </w:rPr>
        <w:t>-</w:t>
      </w:r>
      <w:r>
        <w:rPr>
          <w:b/>
          <w:caps/>
          <w:szCs w:val="22"/>
        </w:rPr>
        <w:t>3</w:t>
      </w:r>
    </w:p>
    <w:p w:rsidR="00D9276A" w:rsidRPr="008773BF" w:rsidP="00D9276A">
      <w:pPr>
        <w:spacing w:after="120"/>
        <w:jc w:val="center"/>
        <w:rPr>
          <w:b/>
          <w:caps/>
          <w:szCs w:val="22"/>
        </w:rPr>
      </w:pPr>
    </w:p>
    <w:p w:rsidR="00D9276A" w:rsidRPr="008773BF" w:rsidP="00D9276A">
      <w:pPr>
        <w:jc w:val="center"/>
        <w:rPr>
          <w:b/>
          <w:szCs w:val="22"/>
        </w:rPr>
      </w:pPr>
      <w:r>
        <w:rPr>
          <w:b/>
          <w:szCs w:val="22"/>
        </w:rPr>
        <w:t>MD</w:t>
      </w:r>
      <w:r>
        <w:rPr>
          <w:b/>
          <w:szCs w:val="22"/>
        </w:rPr>
        <w:t xml:space="preserve"> Docket No. 18</w:t>
      </w:r>
      <w:r w:rsidRPr="008773BF">
        <w:rPr>
          <w:b/>
          <w:szCs w:val="22"/>
        </w:rPr>
        <w:t>-</w:t>
      </w:r>
      <w:r>
        <w:rPr>
          <w:b/>
        </w:rPr>
        <w:t>3</w:t>
      </w:r>
    </w:p>
    <w:p w:rsidR="00D9276A" w:rsidRPr="00342B07" w:rsidP="00D9276A">
      <w:pPr>
        <w:rPr>
          <w:b/>
          <w:szCs w:val="22"/>
        </w:rPr>
      </w:pPr>
    </w:p>
    <w:p w:rsidR="00D9276A" w:rsidP="00D9276A">
      <w:pPr>
        <w:ind w:firstLine="720"/>
        <w:rPr>
          <w:szCs w:val="22"/>
        </w:rPr>
      </w:pPr>
      <w:r w:rsidRPr="00342B07">
        <w:rPr>
          <w:szCs w:val="22"/>
        </w:rPr>
        <w:t xml:space="preserve">By this Public Notice, the </w:t>
      </w:r>
      <w:r>
        <w:rPr>
          <w:szCs w:val="22"/>
        </w:rPr>
        <w:t xml:space="preserve">Office of the Managing Director </w:t>
      </w:r>
      <w:r w:rsidRPr="00342B07">
        <w:rPr>
          <w:szCs w:val="22"/>
        </w:rPr>
        <w:t xml:space="preserve">opens </w:t>
      </w:r>
      <w:r>
        <w:rPr>
          <w:szCs w:val="22"/>
        </w:rPr>
        <w:t>MD Docket No. 18</w:t>
      </w:r>
      <w:r w:rsidRPr="00342B07">
        <w:rPr>
          <w:szCs w:val="22"/>
        </w:rPr>
        <w:t>-</w:t>
      </w:r>
      <w:r>
        <w:rPr>
          <w:szCs w:val="22"/>
        </w:rPr>
        <w:t>3</w:t>
      </w:r>
      <w:r w:rsidRPr="00342B07">
        <w:rPr>
          <w:szCs w:val="22"/>
        </w:rPr>
        <w:t>, which is captioned “</w:t>
      </w:r>
      <w:r>
        <w:rPr>
          <w:szCs w:val="22"/>
        </w:rPr>
        <w:t>Establishment of the Office of Economics and Analytics</w:t>
      </w:r>
      <w:r w:rsidRPr="00342B07">
        <w:rPr>
          <w:szCs w:val="22"/>
        </w:rPr>
        <w:t>.”</w:t>
      </w:r>
    </w:p>
    <w:p w:rsidR="002778D3" w:rsidP="00D9276A">
      <w:pPr>
        <w:ind w:firstLine="720"/>
        <w:rPr>
          <w:szCs w:val="22"/>
        </w:rPr>
      </w:pPr>
    </w:p>
    <w:p w:rsidR="002778D3" w:rsidRPr="00342B07" w:rsidP="002778D3">
      <w:pPr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>
        <w:rPr>
          <w:szCs w:val="22"/>
        </w:rPr>
        <w:t xml:space="preserve"> 47 CFR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D9276A" w:rsidP="00D9276A">
      <w:pPr>
        <w:ind w:firstLine="720"/>
        <w:rPr>
          <w:szCs w:val="22"/>
        </w:rPr>
      </w:pPr>
    </w:p>
    <w:p w:rsidR="00D9276A" w:rsidRPr="00342B07" w:rsidP="00D9276A">
      <w:pPr>
        <w:spacing w:after="240"/>
        <w:ind w:firstLine="720"/>
        <w:rPr>
          <w:szCs w:val="22"/>
        </w:rPr>
      </w:pPr>
      <w:r w:rsidRPr="00342B07">
        <w:rPr>
          <w:i/>
          <w:iCs/>
          <w:szCs w:val="22"/>
        </w:rPr>
        <w:t xml:space="preserve">Accessibility Information.  </w:t>
      </w:r>
      <w:r w:rsidRPr="00342B07">
        <w:rPr>
          <w:szCs w:val="22"/>
        </w:rPr>
        <w:t xml:space="preserve">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342B07">
        <w:rPr>
          <w:color w:val="0000FF"/>
          <w:szCs w:val="22"/>
          <w:u w:val="single"/>
        </w:rPr>
        <w:t xml:space="preserve">fcc504@fcc.gov </w:t>
      </w:r>
      <w:r>
        <w:fldChar w:fldCharType="end"/>
      </w:r>
      <w:r w:rsidRPr="00342B07">
        <w:rPr>
          <w:szCs w:val="22"/>
        </w:rPr>
        <w:t>or call the Consumer and Governmental Affairs Bureau at (202) 418-0530 (voice), (202) 418-0432 (TTY).</w:t>
      </w:r>
    </w:p>
    <w:p w:rsidR="00D9276A" w:rsidP="00D9276A">
      <w:pPr>
        <w:ind w:firstLine="720"/>
        <w:rPr>
          <w:szCs w:val="22"/>
        </w:rPr>
      </w:pPr>
      <w:r w:rsidRPr="00342B07">
        <w:rPr>
          <w:szCs w:val="22"/>
        </w:rPr>
        <w:t xml:space="preserve">Action by </w:t>
      </w:r>
      <w:r>
        <w:rPr>
          <w:szCs w:val="22"/>
        </w:rPr>
        <w:t>Managing Director, Office of the Managing Director</w:t>
      </w:r>
      <w:r w:rsidRPr="00342B07">
        <w:rPr>
          <w:szCs w:val="22"/>
        </w:rPr>
        <w:t>.</w:t>
      </w:r>
    </w:p>
    <w:p w:rsidR="00D9276A" w:rsidP="00D9276A">
      <w:pPr>
        <w:ind w:firstLine="720"/>
        <w:rPr>
          <w:szCs w:val="22"/>
        </w:rPr>
      </w:pPr>
    </w:p>
    <w:p w:rsidR="00D9276A" w:rsidRPr="00342B07" w:rsidP="00D9276A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p w:rsidR="00602577" w:rsidP="00D9276A">
      <w:pPr>
        <w:spacing w:before="60"/>
        <w:jc w:val="right"/>
        <w:rPr>
          <w:sz w:val="24"/>
        </w:rPr>
      </w:pP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F6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2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.75pt;height:41.75pt;margin-top:8.5pt;margin-left:34.95pt;position:absolute;z-index:251661312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0" style="position:absolute;z-index:251659264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44.8pt;height:50.4pt;margin-top:0.4pt;margin-left:30pt;position:absolute;z-index:251658240" o:allowincell="f" stroked="f">
          <v:textbox>
            <w:txbxContent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2" type="#_x0000_t202" style="width:207.95pt;height:43.2pt;margin-top:10.25pt;margin-left:301.5pt;position:absolute;z-index:251660288" o:allowincell="f" stroked="f">
          <v:textbox inset=",0,,0">
            <w:txbxContent>
              <w:p w:rsidR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>
                <w:pPr>
                  <w:jc w:val="right"/>
                </w:pPr>
              </w:p>
            </w:txbxContent>
          </v:textbox>
        </v:shape>
      </w:pic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76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sz w:val="9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3" type="#_x0000_t75" alt="fcc_logo" style="width:41.75pt;height:41.75pt;margin-top:8.5pt;margin-left:34.95pt;mso-height-percent:0;mso-height-relative:page;mso-width-percent:0;mso-width-relative:page;mso-wrap-distance-bottom:0;mso-wrap-distance-left:9pt;mso-wrap-distance-right:9pt;mso-wrap-distance-top:0;mso-wrap-style:square;position:absolute;visibility:visible;z-index:251665408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sz w:val="96"/>
      </w:rPr>
      <w:t xml:space="preserve">  PUBLIC NOTICE</w:t>
    </w:r>
  </w:p>
  <w:p w:rsidR="00D9276A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w:pict>
        <v:line id="Line 4" o:spid="_x0000_s2054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37.6pt,54.95pt" to="501.1pt,55.15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 o:allowincell="f" stroked="f">
          <v:textbox>
            <w:txbxContent>
              <w:p w:rsidR="00D9276A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9276A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D9276A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noProof/>
      </w:rPr>
      <w:pict>
        <v:shape id="Text Box 5" o:spid="_x0000_s2056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<v:textbox inset=",0,,0">
            <w:txbxContent>
              <w:p w:rsidR="00D9276A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D9276A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>Internet: http://www.fcc.gov</w:t>
                </w:r>
              </w:p>
              <w:p w:rsidR="00D9276A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D9276A">
                <w:pPr>
                  <w:jc w:val="right"/>
                </w:pPr>
              </w:p>
            </w:txbxContent>
          </v:textbox>
        </v:shape>
      </w:pict>
    </w:r>
  </w:p>
  <w:p w:rsidR="00D9276A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A"/>
    <w:rsid w:val="000265AE"/>
    <w:rsid w:val="001D40D3"/>
    <w:rsid w:val="0023309B"/>
    <w:rsid w:val="002778D3"/>
    <w:rsid w:val="00292F6C"/>
    <w:rsid w:val="00342B07"/>
    <w:rsid w:val="004B7EEE"/>
    <w:rsid w:val="00602577"/>
    <w:rsid w:val="008773BF"/>
    <w:rsid w:val="00AC0318"/>
    <w:rsid w:val="00D17DC0"/>
    <w:rsid w:val="00D60EFF"/>
    <w:rsid w:val="00D9276A"/>
    <w:rsid w:val="00D96E52"/>
    <w:rsid w:val="00EA1D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18"/>
    <w:rPr>
      <w:sz w:val="22"/>
    </w:rPr>
  </w:style>
  <w:style w:type="paragraph" w:styleId="Heading1">
    <w:name w:val="heading 1"/>
    <w:basedOn w:val="Normal"/>
    <w:next w:val="Normal"/>
    <w:qFormat/>
    <w:rsid w:val="00AC0318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C0318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318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C0318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0318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C0318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C0318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C0318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C0318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0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0318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AC0318"/>
    <w:rPr>
      <w:color w:val="0000FF"/>
      <w:u w:val="single"/>
    </w:rPr>
  </w:style>
  <w:style w:type="paragraph" w:styleId="BlockText">
    <w:name w:val="Block Text"/>
    <w:basedOn w:val="Normal"/>
    <w:semiHidden/>
    <w:rsid w:val="00AC0318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AC0318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AC0318"/>
    <w:pPr>
      <w:spacing w:before="120" w:after="120"/>
    </w:pPr>
    <w:rPr>
      <w:b/>
    </w:rPr>
  </w:style>
  <w:style w:type="character" w:styleId="FootnoteReference">
    <w:name w:val="footnote reference"/>
    <w:semiHidden/>
    <w:rsid w:val="00AC0318"/>
    <w:rPr>
      <w:vertAlign w:val="superscript"/>
    </w:rPr>
  </w:style>
  <w:style w:type="paragraph" w:styleId="FootnoteText">
    <w:name w:val="footnote text"/>
    <w:basedOn w:val="Normal"/>
    <w:semiHidden/>
    <w:rsid w:val="00AC0318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rsid w:val="00AC0318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AC0318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AC0318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AC0318"/>
    <w:rPr>
      <w:caps/>
    </w:rPr>
  </w:style>
  <w:style w:type="character" w:styleId="FollowedHyperlink">
    <w:name w:val="FollowedHyperlink"/>
    <w:semiHidden/>
    <w:rsid w:val="00AC03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2018-01-09T17:19:33Z</dcterms:created>
  <dcterms:modified xsi:type="dcterms:W3CDTF">2018-01-09T17:19:33Z</dcterms:modified>
</cp:coreProperties>
</file>