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rsidSect="00B97226">
          <w:footerReference w:type="default" r:id="rId5"/>
          <w:headerReference w:type="first" r:id="rId6"/>
          <w:pgSz w:w="12240" w:h="15840" w:code="1"/>
          <w:pgMar w:top="1440" w:right="720" w:bottom="1440" w:left="720" w:header="720" w:footer="1440" w:gutter="0"/>
          <w:cols w:space="720"/>
          <w:titlePg/>
        </w:sectPr>
      </w:pPr>
      <w:bookmarkStart w:id="1" w:name="_GoBack"/>
      <w:bookmarkEnd w:id="1"/>
    </w:p>
    <w:p w:rsidR="00602577" w:rsidRPr="006D76AD" w:rsidP="00265D37">
      <w:pPr>
        <w:jc w:val="right"/>
        <w:rPr>
          <w:b/>
          <w:szCs w:val="22"/>
        </w:rPr>
      </w:pPr>
      <w:r w:rsidRPr="006D76AD">
        <w:rPr>
          <w:b/>
          <w:szCs w:val="22"/>
        </w:rPr>
        <w:t>DA 18-</w:t>
      </w:r>
      <w:r w:rsidR="00206AFF">
        <w:rPr>
          <w:b/>
          <w:szCs w:val="22"/>
        </w:rPr>
        <w:t>740</w:t>
      </w:r>
    </w:p>
    <w:p w:rsidR="00602577" w:rsidRPr="006D76AD" w:rsidP="006D76AD">
      <w:pPr>
        <w:spacing w:before="60"/>
        <w:jc w:val="right"/>
        <w:rPr>
          <w:b/>
          <w:szCs w:val="22"/>
        </w:rPr>
      </w:pPr>
      <w:r w:rsidRPr="006D76AD">
        <w:rPr>
          <w:b/>
          <w:szCs w:val="22"/>
        </w:rPr>
        <w:t>July</w:t>
      </w:r>
      <w:r w:rsidRPr="006D76AD" w:rsidR="00C362DD">
        <w:rPr>
          <w:b/>
          <w:szCs w:val="22"/>
        </w:rPr>
        <w:t xml:space="preserve"> </w:t>
      </w:r>
      <w:r w:rsidRPr="006D76AD" w:rsidR="00AE55C6">
        <w:rPr>
          <w:b/>
          <w:szCs w:val="22"/>
        </w:rPr>
        <w:t>18</w:t>
      </w:r>
      <w:r w:rsidRPr="006D76AD" w:rsidR="00C362DD">
        <w:rPr>
          <w:b/>
          <w:szCs w:val="22"/>
        </w:rPr>
        <w:t>, 2018</w:t>
      </w:r>
    </w:p>
    <w:p w:rsidR="00602577">
      <w:pPr>
        <w:jc w:val="right"/>
        <w:rPr>
          <w:sz w:val="24"/>
        </w:rPr>
      </w:pPr>
    </w:p>
    <w:p w:rsidR="00B60CA0" w:rsidP="00625A44">
      <w:pPr>
        <w:jc w:val="center"/>
        <w:rPr>
          <w:b/>
          <w:szCs w:val="22"/>
        </w:rPr>
      </w:pPr>
      <w:r>
        <w:rPr>
          <w:b/>
          <w:szCs w:val="22"/>
        </w:rPr>
        <w:t>T</w:t>
      </w:r>
      <w:bookmarkStart w:id="2" w:name="_Hlk519089253"/>
      <w:r>
        <w:rPr>
          <w:b/>
          <w:szCs w:val="22"/>
        </w:rPr>
        <w:t>-MOBILE US, INC., AND SPRINT CORPORATION SEEK FCC CONSENT TO</w:t>
      </w:r>
    </w:p>
    <w:p w:rsidR="00B60CA0" w:rsidP="00625A44">
      <w:pPr>
        <w:jc w:val="center"/>
        <w:rPr>
          <w:b/>
          <w:szCs w:val="22"/>
        </w:rPr>
      </w:pPr>
      <w:r>
        <w:rPr>
          <w:b/>
          <w:szCs w:val="22"/>
        </w:rPr>
        <w:t xml:space="preserve">THE </w:t>
      </w:r>
      <w:r w:rsidR="007067A6">
        <w:rPr>
          <w:b/>
          <w:szCs w:val="22"/>
        </w:rPr>
        <w:t>TRANSFER OF CONTROL</w:t>
      </w:r>
      <w:r>
        <w:rPr>
          <w:b/>
          <w:szCs w:val="22"/>
        </w:rPr>
        <w:t xml:space="preserve"> </w:t>
      </w:r>
      <w:r w:rsidR="00B551CB">
        <w:rPr>
          <w:b/>
          <w:szCs w:val="22"/>
        </w:rPr>
        <w:t xml:space="preserve">OF </w:t>
      </w:r>
      <w:r>
        <w:rPr>
          <w:b/>
          <w:szCs w:val="22"/>
        </w:rPr>
        <w:t>THE LICENSES, AUTHORIZATIONS, AND</w:t>
      </w:r>
    </w:p>
    <w:p w:rsidR="00B60CA0" w:rsidP="00625A44">
      <w:pPr>
        <w:jc w:val="center"/>
        <w:rPr>
          <w:b/>
          <w:szCs w:val="22"/>
        </w:rPr>
      </w:pPr>
      <w:r>
        <w:rPr>
          <w:b/>
          <w:szCs w:val="22"/>
        </w:rPr>
        <w:t xml:space="preserve">SPECTRUM LEASES HELD BY SPRINT </w:t>
      </w:r>
      <w:r w:rsidR="00625A44">
        <w:rPr>
          <w:b/>
          <w:szCs w:val="22"/>
        </w:rPr>
        <w:t>CORPORATION</w:t>
      </w:r>
      <w:r w:rsidR="00B551CB">
        <w:rPr>
          <w:b/>
          <w:szCs w:val="22"/>
        </w:rPr>
        <w:t xml:space="preserve"> </w:t>
      </w:r>
      <w:r>
        <w:rPr>
          <w:b/>
          <w:szCs w:val="22"/>
        </w:rPr>
        <w:t>AND ITS SUBSIDIARIES</w:t>
      </w:r>
    </w:p>
    <w:p w:rsidR="00B60CA0" w:rsidP="00625A44">
      <w:pPr>
        <w:jc w:val="center"/>
        <w:rPr>
          <w:b/>
          <w:szCs w:val="22"/>
        </w:rPr>
      </w:pPr>
      <w:r>
        <w:rPr>
          <w:b/>
          <w:szCs w:val="22"/>
        </w:rPr>
        <w:t>TO T-MOBILE US, INC.</w:t>
      </w:r>
      <w:r>
        <w:rPr>
          <w:b/>
          <w:szCs w:val="22"/>
        </w:rPr>
        <w:t xml:space="preserve">, AND THE </w:t>
      </w:r>
      <w:r>
        <w:rPr>
          <w:b/>
          <w:i/>
          <w:szCs w:val="22"/>
        </w:rPr>
        <w:t>PRO FORMA</w:t>
      </w:r>
      <w:r>
        <w:rPr>
          <w:b/>
          <w:szCs w:val="22"/>
        </w:rPr>
        <w:t xml:space="preserve"> TRANSFER OF CONTROL</w:t>
      </w:r>
    </w:p>
    <w:p w:rsidR="00B60CA0" w:rsidP="00625A44">
      <w:pPr>
        <w:jc w:val="center"/>
        <w:rPr>
          <w:b/>
          <w:szCs w:val="22"/>
        </w:rPr>
      </w:pPr>
      <w:r>
        <w:rPr>
          <w:b/>
          <w:szCs w:val="22"/>
        </w:rPr>
        <w:t>OF THE LICENSES, AUTHORIZATIONS, AND SPECTRUM LEASES HELD BY</w:t>
      </w:r>
    </w:p>
    <w:p w:rsidR="00625A44" w:rsidRPr="00B60CA0" w:rsidP="00625A44">
      <w:pPr>
        <w:jc w:val="center"/>
        <w:rPr>
          <w:b/>
          <w:sz w:val="24"/>
        </w:rPr>
      </w:pPr>
      <w:r>
        <w:rPr>
          <w:b/>
          <w:szCs w:val="22"/>
        </w:rPr>
        <w:t>T-MOBILE US, INC., AND ITS SUBSIDIARIES</w:t>
      </w:r>
      <w:bookmarkEnd w:id="2"/>
    </w:p>
    <w:p w:rsidR="00602577" w:rsidRPr="008D0038" w:rsidP="00625A44">
      <w:pPr>
        <w:jc w:val="center"/>
        <w:rPr>
          <w:b/>
          <w:szCs w:val="22"/>
        </w:rPr>
      </w:pPr>
    </w:p>
    <w:p w:rsidR="00602577" w:rsidRPr="008D0038" w:rsidP="00C362DD">
      <w:pPr>
        <w:spacing w:after="240"/>
        <w:jc w:val="center"/>
        <w:rPr>
          <w:szCs w:val="22"/>
        </w:rPr>
      </w:pPr>
      <w:r w:rsidRPr="008D0038">
        <w:rPr>
          <w:b/>
          <w:szCs w:val="22"/>
        </w:rPr>
        <w:t>WT Docket No. 18-</w:t>
      </w:r>
      <w:r w:rsidRPr="008D0038" w:rsidR="00317D49">
        <w:rPr>
          <w:b/>
          <w:szCs w:val="22"/>
        </w:rPr>
        <w:t>197</w:t>
      </w:r>
    </w:p>
    <w:p w:rsidR="008D0038" w:rsidRPr="008D0038" w:rsidP="008D0038">
      <w:pPr>
        <w:spacing w:after="240"/>
        <w:jc w:val="center"/>
        <w:rPr>
          <w:szCs w:val="22"/>
        </w:rPr>
      </w:pPr>
      <w:r w:rsidRPr="008D0038">
        <w:rPr>
          <w:b/>
          <w:szCs w:val="22"/>
        </w:rPr>
        <w:t>PLEADING CYCLE ESTABLISHED</w:t>
      </w:r>
      <w:r w:rsidR="005357B2">
        <w:rPr>
          <w:b/>
          <w:szCs w:val="22"/>
        </w:rPr>
        <w:t xml:space="preserve"> </w:t>
      </w:r>
    </w:p>
    <w:p w:rsidR="008D0038" w:rsidRPr="008D0038" w:rsidP="008D0038">
      <w:pPr>
        <w:rPr>
          <w:b/>
          <w:szCs w:val="22"/>
        </w:rPr>
      </w:pPr>
      <w:r w:rsidRPr="008D0038">
        <w:rPr>
          <w:b/>
          <w:szCs w:val="22"/>
        </w:rPr>
        <w:t>Petitions To Deny Due:</w:t>
      </w:r>
      <w:r w:rsidRPr="008D0038">
        <w:rPr>
          <w:b/>
          <w:szCs w:val="22"/>
        </w:rPr>
        <w:tab/>
      </w:r>
      <w:r w:rsidR="00AE55C6">
        <w:rPr>
          <w:b/>
          <w:szCs w:val="22"/>
        </w:rPr>
        <w:t>August 27, 2018</w:t>
      </w:r>
    </w:p>
    <w:p w:rsidR="00FF2B27" w:rsidP="00FF2B27">
      <w:pPr>
        <w:rPr>
          <w:b/>
          <w:szCs w:val="22"/>
        </w:rPr>
      </w:pPr>
      <w:r w:rsidRPr="008D0038">
        <w:rPr>
          <w:b/>
          <w:szCs w:val="22"/>
        </w:rPr>
        <w:t>Oppositions Due</w:t>
      </w:r>
      <w:r>
        <w:rPr>
          <w:b/>
          <w:szCs w:val="22"/>
        </w:rPr>
        <w:t>:</w:t>
      </w:r>
      <w:r>
        <w:rPr>
          <w:b/>
          <w:szCs w:val="22"/>
        </w:rPr>
        <w:tab/>
      </w:r>
      <w:r>
        <w:rPr>
          <w:b/>
          <w:szCs w:val="22"/>
        </w:rPr>
        <w:tab/>
      </w:r>
      <w:r w:rsidR="00AE55C6">
        <w:rPr>
          <w:b/>
          <w:szCs w:val="22"/>
        </w:rPr>
        <w:t>September 17, 2018</w:t>
      </w:r>
    </w:p>
    <w:p w:rsidR="00FF2B27" w:rsidP="008D0038">
      <w:pPr>
        <w:spacing w:after="240"/>
        <w:rPr>
          <w:b/>
          <w:szCs w:val="22"/>
        </w:rPr>
      </w:pPr>
      <w:r>
        <w:rPr>
          <w:b/>
          <w:szCs w:val="22"/>
        </w:rPr>
        <w:t>Replies Due</w:t>
      </w:r>
      <w:r w:rsidR="00A54378">
        <w:rPr>
          <w:b/>
          <w:szCs w:val="22"/>
        </w:rPr>
        <w:t>:</w:t>
      </w:r>
      <w:r>
        <w:rPr>
          <w:b/>
          <w:szCs w:val="22"/>
        </w:rPr>
        <w:tab/>
      </w:r>
      <w:r>
        <w:rPr>
          <w:b/>
          <w:szCs w:val="22"/>
        </w:rPr>
        <w:tab/>
      </w:r>
      <w:r>
        <w:rPr>
          <w:b/>
          <w:szCs w:val="22"/>
        </w:rPr>
        <w:tab/>
      </w:r>
      <w:r w:rsidR="00AE55C6">
        <w:rPr>
          <w:b/>
          <w:szCs w:val="22"/>
        </w:rPr>
        <w:t>October 9, 2018</w:t>
      </w:r>
    </w:p>
    <w:p w:rsidR="00FF2B27" w:rsidRPr="008D0038" w:rsidP="009B75D2">
      <w:pPr>
        <w:pStyle w:val="Heading1"/>
        <w:tabs>
          <w:tab w:val="num" w:pos="720"/>
          <w:tab w:val="clear" w:pos="1170"/>
        </w:tabs>
        <w:spacing w:after="120"/>
        <w:ind w:left="720"/>
      </w:pPr>
      <w:r>
        <w:t>INTRODUCTION</w:t>
      </w:r>
    </w:p>
    <w:p w:rsidR="00C362DD" w:rsidP="007665A7">
      <w:pPr>
        <w:spacing w:after="120"/>
        <w:ind w:firstLine="720"/>
        <w:rPr>
          <w:szCs w:val="22"/>
        </w:rPr>
      </w:pPr>
      <w:r>
        <w:rPr>
          <w:szCs w:val="22"/>
        </w:rPr>
        <w:t xml:space="preserve">T-Mobile US, Inc. (T-Mobile), </w:t>
      </w:r>
      <w:r w:rsidR="001F1F44">
        <w:rPr>
          <w:szCs w:val="22"/>
        </w:rPr>
        <w:t>and Sprint Corporation (Sprint</w:t>
      </w:r>
      <w:r w:rsidR="009E3935">
        <w:rPr>
          <w:szCs w:val="22"/>
        </w:rPr>
        <w:t>, together with T-Mobile, Applicants</w:t>
      </w:r>
      <w:r w:rsidR="001F1F44">
        <w:rPr>
          <w:szCs w:val="22"/>
        </w:rPr>
        <w:t>)</w:t>
      </w:r>
      <w:r>
        <w:rPr>
          <w:szCs w:val="22"/>
        </w:rPr>
        <w:t xml:space="preserve"> </w:t>
      </w:r>
      <w:r w:rsidR="00595BDF">
        <w:rPr>
          <w:szCs w:val="22"/>
        </w:rPr>
        <w:t>have filed applications pursuant to Sections 214 and 310(d) of the Communications Act of 1934, as amended</w:t>
      </w:r>
      <w:r w:rsidR="009E3935">
        <w:rPr>
          <w:szCs w:val="22"/>
        </w:rPr>
        <w:t xml:space="preserve"> (the Act)</w:t>
      </w:r>
      <w:r w:rsidR="00595BDF">
        <w:rPr>
          <w:szCs w:val="22"/>
        </w:rPr>
        <w:t>,</w:t>
      </w:r>
      <w:r>
        <w:rPr>
          <w:rStyle w:val="FootnoteReference"/>
          <w:sz w:val="20"/>
        </w:rPr>
        <w:footnoteReference w:id="2"/>
      </w:r>
      <w:r w:rsidR="00595BDF">
        <w:rPr>
          <w:szCs w:val="22"/>
        </w:rPr>
        <w:t xml:space="preserve"> </w:t>
      </w:r>
      <w:r w:rsidR="00B429E4">
        <w:rPr>
          <w:szCs w:val="22"/>
        </w:rPr>
        <w:t xml:space="preserve">seeking Commission consent </w:t>
      </w:r>
      <w:r w:rsidR="008D0038">
        <w:rPr>
          <w:szCs w:val="22"/>
        </w:rPr>
        <w:t xml:space="preserve">to the transfer of control of the licenses, authorizations, and spectrum leases held by Sprint Corporation and its subsidiaries to T-Mobile US, Inc., and the </w:t>
      </w:r>
      <w:r w:rsidR="008D0038">
        <w:rPr>
          <w:i/>
          <w:szCs w:val="22"/>
        </w:rPr>
        <w:t>pro forma</w:t>
      </w:r>
      <w:r w:rsidR="008D0038">
        <w:rPr>
          <w:szCs w:val="22"/>
        </w:rPr>
        <w:t xml:space="preserve"> transfer of control of the licenses, authorizations, and spectrum leases held by T-Mobile US, Inc., and it s</w:t>
      </w:r>
      <w:r w:rsidR="00991CB6">
        <w:rPr>
          <w:szCs w:val="22"/>
        </w:rPr>
        <w:t>ubsidiaries in furtherance of T</w:t>
      </w:r>
      <w:r w:rsidR="00991CB6">
        <w:rPr>
          <w:szCs w:val="22"/>
        </w:rPr>
        <w:noBreakHyphen/>
      </w:r>
      <w:r w:rsidR="008D0038">
        <w:rPr>
          <w:szCs w:val="22"/>
        </w:rPr>
        <w:t>Mobile’s and Sprint’s previously announced</w:t>
      </w:r>
      <w:r>
        <w:rPr>
          <w:szCs w:val="22"/>
        </w:rPr>
        <w:t xml:space="preserve"> agreement </w:t>
      </w:r>
      <w:r w:rsidRPr="0007086F" w:rsidR="0007086F">
        <w:rPr>
          <w:szCs w:val="22"/>
        </w:rPr>
        <w:t>to merge</w:t>
      </w:r>
      <w:r w:rsidR="00877FDB">
        <w:rPr>
          <w:szCs w:val="22"/>
        </w:rPr>
        <w:t>.</w:t>
      </w:r>
      <w:r w:rsidR="009E3935">
        <w:rPr>
          <w:szCs w:val="22"/>
        </w:rPr>
        <w:t xml:space="preserve">  T-Mobile also filed a petition for declaratory ruling to permit foreign ownership in excess of the statutory benchmark in Section 310(b) of the Act.</w:t>
      </w:r>
      <w:r>
        <w:rPr>
          <w:rStyle w:val="FootnoteReference"/>
          <w:sz w:val="20"/>
        </w:rPr>
        <w:footnoteReference w:id="3"/>
      </w:r>
    </w:p>
    <w:p w:rsidR="0051472E" w:rsidP="007665A7">
      <w:pPr>
        <w:spacing w:after="120"/>
        <w:ind w:firstLine="720"/>
        <w:rPr>
          <w:szCs w:val="22"/>
        </w:rPr>
      </w:pPr>
      <w:r>
        <w:rPr>
          <w:szCs w:val="22"/>
        </w:rPr>
        <w:t xml:space="preserve">Under their agreement, the proposed transaction contemplates a merger of Sprint into an indirect subsidiary of T-Mobile, with Sprint surviving as a direct subsidiary of T-Mobile USA, Inc., which is a direct subsidiary of T-Mobile.  Post-transaction, Deutsche Telekom AG </w:t>
      </w:r>
      <w:r w:rsidR="004633FA">
        <w:rPr>
          <w:szCs w:val="22"/>
        </w:rPr>
        <w:t xml:space="preserve">(Deutsche Telekom) </w:t>
      </w:r>
      <w:r>
        <w:rPr>
          <w:szCs w:val="22"/>
        </w:rPr>
        <w:t xml:space="preserve">would hold approximately 42 percent of the fully diluted shares of T-Mobile Common Stock, Softbank Group Corp. </w:t>
      </w:r>
      <w:r w:rsidR="004633FA">
        <w:rPr>
          <w:szCs w:val="22"/>
        </w:rPr>
        <w:t xml:space="preserve">(Softbank) </w:t>
      </w:r>
      <w:r>
        <w:rPr>
          <w:szCs w:val="22"/>
        </w:rPr>
        <w:t>would hold approximately 27 percent of the fully diluted shares of T-Mobile Common Stock, and public shareholder</w:t>
      </w:r>
      <w:r w:rsidR="004633FA">
        <w:rPr>
          <w:szCs w:val="22"/>
        </w:rPr>
        <w:t>s</w:t>
      </w:r>
      <w:r>
        <w:rPr>
          <w:szCs w:val="22"/>
        </w:rPr>
        <w:t xml:space="preserve"> would hold approximately 31 percent of the fully</w:t>
      </w:r>
      <w:r w:rsidR="004633FA">
        <w:rPr>
          <w:szCs w:val="22"/>
        </w:rPr>
        <w:t xml:space="preserve"> diluted shares of T-Mobile Common Stock.  </w:t>
      </w:r>
      <w:r w:rsidR="00E43964">
        <w:rPr>
          <w:szCs w:val="22"/>
        </w:rPr>
        <w:t xml:space="preserve">Deutsche Telekom would retain </w:t>
      </w:r>
      <w:r w:rsidR="00E43964">
        <w:rPr>
          <w:i/>
          <w:szCs w:val="22"/>
        </w:rPr>
        <w:t>de facto</w:t>
      </w:r>
      <w:r w:rsidR="00E43964">
        <w:rPr>
          <w:szCs w:val="22"/>
        </w:rPr>
        <w:t xml:space="preserve"> control of the combined company (Ne</w:t>
      </w:r>
      <w:r w:rsidR="00A54378">
        <w:rPr>
          <w:szCs w:val="22"/>
        </w:rPr>
        <w:t>w T</w:t>
      </w:r>
      <w:r w:rsidR="00A54378">
        <w:rPr>
          <w:szCs w:val="22"/>
        </w:rPr>
        <w:noBreakHyphen/>
      </w:r>
      <w:r w:rsidR="00E43964">
        <w:rPr>
          <w:szCs w:val="22"/>
        </w:rPr>
        <w:t>Mobile) b</w:t>
      </w:r>
      <w:r w:rsidR="00DD0211">
        <w:rPr>
          <w:szCs w:val="22"/>
        </w:rPr>
        <w:t xml:space="preserve">ecause </w:t>
      </w:r>
      <w:r w:rsidR="00E43964">
        <w:rPr>
          <w:szCs w:val="22"/>
        </w:rPr>
        <w:t>it</w:t>
      </w:r>
      <w:r w:rsidR="004603A0">
        <w:rPr>
          <w:szCs w:val="22"/>
        </w:rPr>
        <w:t xml:space="preserve"> </w:t>
      </w:r>
      <w:r w:rsidR="00DD0211">
        <w:rPr>
          <w:szCs w:val="22"/>
        </w:rPr>
        <w:t xml:space="preserve">would have the right to designate a majority of the members of the Board of Directors and </w:t>
      </w:r>
      <w:r w:rsidR="00FB51A3">
        <w:rPr>
          <w:szCs w:val="22"/>
        </w:rPr>
        <w:t>because</w:t>
      </w:r>
      <w:r w:rsidR="005D1469">
        <w:rPr>
          <w:szCs w:val="22"/>
        </w:rPr>
        <w:t xml:space="preserve"> </w:t>
      </w:r>
      <w:r w:rsidR="00DD0211">
        <w:rPr>
          <w:szCs w:val="22"/>
        </w:rPr>
        <w:t xml:space="preserve">its planned agreement with Softbank </w:t>
      </w:r>
      <w:r w:rsidR="005D1469">
        <w:rPr>
          <w:szCs w:val="22"/>
        </w:rPr>
        <w:t>would</w:t>
      </w:r>
      <w:r w:rsidR="00DD0211">
        <w:rPr>
          <w:szCs w:val="22"/>
        </w:rPr>
        <w:t xml:space="preserve"> grant </w:t>
      </w:r>
      <w:r w:rsidR="004603A0">
        <w:rPr>
          <w:szCs w:val="22"/>
        </w:rPr>
        <w:t>it</w:t>
      </w:r>
      <w:r w:rsidR="00DD0211">
        <w:rPr>
          <w:szCs w:val="22"/>
        </w:rPr>
        <w:t xml:space="preserve"> the right to direct the voting of S</w:t>
      </w:r>
      <w:r w:rsidR="00E43964">
        <w:rPr>
          <w:szCs w:val="22"/>
        </w:rPr>
        <w:t>oftbank’s New T-Mobile shares</w:t>
      </w:r>
      <w:r w:rsidR="005D1469">
        <w:rPr>
          <w:szCs w:val="22"/>
        </w:rPr>
        <w:t>.</w:t>
      </w:r>
    </w:p>
    <w:p w:rsidR="009D5F6A" w:rsidP="009D5F6A">
      <w:pPr>
        <w:ind w:firstLine="720"/>
        <w:rPr>
          <w:szCs w:val="22"/>
        </w:rPr>
      </w:pPr>
      <w:r>
        <w:rPr>
          <w:szCs w:val="22"/>
        </w:rPr>
        <w:t xml:space="preserve">Preliminary review of the </w:t>
      </w:r>
      <w:r w:rsidR="00B833F6">
        <w:rPr>
          <w:szCs w:val="22"/>
        </w:rPr>
        <w:t>Applicants’ submitted data (Appendix L:  Spectrum Holdings and Aggregation Data)</w:t>
      </w:r>
      <w:r>
        <w:rPr>
          <w:szCs w:val="22"/>
        </w:rPr>
        <w:t xml:space="preserve"> indicates that, in </w:t>
      </w:r>
      <w:r w:rsidR="00B833F6">
        <w:rPr>
          <w:szCs w:val="22"/>
        </w:rPr>
        <w:t>counties</w:t>
      </w:r>
      <w:r>
        <w:rPr>
          <w:szCs w:val="22"/>
        </w:rPr>
        <w:t xml:space="preserve"> in which there is geographical overlap, New T-Mobile would hold a maximum of </w:t>
      </w:r>
      <w:r w:rsidR="00B833F6">
        <w:rPr>
          <w:szCs w:val="22"/>
        </w:rPr>
        <w:t>361.7</w:t>
      </w:r>
      <w:r>
        <w:rPr>
          <w:szCs w:val="22"/>
        </w:rPr>
        <w:t xml:space="preserve"> megahertz of spectrum.</w:t>
      </w:r>
    </w:p>
    <w:p w:rsidR="009D5F6A" w:rsidRPr="004633FA" w:rsidP="009D5F6A">
      <w:pPr>
        <w:ind w:firstLine="720"/>
        <w:rPr>
          <w:szCs w:val="22"/>
        </w:rPr>
      </w:pPr>
    </w:p>
    <w:p w:rsidR="00FF2B27" w:rsidP="009B75D2">
      <w:pPr>
        <w:pStyle w:val="Heading1"/>
        <w:tabs>
          <w:tab w:val="num" w:pos="720"/>
          <w:tab w:val="clear" w:pos="1170"/>
        </w:tabs>
        <w:spacing w:after="120"/>
        <w:ind w:left="720"/>
      </w:pPr>
      <w:r>
        <w:t>section 310(</w:t>
      </w:r>
      <w:r w:rsidRPr="0007399A" w:rsidR="0007399A">
        <w:rPr>
          <w:caps w:val="0"/>
        </w:rPr>
        <w:t>d</w:t>
      </w:r>
      <w:r>
        <w:t>) applications</w:t>
      </w:r>
    </w:p>
    <w:p w:rsidR="001C6FC1" w:rsidP="0007399A">
      <w:pPr>
        <w:spacing w:after="120"/>
        <w:ind w:left="720"/>
      </w:pPr>
      <w:r>
        <w:rPr>
          <w:b/>
          <w:i/>
        </w:rPr>
        <w:t xml:space="preserve">Parts </w:t>
      </w:r>
      <w:r w:rsidR="00030939">
        <w:rPr>
          <w:b/>
          <w:i/>
        </w:rPr>
        <w:t xml:space="preserve">22, </w:t>
      </w:r>
      <w:r w:rsidR="0007399A">
        <w:rPr>
          <w:b/>
          <w:i/>
        </w:rPr>
        <w:t xml:space="preserve">24, </w:t>
      </w:r>
      <w:r>
        <w:rPr>
          <w:b/>
          <w:i/>
        </w:rPr>
        <w:t xml:space="preserve">27, </w:t>
      </w:r>
      <w:r w:rsidR="00B01802">
        <w:rPr>
          <w:b/>
          <w:i/>
        </w:rPr>
        <w:t xml:space="preserve">30, </w:t>
      </w:r>
      <w:r w:rsidR="00D155C5">
        <w:rPr>
          <w:b/>
          <w:i/>
        </w:rPr>
        <w:t xml:space="preserve">87, </w:t>
      </w:r>
      <w:r>
        <w:rPr>
          <w:b/>
          <w:i/>
        </w:rPr>
        <w:t>90</w:t>
      </w:r>
      <w:r w:rsidR="0031461F">
        <w:rPr>
          <w:b/>
          <w:i/>
        </w:rPr>
        <w:t>, and 101</w:t>
      </w:r>
      <w:r w:rsidR="0007399A">
        <w:rPr>
          <w:b/>
          <w:i/>
        </w:rPr>
        <w:t xml:space="preserve"> – Wireless Radio Services</w:t>
      </w:r>
    </w:p>
    <w:p w:rsidR="00C01894" w:rsidRPr="00C01894" w:rsidP="00C01894">
      <w:pPr>
        <w:spacing w:after="120"/>
        <w:ind w:firstLine="720"/>
      </w:pPr>
      <w:r>
        <w:t xml:space="preserve">The following applications for consent to the transfer of control of licenses held by </w:t>
      </w:r>
      <w:r w:rsidR="00E47D90">
        <w:t>subsidiaries of Sprint</w:t>
      </w:r>
      <w:r>
        <w:t xml:space="preserve"> from Sprint to T-Mobile have been assigned the file numbers listed </w:t>
      </w:r>
      <w:r w:rsidR="00E47D90">
        <w:t>below:</w:t>
      </w:r>
    </w:p>
    <w:tbl>
      <w:tblPr>
        <w:tblW w:w="9450" w:type="dxa"/>
        <w:tblInd w:w="40" w:type="dxa"/>
        <w:tblLayout w:type="fixed"/>
        <w:tblCellMar>
          <w:top w:w="0" w:type="dxa"/>
          <w:left w:w="40" w:type="dxa"/>
          <w:bottom w:w="0" w:type="dxa"/>
          <w:right w:w="40" w:type="dxa"/>
        </w:tblCellMar>
        <w:tblLook w:val="0000"/>
      </w:tblPr>
      <w:tblGrid>
        <w:gridCol w:w="1440"/>
        <w:gridCol w:w="6030"/>
        <w:gridCol w:w="1980"/>
      </w:tblGrid>
      <w:tr w:rsidTr="00C71300">
        <w:tblPrEx>
          <w:tblW w:w="9450" w:type="dxa"/>
          <w:tblInd w:w="40" w:type="dxa"/>
          <w:tblLayout w:type="fixed"/>
          <w:tblCellMar>
            <w:top w:w="0" w:type="dxa"/>
            <w:left w:w="40" w:type="dxa"/>
            <w:bottom w:w="0" w:type="dxa"/>
            <w:right w:w="40" w:type="dxa"/>
          </w:tblCellMar>
          <w:tblLook w:val="0000"/>
        </w:tblPrEx>
        <w:trPr>
          <w:cantSplit/>
          <w:trHeight w:val="173"/>
          <w:tblHeader/>
        </w:trPr>
        <w:tc>
          <w:tcPr>
            <w:tcW w:w="1440" w:type="dxa"/>
            <w:shd w:val="clear" w:color="C0C0C0" w:fill="auto"/>
          </w:tcPr>
          <w:p w:rsidR="0007399A" w:rsidRPr="00737715" w:rsidP="000C4CF8">
            <w:pPr>
              <w:autoSpaceDE w:val="0"/>
              <w:autoSpaceDN w:val="0"/>
              <w:adjustRightInd w:val="0"/>
              <w:rPr>
                <w:rStyle w:val="DefaultParagraphFont"/>
                <w:b/>
                <w:color w:val="000000"/>
                <w:sz w:val="22"/>
                <w:szCs w:val="22"/>
                <w:u w:val="single"/>
                <w:lang w:val="en-US" w:eastAsia="en-US" w:bidi="ar-SA"/>
              </w:rPr>
            </w:pPr>
            <w:r w:rsidRPr="00737715">
              <w:rPr>
                <w:sz w:val="22"/>
                <w:szCs w:val="22"/>
                <w:lang w:val="en-US" w:eastAsia="en-US" w:bidi="ar-SA"/>
              </w:rPr>
              <w:br w:type="page"/>
            </w:r>
            <w:r w:rsidRPr="00737715">
              <w:rPr>
                <w:sz w:val="22"/>
                <w:szCs w:val="22"/>
                <w:lang w:val="en-US" w:eastAsia="en-US" w:bidi="ar-SA"/>
              </w:rPr>
              <w:br w:type="page"/>
            </w:r>
            <w:r w:rsidRPr="00737715">
              <w:rPr>
                <w:sz w:val="22"/>
                <w:szCs w:val="22"/>
                <w:lang w:val="en-US" w:eastAsia="en-US" w:bidi="ar-SA"/>
              </w:rPr>
              <w:br w:type="page"/>
            </w:r>
            <w:r w:rsidRPr="00737715">
              <w:rPr>
                <w:sz w:val="22"/>
                <w:szCs w:val="22"/>
                <w:u w:val="single"/>
                <w:lang w:val="en-US" w:eastAsia="en-US" w:bidi="ar-SA"/>
              </w:rPr>
              <w:br w:type="page"/>
            </w:r>
            <w:r w:rsidRPr="00737715">
              <w:rPr>
                <w:b/>
                <w:color w:val="000000"/>
                <w:sz w:val="22"/>
                <w:szCs w:val="22"/>
                <w:u w:val="single"/>
                <w:lang w:val="en-US" w:eastAsia="en-US" w:bidi="ar-SA"/>
              </w:rPr>
              <w:t>File No.</w:t>
            </w:r>
          </w:p>
          <w:p w:rsidR="0007399A" w:rsidRPr="00737715" w:rsidP="000C4CF8">
            <w:pPr>
              <w:keepNext/>
              <w:keepLines/>
              <w:autoSpaceDE w:val="0"/>
              <w:autoSpaceDN w:val="0"/>
              <w:adjustRightInd w:val="0"/>
              <w:rPr>
                <w:rStyle w:val="DefaultParagraphFont"/>
                <w:b/>
                <w:color w:val="000000"/>
                <w:sz w:val="22"/>
                <w:szCs w:val="22"/>
                <w:u w:val="single"/>
                <w:lang w:val="en-US" w:eastAsia="en-US" w:bidi="ar-SA"/>
              </w:rPr>
            </w:pPr>
          </w:p>
        </w:tc>
        <w:tc>
          <w:tcPr>
            <w:tcW w:w="6030" w:type="dxa"/>
            <w:shd w:val="clear" w:color="C0C0C0" w:fill="auto"/>
          </w:tcPr>
          <w:p w:rsidR="0007399A" w:rsidRPr="00737715" w:rsidP="000C4CF8">
            <w:pPr>
              <w:autoSpaceDE w:val="0"/>
              <w:autoSpaceDN w:val="0"/>
              <w:adjustRightInd w:val="0"/>
              <w:rPr>
                <w:rStyle w:val="DefaultParagraphFont"/>
                <w:b/>
                <w:color w:val="000000"/>
                <w:sz w:val="22"/>
                <w:szCs w:val="22"/>
                <w:u w:val="single"/>
                <w:lang w:val="en-US" w:eastAsia="en-US" w:bidi="ar-SA"/>
              </w:rPr>
            </w:pPr>
            <w:r w:rsidRPr="00737715">
              <w:rPr>
                <w:b/>
                <w:color w:val="000000"/>
                <w:sz w:val="22"/>
                <w:szCs w:val="22"/>
                <w:u w:val="single"/>
                <w:lang w:val="en-US" w:eastAsia="en-US" w:bidi="ar-SA"/>
              </w:rPr>
              <w:t>Licensee</w:t>
            </w:r>
          </w:p>
        </w:tc>
        <w:tc>
          <w:tcPr>
            <w:tcW w:w="1980" w:type="dxa"/>
            <w:shd w:val="clear" w:color="C0C0C0" w:fill="auto"/>
          </w:tcPr>
          <w:p w:rsidR="0007399A" w:rsidRPr="00737715" w:rsidP="000C4CF8">
            <w:pPr>
              <w:autoSpaceDE w:val="0"/>
              <w:autoSpaceDN w:val="0"/>
              <w:adjustRightInd w:val="0"/>
              <w:rPr>
                <w:rStyle w:val="DefaultParagraphFont"/>
                <w:b/>
                <w:color w:val="000000"/>
                <w:sz w:val="22"/>
                <w:szCs w:val="22"/>
                <w:u w:val="single"/>
                <w:lang w:val="en-US" w:eastAsia="en-US" w:bidi="ar-SA"/>
              </w:rPr>
            </w:pPr>
            <w:r w:rsidRPr="00737715">
              <w:rPr>
                <w:b/>
                <w:color w:val="000000"/>
                <w:sz w:val="22"/>
                <w:szCs w:val="22"/>
                <w:u w:val="single"/>
                <w:lang w:val="en-US" w:eastAsia="en-US" w:bidi="ar-SA"/>
              </w:rPr>
              <w:t>Lead Call Sign</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07399A" w:rsidRPr="00737715" w:rsidP="000C4CF8">
            <w:pPr>
              <w:tabs>
                <w:tab w:val="left" w:pos="720"/>
              </w:tabs>
              <w:rPr>
                <w:rStyle w:val="DefaultParagraphFont"/>
                <w:sz w:val="22"/>
                <w:szCs w:val="22"/>
                <w:lang w:val="en-US" w:eastAsia="en-US" w:bidi="ar-SA"/>
              </w:rPr>
            </w:pPr>
            <w:r>
              <w:rPr>
                <w:sz w:val="22"/>
                <w:szCs w:val="22"/>
                <w:lang w:val="en-US" w:eastAsia="en-US" w:bidi="ar-SA"/>
              </w:rPr>
              <w:t>0008224209</w:t>
            </w:r>
            <w:r>
              <w:rPr>
                <w:szCs w:val="22"/>
                <w:vertAlign w:val="superscript"/>
              </w:rPr>
              <w:footnoteReference w:id="4"/>
            </w:r>
          </w:p>
        </w:tc>
        <w:tc>
          <w:tcPr>
            <w:tcW w:w="6030" w:type="dxa"/>
            <w:shd w:val="clear" w:color="C0C0C0" w:fill="auto"/>
            <w:vAlign w:val="center"/>
          </w:tcPr>
          <w:p w:rsidR="0007399A" w:rsidRPr="00737715" w:rsidP="000C4CF8">
            <w:pPr>
              <w:rPr>
                <w:rStyle w:val="DefaultParagraphFont"/>
                <w:sz w:val="22"/>
                <w:szCs w:val="22"/>
                <w:lang w:val="en-US" w:eastAsia="en-US" w:bidi="ar-SA"/>
              </w:rPr>
            </w:pPr>
            <w:r>
              <w:rPr>
                <w:sz w:val="22"/>
                <w:szCs w:val="22"/>
                <w:lang w:val="en-US" w:eastAsia="en-US" w:bidi="ar-SA"/>
              </w:rPr>
              <w:t>Sprint Spectrum Rea</w:t>
            </w:r>
            <w:r w:rsidR="00C71300">
              <w:rPr>
                <w:sz w:val="22"/>
                <w:szCs w:val="22"/>
                <w:lang w:val="en-US" w:eastAsia="en-US" w:bidi="ar-SA"/>
              </w:rPr>
              <w:t>lty Company, LLC</w:t>
            </w:r>
          </w:p>
        </w:tc>
        <w:tc>
          <w:tcPr>
            <w:tcW w:w="1980" w:type="dxa"/>
            <w:shd w:val="clear" w:color="C0C0C0" w:fill="auto"/>
            <w:vAlign w:val="center"/>
          </w:tcPr>
          <w:p w:rsidR="0007399A" w:rsidRPr="00737715" w:rsidP="000C4CF8">
            <w:pPr>
              <w:rPr>
                <w:rStyle w:val="DefaultParagraphFont"/>
                <w:sz w:val="22"/>
                <w:szCs w:val="22"/>
                <w:lang w:val="en-US" w:eastAsia="en-US" w:bidi="ar-SA"/>
              </w:rPr>
            </w:pPr>
            <w:r>
              <w:rPr>
                <w:sz w:val="22"/>
                <w:szCs w:val="22"/>
                <w:lang w:val="en-US" w:eastAsia="en-US" w:bidi="ar-SA"/>
              </w:rPr>
              <w:t>KNLF200</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71300" w:rsidP="000C4CF8">
            <w:pPr>
              <w:tabs>
                <w:tab w:val="left" w:pos="720"/>
              </w:tabs>
              <w:rPr>
                <w:rStyle w:val="DefaultParagraphFont"/>
                <w:sz w:val="22"/>
                <w:szCs w:val="22"/>
                <w:lang w:val="en-US" w:eastAsia="en-US" w:bidi="ar-SA"/>
              </w:rPr>
            </w:pPr>
            <w:r>
              <w:rPr>
                <w:sz w:val="22"/>
                <w:szCs w:val="22"/>
                <w:lang w:val="en-US" w:eastAsia="en-US" w:bidi="ar-SA"/>
              </w:rPr>
              <w:t>0008235822</w:t>
            </w:r>
          </w:p>
        </w:tc>
        <w:tc>
          <w:tcPr>
            <w:tcW w:w="603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Alda Wireless Holdings, LLC</w:t>
            </w:r>
          </w:p>
        </w:tc>
        <w:tc>
          <w:tcPr>
            <w:tcW w:w="198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WLW697</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71300" w:rsidP="000C4CF8">
            <w:pPr>
              <w:tabs>
                <w:tab w:val="left" w:pos="720"/>
              </w:tabs>
              <w:rPr>
                <w:rStyle w:val="DefaultParagraphFont"/>
                <w:sz w:val="22"/>
                <w:szCs w:val="22"/>
                <w:lang w:val="en-US" w:eastAsia="en-US" w:bidi="ar-SA"/>
              </w:rPr>
            </w:pPr>
            <w:r>
              <w:rPr>
                <w:sz w:val="22"/>
                <w:szCs w:val="22"/>
                <w:lang w:val="en-US" w:eastAsia="en-US" w:bidi="ar-SA"/>
              </w:rPr>
              <w:t>0008235840</w:t>
            </w:r>
          </w:p>
        </w:tc>
        <w:tc>
          <w:tcPr>
            <w:tcW w:w="603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American Telecasting Development</w:t>
            </w:r>
            <w:r w:rsidR="00206AFF">
              <w:rPr>
                <w:sz w:val="22"/>
                <w:szCs w:val="22"/>
                <w:lang w:val="en-US" w:eastAsia="en-US" w:bidi="ar-SA"/>
              </w:rPr>
              <w:t>,</w:t>
            </w:r>
            <w:r>
              <w:rPr>
                <w:sz w:val="22"/>
                <w:szCs w:val="22"/>
                <w:lang w:val="en-US" w:eastAsia="en-US" w:bidi="ar-SA"/>
              </w:rPr>
              <w:t xml:space="preserve"> LLC</w:t>
            </w:r>
          </w:p>
        </w:tc>
        <w:tc>
          <w:tcPr>
            <w:tcW w:w="198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B002</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71300" w:rsidP="000C4CF8">
            <w:pPr>
              <w:tabs>
                <w:tab w:val="left" w:pos="720"/>
              </w:tabs>
              <w:rPr>
                <w:rStyle w:val="DefaultParagraphFont"/>
                <w:sz w:val="22"/>
                <w:szCs w:val="22"/>
                <w:lang w:val="en-US" w:eastAsia="en-US" w:bidi="ar-SA"/>
              </w:rPr>
            </w:pPr>
            <w:r>
              <w:rPr>
                <w:sz w:val="22"/>
                <w:szCs w:val="22"/>
                <w:lang w:val="en-US" w:eastAsia="en-US" w:bidi="ar-SA"/>
              </w:rPr>
              <w:t>0008235852</w:t>
            </w:r>
          </w:p>
        </w:tc>
        <w:tc>
          <w:tcPr>
            <w:tcW w:w="603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American Telecasting of Anchorage, LLC</w:t>
            </w:r>
          </w:p>
        </w:tc>
        <w:tc>
          <w:tcPr>
            <w:tcW w:w="198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WMX713</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71300" w:rsidP="000C4CF8">
            <w:pPr>
              <w:tabs>
                <w:tab w:val="left" w:pos="720"/>
              </w:tabs>
              <w:rPr>
                <w:rStyle w:val="DefaultParagraphFont"/>
                <w:sz w:val="22"/>
                <w:szCs w:val="22"/>
                <w:lang w:val="en-US" w:eastAsia="en-US" w:bidi="ar-SA"/>
              </w:rPr>
            </w:pPr>
            <w:r>
              <w:rPr>
                <w:sz w:val="22"/>
                <w:szCs w:val="22"/>
                <w:lang w:val="en-US" w:eastAsia="en-US" w:bidi="ar-SA"/>
              </w:rPr>
              <w:t>0008235851</w:t>
            </w:r>
          </w:p>
        </w:tc>
        <w:tc>
          <w:tcPr>
            <w:tcW w:w="603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American Telecasting of Columbus, LLC</w:t>
            </w:r>
          </w:p>
        </w:tc>
        <w:tc>
          <w:tcPr>
            <w:tcW w:w="198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B095</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71300" w:rsidP="000C4CF8">
            <w:pPr>
              <w:tabs>
                <w:tab w:val="left" w:pos="720"/>
              </w:tabs>
              <w:rPr>
                <w:rStyle w:val="DefaultParagraphFont"/>
                <w:sz w:val="22"/>
                <w:szCs w:val="22"/>
                <w:lang w:val="en-US" w:eastAsia="en-US" w:bidi="ar-SA"/>
              </w:rPr>
            </w:pPr>
            <w:r>
              <w:rPr>
                <w:sz w:val="22"/>
                <w:szCs w:val="22"/>
                <w:lang w:val="en-US" w:eastAsia="en-US" w:bidi="ar-SA"/>
              </w:rPr>
              <w:t>0008235858</w:t>
            </w:r>
          </w:p>
        </w:tc>
        <w:tc>
          <w:tcPr>
            <w:tcW w:w="603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American Telecasting of Ft. Collins, LLC</w:t>
            </w:r>
          </w:p>
        </w:tc>
        <w:tc>
          <w:tcPr>
            <w:tcW w:w="198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B149</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71300" w:rsidP="000C4CF8">
            <w:pPr>
              <w:tabs>
                <w:tab w:val="left" w:pos="720"/>
              </w:tabs>
              <w:rPr>
                <w:rStyle w:val="DefaultParagraphFont"/>
                <w:sz w:val="22"/>
                <w:szCs w:val="22"/>
                <w:lang w:val="en-US" w:eastAsia="en-US" w:bidi="ar-SA"/>
              </w:rPr>
            </w:pPr>
            <w:r>
              <w:rPr>
                <w:sz w:val="22"/>
                <w:szCs w:val="22"/>
                <w:lang w:val="en-US" w:eastAsia="en-US" w:bidi="ar-SA"/>
              </w:rPr>
              <w:t>0008235667</w:t>
            </w:r>
          </w:p>
        </w:tc>
        <w:tc>
          <w:tcPr>
            <w:tcW w:w="603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American Telecasting of Green Bay, LLC</w:t>
            </w:r>
          </w:p>
        </w:tc>
        <w:tc>
          <w:tcPr>
            <w:tcW w:w="198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B018</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71300" w:rsidP="000C4CF8">
            <w:pPr>
              <w:tabs>
                <w:tab w:val="left" w:pos="720"/>
              </w:tabs>
              <w:rPr>
                <w:rStyle w:val="DefaultParagraphFont"/>
                <w:sz w:val="22"/>
                <w:szCs w:val="22"/>
                <w:lang w:val="en-US" w:eastAsia="en-US" w:bidi="ar-SA"/>
              </w:rPr>
            </w:pPr>
            <w:r>
              <w:rPr>
                <w:sz w:val="22"/>
                <w:szCs w:val="22"/>
                <w:lang w:val="en-US" w:eastAsia="en-US" w:bidi="ar-SA"/>
              </w:rPr>
              <w:t>0008235679</w:t>
            </w:r>
          </w:p>
        </w:tc>
        <w:tc>
          <w:tcPr>
            <w:tcW w:w="603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 xml:space="preserve">American Telecasting of </w:t>
            </w:r>
            <w:r w:rsidR="00AE4297">
              <w:rPr>
                <w:sz w:val="22"/>
                <w:szCs w:val="22"/>
                <w:lang w:val="en-US" w:eastAsia="en-US" w:bidi="ar-SA"/>
              </w:rPr>
              <w:t>Lansing</w:t>
            </w:r>
            <w:r>
              <w:rPr>
                <w:sz w:val="22"/>
                <w:szCs w:val="22"/>
                <w:lang w:val="en-US" w:eastAsia="en-US" w:bidi="ar-SA"/>
              </w:rPr>
              <w:t>, LLC</w:t>
            </w:r>
          </w:p>
        </w:tc>
        <w:tc>
          <w:tcPr>
            <w:tcW w:w="198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B241</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71300" w:rsidP="000C4CF8">
            <w:pPr>
              <w:tabs>
                <w:tab w:val="left" w:pos="720"/>
              </w:tabs>
              <w:rPr>
                <w:rStyle w:val="DefaultParagraphFont"/>
                <w:sz w:val="22"/>
                <w:szCs w:val="22"/>
                <w:lang w:val="en-US" w:eastAsia="en-US" w:bidi="ar-SA"/>
              </w:rPr>
            </w:pPr>
            <w:r>
              <w:rPr>
                <w:sz w:val="22"/>
                <w:szCs w:val="22"/>
                <w:lang w:val="en-US" w:eastAsia="en-US" w:bidi="ar-SA"/>
              </w:rPr>
              <w:t>0008235685</w:t>
            </w:r>
          </w:p>
        </w:tc>
        <w:tc>
          <w:tcPr>
            <w:tcW w:w="603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American Telecasting of Lincoln, LLC</w:t>
            </w:r>
          </w:p>
        </w:tc>
        <w:tc>
          <w:tcPr>
            <w:tcW w:w="1980" w:type="dxa"/>
            <w:shd w:val="clear" w:color="C0C0C0" w:fill="auto"/>
            <w:vAlign w:val="center"/>
          </w:tcPr>
          <w:p w:rsidR="00C71300" w:rsidP="000C4CF8">
            <w:pPr>
              <w:rPr>
                <w:rStyle w:val="DefaultParagraphFont"/>
                <w:sz w:val="22"/>
                <w:szCs w:val="22"/>
                <w:lang w:val="en-US" w:eastAsia="en-US" w:bidi="ar-SA"/>
              </w:rPr>
            </w:pPr>
            <w:r>
              <w:rPr>
                <w:sz w:val="22"/>
                <w:szCs w:val="22"/>
                <w:lang w:val="en-US" w:eastAsia="en-US" w:bidi="ar-SA"/>
              </w:rPr>
              <w:t>B256</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AE4297" w:rsidP="000C4CF8">
            <w:pPr>
              <w:tabs>
                <w:tab w:val="left" w:pos="720"/>
              </w:tabs>
              <w:rPr>
                <w:rStyle w:val="DefaultParagraphFont"/>
                <w:sz w:val="22"/>
                <w:szCs w:val="22"/>
                <w:lang w:val="en-US" w:eastAsia="en-US" w:bidi="ar-SA"/>
              </w:rPr>
            </w:pPr>
            <w:r>
              <w:rPr>
                <w:sz w:val="22"/>
                <w:szCs w:val="22"/>
                <w:lang w:val="en-US" w:eastAsia="en-US" w:bidi="ar-SA"/>
              </w:rPr>
              <w:t>0008235694</w:t>
            </w:r>
          </w:p>
        </w:tc>
        <w:tc>
          <w:tcPr>
            <w:tcW w:w="603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American Telecasting of Medford, LLC</w:t>
            </w:r>
          </w:p>
        </w:tc>
        <w:tc>
          <w:tcPr>
            <w:tcW w:w="198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B288</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AE4297" w:rsidP="000C4CF8">
            <w:pPr>
              <w:tabs>
                <w:tab w:val="left" w:pos="720"/>
              </w:tabs>
              <w:rPr>
                <w:rStyle w:val="DefaultParagraphFont"/>
                <w:sz w:val="22"/>
                <w:szCs w:val="22"/>
                <w:lang w:val="en-US" w:eastAsia="en-US" w:bidi="ar-SA"/>
              </w:rPr>
            </w:pPr>
            <w:r>
              <w:rPr>
                <w:sz w:val="22"/>
                <w:szCs w:val="22"/>
                <w:lang w:val="en-US" w:eastAsia="en-US" w:bidi="ar-SA"/>
              </w:rPr>
              <w:t>0008235698</w:t>
            </w:r>
          </w:p>
        </w:tc>
        <w:tc>
          <w:tcPr>
            <w:tcW w:w="603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American Telecasting of Michiana, LLC</w:t>
            </w:r>
          </w:p>
        </w:tc>
        <w:tc>
          <w:tcPr>
            <w:tcW w:w="198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B126</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AE4297" w:rsidP="000C4CF8">
            <w:pPr>
              <w:tabs>
                <w:tab w:val="left" w:pos="720"/>
              </w:tabs>
              <w:rPr>
                <w:rStyle w:val="DefaultParagraphFont"/>
                <w:sz w:val="22"/>
                <w:szCs w:val="22"/>
                <w:lang w:val="en-US" w:eastAsia="en-US" w:bidi="ar-SA"/>
              </w:rPr>
            </w:pPr>
            <w:r>
              <w:rPr>
                <w:sz w:val="22"/>
                <w:szCs w:val="22"/>
                <w:lang w:val="en-US" w:eastAsia="en-US" w:bidi="ar-SA"/>
              </w:rPr>
              <w:t>0008235705</w:t>
            </w:r>
          </w:p>
        </w:tc>
        <w:tc>
          <w:tcPr>
            <w:tcW w:w="603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American Telecasting of Monterey, LLC</w:t>
            </w:r>
          </w:p>
        </w:tc>
        <w:tc>
          <w:tcPr>
            <w:tcW w:w="198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B397</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AE4297" w:rsidP="000C4CF8">
            <w:pPr>
              <w:tabs>
                <w:tab w:val="left" w:pos="720"/>
              </w:tabs>
              <w:rPr>
                <w:rStyle w:val="DefaultParagraphFont"/>
                <w:sz w:val="22"/>
                <w:szCs w:val="22"/>
                <w:lang w:val="en-US" w:eastAsia="en-US" w:bidi="ar-SA"/>
              </w:rPr>
            </w:pPr>
            <w:r>
              <w:rPr>
                <w:sz w:val="22"/>
                <w:szCs w:val="22"/>
                <w:lang w:val="en-US" w:eastAsia="en-US" w:bidi="ar-SA"/>
              </w:rPr>
              <w:t>0008235708</w:t>
            </w:r>
          </w:p>
        </w:tc>
        <w:tc>
          <w:tcPr>
            <w:tcW w:w="603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American Telecasting of Redding, LLC</w:t>
            </w:r>
          </w:p>
        </w:tc>
        <w:tc>
          <w:tcPr>
            <w:tcW w:w="198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B371</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AE4297" w:rsidP="000C4CF8">
            <w:pPr>
              <w:tabs>
                <w:tab w:val="left" w:pos="720"/>
              </w:tabs>
              <w:rPr>
                <w:rStyle w:val="DefaultParagraphFont"/>
                <w:sz w:val="22"/>
                <w:szCs w:val="22"/>
                <w:lang w:val="en-US" w:eastAsia="en-US" w:bidi="ar-SA"/>
              </w:rPr>
            </w:pPr>
            <w:r>
              <w:rPr>
                <w:sz w:val="22"/>
                <w:szCs w:val="22"/>
                <w:lang w:val="en-US" w:eastAsia="en-US" w:bidi="ar-SA"/>
              </w:rPr>
              <w:t>0008235713</w:t>
            </w:r>
          </w:p>
        </w:tc>
        <w:tc>
          <w:tcPr>
            <w:tcW w:w="603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American Telecasting of Seattle, LLC</w:t>
            </w:r>
          </w:p>
        </w:tc>
        <w:tc>
          <w:tcPr>
            <w:tcW w:w="198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WHT657</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AE4297" w:rsidP="000C4CF8">
            <w:pPr>
              <w:tabs>
                <w:tab w:val="left" w:pos="720"/>
              </w:tabs>
              <w:rPr>
                <w:rStyle w:val="DefaultParagraphFont"/>
                <w:sz w:val="22"/>
                <w:szCs w:val="22"/>
                <w:lang w:val="en-US" w:eastAsia="en-US" w:bidi="ar-SA"/>
              </w:rPr>
            </w:pPr>
            <w:r>
              <w:rPr>
                <w:sz w:val="22"/>
                <w:szCs w:val="22"/>
                <w:lang w:val="en-US" w:eastAsia="en-US" w:bidi="ar-SA"/>
              </w:rPr>
              <w:t>0008235723</w:t>
            </w:r>
          </w:p>
        </w:tc>
        <w:tc>
          <w:tcPr>
            <w:tcW w:w="603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American Telecasting of Yuba City, LLC</w:t>
            </w:r>
          </w:p>
        </w:tc>
        <w:tc>
          <w:tcPr>
            <w:tcW w:w="198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B485</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AE4297" w:rsidP="000C4CF8">
            <w:pPr>
              <w:tabs>
                <w:tab w:val="left" w:pos="720"/>
              </w:tabs>
              <w:rPr>
                <w:rStyle w:val="DefaultParagraphFont"/>
                <w:sz w:val="22"/>
                <w:szCs w:val="22"/>
                <w:lang w:val="en-US" w:eastAsia="en-US" w:bidi="ar-SA"/>
              </w:rPr>
            </w:pPr>
            <w:r>
              <w:rPr>
                <w:sz w:val="22"/>
                <w:szCs w:val="22"/>
                <w:lang w:val="en-US" w:eastAsia="en-US" w:bidi="ar-SA"/>
              </w:rPr>
              <w:t>0008235728</w:t>
            </w:r>
          </w:p>
        </w:tc>
        <w:tc>
          <w:tcPr>
            <w:tcW w:w="603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ATI Sub, LLC</w:t>
            </w:r>
          </w:p>
        </w:tc>
        <w:tc>
          <w:tcPr>
            <w:tcW w:w="198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WNTK634</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AE4297" w:rsidP="000C4CF8">
            <w:pPr>
              <w:tabs>
                <w:tab w:val="left" w:pos="720"/>
              </w:tabs>
              <w:rPr>
                <w:rStyle w:val="DefaultParagraphFont"/>
                <w:sz w:val="22"/>
                <w:szCs w:val="22"/>
                <w:lang w:val="en-US" w:eastAsia="en-US" w:bidi="ar-SA"/>
              </w:rPr>
            </w:pPr>
            <w:r>
              <w:rPr>
                <w:sz w:val="22"/>
                <w:szCs w:val="22"/>
                <w:lang w:val="en-US" w:eastAsia="en-US" w:bidi="ar-SA"/>
              </w:rPr>
              <w:t>0008235734</w:t>
            </w:r>
          </w:p>
        </w:tc>
        <w:tc>
          <w:tcPr>
            <w:tcW w:w="603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Broadcast Cable, LLC</w:t>
            </w:r>
          </w:p>
        </w:tc>
        <w:tc>
          <w:tcPr>
            <w:tcW w:w="198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WLW814</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AE4297" w:rsidP="000C4CF8">
            <w:pPr>
              <w:tabs>
                <w:tab w:val="left" w:pos="720"/>
              </w:tabs>
              <w:rPr>
                <w:rStyle w:val="DefaultParagraphFont"/>
                <w:sz w:val="22"/>
                <w:szCs w:val="22"/>
                <w:lang w:val="en-US" w:eastAsia="en-US" w:bidi="ar-SA"/>
              </w:rPr>
            </w:pPr>
            <w:r>
              <w:rPr>
                <w:sz w:val="22"/>
                <w:szCs w:val="22"/>
                <w:lang w:val="en-US" w:eastAsia="en-US" w:bidi="ar-SA"/>
              </w:rPr>
              <w:t>0008236000</w:t>
            </w:r>
          </w:p>
        </w:tc>
        <w:tc>
          <w:tcPr>
            <w:tcW w:w="603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Clearwire Hawaii Partners Spectrum</w:t>
            </w:r>
            <w:r w:rsidR="00206AFF">
              <w:rPr>
                <w:sz w:val="22"/>
                <w:szCs w:val="22"/>
                <w:lang w:val="en-US" w:eastAsia="en-US" w:bidi="ar-SA"/>
              </w:rPr>
              <w:t>,</w:t>
            </w:r>
            <w:r>
              <w:rPr>
                <w:sz w:val="22"/>
                <w:szCs w:val="22"/>
                <w:lang w:val="en-US" w:eastAsia="en-US" w:bidi="ar-SA"/>
              </w:rPr>
              <w:t xml:space="preserve"> LLC</w:t>
            </w:r>
          </w:p>
        </w:tc>
        <w:tc>
          <w:tcPr>
            <w:tcW w:w="198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B192</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AE4297" w:rsidP="000C4CF8">
            <w:pPr>
              <w:tabs>
                <w:tab w:val="left" w:pos="720"/>
              </w:tabs>
              <w:rPr>
                <w:rStyle w:val="DefaultParagraphFont"/>
                <w:sz w:val="22"/>
                <w:szCs w:val="22"/>
                <w:lang w:val="en-US" w:eastAsia="en-US" w:bidi="ar-SA"/>
              </w:rPr>
            </w:pPr>
            <w:r>
              <w:rPr>
                <w:sz w:val="22"/>
                <w:szCs w:val="22"/>
                <w:lang w:val="en-US" w:eastAsia="en-US" w:bidi="ar-SA"/>
              </w:rPr>
              <w:t>0008235280</w:t>
            </w:r>
          </w:p>
        </w:tc>
        <w:tc>
          <w:tcPr>
            <w:tcW w:w="603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Clearwire Spectrum Holdings II LLC</w:t>
            </w:r>
          </w:p>
        </w:tc>
        <w:tc>
          <w:tcPr>
            <w:tcW w:w="198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B085</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AE4297" w:rsidP="000C4CF8">
            <w:pPr>
              <w:tabs>
                <w:tab w:val="left" w:pos="720"/>
              </w:tabs>
              <w:rPr>
                <w:rStyle w:val="DefaultParagraphFont"/>
                <w:sz w:val="22"/>
                <w:szCs w:val="22"/>
                <w:lang w:val="en-US" w:eastAsia="en-US" w:bidi="ar-SA"/>
              </w:rPr>
            </w:pPr>
            <w:r>
              <w:rPr>
                <w:sz w:val="22"/>
                <w:szCs w:val="22"/>
                <w:lang w:val="en-US" w:eastAsia="en-US" w:bidi="ar-SA"/>
              </w:rPr>
              <w:t>0008235060</w:t>
            </w:r>
          </w:p>
        </w:tc>
        <w:tc>
          <w:tcPr>
            <w:tcW w:w="603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Clearwire Spectrum Holdings II</w:t>
            </w:r>
            <w:r w:rsidR="00206AFF">
              <w:rPr>
                <w:sz w:val="22"/>
                <w:szCs w:val="22"/>
                <w:lang w:val="en-US" w:eastAsia="en-US" w:bidi="ar-SA"/>
              </w:rPr>
              <w:t>I</w:t>
            </w:r>
            <w:r w:rsidR="00F4695C">
              <w:rPr>
                <w:sz w:val="22"/>
                <w:szCs w:val="22"/>
                <w:lang w:val="en-US" w:eastAsia="en-US" w:bidi="ar-SA"/>
              </w:rPr>
              <w:t>,</w:t>
            </w:r>
            <w:r>
              <w:rPr>
                <w:sz w:val="22"/>
                <w:szCs w:val="22"/>
                <w:lang w:val="en-US" w:eastAsia="en-US" w:bidi="ar-SA"/>
              </w:rPr>
              <w:t xml:space="preserve"> LLC</w:t>
            </w:r>
          </w:p>
        </w:tc>
        <w:tc>
          <w:tcPr>
            <w:tcW w:w="198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B020</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AE4297" w:rsidP="000C4CF8">
            <w:pPr>
              <w:tabs>
                <w:tab w:val="left" w:pos="720"/>
              </w:tabs>
              <w:rPr>
                <w:rStyle w:val="DefaultParagraphFont"/>
                <w:sz w:val="22"/>
                <w:szCs w:val="22"/>
                <w:lang w:val="en-US" w:eastAsia="en-US" w:bidi="ar-SA"/>
              </w:rPr>
            </w:pPr>
            <w:r>
              <w:rPr>
                <w:sz w:val="22"/>
                <w:szCs w:val="22"/>
                <w:lang w:val="en-US" w:eastAsia="en-US" w:bidi="ar-SA"/>
              </w:rPr>
              <w:t>0008236496</w:t>
            </w:r>
          </w:p>
        </w:tc>
        <w:tc>
          <w:tcPr>
            <w:tcW w:w="603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Clearwire Spectrum Holdings</w:t>
            </w:r>
            <w:r w:rsidR="005C5026">
              <w:rPr>
                <w:sz w:val="22"/>
                <w:szCs w:val="22"/>
                <w:lang w:val="en-US" w:eastAsia="en-US" w:bidi="ar-SA"/>
              </w:rPr>
              <w:t xml:space="preserve"> </w:t>
            </w:r>
            <w:r>
              <w:rPr>
                <w:sz w:val="22"/>
                <w:szCs w:val="22"/>
                <w:lang w:val="en-US" w:eastAsia="en-US" w:bidi="ar-SA"/>
              </w:rPr>
              <w:t>LLC</w:t>
            </w:r>
          </w:p>
        </w:tc>
        <w:tc>
          <w:tcPr>
            <w:tcW w:w="1980" w:type="dxa"/>
            <w:shd w:val="clear" w:color="C0C0C0" w:fill="auto"/>
            <w:vAlign w:val="center"/>
          </w:tcPr>
          <w:p w:rsidR="00AE4297" w:rsidP="000C4CF8">
            <w:pPr>
              <w:rPr>
                <w:rStyle w:val="DefaultParagraphFont"/>
                <w:sz w:val="22"/>
                <w:szCs w:val="22"/>
                <w:lang w:val="en-US" w:eastAsia="en-US" w:bidi="ar-SA"/>
              </w:rPr>
            </w:pPr>
            <w:r>
              <w:rPr>
                <w:sz w:val="22"/>
                <w:szCs w:val="22"/>
                <w:lang w:val="en-US" w:eastAsia="en-US" w:bidi="ar-SA"/>
              </w:rPr>
              <w:t>B266</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C5026" w:rsidP="000C4CF8">
            <w:pPr>
              <w:tabs>
                <w:tab w:val="left" w:pos="720"/>
              </w:tabs>
              <w:rPr>
                <w:rStyle w:val="DefaultParagraphFont"/>
                <w:sz w:val="22"/>
                <w:szCs w:val="22"/>
                <w:lang w:val="en-US" w:eastAsia="en-US" w:bidi="ar-SA"/>
              </w:rPr>
            </w:pPr>
            <w:r>
              <w:rPr>
                <w:sz w:val="22"/>
                <w:szCs w:val="22"/>
                <w:lang w:val="en-US" w:eastAsia="en-US" w:bidi="ar-SA"/>
              </w:rPr>
              <w:t>0008236687</w:t>
            </w:r>
          </w:p>
        </w:tc>
        <w:tc>
          <w:tcPr>
            <w:tcW w:w="603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Fixed Wireless Holdings, LLC</w:t>
            </w:r>
          </w:p>
        </w:tc>
        <w:tc>
          <w:tcPr>
            <w:tcW w:w="198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B014</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C5026" w:rsidP="000C4CF8">
            <w:pPr>
              <w:tabs>
                <w:tab w:val="left" w:pos="720"/>
              </w:tabs>
              <w:rPr>
                <w:rStyle w:val="DefaultParagraphFont"/>
                <w:sz w:val="22"/>
                <w:szCs w:val="22"/>
                <w:lang w:val="en-US" w:eastAsia="en-US" w:bidi="ar-SA"/>
              </w:rPr>
            </w:pPr>
            <w:r>
              <w:rPr>
                <w:sz w:val="22"/>
                <w:szCs w:val="22"/>
                <w:lang w:val="en-US" w:eastAsia="en-US" w:bidi="ar-SA"/>
              </w:rPr>
              <w:t>0008235294</w:t>
            </w:r>
          </w:p>
        </w:tc>
        <w:tc>
          <w:tcPr>
            <w:tcW w:w="603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Nextel West Corp.</w:t>
            </w:r>
          </w:p>
        </w:tc>
        <w:tc>
          <w:tcPr>
            <w:tcW w:w="198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KBP878</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C5026" w:rsidP="000C4CF8">
            <w:pPr>
              <w:tabs>
                <w:tab w:val="left" w:pos="720"/>
              </w:tabs>
              <w:rPr>
                <w:rStyle w:val="DefaultParagraphFont"/>
                <w:sz w:val="22"/>
                <w:szCs w:val="22"/>
                <w:lang w:val="en-US" w:eastAsia="en-US" w:bidi="ar-SA"/>
              </w:rPr>
            </w:pPr>
            <w:r>
              <w:rPr>
                <w:sz w:val="22"/>
                <w:szCs w:val="22"/>
                <w:lang w:val="en-US" w:eastAsia="en-US" w:bidi="ar-SA"/>
              </w:rPr>
              <w:t>0008234511</w:t>
            </w:r>
          </w:p>
        </w:tc>
        <w:tc>
          <w:tcPr>
            <w:tcW w:w="603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NSAC, LLC</w:t>
            </w:r>
          </w:p>
        </w:tc>
        <w:tc>
          <w:tcPr>
            <w:tcW w:w="198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B004</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C5026" w:rsidP="000C4CF8">
            <w:pPr>
              <w:tabs>
                <w:tab w:val="left" w:pos="720"/>
              </w:tabs>
              <w:rPr>
                <w:rStyle w:val="DefaultParagraphFont"/>
                <w:sz w:val="22"/>
                <w:szCs w:val="22"/>
                <w:lang w:val="en-US" w:eastAsia="en-US" w:bidi="ar-SA"/>
              </w:rPr>
            </w:pPr>
            <w:r>
              <w:rPr>
                <w:sz w:val="22"/>
                <w:szCs w:val="22"/>
                <w:lang w:val="en-US" w:eastAsia="en-US" w:bidi="ar-SA"/>
              </w:rPr>
              <w:t>0008236561</w:t>
            </w:r>
          </w:p>
        </w:tc>
        <w:tc>
          <w:tcPr>
            <w:tcW w:w="603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PCTV Gold II, LLC</w:t>
            </w:r>
          </w:p>
        </w:tc>
        <w:tc>
          <w:tcPr>
            <w:tcW w:w="198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B011</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C5026" w:rsidP="000C4CF8">
            <w:pPr>
              <w:tabs>
                <w:tab w:val="left" w:pos="720"/>
              </w:tabs>
              <w:rPr>
                <w:rStyle w:val="DefaultParagraphFont"/>
                <w:sz w:val="22"/>
                <w:szCs w:val="22"/>
                <w:lang w:val="en-US" w:eastAsia="en-US" w:bidi="ar-SA"/>
              </w:rPr>
            </w:pPr>
            <w:r>
              <w:rPr>
                <w:sz w:val="22"/>
                <w:szCs w:val="22"/>
                <w:lang w:val="en-US" w:eastAsia="en-US" w:bidi="ar-SA"/>
              </w:rPr>
              <w:t>0008236568</w:t>
            </w:r>
          </w:p>
        </w:tc>
        <w:tc>
          <w:tcPr>
            <w:tcW w:w="603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Sprint (Bay Area)</w:t>
            </w:r>
            <w:r w:rsidR="00206AFF">
              <w:rPr>
                <w:sz w:val="22"/>
                <w:szCs w:val="22"/>
                <w:lang w:val="en-US" w:eastAsia="en-US" w:bidi="ar-SA"/>
              </w:rPr>
              <w:t>,</w:t>
            </w:r>
            <w:r>
              <w:rPr>
                <w:sz w:val="22"/>
                <w:szCs w:val="22"/>
                <w:lang w:val="en-US" w:eastAsia="en-US" w:bidi="ar-SA"/>
              </w:rPr>
              <w:t xml:space="preserve"> LLC</w:t>
            </w:r>
          </w:p>
        </w:tc>
        <w:tc>
          <w:tcPr>
            <w:tcW w:w="198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WHT700</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C5026" w:rsidP="000C4CF8">
            <w:pPr>
              <w:tabs>
                <w:tab w:val="left" w:pos="720"/>
              </w:tabs>
              <w:rPr>
                <w:rStyle w:val="DefaultParagraphFont"/>
                <w:sz w:val="22"/>
                <w:szCs w:val="22"/>
                <w:lang w:val="en-US" w:eastAsia="en-US" w:bidi="ar-SA"/>
              </w:rPr>
            </w:pPr>
            <w:r>
              <w:rPr>
                <w:sz w:val="22"/>
                <w:szCs w:val="22"/>
                <w:lang w:val="en-US" w:eastAsia="en-US" w:bidi="ar-SA"/>
              </w:rPr>
              <w:t>0008236543</w:t>
            </w:r>
          </w:p>
        </w:tc>
        <w:tc>
          <w:tcPr>
            <w:tcW w:w="603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Sprint PR Spectrum LLC</w:t>
            </w:r>
          </w:p>
        </w:tc>
        <w:tc>
          <w:tcPr>
            <w:tcW w:w="198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KNLH423</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C5026" w:rsidP="000C4CF8">
            <w:pPr>
              <w:tabs>
                <w:tab w:val="left" w:pos="720"/>
              </w:tabs>
              <w:rPr>
                <w:rStyle w:val="DefaultParagraphFont"/>
                <w:sz w:val="22"/>
                <w:szCs w:val="22"/>
                <w:lang w:val="en-US" w:eastAsia="en-US" w:bidi="ar-SA"/>
              </w:rPr>
            </w:pPr>
            <w:r>
              <w:rPr>
                <w:sz w:val="22"/>
                <w:szCs w:val="22"/>
                <w:lang w:val="en-US" w:eastAsia="en-US" w:bidi="ar-SA"/>
              </w:rPr>
              <w:t>0008236514</w:t>
            </w:r>
          </w:p>
        </w:tc>
        <w:tc>
          <w:tcPr>
            <w:tcW w:w="603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Sprint Puerto Rico Holdings LLC</w:t>
            </w:r>
          </w:p>
        </w:tc>
        <w:tc>
          <w:tcPr>
            <w:tcW w:w="198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WQYU424</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C5026" w:rsidP="000C4CF8">
            <w:pPr>
              <w:tabs>
                <w:tab w:val="left" w:pos="720"/>
              </w:tabs>
              <w:rPr>
                <w:rStyle w:val="DefaultParagraphFont"/>
                <w:sz w:val="22"/>
                <w:szCs w:val="22"/>
                <w:lang w:val="en-US" w:eastAsia="en-US" w:bidi="ar-SA"/>
              </w:rPr>
            </w:pPr>
            <w:r>
              <w:rPr>
                <w:sz w:val="22"/>
                <w:szCs w:val="22"/>
                <w:lang w:val="en-US" w:eastAsia="en-US" w:bidi="ar-SA"/>
              </w:rPr>
              <w:t>0008236415</w:t>
            </w:r>
          </w:p>
        </w:tc>
        <w:tc>
          <w:tcPr>
            <w:tcW w:w="603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Sprint Spectrum License Holder LLC</w:t>
            </w:r>
          </w:p>
        </w:tc>
        <w:tc>
          <w:tcPr>
            <w:tcW w:w="198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WLK242</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C5026" w:rsidP="000C4CF8">
            <w:pPr>
              <w:tabs>
                <w:tab w:val="left" w:pos="720"/>
              </w:tabs>
              <w:rPr>
                <w:rStyle w:val="DefaultParagraphFont"/>
                <w:sz w:val="22"/>
                <w:szCs w:val="22"/>
                <w:lang w:val="en-US" w:eastAsia="en-US" w:bidi="ar-SA"/>
              </w:rPr>
            </w:pPr>
            <w:r>
              <w:rPr>
                <w:sz w:val="22"/>
                <w:szCs w:val="22"/>
                <w:lang w:val="en-US" w:eastAsia="en-US" w:bidi="ar-SA"/>
              </w:rPr>
              <w:t>0008235383</w:t>
            </w:r>
          </w:p>
        </w:tc>
        <w:tc>
          <w:tcPr>
            <w:tcW w:w="603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Sprint Spectrum, L.P.</w:t>
            </w:r>
          </w:p>
        </w:tc>
        <w:tc>
          <w:tcPr>
            <w:tcW w:w="198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KNLF208</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C5026" w:rsidP="000C4CF8">
            <w:pPr>
              <w:tabs>
                <w:tab w:val="left" w:pos="720"/>
              </w:tabs>
              <w:rPr>
                <w:rStyle w:val="DefaultParagraphFont"/>
                <w:sz w:val="22"/>
                <w:szCs w:val="22"/>
                <w:lang w:val="en-US" w:eastAsia="en-US" w:bidi="ar-SA"/>
              </w:rPr>
            </w:pPr>
            <w:r>
              <w:rPr>
                <w:sz w:val="22"/>
                <w:szCs w:val="22"/>
                <w:lang w:val="en-US" w:eastAsia="en-US" w:bidi="ar-SA"/>
              </w:rPr>
              <w:t>0008236216</w:t>
            </w:r>
          </w:p>
        </w:tc>
        <w:tc>
          <w:tcPr>
            <w:tcW w:w="603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SprintCom, Inc.</w:t>
            </w:r>
          </w:p>
        </w:tc>
        <w:tc>
          <w:tcPr>
            <w:tcW w:w="198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B075</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C5026" w:rsidP="000C4CF8">
            <w:pPr>
              <w:tabs>
                <w:tab w:val="left" w:pos="720"/>
              </w:tabs>
              <w:rPr>
                <w:rStyle w:val="DefaultParagraphFont"/>
                <w:sz w:val="22"/>
                <w:szCs w:val="22"/>
                <w:lang w:val="en-US" w:eastAsia="en-US" w:bidi="ar-SA"/>
              </w:rPr>
            </w:pPr>
            <w:r>
              <w:rPr>
                <w:sz w:val="22"/>
                <w:szCs w:val="22"/>
                <w:lang w:val="en-US" w:eastAsia="en-US" w:bidi="ar-SA"/>
              </w:rPr>
              <w:t>0008236163</w:t>
            </w:r>
          </w:p>
        </w:tc>
        <w:tc>
          <w:tcPr>
            <w:tcW w:w="603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TDI Acquisition Sub, LLC</w:t>
            </w:r>
          </w:p>
        </w:tc>
        <w:tc>
          <w:tcPr>
            <w:tcW w:w="198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WMI303</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C5026" w:rsidP="000C4CF8">
            <w:pPr>
              <w:tabs>
                <w:tab w:val="left" w:pos="720"/>
              </w:tabs>
              <w:rPr>
                <w:rStyle w:val="DefaultParagraphFont"/>
                <w:sz w:val="22"/>
                <w:szCs w:val="22"/>
                <w:lang w:val="en-US" w:eastAsia="en-US" w:bidi="ar-SA"/>
              </w:rPr>
            </w:pPr>
            <w:r>
              <w:rPr>
                <w:sz w:val="22"/>
                <w:szCs w:val="22"/>
                <w:lang w:val="en-US" w:eastAsia="en-US" w:bidi="ar-SA"/>
              </w:rPr>
              <w:t>0008236117</w:t>
            </w:r>
          </w:p>
        </w:tc>
        <w:tc>
          <w:tcPr>
            <w:tcW w:w="603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WBSY Licensing</w:t>
            </w:r>
            <w:r w:rsidR="00206AFF">
              <w:rPr>
                <w:sz w:val="22"/>
                <w:szCs w:val="22"/>
                <w:lang w:val="en-US" w:eastAsia="en-US" w:bidi="ar-SA"/>
              </w:rPr>
              <w:t>,</w:t>
            </w:r>
            <w:r>
              <w:rPr>
                <w:sz w:val="22"/>
                <w:szCs w:val="22"/>
                <w:lang w:val="en-US" w:eastAsia="en-US" w:bidi="ar-SA"/>
              </w:rPr>
              <w:t xml:space="preserve"> LLC</w:t>
            </w:r>
          </w:p>
        </w:tc>
        <w:tc>
          <w:tcPr>
            <w:tcW w:w="198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B228</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C5026" w:rsidP="000C4CF8">
            <w:pPr>
              <w:tabs>
                <w:tab w:val="left" w:pos="720"/>
              </w:tabs>
              <w:rPr>
                <w:rStyle w:val="DefaultParagraphFont"/>
                <w:sz w:val="22"/>
                <w:szCs w:val="22"/>
                <w:lang w:val="en-US" w:eastAsia="en-US" w:bidi="ar-SA"/>
              </w:rPr>
            </w:pPr>
            <w:r>
              <w:rPr>
                <w:sz w:val="22"/>
                <w:szCs w:val="22"/>
                <w:lang w:val="en-US" w:eastAsia="en-US" w:bidi="ar-SA"/>
              </w:rPr>
              <w:t>0008235860</w:t>
            </w:r>
          </w:p>
        </w:tc>
        <w:tc>
          <w:tcPr>
            <w:tcW w:w="603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APC Realty and Equipment Company, LLC</w:t>
            </w:r>
          </w:p>
        </w:tc>
        <w:tc>
          <w:tcPr>
            <w:tcW w:w="198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WPSH342</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C5026" w:rsidP="000C4CF8">
            <w:pPr>
              <w:tabs>
                <w:tab w:val="left" w:pos="720"/>
              </w:tabs>
              <w:rPr>
                <w:rStyle w:val="DefaultParagraphFont"/>
                <w:sz w:val="22"/>
                <w:szCs w:val="22"/>
                <w:lang w:val="en-US" w:eastAsia="en-US" w:bidi="ar-SA"/>
              </w:rPr>
            </w:pPr>
            <w:r>
              <w:rPr>
                <w:sz w:val="22"/>
                <w:szCs w:val="22"/>
                <w:lang w:val="en-US" w:eastAsia="en-US" w:bidi="ar-SA"/>
              </w:rPr>
              <w:t>0008235866</w:t>
            </w:r>
          </w:p>
        </w:tc>
        <w:tc>
          <w:tcPr>
            <w:tcW w:w="603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N</w:t>
            </w:r>
            <w:r w:rsidR="008C2AE5">
              <w:rPr>
                <w:sz w:val="22"/>
                <w:szCs w:val="22"/>
                <w:lang w:val="en-US" w:eastAsia="en-US" w:bidi="ar-SA"/>
              </w:rPr>
              <w:t>extel Communications of the Mid-</w:t>
            </w:r>
            <w:r>
              <w:rPr>
                <w:sz w:val="22"/>
                <w:szCs w:val="22"/>
                <w:lang w:val="en-US" w:eastAsia="en-US" w:bidi="ar-SA"/>
              </w:rPr>
              <w:t>Atlantic, Inc.</w:t>
            </w:r>
          </w:p>
        </w:tc>
        <w:tc>
          <w:tcPr>
            <w:tcW w:w="1980" w:type="dxa"/>
            <w:shd w:val="clear" w:color="C0C0C0" w:fill="auto"/>
            <w:vAlign w:val="center"/>
          </w:tcPr>
          <w:p w:rsidR="005C5026" w:rsidP="000C4CF8">
            <w:pPr>
              <w:rPr>
                <w:rStyle w:val="DefaultParagraphFont"/>
                <w:sz w:val="22"/>
                <w:szCs w:val="22"/>
                <w:lang w:val="en-US" w:eastAsia="en-US" w:bidi="ar-SA"/>
              </w:rPr>
            </w:pPr>
            <w:r>
              <w:rPr>
                <w:sz w:val="22"/>
                <w:szCs w:val="22"/>
                <w:lang w:val="en-US" w:eastAsia="en-US" w:bidi="ar-SA"/>
              </w:rPr>
              <w:t>KNCM781</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2F4AF7" w:rsidP="000C4CF8">
            <w:pPr>
              <w:tabs>
                <w:tab w:val="left" w:pos="720"/>
              </w:tabs>
              <w:rPr>
                <w:rStyle w:val="DefaultParagraphFont"/>
                <w:sz w:val="22"/>
                <w:szCs w:val="22"/>
                <w:lang w:val="en-US" w:eastAsia="en-US" w:bidi="ar-SA"/>
              </w:rPr>
            </w:pPr>
            <w:r>
              <w:rPr>
                <w:sz w:val="22"/>
                <w:szCs w:val="22"/>
                <w:lang w:val="en-US" w:eastAsia="en-US" w:bidi="ar-SA"/>
              </w:rPr>
              <w:t>0008235</w:t>
            </w:r>
            <w:r>
              <w:rPr>
                <w:sz w:val="22"/>
                <w:szCs w:val="22"/>
                <w:lang w:val="en-US" w:eastAsia="en-US" w:bidi="ar-SA"/>
              </w:rPr>
              <w:t>873</w:t>
            </w:r>
          </w:p>
        </w:tc>
        <w:tc>
          <w:tcPr>
            <w:tcW w:w="6030" w:type="dxa"/>
            <w:shd w:val="clear" w:color="C0C0C0" w:fill="auto"/>
            <w:vAlign w:val="center"/>
          </w:tcPr>
          <w:p w:rsidR="002F4AF7" w:rsidP="000C4CF8">
            <w:pPr>
              <w:rPr>
                <w:rStyle w:val="DefaultParagraphFont"/>
                <w:sz w:val="22"/>
                <w:szCs w:val="22"/>
                <w:lang w:val="en-US" w:eastAsia="en-US" w:bidi="ar-SA"/>
              </w:rPr>
            </w:pPr>
            <w:r>
              <w:rPr>
                <w:sz w:val="22"/>
                <w:szCs w:val="22"/>
                <w:lang w:val="en-US" w:eastAsia="en-US" w:bidi="ar-SA"/>
              </w:rPr>
              <w:t>Nextel of New York, Inc.</w:t>
            </w:r>
          </w:p>
        </w:tc>
        <w:tc>
          <w:tcPr>
            <w:tcW w:w="1980" w:type="dxa"/>
            <w:shd w:val="clear" w:color="C0C0C0" w:fill="auto"/>
            <w:vAlign w:val="center"/>
          </w:tcPr>
          <w:p w:rsidR="002F4AF7" w:rsidP="000C4CF8">
            <w:pPr>
              <w:rPr>
                <w:rStyle w:val="DefaultParagraphFont"/>
                <w:sz w:val="22"/>
                <w:szCs w:val="22"/>
                <w:lang w:val="en-US" w:eastAsia="en-US" w:bidi="ar-SA"/>
              </w:rPr>
            </w:pPr>
            <w:r>
              <w:rPr>
                <w:sz w:val="22"/>
                <w:szCs w:val="22"/>
                <w:lang w:val="en-US" w:eastAsia="en-US" w:bidi="ar-SA"/>
              </w:rPr>
              <w:t>KNDC447</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2F4AF7" w:rsidP="000C4CF8">
            <w:pPr>
              <w:tabs>
                <w:tab w:val="left" w:pos="720"/>
              </w:tabs>
              <w:rPr>
                <w:rStyle w:val="DefaultParagraphFont"/>
                <w:sz w:val="22"/>
                <w:szCs w:val="22"/>
                <w:lang w:val="en-US" w:eastAsia="en-US" w:bidi="ar-SA"/>
              </w:rPr>
            </w:pPr>
            <w:r>
              <w:rPr>
                <w:sz w:val="22"/>
                <w:szCs w:val="22"/>
                <w:lang w:val="en-US" w:eastAsia="en-US" w:bidi="ar-SA"/>
              </w:rPr>
              <w:t>0008235874</w:t>
            </w:r>
          </w:p>
        </w:tc>
        <w:tc>
          <w:tcPr>
            <w:tcW w:w="6030" w:type="dxa"/>
            <w:shd w:val="clear" w:color="C0C0C0" w:fill="auto"/>
            <w:vAlign w:val="center"/>
          </w:tcPr>
          <w:p w:rsidR="002F4AF7" w:rsidP="000C4CF8">
            <w:pPr>
              <w:rPr>
                <w:rStyle w:val="DefaultParagraphFont"/>
                <w:sz w:val="22"/>
                <w:szCs w:val="22"/>
                <w:lang w:val="en-US" w:eastAsia="en-US" w:bidi="ar-SA"/>
              </w:rPr>
            </w:pPr>
            <w:r>
              <w:rPr>
                <w:sz w:val="22"/>
                <w:szCs w:val="22"/>
                <w:lang w:val="en-US" w:eastAsia="en-US" w:bidi="ar-SA"/>
              </w:rPr>
              <w:t>Nextel of Puerto Rico, Inc.</w:t>
            </w:r>
          </w:p>
        </w:tc>
        <w:tc>
          <w:tcPr>
            <w:tcW w:w="1980" w:type="dxa"/>
            <w:shd w:val="clear" w:color="C0C0C0" w:fill="auto"/>
            <w:vAlign w:val="center"/>
          </w:tcPr>
          <w:p w:rsidR="002F4AF7" w:rsidP="000C4CF8">
            <w:pPr>
              <w:rPr>
                <w:rStyle w:val="DefaultParagraphFont"/>
                <w:sz w:val="22"/>
                <w:szCs w:val="22"/>
                <w:lang w:val="en-US" w:eastAsia="en-US" w:bidi="ar-SA"/>
              </w:rPr>
            </w:pPr>
            <w:r>
              <w:rPr>
                <w:sz w:val="22"/>
                <w:szCs w:val="22"/>
                <w:lang w:val="en-US" w:eastAsia="en-US" w:bidi="ar-SA"/>
              </w:rPr>
              <w:t>WPRQ760</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2F4AF7" w:rsidP="000C4CF8">
            <w:pPr>
              <w:tabs>
                <w:tab w:val="left" w:pos="720"/>
              </w:tabs>
              <w:rPr>
                <w:rStyle w:val="DefaultParagraphFont"/>
                <w:sz w:val="22"/>
                <w:szCs w:val="22"/>
                <w:lang w:val="en-US" w:eastAsia="en-US" w:bidi="ar-SA"/>
              </w:rPr>
            </w:pPr>
            <w:r>
              <w:rPr>
                <w:sz w:val="22"/>
                <w:szCs w:val="22"/>
                <w:lang w:val="en-US" w:eastAsia="en-US" w:bidi="ar-SA"/>
              </w:rPr>
              <w:t>0008235879</w:t>
            </w:r>
          </w:p>
        </w:tc>
        <w:tc>
          <w:tcPr>
            <w:tcW w:w="6030" w:type="dxa"/>
            <w:shd w:val="clear" w:color="C0C0C0" w:fill="auto"/>
            <w:vAlign w:val="center"/>
          </w:tcPr>
          <w:p w:rsidR="002F4AF7" w:rsidP="000C4CF8">
            <w:pPr>
              <w:rPr>
                <w:rStyle w:val="DefaultParagraphFont"/>
                <w:sz w:val="22"/>
                <w:szCs w:val="22"/>
                <w:lang w:val="en-US" w:eastAsia="en-US" w:bidi="ar-SA"/>
              </w:rPr>
            </w:pPr>
            <w:r>
              <w:rPr>
                <w:sz w:val="22"/>
                <w:szCs w:val="22"/>
                <w:lang w:val="en-US" w:eastAsia="en-US" w:bidi="ar-SA"/>
              </w:rPr>
              <w:t>Nextel South Corp.</w:t>
            </w:r>
          </w:p>
        </w:tc>
        <w:tc>
          <w:tcPr>
            <w:tcW w:w="1980" w:type="dxa"/>
            <w:shd w:val="clear" w:color="C0C0C0" w:fill="auto"/>
            <w:vAlign w:val="center"/>
          </w:tcPr>
          <w:p w:rsidR="002F4AF7" w:rsidP="000C4CF8">
            <w:pPr>
              <w:rPr>
                <w:rStyle w:val="DefaultParagraphFont"/>
                <w:sz w:val="22"/>
                <w:szCs w:val="22"/>
                <w:lang w:val="en-US" w:eastAsia="en-US" w:bidi="ar-SA"/>
              </w:rPr>
            </w:pPr>
            <w:r>
              <w:rPr>
                <w:sz w:val="22"/>
                <w:szCs w:val="22"/>
                <w:lang w:val="en-US" w:eastAsia="en-US" w:bidi="ar-SA"/>
              </w:rPr>
              <w:t>KED872</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67F94" w:rsidP="000C4CF8">
            <w:pPr>
              <w:tabs>
                <w:tab w:val="left" w:pos="720"/>
              </w:tabs>
              <w:rPr>
                <w:rStyle w:val="DefaultParagraphFont"/>
                <w:sz w:val="22"/>
                <w:szCs w:val="22"/>
                <w:lang w:val="en-US" w:eastAsia="en-US" w:bidi="ar-SA"/>
              </w:rPr>
            </w:pPr>
            <w:r>
              <w:rPr>
                <w:sz w:val="22"/>
                <w:szCs w:val="22"/>
                <w:lang w:val="en-US" w:eastAsia="en-US" w:bidi="ar-SA"/>
              </w:rPr>
              <w:t>0008235886</w:t>
            </w:r>
          </w:p>
        </w:tc>
        <w:tc>
          <w:tcPr>
            <w:tcW w:w="603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NPCR, Inc.</w:t>
            </w:r>
          </w:p>
        </w:tc>
        <w:tc>
          <w:tcPr>
            <w:tcW w:w="198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KNBF688</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67F94" w:rsidP="000C4CF8">
            <w:pPr>
              <w:tabs>
                <w:tab w:val="left" w:pos="720"/>
              </w:tabs>
              <w:rPr>
                <w:rStyle w:val="DefaultParagraphFont"/>
                <w:sz w:val="22"/>
                <w:szCs w:val="22"/>
                <w:lang w:val="en-US" w:eastAsia="en-US" w:bidi="ar-SA"/>
              </w:rPr>
            </w:pPr>
            <w:r>
              <w:rPr>
                <w:sz w:val="22"/>
                <w:szCs w:val="22"/>
                <w:lang w:val="en-US" w:eastAsia="en-US" w:bidi="ar-SA"/>
              </w:rPr>
              <w:t>0008235888</w:t>
            </w:r>
          </w:p>
        </w:tc>
        <w:tc>
          <w:tcPr>
            <w:tcW w:w="603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People’s Choice TV of Albuquerque, LLC</w:t>
            </w:r>
          </w:p>
        </w:tc>
        <w:tc>
          <w:tcPr>
            <w:tcW w:w="198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KFK32</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67F94" w:rsidP="000C4CF8">
            <w:pPr>
              <w:tabs>
                <w:tab w:val="left" w:pos="720"/>
              </w:tabs>
              <w:rPr>
                <w:rStyle w:val="DefaultParagraphFont"/>
                <w:sz w:val="22"/>
                <w:szCs w:val="22"/>
                <w:lang w:val="en-US" w:eastAsia="en-US" w:bidi="ar-SA"/>
              </w:rPr>
            </w:pPr>
            <w:r>
              <w:rPr>
                <w:sz w:val="22"/>
                <w:szCs w:val="22"/>
                <w:lang w:val="en-US" w:eastAsia="en-US" w:bidi="ar-SA"/>
              </w:rPr>
              <w:t>0008235890</w:t>
            </w:r>
          </w:p>
        </w:tc>
        <w:tc>
          <w:tcPr>
            <w:tcW w:w="603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PRWireless PR, LLC</w:t>
            </w:r>
          </w:p>
        </w:tc>
        <w:tc>
          <w:tcPr>
            <w:tcW w:w="198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WPNN780</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67F94" w:rsidP="000C4CF8">
            <w:pPr>
              <w:tabs>
                <w:tab w:val="left" w:pos="720"/>
              </w:tabs>
              <w:rPr>
                <w:rStyle w:val="DefaultParagraphFont"/>
                <w:sz w:val="22"/>
                <w:szCs w:val="22"/>
                <w:lang w:val="en-US" w:eastAsia="en-US" w:bidi="ar-SA"/>
              </w:rPr>
            </w:pPr>
            <w:r>
              <w:rPr>
                <w:sz w:val="22"/>
                <w:szCs w:val="22"/>
                <w:lang w:val="en-US" w:eastAsia="en-US" w:bidi="ar-SA"/>
              </w:rPr>
              <w:t>0008235893</w:t>
            </w:r>
          </w:p>
        </w:tc>
        <w:tc>
          <w:tcPr>
            <w:tcW w:w="603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SCC X</w:t>
            </w:r>
            <w:r w:rsidR="00206AFF">
              <w:rPr>
                <w:sz w:val="22"/>
                <w:szCs w:val="22"/>
                <w:lang w:val="en-US" w:eastAsia="en-US" w:bidi="ar-SA"/>
              </w:rPr>
              <w:t>,</w:t>
            </w:r>
            <w:r>
              <w:rPr>
                <w:sz w:val="22"/>
                <w:szCs w:val="22"/>
                <w:lang w:val="en-US" w:eastAsia="en-US" w:bidi="ar-SA"/>
              </w:rPr>
              <w:t xml:space="preserve"> LLC</w:t>
            </w:r>
          </w:p>
        </w:tc>
        <w:tc>
          <w:tcPr>
            <w:tcW w:w="198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B157</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67F94" w:rsidP="000C4CF8">
            <w:pPr>
              <w:tabs>
                <w:tab w:val="left" w:pos="720"/>
              </w:tabs>
              <w:rPr>
                <w:rStyle w:val="DefaultParagraphFont"/>
                <w:sz w:val="22"/>
                <w:szCs w:val="22"/>
                <w:lang w:val="en-US" w:eastAsia="en-US" w:bidi="ar-SA"/>
              </w:rPr>
            </w:pPr>
            <w:r>
              <w:rPr>
                <w:sz w:val="22"/>
                <w:szCs w:val="22"/>
                <w:lang w:val="en-US" w:eastAsia="en-US" w:bidi="ar-SA"/>
              </w:rPr>
              <w:t>0008235895</w:t>
            </w:r>
          </w:p>
        </w:tc>
        <w:tc>
          <w:tcPr>
            <w:tcW w:w="603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Sprint Administrative Services Group</w:t>
            </w:r>
          </w:p>
        </w:tc>
        <w:tc>
          <w:tcPr>
            <w:tcW w:w="198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WPPD279</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67F94" w:rsidP="000C4CF8">
            <w:pPr>
              <w:tabs>
                <w:tab w:val="left" w:pos="720"/>
              </w:tabs>
              <w:rPr>
                <w:rStyle w:val="DefaultParagraphFont"/>
                <w:sz w:val="22"/>
                <w:szCs w:val="22"/>
                <w:lang w:val="en-US" w:eastAsia="en-US" w:bidi="ar-SA"/>
              </w:rPr>
            </w:pPr>
            <w:r>
              <w:rPr>
                <w:sz w:val="22"/>
                <w:szCs w:val="22"/>
                <w:lang w:val="en-US" w:eastAsia="en-US" w:bidi="ar-SA"/>
              </w:rPr>
              <w:t>0008235898</w:t>
            </w:r>
          </w:p>
        </w:tc>
        <w:tc>
          <w:tcPr>
            <w:tcW w:w="603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Sprint Communications Company, LP</w:t>
            </w:r>
          </w:p>
        </w:tc>
        <w:tc>
          <w:tcPr>
            <w:tcW w:w="198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794SE</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67F94" w:rsidP="000C4CF8">
            <w:pPr>
              <w:tabs>
                <w:tab w:val="left" w:pos="720"/>
              </w:tabs>
              <w:rPr>
                <w:rStyle w:val="DefaultParagraphFont"/>
                <w:sz w:val="22"/>
                <w:szCs w:val="22"/>
                <w:lang w:val="en-US" w:eastAsia="en-US" w:bidi="ar-SA"/>
              </w:rPr>
            </w:pPr>
            <w:r>
              <w:rPr>
                <w:sz w:val="22"/>
                <w:szCs w:val="22"/>
                <w:lang w:val="en-US" w:eastAsia="en-US" w:bidi="ar-SA"/>
              </w:rPr>
              <w:t>0008235903</w:t>
            </w:r>
          </w:p>
        </w:tc>
        <w:tc>
          <w:tcPr>
            <w:tcW w:w="603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 xml:space="preserve">Sprint Communications, </w:t>
            </w:r>
            <w:r w:rsidR="00206AFF">
              <w:rPr>
                <w:sz w:val="22"/>
                <w:szCs w:val="22"/>
                <w:lang w:val="en-US" w:eastAsia="en-US" w:bidi="ar-SA"/>
              </w:rPr>
              <w:t>Inc.</w:t>
            </w:r>
          </w:p>
        </w:tc>
        <w:tc>
          <w:tcPr>
            <w:tcW w:w="198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WOJ40</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67F94" w:rsidP="000C4CF8">
            <w:pPr>
              <w:tabs>
                <w:tab w:val="left" w:pos="720"/>
              </w:tabs>
              <w:rPr>
                <w:rStyle w:val="DefaultParagraphFont"/>
                <w:sz w:val="22"/>
                <w:szCs w:val="22"/>
                <w:lang w:val="en-US" w:eastAsia="en-US" w:bidi="ar-SA"/>
              </w:rPr>
            </w:pPr>
            <w:r>
              <w:rPr>
                <w:sz w:val="22"/>
                <w:szCs w:val="22"/>
                <w:lang w:val="en-US" w:eastAsia="en-US" w:bidi="ar-SA"/>
              </w:rPr>
              <w:t>0008235919</w:t>
            </w:r>
          </w:p>
        </w:tc>
        <w:tc>
          <w:tcPr>
            <w:tcW w:w="603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Sprint Spectrum License Holder II LLC</w:t>
            </w:r>
          </w:p>
        </w:tc>
        <w:tc>
          <w:tcPr>
            <w:tcW w:w="198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KNLH500</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67F94" w:rsidP="000C4CF8">
            <w:pPr>
              <w:tabs>
                <w:tab w:val="left" w:pos="720"/>
              </w:tabs>
              <w:rPr>
                <w:rStyle w:val="DefaultParagraphFont"/>
                <w:sz w:val="22"/>
                <w:szCs w:val="22"/>
                <w:lang w:val="en-US" w:eastAsia="en-US" w:bidi="ar-SA"/>
              </w:rPr>
            </w:pPr>
            <w:r>
              <w:rPr>
                <w:sz w:val="22"/>
                <w:szCs w:val="22"/>
                <w:lang w:val="en-US" w:eastAsia="en-US" w:bidi="ar-SA"/>
              </w:rPr>
              <w:t>0008235946</w:t>
            </w:r>
          </w:p>
        </w:tc>
        <w:tc>
          <w:tcPr>
            <w:tcW w:w="603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Sprint Spectrum License Holder III LLC</w:t>
            </w:r>
          </w:p>
        </w:tc>
        <w:tc>
          <w:tcPr>
            <w:tcW w:w="198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WPVC984</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67F94" w:rsidP="000C4CF8">
            <w:pPr>
              <w:tabs>
                <w:tab w:val="left" w:pos="720"/>
              </w:tabs>
              <w:rPr>
                <w:rStyle w:val="DefaultParagraphFont"/>
                <w:sz w:val="22"/>
                <w:szCs w:val="22"/>
                <w:lang w:val="en-US" w:eastAsia="en-US" w:bidi="ar-SA"/>
              </w:rPr>
            </w:pPr>
            <w:r>
              <w:rPr>
                <w:sz w:val="22"/>
                <w:szCs w:val="22"/>
                <w:lang w:val="en-US" w:eastAsia="en-US" w:bidi="ar-SA"/>
              </w:rPr>
              <w:t>0008235388</w:t>
            </w:r>
          </w:p>
        </w:tc>
        <w:tc>
          <w:tcPr>
            <w:tcW w:w="603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Sprint Telephony PCS, LLC</w:t>
            </w:r>
          </w:p>
        </w:tc>
        <w:tc>
          <w:tcPr>
            <w:tcW w:w="198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WPON274</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67F94" w:rsidP="000C4CF8">
            <w:pPr>
              <w:tabs>
                <w:tab w:val="left" w:pos="720"/>
              </w:tabs>
              <w:rPr>
                <w:rStyle w:val="DefaultParagraphFont"/>
                <w:sz w:val="22"/>
                <w:szCs w:val="22"/>
                <w:lang w:val="en-US" w:eastAsia="en-US" w:bidi="ar-SA"/>
              </w:rPr>
            </w:pPr>
            <w:r>
              <w:rPr>
                <w:sz w:val="22"/>
                <w:szCs w:val="22"/>
                <w:lang w:val="en-US" w:eastAsia="en-US" w:bidi="ar-SA"/>
              </w:rPr>
              <w:t>0008235949</w:t>
            </w:r>
          </w:p>
        </w:tc>
        <w:tc>
          <w:tcPr>
            <w:tcW w:w="603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Sprint United Management Company</w:t>
            </w:r>
          </w:p>
        </w:tc>
        <w:tc>
          <w:tcPr>
            <w:tcW w:w="198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WQJW879</w:t>
            </w:r>
          </w:p>
        </w:tc>
      </w:tr>
      <w:tr w:rsidTr="00C71300">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C67F94" w:rsidP="000C4CF8">
            <w:pPr>
              <w:tabs>
                <w:tab w:val="left" w:pos="720"/>
              </w:tabs>
              <w:rPr>
                <w:rStyle w:val="DefaultParagraphFont"/>
                <w:sz w:val="22"/>
                <w:szCs w:val="22"/>
                <w:lang w:val="en-US" w:eastAsia="en-US" w:bidi="ar-SA"/>
              </w:rPr>
            </w:pPr>
            <w:r>
              <w:rPr>
                <w:sz w:val="22"/>
                <w:szCs w:val="22"/>
                <w:lang w:val="en-US" w:eastAsia="en-US" w:bidi="ar-SA"/>
              </w:rPr>
              <w:t>0008235951</w:t>
            </w:r>
          </w:p>
        </w:tc>
        <w:tc>
          <w:tcPr>
            <w:tcW w:w="603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WBSFP Licensing</w:t>
            </w:r>
            <w:r w:rsidR="00206AFF">
              <w:rPr>
                <w:sz w:val="22"/>
                <w:szCs w:val="22"/>
                <w:lang w:val="en-US" w:eastAsia="en-US" w:bidi="ar-SA"/>
              </w:rPr>
              <w:t>,</w:t>
            </w:r>
            <w:r>
              <w:rPr>
                <w:sz w:val="22"/>
                <w:szCs w:val="22"/>
                <w:lang w:val="en-US" w:eastAsia="en-US" w:bidi="ar-SA"/>
              </w:rPr>
              <w:t xml:space="preserve"> LLC</w:t>
            </w:r>
          </w:p>
        </w:tc>
        <w:tc>
          <w:tcPr>
            <w:tcW w:w="1980" w:type="dxa"/>
            <w:shd w:val="clear" w:color="C0C0C0" w:fill="auto"/>
            <w:vAlign w:val="center"/>
          </w:tcPr>
          <w:p w:rsidR="00C67F94" w:rsidP="000C4CF8">
            <w:pPr>
              <w:rPr>
                <w:rStyle w:val="DefaultParagraphFont"/>
                <w:sz w:val="22"/>
                <w:szCs w:val="22"/>
                <w:lang w:val="en-US" w:eastAsia="en-US" w:bidi="ar-SA"/>
              </w:rPr>
            </w:pPr>
            <w:r>
              <w:rPr>
                <w:sz w:val="22"/>
                <w:szCs w:val="22"/>
                <w:lang w:val="en-US" w:eastAsia="en-US" w:bidi="ar-SA"/>
              </w:rPr>
              <w:t>B152</w:t>
            </w:r>
          </w:p>
        </w:tc>
      </w:tr>
    </w:tbl>
    <w:p w:rsidR="0007399A" w:rsidP="005357B2">
      <w:pPr>
        <w:tabs>
          <w:tab w:val="left" w:pos="-720"/>
        </w:tabs>
        <w:suppressAutoHyphens/>
        <w:rPr>
          <w:snapToGrid w:val="0"/>
          <w:szCs w:val="22"/>
        </w:rPr>
      </w:pPr>
    </w:p>
    <w:p w:rsidR="00E47D90" w:rsidP="00E47D90">
      <w:pPr>
        <w:tabs>
          <w:tab w:val="left" w:pos="-720"/>
        </w:tabs>
        <w:suppressAutoHyphens/>
        <w:spacing w:after="120"/>
        <w:ind w:firstLine="720"/>
      </w:pPr>
      <w:r>
        <w:t xml:space="preserve">The following applications for consent to the </w:t>
      </w:r>
      <w:r>
        <w:rPr>
          <w:i/>
        </w:rPr>
        <w:t>pro forma</w:t>
      </w:r>
      <w:r w:rsidRPr="00E47D90">
        <w:t xml:space="preserve"> </w:t>
      </w:r>
      <w:r>
        <w:t>transfer of control of licenses held by subsidiaries of T-Mobile have been assigned the file numbers listed below:</w:t>
      </w:r>
    </w:p>
    <w:tbl>
      <w:tblPr>
        <w:tblW w:w="9450" w:type="dxa"/>
        <w:tblInd w:w="40" w:type="dxa"/>
        <w:tblLayout w:type="fixed"/>
        <w:tblCellMar>
          <w:top w:w="0" w:type="dxa"/>
          <w:left w:w="40" w:type="dxa"/>
          <w:bottom w:w="0" w:type="dxa"/>
          <w:right w:w="40" w:type="dxa"/>
        </w:tblCellMar>
        <w:tblLook w:val="0000"/>
      </w:tblPr>
      <w:tblGrid>
        <w:gridCol w:w="1440"/>
        <w:gridCol w:w="6030"/>
        <w:gridCol w:w="1980"/>
      </w:tblGrid>
      <w:tr w:rsidTr="000C4CF8">
        <w:tblPrEx>
          <w:tblW w:w="9450" w:type="dxa"/>
          <w:tblInd w:w="40" w:type="dxa"/>
          <w:tblLayout w:type="fixed"/>
          <w:tblCellMar>
            <w:top w:w="0" w:type="dxa"/>
            <w:left w:w="40" w:type="dxa"/>
            <w:bottom w:w="0" w:type="dxa"/>
            <w:right w:w="40" w:type="dxa"/>
          </w:tblCellMar>
          <w:tblLook w:val="0000"/>
        </w:tblPrEx>
        <w:trPr>
          <w:cantSplit/>
          <w:trHeight w:val="173"/>
          <w:tblHeader/>
        </w:trPr>
        <w:tc>
          <w:tcPr>
            <w:tcW w:w="1440" w:type="dxa"/>
            <w:shd w:val="clear" w:color="C0C0C0" w:fill="auto"/>
          </w:tcPr>
          <w:p w:rsidR="0024362A" w:rsidRPr="00737715" w:rsidP="000C4CF8">
            <w:pPr>
              <w:autoSpaceDE w:val="0"/>
              <w:autoSpaceDN w:val="0"/>
              <w:adjustRightInd w:val="0"/>
              <w:rPr>
                <w:rStyle w:val="DefaultParagraphFont"/>
                <w:b/>
                <w:color w:val="000000"/>
                <w:sz w:val="22"/>
                <w:szCs w:val="22"/>
                <w:u w:val="single"/>
                <w:lang w:val="en-US" w:eastAsia="en-US" w:bidi="ar-SA"/>
              </w:rPr>
            </w:pPr>
            <w:r w:rsidRPr="00737715">
              <w:rPr>
                <w:sz w:val="22"/>
                <w:szCs w:val="22"/>
                <w:lang w:val="en-US" w:eastAsia="en-US" w:bidi="ar-SA"/>
              </w:rPr>
              <w:br w:type="page"/>
            </w:r>
            <w:r w:rsidRPr="00737715">
              <w:rPr>
                <w:sz w:val="22"/>
                <w:szCs w:val="22"/>
                <w:lang w:val="en-US" w:eastAsia="en-US" w:bidi="ar-SA"/>
              </w:rPr>
              <w:br w:type="page"/>
            </w:r>
            <w:r w:rsidRPr="00737715">
              <w:rPr>
                <w:sz w:val="22"/>
                <w:szCs w:val="22"/>
                <w:lang w:val="en-US" w:eastAsia="en-US" w:bidi="ar-SA"/>
              </w:rPr>
              <w:br w:type="page"/>
            </w:r>
            <w:r w:rsidRPr="00737715">
              <w:rPr>
                <w:sz w:val="22"/>
                <w:szCs w:val="22"/>
                <w:u w:val="single"/>
                <w:lang w:val="en-US" w:eastAsia="en-US" w:bidi="ar-SA"/>
              </w:rPr>
              <w:br w:type="page"/>
            </w:r>
            <w:r w:rsidRPr="00737715">
              <w:rPr>
                <w:b/>
                <w:color w:val="000000"/>
                <w:sz w:val="22"/>
                <w:szCs w:val="22"/>
                <w:u w:val="single"/>
                <w:lang w:val="en-US" w:eastAsia="en-US" w:bidi="ar-SA"/>
              </w:rPr>
              <w:t>File No.</w:t>
            </w:r>
          </w:p>
          <w:p w:rsidR="0024362A" w:rsidRPr="00737715" w:rsidP="000C4CF8">
            <w:pPr>
              <w:keepNext/>
              <w:keepLines/>
              <w:autoSpaceDE w:val="0"/>
              <w:autoSpaceDN w:val="0"/>
              <w:adjustRightInd w:val="0"/>
              <w:rPr>
                <w:rStyle w:val="DefaultParagraphFont"/>
                <w:b/>
                <w:color w:val="000000"/>
                <w:sz w:val="22"/>
                <w:szCs w:val="22"/>
                <w:u w:val="single"/>
                <w:lang w:val="en-US" w:eastAsia="en-US" w:bidi="ar-SA"/>
              </w:rPr>
            </w:pPr>
          </w:p>
        </w:tc>
        <w:tc>
          <w:tcPr>
            <w:tcW w:w="6030" w:type="dxa"/>
            <w:shd w:val="clear" w:color="C0C0C0" w:fill="auto"/>
          </w:tcPr>
          <w:p w:rsidR="0024362A" w:rsidRPr="00737715" w:rsidP="000C4CF8">
            <w:pPr>
              <w:autoSpaceDE w:val="0"/>
              <w:autoSpaceDN w:val="0"/>
              <w:adjustRightInd w:val="0"/>
              <w:rPr>
                <w:rStyle w:val="DefaultParagraphFont"/>
                <w:b/>
                <w:color w:val="000000"/>
                <w:sz w:val="22"/>
                <w:szCs w:val="22"/>
                <w:u w:val="single"/>
                <w:lang w:val="en-US" w:eastAsia="en-US" w:bidi="ar-SA"/>
              </w:rPr>
            </w:pPr>
            <w:r w:rsidRPr="00737715">
              <w:rPr>
                <w:b/>
                <w:color w:val="000000"/>
                <w:sz w:val="22"/>
                <w:szCs w:val="22"/>
                <w:u w:val="single"/>
                <w:lang w:val="en-US" w:eastAsia="en-US" w:bidi="ar-SA"/>
              </w:rPr>
              <w:t>Licensee</w:t>
            </w:r>
          </w:p>
        </w:tc>
        <w:tc>
          <w:tcPr>
            <w:tcW w:w="1980" w:type="dxa"/>
            <w:shd w:val="clear" w:color="C0C0C0" w:fill="auto"/>
          </w:tcPr>
          <w:p w:rsidR="0024362A" w:rsidRPr="00737715" w:rsidP="000C4CF8">
            <w:pPr>
              <w:autoSpaceDE w:val="0"/>
              <w:autoSpaceDN w:val="0"/>
              <w:adjustRightInd w:val="0"/>
              <w:rPr>
                <w:rStyle w:val="DefaultParagraphFont"/>
                <w:b/>
                <w:color w:val="000000"/>
                <w:sz w:val="22"/>
                <w:szCs w:val="22"/>
                <w:u w:val="single"/>
                <w:lang w:val="en-US" w:eastAsia="en-US" w:bidi="ar-SA"/>
              </w:rPr>
            </w:pPr>
            <w:r w:rsidRPr="00737715">
              <w:rPr>
                <w:b/>
                <w:color w:val="000000"/>
                <w:sz w:val="22"/>
                <w:szCs w:val="22"/>
                <w:u w:val="single"/>
                <w:lang w:val="en-US" w:eastAsia="en-US" w:bidi="ar-SA"/>
              </w:rPr>
              <w:t>Lead Call Sign</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24362A" w:rsidRPr="00737715" w:rsidP="000C4CF8">
            <w:pPr>
              <w:tabs>
                <w:tab w:val="left" w:pos="720"/>
              </w:tabs>
              <w:rPr>
                <w:rStyle w:val="DefaultParagraphFont"/>
                <w:sz w:val="22"/>
                <w:szCs w:val="22"/>
                <w:lang w:val="en-US" w:eastAsia="en-US" w:bidi="ar-SA"/>
              </w:rPr>
            </w:pPr>
            <w:r>
              <w:rPr>
                <w:sz w:val="22"/>
                <w:szCs w:val="22"/>
                <w:lang w:val="en-US" w:eastAsia="en-US" w:bidi="ar-SA"/>
              </w:rPr>
              <w:t>0008245816</w:t>
            </w:r>
          </w:p>
        </w:tc>
        <w:tc>
          <w:tcPr>
            <w:tcW w:w="6030" w:type="dxa"/>
            <w:shd w:val="clear" w:color="C0C0C0" w:fill="auto"/>
            <w:vAlign w:val="center"/>
          </w:tcPr>
          <w:p w:rsidR="0024362A" w:rsidRPr="00737715" w:rsidP="000C4CF8">
            <w:pPr>
              <w:rPr>
                <w:rStyle w:val="DefaultParagraphFont"/>
                <w:sz w:val="22"/>
                <w:szCs w:val="22"/>
                <w:lang w:val="en-US" w:eastAsia="en-US" w:bidi="ar-SA"/>
              </w:rPr>
            </w:pPr>
            <w:r>
              <w:rPr>
                <w:sz w:val="22"/>
                <w:szCs w:val="22"/>
                <w:lang w:val="en-US" w:eastAsia="en-US" w:bidi="ar-SA"/>
              </w:rPr>
              <w:t>T-Mobile Puerto Rico LLC</w:t>
            </w:r>
          </w:p>
        </w:tc>
        <w:tc>
          <w:tcPr>
            <w:tcW w:w="1980" w:type="dxa"/>
            <w:shd w:val="clear" w:color="C0C0C0" w:fill="auto"/>
            <w:vAlign w:val="center"/>
          </w:tcPr>
          <w:p w:rsidR="0024362A" w:rsidRPr="00737715" w:rsidP="000C4CF8">
            <w:pPr>
              <w:rPr>
                <w:rStyle w:val="DefaultParagraphFont"/>
                <w:sz w:val="22"/>
                <w:szCs w:val="22"/>
                <w:lang w:val="en-US" w:eastAsia="en-US" w:bidi="ar-SA"/>
              </w:rPr>
            </w:pPr>
            <w:r>
              <w:rPr>
                <w:sz w:val="22"/>
                <w:szCs w:val="22"/>
                <w:lang w:val="en-US" w:eastAsia="en-US" w:bidi="ar-SA"/>
              </w:rPr>
              <w:t>KNLF249</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FF0FBF" w:rsidP="000C4CF8">
            <w:pPr>
              <w:tabs>
                <w:tab w:val="left" w:pos="720"/>
              </w:tabs>
              <w:rPr>
                <w:rStyle w:val="DefaultParagraphFont"/>
                <w:sz w:val="22"/>
                <w:szCs w:val="22"/>
                <w:lang w:val="en-US" w:eastAsia="en-US" w:bidi="ar-SA"/>
              </w:rPr>
            </w:pPr>
            <w:r>
              <w:rPr>
                <w:sz w:val="22"/>
                <w:szCs w:val="22"/>
                <w:lang w:val="en-US" w:eastAsia="en-US" w:bidi="ar-SA"/>
              </w:rPr>
              <w:t>0008243638</w:t>
            </w:r>
          </w:p>
        </w:tc>
        <w:tc>
          <w:tcPr>
            <w:tcW w:w="6030" w:type="dxa"/>
            <w:shd w:val="clear" w:color="C0C0C0" w:fill="auto"/>
            <w:vAlign w:val="center"/>
          </w:tcPr>
          <w:p w:rsidR="00FF0FBF" w:rsidP="000C4CF8">
            <w:pPr>
              <w:rPr>
                <w:rStyle w:val="DefaultParagraphFont"/>
                <w:sz w:val="22"/>
                <w:szCs w:val="22"/>
                <w:lang w:val="en-US" w:eastAsia="en-US" w:bidi="ar-SA"/>
              </w:rPr>
            </w:pPr>
            <w:r>
              <w:rPr>
                <w:sz w:val="22"/>
                <w:szCs w:val="22"/>
                <w:lang w:val="en-US" w:eastAsia="en-US" w:bidi="ar-SA"/>
              </w:rPr>
              <w:t>SunCom Wireless License Company, LLC</w:t>
            </w:r>
          </w:p>
        </w:tc>
        <w:tc>
          <w:tcPr>
            <w:tcW w:w="1980" w:type="dxa"/>
            <w:shd w:val="clear" w:color="C0C0C0" w:fill="auto"/>
            <w:vAlign w:val="center"/>
          </w:tcPr>
          <w:p w:rsidR="00FF0FBF" w:rsidRPr="00737715" w:rsidP="000C4CF8">
            <w:pPr>
              <w:rPr>
                <w:rStyle w:val="DefaultParagraphFont"/>
                <w:sz w:val="22"/>
                <w:szCs w:val="22"/>
                <w:lang w:val="en-US" w:eastAsia="en-US" w:bidi="ar-SA"/>
              </w:rPr>
            </w:pPr>
            <w:r>
              <w:rPr>
                <w:sz w:val="22"/>
                <w:szCs w:val="22"/>
                <w:lang w:val="en-US" w:eastAsia="en-US" w:bidi="ar-SA"/>
              </w:rPr>
              <w:t>KNKN557</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FF0FBF" w:rsidP="000C4CF8">
            <w:pPr>
              <w:tabs>
                <w:tab w:val="left" w:pos="720"/>
              </w:tabs>
              <w:rPr>
                <w:rStyle w:val="DefaultParagraphFont"/>
                <w:sz w:val="22"/>
                <w:szCs w:val="22"/>
                <w:lang w:val="en-US" w:eastAsia="en-US" w:bidi="ar-SA"/>
              </w:rPr>
            </w:pPr>
            <w:r>
              <w:rPr>
                <w:sz w:val="22"/>
                <w:szCs w:val="22"/>
                <w:lang w:val="en-US" w:eastAsia="en-US" w:bidi="ar-SA"/>
              </w:rPr>
              <w:t>0008243417</w:t>
            </w:r>
          </w:p>
        </w:tc>
        <w:tc>
          <w:tcPr>
            <w:tcW w:w="6030" w:type="dxa"/>
            <w:shd w:val="clear" w:color="C0C0C0" w:fill="auto"/>
            <w:vAlign w:val="center"/>
          </w:tcPr>
          <w:p w:rsidR="00FF0FBF" w:rsidP="000C4CF8">
            <w:pPr>
              <w:rPr>
                <w:rStyle w:val="DefaultParagraphFont"/>
                <w:sz w:val="22"/>
                <w:szCs w:val="22"/>
                <w:lang w:val="en-US" w:eastAsia="en-US" w:bidi="ar-SA"/>
              </w:rPr>
            </w:pPr>
            <w:r>
              <w:rPr>
                <w:sz w:val="22"/>
                <w:szCs w:val="22"/>
                <w:lang w:val="en-US" w:eastAsia="en-US" w:bidi="ar-SA"/>
              </w:rPr>
              <w:t>Powertel Memphis Licenses</w:t>
            </w:r>
            <w:r w:rsidR="00206AFF">
              <w:rPr>
                <w:sz w:val="22"/>
                <w:szCs w:val="22"/>
                <w:lang w:val="en-US" w:eastAsia="en-US" w:bidi="ar-SA"/>
              </w:rPr>
              <w:t>,</w:t>
            </w:r>
            <w:r>
              <w:rPr>
                <w:sz w:val="22"/>
                <w:szCs w:val="22"/>
                <w:lang w:val="en-US" w:eastAsia="en-US" w:bidi="ar-SA"/>
              </w:rPr>
              <w:t xml:space="preserve"> Inc</w:t>
            </w:r>
            <w:r w:rsidR="00206AFF">
              <w:rPr>
                <w:sz w:val="22"/>
                <w:szCs w:val="22"/>
                <w:lang w:val="en-US" w:eastAsia="en-US" w:bidi="ar-SA"/>
              </w:rPr>
              <w:t>.</w:t>
            </w:r>
          </w:p>
        </w:tc>
        <w:tc>
          <w:tcPr>
            <w:tcW w:w="1980" w:type="dxa"/>
            <w:shd w:val="clear" w:color="C0C0C0" w:fill="auto"/>
            <w:vAlign w:val="center"/>
          </w:tcPr>
          <w:p w:rsidR="00FF0FBF" w:rsidRPr="00737715" w:rsidP="000C4CF8">
            <w:pPr>
              <w:rPr>
                <w:rStyle w:val="DefaultParagraphFont"/>
                <w:sz w:val="22"/>
                <w:szCs w:val="22"/>
                <w:lang w:val="en-US" w:eastAsia="en-US" w:bidi="ar-SA"/>
              </w:rPr>
            </w:pPr>
            <w:r w:rsidRPr="005C3907">
              <w:rPr>
                <w:sz w:val="22"/>
                <w:szCs w:val="22"/>
                <w:lang w:val="en-US" w:eastAsia="en-US" w:bidi="ar-SA"/>
              </w:rPr>
              <w:t>KNLF255</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FF0FBF" w:rsidP="000C4CF8">
            <w:pPr>
              <w:tabs>
                <w:tab w:val="left" w:pos="720"/>
              </w:tabs>
              <w:rPr>
                <w:rStyle w:val="DefaultParagraphFont"/>
                <w:sz w:val="22"/>
                <w:szCs w:val="22"/>
                <w:lang w:val="en-US" w:eastAsia="en-US" w:bidi="ar-SA"/>
              </w:rPr>
            </w:pPr>
            <w:r>
              <w:rPr>
                <w:sz w:val="22"/>
                <w:szCs w:val="22"/>
                <w:lang w:val="en-US" w:eastAsia="en-US" w:bidi="ar-SA"/>
              </w:rPr>
              <w:t>0008253402</w:t>
            </w:r>
          </w:p>
        </w:tc>
        <w:tc>
          <w:tcPr>
            <w:tcW w:w="6030" w:type="dxa"/>
            <w:shd w:val="clear" w:color="C0C0C0" w:fill="auto"/>
            <w:vAlign w:val="center"/>
          </w:tcPr>
          <w:p w:rsidR="00FF0FBF" w:rsidP="000C4CF8">
            <w:pPr>
              <w:rPr>
                <w:rStyle w:val="DefaultParagraphFont"/>
                <w:sz w:val="22"/>
                <w:szCs w:val="22"/>
                <w:lang w:val="en-US" w:eastAsia="en-US" w:bidi="ar-SA"/>
              </w:rPr>
            </w:pPr>
            <w:r>
              <w:rPr>
                <w:sz w:val="22"/>
                <w:szCs w:val="22"/>
                <w:lang w:val="en-US" w:eastAsia="en-US" w:bidi="ar-SA"/>
              </w:rPr>
              <w:t>T-Mobile License LLC</w:t>
            </w:r>
          </w:p>
        </w:tc>
        <w:tc>
          <w:tcPr>
            <w:tcW w:w="1980" w:type="dxa"/>
            <w:shd w:val="clear" w:color="C0C0C0" w:fill="auto"/>
            <w:vAlign w:val="center"/>
          </w:tcPr>
          <w:p w:rsidR="00FF0FBF" w:rsidRPr="00737715" w:rsidP="000C4CF8">
            <w:pPr>
              <w:rPr>
                <w:rStyle w:val="DefaultParagraphFont"/>
                <w:sz w:val="22"/>
                <w:szCs w:val="22"/>
                <w:lang w:val="en-US" w:eastAsia="en-US" w:bidi="ar-SA"/>
              </w:rPr>
            </w:pPr>
            <w:r>
              <w:rPr>
                <w:sz w:val="22"/>
                <w:szCs w:val="22"/>
                <w:lang w:val="en-US" w:eastAsia="en-US" w:bidi="ar-SA"/>
              </w:rPr>
              <w:t>KNLF202</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FF0FBF" w:rsidP="000C4CF8">
            <w:pPr>
              <w:tabs>
                <w:tab w:val="left" w:pos="720"/>
              </w:tabs>
              <w:rPr>
                <w:rStyle w:val="DefaultParagraphFont"/>
                <w:sz w:val="22"/>
                <w:szCs w:val="22"/>
                <w:lang w:val="en-US" w:eastAsia="en-US" w:bidi="ar-SA"/>
              </w:rPr>
            </w:pPr>
            <w:r>
              <w:rPr>
                <w:sz w:val="22"/>
                <w:szCs w:val="22"/>
                <w:lang w:val="en-US" w:eastAsia="en-US" w:bidi="ar-SA"/>
              </w:rPr>
              <w:t>0008243390</w:t>
            </w:r>
          </w:p>
        </w:tc>
        <w:tc>
          <w:tcPr>
            <w:tcW w:w="6030" w:type="dxa"/>
            <w:shd w:val="clear" w:color="C0C0C0" w:fill="auto"/>
            <w:vAlign w:val="center"/>
          </w:tcPr>
          <w:p w:rsidR="00FF0FBF" w:rsidP="000C4CF8">
            <w:pPr>
              <w:rPr>
                <w:rStyle w:val="DefaultParagraphFont"/>
                <w:sz w:val="22"/>
                <w:szCs w:val="22"/>
                <w:lang w:val="en-US" w:eastAsia="en-US" w:bidi="ar-SA"/>
              </w:rPr>
            </w:pPr>
            <w:r>
              <w:rPr>
                <w:sz w:val="22"/>
                <w:szCs w:val="22"/>
                <w:lang w:val="en-US" w:eastAsia="en-US" w:bidi="ar-SA"/>
              </w:rPr>
              <w:t>Iowa Wireless Services Holding Corporation</w:t>
            </w:r>
          </w:p>
        </w:tc>
        <w:tc>
          <w:tcPr>
            <w:tcW w:w="1980" w:type="dxa"/>
            <w:shd w:val="clear" w:color="C0C0C0" w:fill="auto"/>
            <w:vAlign w:val="center"/>
          </w:tcPr>
          <w:p w:rsidR="00FF0FBF" w:rsidRPr="00737715" w:rsidP="000C4CF8">
            <w:pPr>
              <w:rPr>
                <w:rStyle w:val="DefaultParagraphFont"/>
                <w:sz w:val="22"/>
                <w:szCs w:val="22"/>
                <w:lang w:val="en-US" w:eastAsia="en-US" w:bidi="ar-SA"/>
              </w:rPr>
            </w:pPr>
            <w:r>
              <w:rPr>
                <w:sz w:val="22"/>
                <w:szCs w:val="22"/>
                <w:lang w:val="en-US" w:eastAsia="en-US" w:bidi="ar-SA"/>
              </w:rPr>
              <w:t>KNLG769</w:t>
            </w:r>
          </w:p>
        </w:tc>
      </w:tr>
    </w:tbl>
    <w:p w:rsidR="00BC31E7" w:rsidP="00BC31E7">
      <w:pPr>
        <w:rPr>
          <w:snapToGrid w:val="0"/>
          <w:szCs w:val="22"/>
        </w:rPr>
      </w:pPr>
    </w:p>
    <w:p w:rsidR="00BC31E7" w:rsidP="00BC31E7">
      <w:pPr>
        <w:spacing w:after="120"/>
        <w:ind w:left="720"/>
      </w:pPr>
      <w:r>
        <w:rPr>
          <w:b/>
          <w:i/>
        </w:rPr>
        <w:t xml:space="preserve">Parts 27, </w:t>
      </w:r>
      <w:r w:rsidR="00DF099F">
        <w:rPr>
          <w:b/>
          <w:i/>
        </w:rPr>
        <w:t xml:space="preserve">30, and </w:t>
      </w:r>
      <w:r>
        <w:rPr>
          <w:b/>
          <w:i/>
        </w:rPr>
        <w:t>90 – Wireless Radio Services Spectrum Leasing Arrangements</w:t>
      </w:r>
    </w:p>
    <w:p w:rsidR="000C4CF8" w:rsidRPr="000C4CF8" w:rsidP="000C4CF8">
      <w:pPr>
        <w:spacing w:after="120"/>
        <w:ind w:firstLine="720"/>
      </w:pPr>
      <w:r>
        <w:t xml:space="preserve">The following applications for consent to the transfer of control of spectrum leasing arrangements pursuant to which </w:t>
      </w:r>
      <w:r w:rsidR="00294C16">
        <w:t xml:space="preserve">subsidiaries of </w:t>
      </w:r>
      <w:r>
        <w:t xml:space="preserve">Sprint </w:t>
      </w:r>
      <w:r w:rsidR="00294C16">
        <w:t xml:space="preserve">are the </w:t>
      </w:r>
      <w:r>
        <w:t>spectrum lessee from Sprint to T-Mobile have been assigned the file numbers listed below:</w:t>
      </w:r>
    </w:p>
    <w:tbl>
      <w:tblPr>
        <w:tblW w:w="9450" w:type="dxa"/>
        <w:tblInd w:w="40" w:type="dxa"/>
        <w:tblLayout w:type="fixed"/>
        <w:tblCellMar>
          <w:top w:w="0" w:type="dxa"/>
          <w:left w:w="40" w:type="dxa"/>
          <w:bottom w:w="0" w:type="dxa"/>
          <w:right w:w="40" w:type="dxa"/>
        </w:tblCellMar>
        <w:tblLook w:val="0000"/>
      </w:tblPr>
      <w:tblGrid>
        <w:gridCol w:w="1440"/>
        <w:gridCol w:w="6030"/>
        <w:gridCol w:w="1980"/>
      </w:tblGrid>
      <w:tr w:rsidTr="000C4CF8">
        <w:tblPrEx>
          <w:tblW w:w="9450" w:type="dxa"/>
          <w:tblInd w:w="40" w:type="dxa"/>
          <w:tblLayout w:type="fixed"/>
          <w:tblCellMar>
            <w:top w:w="0" w:type="dxa"/>
            <w:left w:w="40" w:type="dxa"/>
            <w:bottom w:w="0" w:type="dxa"/>
            <w:right w:w="40" w:type="dxa"/>
          </w:tblCellMar>
          <w:tblLook w:val="0000"/>
        </w:tblPrEx>
        <w:trPr>
          <w:cantSplit/>
          <w:trHeight w:val="173"/>
          <w:tblHeader/>
        </w:trPr>
        <w:tc>
          <w:tcPr>
            <w:tcW w:w="1440" w:type="dxa"/>
            <w:shd w:val="clear" w:color="C0C0C0" w:fill="auto"/>
          </w:tcPr>
          <w:p w:rsidR="00BC31E7" w:rsidRPr="00737715" w:rsidP="000C4CF8">
            <w:pPr>
              <w:autoSpaceDE w:val="0"/>
              <w:autoSpaceDN w:val="0"/>
              <w:adjustRightInd w:val="0"/>
              <w:rPr>
                <w:rStyle w:val="DefaultParagraphFont"/>
                <w:b/>
                <w:color w:val="000000"/>
                <w:sz w:val="22"/>
                <w:szCs w:val="22"/>
                <w:u w:val="single"/>
                <w:lang w:val="en-US" w:eastAsia="en-US" w:bidi="ar-SA"/>
              </w:rPr>
            </w:pPr>
            <w:r w:rsidRPr="00737715">
              <w:rPr>
                <w:sz w:val="22"/>
                <w:szCs w:val="22"/>
                <w:lang w:val="en-US" w:eastAsia="en-US" w:bidi="ar-SA"/>
              </w:rPr>
              <w:br w:type="page"/>
            </w:r>
            <w:r w:rsidRPr="00737715">
              <w:rPr>
                <w:sz w:val="22"/>
                <w:szCs w:val="22"/>
                <w:lang w:val="en-US" w:eastAsia="en-US" w:bidi="ar-SA"/>
              </w:rPr>
              <w:br w:type="page"/>
            </w:r>
            <w:r w:rsidRPr="00737715">
              <w:rPr>
                <w:sz w:val="22"/>
                <w:szCs w:val="22"/>
                <w:lang w:val="en-US" w:eastAsia="en-US" w:bidi="ar-SA"/>
              </w:rPr>
              <w:br w:type="page"/>
            </w:r>
            <w:r w:rsidRPr="00737715">
              <w:rPr>
                <w:sz w:val="22"/>
                <w:szCs w:val="22"/>
                <w:u w:val="single"/>
                <w:lang w:val="en-US" w:eastAsia="en-US" w:bidi="ar-SA"/>
              </w:rPr>
              <w:br w:type="page"/>
            </w:r>
            <w:r w:rsidRPr="00737715">
              <w:rPr>
                <w:b/>
                <w:color w:val="000000"/>
                <w:sz w:val="22"/>
                <w:szCs w:val="22"/>
                <w:u w:val="single"/>
                <w:lang w:val="en-US" w:eastAsia="en-US" w:bidi="ar-SA"/>
              </w:rPr>
              <w:t>File No.</w:t>
            </w:r>
          </w:p>
          <w:p w:rsidR="00BC31E7" w:rsidRPr="00737715" w:rsidP="000C4CF8">
            <w:pPr>
              <w:keepNext/>
              <w:keepLines/>
              <w:autoSpaceDE w:val="0"/>
              <w:autoSpaceDN w:val="0"/>
              <w:adjustRightInd w:val="0"/>
              <w:rPr>
                <w:rStyle w:val="DefaultParagraphFont"/>
                <w:b/>
                <w:color w:val="000000"/>
                <w:sz w:val="22"/>
                <w:szCs w:val="22"/>
                <w:u w:val="single"/>
                <w:lang w:val="en-US" w:eastAsia="en-US" w:bidi="ar-SA"/>
              </w:rPr>
            </w:pPr>
          </w:p>
        </w:tc>
        <w:tc>
          <w:tcPr>
            <w:tcW w:w="6030" w:type="dxa"/>
            <w:shd w:val="clear" w:color="C0C0C0" w:fill="auto"/>
          </w:tcPr>
          <w:p w:rsidR="00BC31E7" w:rsidRPr="00737715" w:rsidP="000C4CF8">
            <w:pPr>
              <w:autoSpaceDE w:val="0"/>
              <w:autoSpaceDN w:val="0"/>
              <w:adjustRightInd w:val="0"/>
              <w:rPr>
                <w:rStyle w:val="DefaultParagraphFont"/>
                <w:b/>
                <w:color w:val="000000"/>
                <w:sz w:val="22"/>
                <w:szCs w:val="22"/>
                <w:u w:val="single"/>
                <w:lang w:val="en-US" w:eastAsia="en-US" w:bidi="ar-SA"/>
              </w:rPr>
            </w:pPr>
            <w:r>
              <w:rPr>
                <w:b/>
                <w:color w:val="000000"/>
                <w:sz w:val="22"/>
                <w:szCs w:val="22"/>
                <w:u w:val="single"/>
                <w:lang w:val="en-US" w:eastAsia="en-US" w:bidi="ar-SA"/>
              </w:rPr>
              <w:t>Lessee</w:t>
            </w:r>
            <w:r w:rsidR="00754E20">
              <w:rPr>
                <w:b/>
                <w:color w:val="000000"/>
                <w:sz w:val="22"/>
                <w:szCs w:val="22"/>
                <w:u w:val="single"/>
                <w:lang w:val="en-US" w:eastAsia="en-US" w:bidi="ar-SA"/>
              </w:rPr>
              <w:t>/Sublessee</w:t>
            </w:r>
          </w:p>
        </w:tc>
        <w:tc>
          <w:tcPr>
            <w:tcW w:w="1980" w:type="dxa"/>
            <w:shd w:val="clear" w:color="C0C0C0" w:fill="auto"/>
          </w:tcPr>
          <w:p w:rsidR="00BC31E7" w:rsidRPr="00737715" w:rsidP="000C4CF8">
            <w:pPr>
              <w:autoSpaceDE w:val="0"/>
              <w:autoSpaceDN w:val="0"/>
              <w:adjustRightInd w:val="0"/>
              <w:rPr>
                <w:rStyle w:val="DefaultParagraphFont"/>
                <w:b/>
                <w:color w:val="000000"/>
                <w:sz w:val="22"/>
                <w:szCs w:val="22"/>
                <w:u w:val="single"/>
                <w:lang w:val="en-US" w:eastAsia="en-US" w:bidi="ar-SA"/>
              </w:rPr>
            </w:pPr>
            <w:r w:rsidRPr="00737715">
              <w:rPr>
                <w:b/>
                <w:color w:val="000000"/>
                <w:sz w:val="22"/>
                <w:szCs w:val="22"/>
                <w:u w:val="single"/>
                <w:lang w:val="en-US" w:eastAsia="en-US" w:bidi="ar-SA"/>
              </w:rPr>
              <w:t xml:space="preserve">Lead </w:t>
            </w:r>
            <w:r>
              <w:rPr>
                <w:b/>
                <w:color w:val="000000"/>
                <w:sz w:val="22"/>
                <w:szCs w:val="22"/>
                <w:u w:val="single"/>
                <w:lang w:val="en-US" w:eastAsia="en-US" w:bidi="ar-SA"/>
              </w:rPr>
              <w:t>Lease ID</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RPr="00737715" w:rsidP="000C4CF8">
            <w:pPr>
              <w:tabs>
                <w:tab w:val="left" w:pos="720"/>
              </w:tabs>
              <w:rPr>
                <w:rStyle w:val="DefaultParagraphFont"/>
                <w:sz w:val="22"/>
                <w:szCs w:val="22"/>
                <w:lang w:val="en-US" w:eastAsia="en-US" w:bidi="ar-SA"/>
              </w:rPr>
            </w:pPr>
            <w:r>
              <w:rPr>
                <w:sz w:val="22"/>
                <w:szCs w:val="22"/>
                <w:lang w:val="en-US" w:eastAsia="en-US" w:bidi="ar-SA"/>
              </w:rPr>
              <w:t>00082</w:t>
            </w:r>
            <w:r w:rsidR="005F3EC3">
              <w:rPr>
                <w:sz w:val="22"/>
                <w:szCs w:val="22"/>
                <w:lang w:val="en-US" w:eastAsia="en-US" w:bidi="ar-SA"/>
              </w:rPr>
              <w:t>34826</w:t>
            </w:r>
          </w:p>
        </w:tc>
        <w:tc>
          <w:tcPr>
            <w:tcW w:w="6030" w:type="dxa"/>
            <w:shd w:val="clear" w:color="C0C0C0" w:fill="auto"/>
            <w:vAlign w:val="center"/>
          </w:tcPr>
          <w:p w:rsidR="00BC31E7" w:rsidRPr="00737715" w:rsidP="000C4CF8">
            <w:pPr>
              <w:rPr>
                <w:rStyle w:val="DefaultParagraphFont"/>
                <w:sz w:val="22"/>
                <w:szCs w:val="22"/>
                <w:lang w:val="en-US" w:eastAsia="en-US" w:bidi="ar-SA"/>
              </w:rPr>
            </w:pPr>
            <w:r>
              <w:rPr>
                <w:sz w:val="22"/>
                <w:szCs w:val="22"/>
                <w:lang w:val="en-US" w:eastAsia="en-US" w:bidi="ar-SA"/>
              </w:rPr>
              <w:t>American Telecasting of Denver, LLC</w:t>
            </w:r>
          </w:p>
        </w:tc>
        <w:tc>
          <w:tcPr>
            <w:tcW w:w="1980" w:type="dxa"/>
            <w:shd w:val="clear" w:color="C0C0C0" w:fill="auto"/>
            <w:vAlign w:val="center"/>
          </w:tcPr>
          <w:p w:rsidR="00BC31E7" w:rsidRPr="00737715" w:rsidP="000C4CF8">
            <w:pPr>
              <w:rPr>
                <w:rStyle w:val="DefaultParagraphFont"/>
                <w:sz w:val="22"/>
                <w:szCs w:val="22"/>
                <w:lang w:val="en-US" w:eastAsia="en-US" w:bidi="ar-SA"/>
              </w:rPr>
            </w:pPr>
            <w:r w:rsidRPr="00113AFA">
              <w:rPr>
                <w:sz w:val="22"/>
                <w:szCs w:val="22"/>
                <w:lang w:val="en-US" w:eastAsia="en-US" w:bidi="ar-SA"/>
              </w:rPr>
              <w:t>L000002648</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0008235055</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American Telecasting of Fort Myers,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113AFA">
              <w:rPr>
                <w:sz w:val="22"/>
                <w:szCs w:val="22"/>
                <w:lang w:val="en-US" w:eastAsia="en-US" w:bidi="ar-SA"/>
              </w:rPr>
              <w:t>L000002337</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w:t>
            </w:r>
            <w:r>
              <w:rPr>
                <w:sz w:val="22"/>
                <w:szCs w:val="22"/>
                <w:lang w:val="en-US" w:eastAsia="en-US" w:bidi="ar-SA"/>
              </w:rPr>
              <w:t>8235066</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American Telecasting of Little Rock,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113AFA">
              <w:rPr>
                <w:sz w:val="22"/>
                <w:szCs w:val="22"/>
                <w:lang w:val="en-US" w:eastAsia="en-US" w:bidi="ar-SA"/>
              </w:rPr>
              <w:t>L000000199</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0008235084</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American Telecasting of Louisville,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113AFA">
              <w:rPr>
                <w:sz w:val="22"/>
                <w:szCs w:val="22"/>
                <w:lang w:val="en-US" w:eastAsia="en-US" w:bidi="ar-SA"/>
              </w:rPr>
              <w:t>L000000262</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0008235095</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American Telecasting of Santa Barbara,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113AFA">
              <w:rPr>
                <w:sz w:val="22"/>
                <w:szCs w:val="22"/>
                <w:lang w:val="en-US" w:eastAsia="en-US" w:bidi="ar-SA"/>
              </w:rPr>
              <w:t>L000003594</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0008235605</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American Telecasting of Sheridan,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730299">
              <w:rPr>
                <w:sz w:val="22"/>
                <w:szCs w:val="22"/>
                <w:lang w:val="en-US" w:eastAsia="en-US" w:bidi="ar-SA"/>
              </w:rPr>
              <w:t>L000002493</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0008235608</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Fresno MMDS Associates,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730299">
              <w:rPr>
                <w:sz w:val="22"/>
                <w:szCs w:val="22"/>
                <w:lang w:val="en-US" w:eastAsia="en-US" w:bidi="ar-SA"/>
              </w:rPr>
              <w:t>L000000485</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0008235643</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Kennewick Licensing,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730299">
              <w:rPr>
                <w:sz w:val="22"/>
                <w:szCs w:val="22"/>
                <w:lang w:val="en-US" w:eastAsia="en-US" w:bidi="ar-SA"/>
              </w:rPr>
              <w:t>L000005239</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0008235647</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PCTV Sub,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730299">
              <w:rPr>
                <w:sz w:val="22"/>
                <w:szCs w:val="22"/>
                <w:lang w:val="en-US" w:eastAsia="en-US" w:bidi="ar-SA"/>
              </w:rPr>
              <w:t>L000003929</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0008235661</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People’s Choice TV of Houston,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730299">
              <w:rPr>
                <w:sz w:val="22"/>
                <w:szCs w:val="22"/>
                <w:lang w:val="en-US" w:eastAsia="en-US" w:bidi="ar-SA"/>
              </w:rPr>
              <w:t>L000001677</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0008235682</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People’s Choice TV of St. Louis,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730299">
              <w:rPr>
                <w:sz w:val="22"/>
                <w:szCs w:val="22"/>
                <w:lang w:val="en-US" w:eastAsia="en-US" w:bidi="ar-SA"/>
              </w:rPr>
              <w:t>L000002312</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0008235699</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SpeedChoice of Phoenix,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7A5035">
              <w:rPr>
                <w:sz w:val="22"/>
                <w:szCs w:val="22"/>
                <w:lang w:val="en-US" w:eastAsia="en-US" w:bidi="ar-SA"/>
              </w:rPr>
              <w:t>L000001990</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0008235710</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Transworld Telecom II,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7A5035">
              <w:rPr>
                <w:sz w:val="22"/>
                <w:szCs w:val="22"/>
                <w:lang w:val="en-US" w:eastAsia="en-US" w:bidi="ar-SA"/>
              </w:rPr>
              <w:t>L000003931</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0008235724</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WBS of America</w:t>
            </w:r>
            <w:r w:rsidR="00585DC2">
              <w:rPr>
                <w:sz w:val="22"/>
                <w:szCs w:val="22"/>
                <w:lang w:val="en-US" w:eastAsia="en-US" w:bidi="ar-SA"/>
              </w:rPr>
              <w:t>,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7A5035">
              <w:rPr>
                <w:sz w:val="22"/>
                <w:szCs w:val="22"/>
                <w:lang w:val="en-US" w:eastAsia="en-US" w:bidi="ar-SA"/>
              </w:rPr>
              <w:t>L000004063</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0008235733</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WBS of Sacramento,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7A5035">
              <w:rPr>
                <w:sz w:val="22"/>
                <w:szCs w:val="22"/>
                <w:lang w:val="en-US" w:eastAsia="en-US" w:bidi="ar-SA"/>
              </w:rPr>
              <w:t>L000000468</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0008235765</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WCOF,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BB01D4">
              <w:rPr>
                <w:sz w:val="22"/>
                <w:szCs w:val="22"/>
                <w:lang w:val="en-US" w:eastAsia="en-US" w:bidi="ar-SA"/>
              </w:rPr>
              <w:t>L000004050</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0008235774</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Wireless Broadband Services of America,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BB01D4">
              <w:rPr>
                <w:sz w:val="22"/>
                <w:szCs w:val="22"/>
                <w:lang w:val="en-US" w:eastAsia="en-US" w:bidi="ar-SA"/>
              </w:rPr>
              <w:t>L000001595</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F3EC3" w:rsidP="000C4CF8">
            <w:pPr>
              <w:tabs>
                <w:tab w:val="left" w:pos="720"/>
              </w:tabs>
              <w:rPr>
                <w:rStyle w:val="DefaultParagraphFont"/>
                <w:sz w:val="22"/>
                <w:szCs w:val="22"/>
                <w:lang w:val="en-US" w:eastAsia="en-US" w:bidi="ar-SA"/>
              </w:rPr>
            </w:pPr>
            <w:r>
              <w:rPr>
                <w:sz w:val="22"/>
                <w:szCs w:val="22"/>
                <w:lang w:val="en-US" w:eastAsia="en-US" w:bidi="ar-SA"/>
              </w:rPr>
              <w:t>0008235800</w:t>
            </w:r>
          </w:p>
        </w:tc>
        <w:tc>
          <w:tcPr>
            <w:tcW w:w="6030" w:type="dxa"/>
            <w:shd w:val="clear" w:color="C0C0C0" w:fill="auto"/>
            <w:vAlign w:val="center"/>
          </w:tcPr>
          <w:p w:rsidR="005F3EC3" w:rsidP="000C4CF8">
            <w:pPr>
              <w:rPr>
                <w:rStyle w:val="DefaultParagraphFont"/>
                <w:sz w:val="22"/>
                <w:szCs w:val="22"/>
                <w:lang w:val="en-US" w:eastAsia="en-US" w:bidi="ar-SA"/>
              </w:rPr>
            </w:pPr>
            <w:r>
              <w:rPr>
                <w:sz w:val="22"/>
                <w:szCs w:val="22"/>
                <w:lang w:val="en-US" w:eastAsia="en-US" w:bidi="ar-SA"/>
              </w:rPr>
              <w:t>SpeedChoice of Detroit, LLC</w:t>
            </w:r>
          </w:p>
        </w:tc>
        <w:tc>
          <w:tcPr>
            <w:tcW w:w="1980" w:type="dxa"/>
            <w:shd w:val="clear" w:color="C0C0C0" w:fill="auto"/>
            <w:vAlign w:val="center"/>
          </w:tcPr>
          <w:p w:rsidR="005F3EC3" w:rsidRPr="00737715" w:rsidP="000C4CF8">
            <w:pPr>
              <w:rPr>
                <w:rStyle w:val="DefaultParagraphFont"/>
                <w:sz w:val="22"/>
                <w:szCs w:val="22"/>
                <w:lang w:val="en-US" w:eastAsia="en-US" w:bidi="ar-SA"/>
              </w:rPr>
            </w:pPr>
            <w:r w:rsidRPr="00BB01D4">
              <w:rPr>
                <w:sz w:val="22"/>
                <w:szCs w:val="22"/>
                <w:lang w:val="en-US" w:eastAsia="en-US" w:bidi="ar-SA"/>
              </w:rPr>
              <w:t>L000001759</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0008235828</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Alda Wireless Holdings, LLC</w:t>
            </w:r>
          </w:p>
        </w:tc>
        <w:tc>
          <w:tcPr>
            <w:tcW w:w="1980" w:type="dxa"/>
            <w:shd w:val="clear" w:color="C0C0C0" w:fill="auto"/>
            <w:vAlign w:val="center"/>
          </w:tcPr>
          <w:p w:rsidR="00BC31E7" w:rsidP="000C4CF8">
            <w:pPr>
              <w:rPr>
                <w:rStyle w:val="DefaultParagraphFont"/>
                <w:sz w:val="22"/>
                <w:szCs w:val="22"/>
                <w:lang w:val="en-US" w:eastAsia="en-US" w:bidi="ar-SA"/>
              </w:rPr>
            </w:pPr>
            <w:r w:rsidRPr="00BB01D4">
              <w:rPr>
                <w:sz w:val="22"/>
                <w:szCs w:val="22"/>
                <w:lang w:val="en-US" w:eastAsia="en-US" w:bidi="ar-SA"/>
              </w:rPr>
              <w:t>L000022687</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0008235836</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American Telecasting Development</w:t>
            </w:r>
            <w:r w:rsidR="00F4695C">
              <w:rPr>
                <w:sz w:val="22"/>
                <w:szCs w:val="22"/>
                <w:lang w:val="en-US" w:eastAsia="en-US" w:bidi="ar-SA"/>
              </w:rPr>
              <w:t>,</w:t>
            </w:r>
            <w:r>
              <w:rPr>
                <w:sz w:val="22"/>
                <w:szCs w:val="22"/>
                <w:lang w:val="en-US" w:eastAsia="en-US" w:bidi="ar-SA"/>
              </w:rPr>
              <w:t xml:space="preserve"> LLC</w:t>
            </w:r>
          </w:p>
        </w:tc>
        <w:tc>
          <w:tcPr>
            <w:tcW w:w="1980" w:type="dxa"/>
            <w:shd w:val="clear" w:color="C0C0C0" w:fill="auto"/>
            <w:vAlign w:val="center"/>
          </w:tcPr>
          <w:p w:rsidR="00BC31E7" w:rsidP="000C4CF8">
            <w:pPr>
              <w:rPr>
                <w:rStyle w:val="DefaultParagraphFont"/>
                <w:sz w:val="22"/>
                <w:szCs w:val="22"/>
                <w:lang w:val="en-US" w:eastAsia="en-US" w:bidi="ar-SA"/>
              </w:rPr>
            </w:pPr>
            <w:r w:rsidRPr="00BB01D4">
              <w:rPr>
                <w:sz w:val="22"/>
                <w:szCs w:val="22"/>
                <w:lang w:val="en-US" w:eastAsia="en-US" w:bidi="ar-SA"/>
              </w:rPr>
              <w:t>L000000259</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0008235854</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American Telecasting of Anchorage, LLC</w:t>
            </w:r>
          </w:p>
        </w:tc>
        <w:tc>
          <w:tcPr>
            <w:tcW w:w="1980" w:type="dxa"/>
            <w:shd w:val="clear" w:color="C0C0C0" w:fill="auto"/>
            <w:vAlign w:val="center"/>
          </w:tcPr>
          <w:p w:rsidR="00BC31E7" w:rsidP="000C4CF8">
            <w:pPr>
              <w:rPr>
                <w:rStyle w:val="DefaultParagraphFont"/>
                <w:sz w:val="22"/>
                <w:szCs w:val="22"/>
                <w:lang w:val="en-US" w:eastAsia="en-US" w:bidi="ar-SA"/>
              </w:rPr>
            </w:pPr>
            <w:r w:rsidRPr="004E4B69">
              <w:rPr>
                <w:sz w:val="22"/>
                <w:szCs w:val="22"/>
                <w:lang w:val="en-US" w:eastAsia="en-US" w:bidi="ar-SA"/>
              </w:rPr>
              <w:t>L000002488</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0008235819</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American Telecasting of Columbus, LLC</w:t>
            </w:r>
          </w:p>
        </w:tc>
        <w:tc>
          <w:tcPr>
            <w:tcW w:w="1980" w:type="dxa"/>
            <w:shd w:val="clear" w:color="C0C0C0" w:fill="auto"/>
            <w:vAlign w:val="center"/>
          </w:tcPr>
          <w:p w:rsidR="00BC31E7" w:rsidP="000C4CF8">
            <w:pPr>
              <w:rPr>
                <w:rStyle w:val="DefaultParagraphFont"/>
                <w:sz w:val="22"/>
                <w:szCs w:val="22"/>
                <w:lang w:val="en-US" w:eastAsia="en-US" w:bidi="ar-SA"/>
              </w:rPr>
            </w:pPr>
            <w:r w:rsidRPr="004E4B69">
              <w:rPr>
                <w:sz w:val="22"/>
                <w:szCs w:val="22"/>
                <w:lang w:val="en-US" w:eastAsia="en-US" w:bidi="ar-SA"/>
              </w:rPr>
              <w:t>L000001638</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0008235831</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American Telecasting of Ft. Collins, LLC</w:t>
            </w:r>
          </w:p>
        </w:tc>
        <w:tc>
          <w:tcPr>
            <w:tcW w:w="1980" w:type="dxa"/>
            <w:shd w:val="clear" w:color="C0C0C0" w:fill="auto"/>
            <w:vAlign w:val="center"/>
          </w:tcPr>
          <w:p w:rsidR="00BC31E7" w:rsidP="000C4CF8">
            <w:pPr>
              <w:rPr>
                <w:rStyle w:val="DefaultParagraphFont"/>
                <w:sz w:val="22"/>
                <w:szCs w:val="22"/>
                <w:lang w:val="en-US" w:eastAsia="en-US" w:bidi="ar-SA"/>
              </w:rPr>
            </w:pPr>
            <w:r w:rsidRPr="004E4B69">
              <w:rPr>
                <w:sz w:val="22"/>
                <w:szCs w:val="22"/>
                <w:lang w:val="en-US" w:eastAsia="en-US" w:bidi="ar-SA"/>
              </w:rPr>
              <w:t>L000002549</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0008235675</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American Telecasting of Green Bay, LLC</w:t>
            </w:r>
          </w:p>
        </w:tc>
        <w:tc>
          <w:tcPr>
            <w:tcW w:w="1980" w:type="dxa"/>
            <w:shd w:val="clear" w:color="C0C0C0" w:fill="auto"/>
            <w:vAlign w:val="center"/>
          </w:tcPr>
          <w:p w:rsidR="00BC31E7" w:rsidP="000C4CF8">
            <w:pPr>
              <w:rPr>
                <w:rStyle w:val="DefaultParagraphFont"/>
                <w:sz w:val="22"/>
                <w:szCs w:val="22"/>
                <w:lang w:val="en-US" w:eastAsia="en-US" w:bidi="ar-SA"/>
              </w:rPr>
            </w:pPr>
            <w:r w:rsidRPr="004E4B69">
              <w:rPr>
                <w:sz w:val="22"/>
                <w:szCs w:val="22"/>
                <w:lang w:val="en-US" w:eastAsia="en-US" w:bidi="ar-SA"/>
              </w:rPr>
              <w:t>L000002048</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0008235683</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American Telecasting of Lansing, LLC</w:t>
            </w:r>
          </w:p>
        </w:tc>
        <w:tc>
          <w:tcPr>
            <w:tcW w:w="1980" w:type="dxa"/>
            <w:shd w:val="clear" w:color="C0C0C0" w:fill="auto"/>
            <w:vAlign w:val="center"/>
          </w:tcPr>
          <w:p w:rsidR="00BC31E7" w:rsidP="000C4CF8">
            <w:pPr>
              <w:rPr>
                <w:rStyle w:val="DefaultParagraphFont"/>
                <w:sz w:val="22"/>
                <w:szCs w:val="22"/>
                <w:lang w:val="en-US" w:eastAsia="en-US" w:bidi="ar-SA"/>
              </w:rPr>
            </w:pPr>
            <w:r w:rsidRPr="004E4B69">
              <w:rPr>
                <w:sz w:val="22"/>
                <w:szCs w:val="22"/>
                <w:lang w:val="en-US" w:eastAsia="en-US" w:bidi="ar-SA"/>
              </w:rPr>
              <w:t>L000002690</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0008235690</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American Telecasting of Lincoln, LLC</w:t>
            </w:r>
          </w:p>
        </w:tc>
        <w:tc>
          <w:tcPr>
            <w:tcW w:w="1980" w:type="dxa"/>
            <w:shd w:val="clear" w:color="C0C0C0" w:fill="auto"/>
            <w:vAlign w:val="center"/>
          </w:tcPr>
          <w:p w:rsidR="00BC31E7" w:rsidP="000C4CF8">
            <w:pPr>
              <w:rPr>
                <w:rStyle w:val="DefaultParagraphFont"/>
                <w:sz w:val="22"/>
                <w:szCs w:val="22"/>
                <w:lang w:val="en-US" w:eastAsia="en-US" w:bidi="ar-SA"/>
              </w:rPr>
            </w:pPr>
            <w:r w:rsidRPr="007000FF">
              <w:rPr>
                <w:sz w:val="22"/>
                <w:szCs w:val="22"/>
                <w:lang w:val="en-US" w:eastAsia="en-US" w:bidi="ar-SA"/>
              </w:rPr>
              <w:t>L000002703</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0008235696</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American Telecasting of Medford, LLC</w:t>
            </w:r>
          </w:p>
        </w:tc>
        <w:tc>
          <w:tcPr>
            <w:tcW w:w="1980" w:type="dxa"/>
            <w:shd w:val="clear" w:color="C0C0C0" w:fill="auto"/>
            <w:vAlign w:val="center"/>
          </w:tcPr>
          <w:p w:rsidR="00BC31E7" w:rsidP="000C4CF8">
            <w:pPr>
              <w:rPr>
                <w:rStyle w:val="DefaultParagraphFont"/>
                <w:sz w:val="22"/>
                <w:szCs w:val="22"/>
                <w:lang w:val="en-US" w:eastAsia="en-US" w:bidi="ar-SA"/>
              </w:rPr>
            </w:pPr>
            <w:r w:rsidRPr="00D02337">
              <w:rPr>
                <w:sz w:val="22"/>
                <w:szCs w:val="22"/>
                <w:lang w:val="en-US" w:eastAsia="en-US" w:bidi="ar-SA"/>
              </w:rPr>
              <w:t>L000002516</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0008235701</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American Telecasting of Michiana, LLC</w:t>
            </w:r>
          </w:p>
        </w:tc>
        <w:tc>
          <w:tcPr>
            <w:tcW w:w="1980" w:type="dxa"/>
            <w:shd w:val="clear" w:color="C0C0C0" w:fill="auto"/>
            <w:vAlign w:val="center"/>
          </w:tcPr>
          <w:p w:rsidR="00BC31E7" w:rsidP="000C4CF8">
            <w:pPr>
              <w:rPr>
                <w:rStyle w:val="DefaultParagraphFont"/>
                <w:sz w:val="22"/>
                <w:szCs w:val="22"/>
                <w:lang w:val="en-US" w:eastAsia="en-US" w:bidi="ar-SA"/>
              </w:rPr>
            </w:pPr>
            <w:r w:rsidRPr="00D02337">
              <w:rPr>
                <w:sz w:val="22"/>
                <w:szCs w:val="22"/>
                <w:lang w:val="en-US" w:eastAsia="en-US" w:bidi="ar-SA"/>
              </w:rPr>
              <w:t>L000001625</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0008235706</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American Telecasting of Monterey, LLC</w:t>
            </w:r>
          </w:p>
        </w:tc>
        <w:tc>
          <w:tcPr>
            <w:tcW w:w="1980" w:type="dxa"/>
            <w:shd w:val="clear" w:color="C0C0C0" w:fill="auto"/>
            <w:vAlign w:val="center"/>
          </w:tcPr>
          <w:p w:rsidR="00BC31E7" w:rsidP="000C4CF8">
            <w:pPr>
              <w:rPr>
                <w:rStyle w:val="DefaultParagraphFont"/>
                <w:sz w:val="22"/>
                <w:szCs w:val="22"/>
                <w:lang w:val="en-US" w:eastAsia="en-US" w:bidi="ar-SA"/>
              </w:rPr>
            </w:pPr>
            <w:r w:rsidRPr="009432ED">
              <w:rPr>
                <w:sz w:val="22"/>
                <w:szCs w:val="22"/>
                <w:lang w:val="en-US" w:eastAsia="en-US" w:bidi="ar-SA"/>
              </w:rPr>
              <w:t>L000000225</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0008235711</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American Telecasting of Redding, LLC</w:t>
            </w:r>
          </w:p>
        </w:tc>
        <w:tc>
          <w:tcPr>
            <w:tcW w:w="1980" w:type="dxa"/>
            <w:shd w:val="clear" w:color="C0C0C0" w:fill="auto"/>
            <w:vAlign w:val="center"/>
          </w:tcPr>
          <w:p w:rsidR="00BC31E7" w:rsidP="000C4CF8">
            <w:pPr>
              <w:rPr>
                <w:rStyle w:val="DefaultParagraphFont"/>
                <w:sz w:val="22"/>
                <w:szCs w:val="22"/>
                <w:lang w:val="en-US" w:eastAsia="en-US" w:bidi="ar-SA"/>
              </w:rPr>
            </w:pPr>
            <w:r w:rsidRPr="00735294">
              <w:rPr>
                <w:sz w:val="22"/>
                <w:szCs w:val="22"/>
                <w:lang w:val="en-US" w:eastAsia="en-US" w:bidi="ar-SA"/>
              </w:rPr>
              <w:t>L000002487</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0008235718</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American Telecasting of Seattle, LLC</w:t>
            </w:r>
          </w:p>
        </w:tc>
        <w:tc>
          <w:tcPr>
            <w:tcW w:w="1980" w:type="dxa"/>
            <w:shd w:val="clear" w:color="C0C0C0" w:fill="auto"/>
            <w:vAlign w:val="center"/>
          </w:tcPr>
          <w:p w:rsidR="00BC31E7" w:rsidP="000C4CF8">
            <w:pPr>
              <w:rPr>
                <w:rStyle w:val="DefaultParagraphFont"/>
                <w:sz w:val="22"/>
                <w:szCs w:val="22"/>
                <w:lang w:val="en-US" w:eastAsia="en-US" w:bidi="ar-SA"/>
              </w:rPr>
            </w:pPr>
            <w:r w:rsidRPr="00735294">
              <w:rPr>
                <w:sz w:val="22"/>
                <w:szCs w:val="22"/>
                <w:lang w:val="en-US" w:eastAsia="en-US" w:bidi="ar-SA"/>
              </w:rPr>
              <w:t>L000003953</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85DC2" w:rsidP="000C4CF8">
            <w:pPr>
              <w:tabs>
                <w:tab w:val="left" w:pos="720"/>
              </w:tabs>
              <w:rPr>
                <w:rStyle w:val="DefaultParagraphFont"/>
                <w:sz w:val="22"/>
                <w:szCs w:val="22"/>
                <w:lang w:val="en-US" w:eastAsia="en-US" w:bidi="ar-SA"/>
              </w:rPr>
            </w:pPr>
            <w:r>
              <w:rPr>
                <w:sz w:val="22"/>
                <w:szCs w:val="22"/>
                <w:lang w:val="en-US" w:eastAsia="en-US" w:bidi="ar-SA"/>
              </w:rPr>
              <w:t>0008266885</w:t>
            </w:r>
          </w:p>
        </w:tc>
        <w:tc>
          <w:tcPr>
            <w:tcW w:w="6030" w:type="dxa"/>
            <w:shd w:val="clear" w:color="C0C0C0" w:fill="auto"/>
            <w:vAlign w:val="center"/>
          </w:tcPr>
          <w:p w:rsidR="00585DC2" w:rsidP="000C4CF8">
            <w:pPr>
              <w:rPr>
                <w:rStyle w:val="DefaultParagraphFont"/>
                <w:sz w:val="22"/>
                <w:szCs w:val="22"/>
                <w:lang w:val="en-US" w:eastAsia="en-US" w:bidi="ar-SA"/>
              </w:rPr>
            </w:pPr>
            <w:r>
              <w:rPr>
                <w:sz w:val="22"/>
                <w:szCs w:val="22"/>
                <w:lang w:val="en-US" w:eastAsia="en-US" w:bidi="ar-SA"/>
              </w:rPr>
              <w:t>American Telecasting of Seattle, LLC</w:t>
            </w:r>
          </w:p>
        </w:tc>
        <w:tc>
          <w:tcPr>
            <w:tcW w:w="1980" w:type="dxa"/>
            <w:shd w:val="clear" w:color="C0C0C0" w:fill="auto"/>
            <w:vAlign w:val="center"/>
          </w:tcPr>
          <w:p w:rsidR="00585DC2" w:rsidP="000C4CF8">
            <w:pPr>
              <w:rPr>
                <w:rStyle w:val="DefaultParagraphFont"/>
                <w:sz w:val="22"/>
                <w:szCs w:val="22"/>
                <w:lang w:val="en-US" w:eastAsia="en-US" w:bidi="ar-SA"/>
              </w:rPr>
            </w:pPr>
            <w:r w:rsidRPr="006C2815">
              <w:rPr>
                <w:sz w:val="22"/>
                <w:szCs w:val="22"/>
                <w:lang w:val="en-US" w:eastAsia="en-US" w:bidi="ar-SA"/>
              </w:rPr>
              <w:t>L000031135</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0008235726</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American Telecasting of Yuba City, LLC</w:t>
            </w:r>
          </w:p>
        </w:tc>
        <w:tc>
          <w:tcPr>
            <w:tcW w:w="1980" w:type="dxa"/>
            <w:shd w:val="clear" w:color="C0C0C0" w:fill="auto"/>
            <w:vAlign w:val="center"/>
          </w:tcPr>
          <w:p w:rsidR="00BC31E7" w:rsidP="000C4CF8">
            <w:pPr>
              <w:rPr>
                <w:rStyle w:val="DefaultParagraphFont"/>
                <w:sz w:val="22"/>
                <w:szCs w:val="22"/>
                <w:lang w:val="en-US" w:eastAsia="en-US" w:bidi="ar-SA"/>
              </w:rPr>
            </w:pPr>
            <w:r w:rsidRPr="006C2815">
              <w:rPr>
                <w:sz w:val="22"/>
                <w:szCs w:val="22"/>
                <w:lang w:val="en-US" w:eastAsia="en-US" w:bidi="ar-SA"/>
              </w:rPr>
              <w:t>L000010348</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0008235732</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ATI Sub, LLC</w:t>
            </w:r>
          </w:p>
        </w:tc>
        <w:tc>
          <w:tcPr>
            <w:tcW w:w="1980" w:type="dxa"/>
            <w:shd w:val="clear" w:color="C0C0C0" w:fill="auto"/>
            <w:vAlign w:val="center"/>
          </w:tcPr>
          <w:p w:rsidR="00BC31E7" w:rsidP="000C4CF8">
            <w:pPr>
              <w:rPr>
                <w:rStyle w:val="DefaultParagraphFont"/>
                <w:sz w:val="22"/>
                <w:szCs w:val="22"/>
                <w:lang w:val="en-US" w:eastAsia="en-US" w:bidi="ar-SA"/>
              </w:rPr>
            </w:pPr>
            <w:r w:rsidRPr="006C2815">
              <w:rPr>
                <w:sz w:val="22"/>
                <w:szCs w:val="22"/>
                <w:lang w:val="en-US" w:eastAsia="en-US" w:bidi="ar-SA"/>
              </w:rPr>
              <w:t>L000003928</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0008235737</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Broadcast Cable, LLC</w:t>
            </w:r>
          </w:p>
        </w:tc>
        <w:tc>
          <w:tcPr>
            <w:tcW w:w="1980" w:type="dxa"/>
            <w:shd w:val="clear" w:color="C0C0C0" w:fill="auto"/>
            <w:vAlign w:val="center"/>
          </w:tcPr>
          <w:p w:rsidR="00BC31E7" w:rsidP="000C4CF8">
            <w:pPr>
              <w:rPr>
                <w:rStyle w:val="DefaultParagraphFont"/>
                <w:sz w:val="22"/>
                <w:szCs w:val="22"/>
                <w:lang w:val="en-US" w:eastAsia="en-US" w:bidi="ar-SA"/>
              </w:rPr>
            </w:pPr>
            <w:r w:rsidRPr="006C2815">
              <w:rPr>
                <w:sz w:val="22"/>
                <w:szCs w:val="22"/>
                <w:lang w:val="en-US" w:eastAsia="en-US" w:bidi="ar-SA"/>
              </w:rPr>
              <w:t>L000002011</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0008236390</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Clearwire Hawaii Partners Spectrum</w:t>
            </w:r>
            <w:r w:rsidR="00F4695C">
              <w:rPr>
                <w:sz w:val="22"/>
                <w:szCs w:val="22"/>
                <w:lang w:val="en-US" w:eastAsia="en-US" w:bidi="ar-SA"/>
              </w:rPr>
              <w:t>,</w:t>
            </w:r>
            <w:r>
              <w:rPr>
                <w:sz w:val="22"/>
                <w:szCs w:val="22"/>
                <w:lang w:val="en-US" w:eastAsia="en-US" w:bidi="ar-SA"/>
              </w:rPr>
              <w:t xml:space="preserve"> LLC</w:t>
            </w:r>
          </w:p>
        </w:tc>
        <w:tc>
          <w:tcPr>
            <w:tcW w:w="1980" w:type="dxa"/>
            <w:shd w:val="clear" w:color="C0C0C0" w:fill="auto"/>
            <w:vAlign w:val="center"/>
          </w:tcPr>
          <w:p w:rsidR="00BC31E7" w:rsidP="000C4CF8">
            <w:pPr>
              <w:rPr>
                <w:rStyle w:val="DefaultParagraphFont"/>
                <w:sz w:val="22"/>
                <w:szCs w:val="22"/>
                <w:lang w:val="en-US" w:eastAsia="en-US" w:bidi="ar-SA"/>
              </w:rPr>
            </w:pPr>
            <w:r w:rsidRPr="00891BC3">
              <w:rPr>
                <w:sz w:val="22"/>
                <w:szCs w:val="22"/>
                <w:lang w:val="en-US" w:eastAsia="en-US" w:bidi="ar-SA"/>
              </w:rPr>
              <w:t>L000001566</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0008235279</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Clearwire Spectrum Holdings II LLC</w:t>
            </w:r>
          </w:p>
        </w:tc>
        <w:tc>
          <w:tcPr>
            <w:tcW w:w="1980" w:type="dxa"/>
            <w:shd w:val="clear" w:color="C0C0C0" w:fill="auto"/>
            <w:vAlign w:val="center"/>
          </w:tcPr>
          <w:p w:rsidR="00BC31E7" w:rsidP="000C4CF8">
            <w:pPr>
              <w:rPr>
                <w:rStyle w:val="DefaultParagraphFont"/>
                <w:sz w:val="22"/>
                <w:szCs w:val="22"/>
                <w:lang w:val="en-US" w:eastAsia="en-US" w:bidi="ar-SA"/>
              </w:rPr>
            </w:pPr>
            <w:r w:rsidRPr="00891BC3">
              <w:rPr>
                <w:sz w:val="22"/>
                <w:szCs w:val="22"/>
                <w:lang w:val="en-US" w:eastAsia="en-US" w:bidi="ar-SA"/>
              </w:rPr>
              <w:t>L000000886</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0008235203</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Clearwire S</w:t>
            </w:r>
            <w:r w:rsidR="00F4695C">
              <w:rPr>
                <w:sz w:val="22"/>
                <w:szCs w:val="22"/>
                <w:lang w:val="en-US" w:eastAsia="en-US" w:bidi="ar-SA"/>
              </w:rPr>
              <w:t>pectrum Holdings III,</w:t>
            </w:r>
            <w:r>
              <w:rPr>
                <w:sz w:val="22"/>
                <w:szCs w:val="22"/>
                <w:lang w:val="en-US" w:eastAsia="en-US" w:bidi="ar-SA"/>
              </w:rPr>
              <w:t xml:space="preserve"> LLC</w:t>
            </w:r>
          </w:p>
        </w:tc>
        <w:tc>
          <w:tcPr>
            <w:tcW w:w="1980" w:type="dxa"/>
            <w:shd w:val="clear" w:color="C0C0C0" w:fill="auto"/>
            <w:vAlign w:val="center"/>
          </w:tcPr>
          <w:p w:rsidR="00BC31E7" w:rsidP="000C4CF8">
            <w:pPr>
              <w:rPr>
                <w:rStyle w:val="DefaultParagraphFont"/>
                <w:sz w:val="22"/>
                <w:szCs w:val="22"/>
                <w:lang w:val="en-US" w:eastAsia="en-US" w:bidi="ar-SA"/>
              </w:rPr>
            </w:pPr>
            <w:r w:rsidRPr="00891BC3">
              <w:rPr>
                <w:sz w:val="22"/>
                <w:szCs w:val="22"/>
                <w:lang w:val="en-US" w:eastAsia="en-US" w:bidi="ar-SA"/>
              </w:rPr>
              <w:t>L000005241</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585DC2" w:rsidP="000C4CF8">
            <w:pPr>
              <w:tabs>
                <w:tab w:val="left" w:pos="720"/>
              </w:tabs>
              <w:rPr>
                <w:rStyle w:val="DefaultParagraphFont"/>
                <w:sz w:val="22"/>
                <w:szCs w:val="22"/>
                <w:lang w:val="en-US" w:eastAsia="en-US" w:bidi="ar-SA"/>
              </w:rPr>
            </w:pPr>
            <w:r>
              <w:rPr>
                <w:sz w:val="22"/>
                <w:szCs w:val="22"/>
                <w:lang w:val="en-US" w:eastAsia="en-US" w:bidi="ar-SA"/>
              </w:rPr>
              <w:t>0008235205</w:t>
            </w:r>
          </w:p>
        </w:tc>
        <w:tc>
          <w:tcPr>
            <w:tcW w:w="6030" w:type="dxa"/>
            <w:shd w:val="clear" w:color="C0C0C0" w:fill="auto"/>
            <w:vAlign w:val="center"/>
          </w:tcPr>
          <w:p w:rsidR="00585DC2" w:rsidP="000C4CF8">
            <w:pPr>
              <w:rPr>
                <w:rStyle w:val="DefaultParagraphFont"/>
                <w:sz w:val="22"/>
                <w:szCs w:val="22"/>
                <w:lang w:val="en-US" w:eastAsia="en-US" w:bidi="ar-SA"/>
              </w:rPr>
            </w:pPr>
            <w:r>
              <w:rPr>
                <w:sz w:val="22"/>
                <w:szCs w:val="22"/>
                <w:lang w:val="en-US" w:eastAsia="en-US" w:bidi="ar-SA"/>
              </w:rPr>
              <w:t>Clearwire Spectrum Holdings III,</w:t>
            </w:r>
            <w:r>
              <w:rPr>
                <w:sz w:val="22"/>
                <w:szCs w:val="22"/>
                <w:lang w:val="en-US" w:eastAsia="en-US" w:bidi="ar-SA"/>
              </w:rPr>
              <w:t xml:space="preserve"> LLC</w:t>
            </w:r>
          </w:p>
        </w:tc>
        <w:tc>
          <w:tcPr>
            <w:tcW w:w="1980" w:type="dxa"/>
            <w:shd w:val="clear" w:color="C0C0C0" w:fill="auto"/>
            <w:vAlign w:val="center"/>
          </w:tcPr>
          <w:p w:rsidR="00585DC2" w:rsidP="000C4CF8">
            <w:pPr>
              <w:rPr>
                <w:rStyle w:val="DefaultParagraphFont"/>
                <w:sz w:val="22"/>
                <w:szCs w:val="22"/>
                <w:lang w:val="en-US" w:eastAsia="en-US" w:bidi="ar-SA"/>
              </w:rPr>
            </w:pPr>
            <w:r w:rsidRPr="00891BC3">
              <w:rPr>
                <w:sz w:val="22"/>
                <w:szCs w:val="22"/>
                <w:lang w:val="en-US" w:eastAsia="en-US" w:bidi="ar-SA"/>
              </w:rPr>
              <w:t>L000024327</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0008236558</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Clearwire Spectrum Holdings LLC</w:t>
            </w:r>
          </w:p>
        </w:tc>
        <w:tc>
          <w:tcPr>
            <w:tcW w:w="1980" w:type="dxa"/>
            <w:shd w:val="clear" w:color="C0C0C0" w:fill="auto"/>
            <w:vAlign w:val="center"/>
          </w:tcPr>
          <w:p w:rsidR="00BC31E7" w:rsidP="000C4CF8">
            <w:pPr>
              <w:rPr>
                <w:rStyle w:val="DefaultParagraphFont"/>
                <w:sz w:val="22"/>
                <w:szCs w:val="22"/>
                <w:lang w:val="en-US" w:eastAsia="en-US" w:bidi="ar-SA"/>
              </w:rPr>
            </w:pPr>
            <w:r w:rsidRPr="00EA445D">
              <w:rPr>
                <w:sz w:val="22"/>
                <w:szCs w:val="22"/>
                <w:lang w:val="en-US" w:eastAsia="en-US" w:bidi="ar-SA"/>
              </w:rPr>
              <w:t>L000000253</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754E20" w:rsidP="000C4CF8">
            <w:pPr>
              <w:tabs>
                <w:tab w:val="left" w:pos="720"/>
              </w:tabs>
              <w:rPr>
                <w:rStyle w:val="DefaultParagraphFont"/>
                <w:sz w:val="22"/>
                <w:szCs w:val="22"/>
                <w:lang w:val="en-US" w:eastAsia="en-US" w:bidi="ar-SA"/>
              </w:rPr>
            </w:pPr>
            <w:r>
              <w:rPr>
                <w:sz w:val="22"/>
                <w:szCs w:val="22"/>
                <w:lang w:val="en-US" w:eastAsia="en-US" w:bidi="ar-SA"/>
              </w:rPr>
              <w:t>0008236594</w:t>
            </w:r>
          </w:p>
        </w:tc>
        <w:tc>
          <w:tcPr>
            <w:tcW w:w="6030" w:type="dxa"/>
            <w:shd w:val="clear" w:color="C0C0C0" w:fill="auto"/>
            <w:vAlign w:val="center"/>
          </w:tcPr>
          <w:p w:rsidR="00754E20" w:rsidP="000C4CF8">
            <w:pPr>
              <w:rPr>
                <w:rStyle w:val="DefaultParagraphFont"/>
                <w:sz w:val="22"/>
                <w:szCs w:val="22"/>
                <w:lang w:val="en-US" w:eastAsia="en-US" w:bidi="ar-SA"/>
              </w:rPr>
            </w:pPr>
            <w:r>
              <w:rPr>
                <w:sz w:val="22"/>
                <w:szCs w:val="22"/>
                <w:lang w:val="en-US" w:eastAsia="en-US" w:bidi="ar-SA"/>
              </w:rPr>
              <w:t>Clearwire Spectrum Holdings LLC</w:t>
            </w:r>
          </w:p>
        </w:tc>
        <w:tc>
          <w:tcPr>
            <w:tcW w:w="1980" w:type="dxa"/>
            <w:shd w:val="clear" w:color="C0C0C0" w:fill="auto"/>
            <w:vAlign w:val="center"/>
          </w:tcPr>
          <w:p w:rsidR="00754E20" w:rsidP="000C4CF8">
            <w:pPr>
              <w:rPr>
                <w:rStyle w:val="DefaultParagraphFont"/>
                <w:sz w:val="22"/>
                <w:szCs w:val="22"/>
                <w:lang w:val="en-US" w:eastAsia="en-US" w:bidi="ar-SA"/>
              </w:rPr>
            </w:pPr>
            <w:r w:rsidRPr="00EA445D">
              <w:rPr>
                <w:sz w:val="22"/>
                <w:szCs w:val="22"/>
                <w:lang w:val="en-US" w:eastAsia="en-US" w:bidi="ar-SA"/>
              </w:rPr>
              <w:t>L000026615</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754E20" w:rsidP="000C4CF8">
            <w:pPr>
              <w:tabs>
                <w:tab w:val="left" w:pos="720"/>
              </w:tabs>
              <w:rPr>
                <w:rStyle w:val="DefaultParagraphFont"/>
                <w:sz w:val="22"/>
                <w:szCs w:val="22"/>
                <w:lang w:val="en-US" w:eastAsia="en-US" w:bidi="ar-SA"/>
              </w:rPr>
            </w:pPr>
            <w:r>
              <w:rPr>
                <w:sz w:val="22"/>
                <w:szCs w:val="22"/>
                <w:lang w:val="en-US" w:eastAsia="en-US" w:bidi="ar-SA"/>
              </w:rPr>
              <w:t>0008266905</w:t>
            </w:r>
          </w:p>
        </w:tc>
        <w:tc>
          <w:tcPr>
            <w:tcW w:w="6030" w:type="dxa"/>
            <w:shd w:val="clear" w:color="C0C0C0" w:fill="auto"/>
            <w:vAlign w:val="center"/>
          </w:tcPr>
          <w:p w:rsidR="00754E20" w:rsidP="000C4CF8">
            <w:pPr>
              <w:rPr>
                <w:rStyle w:val="DefaultParagraphFont"/>
                <w:sz w:val="22"/>
                <w:szCs w:val="22"/>
                <w:lang w:val="en-US" w:eastAsia="en-US" w:bidi="ar-SA"/>
              </w:rPr>
            </w:pPr>
            <w:r>
              <w:rPr>
                <w:sz w:val="22"/>
                <w:szCs w:val="22"/>
                <w:lang w:val="en-US" w:eastAsia="en-US" w:bidi="ar-SA"/>
              </w:rPr>
              <w:t>Clearwire Spectrum Holdings LLC</w:t>
            </w:r>
          </w:p>
        </w:tc>
        <w:tc>
          <w:tcPr>
            <w:tcW w:w="1980" w:type="dxa"/>
            <w:shd w:val="clear" w:color="C0C0C0" w:fill="auto"/>
            <w:vAlign w:val="center"/>
          </w:tcPr>
          <w:p w:rsidR="00754E20" w:rsidP="000C4CF8">
            <w:pPr>
              <w:rPr>
                <w:rStyle w:val="DefaultParagraphFont"/>
                <w:sz w:val="22"/>
                <w:szCs w:val="22"/>
                <w:lang w:val="en-US" w:eastAsia="en-US" w:bidi="ar-SA"/>
              </w:rPr>
            </w:pPr>
            <w:r w:rsidRPr="00EA445D">
              <w:rPr>
                <w:sz w:val="22"/>
                <w:szCs w:val="22"/>
                <w:lang w:val="en-US" w:eastAsia="en-US" w:bidi="ar-SA"/>
              </w:rPr>
              <w:t>L000000945</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0008236</w:t>
            </w:r>
            <w:r w:rsidR="00754E20">
              <w:rPr>
                <w:sz w:val="22"/>
                <w:szCs w:val="22"/>
                <w:lang w:val="en-US" w:eastAsia="en-US" w:bidi="ar-SA"/>
              </w:rPr>
              <w:t>715</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Fixed Wireless Holdings, LLC</w:t>
            </w:r>
          </w:p>
        </w:tc>
        <w:tc>
          <w:tcPr>
            <w:tcW w:w="1980" w:type="dxa"/>
            <w:shd w:val="clear" w:color="C0C0C0" w:fill="auto"/>
            <w:vAlign w:val="center"/>
          </w:tcPr>
          <w:p w:rsidR="00BC31E7" w:rsidP="000C4CF8">
            <w:pPr>
              <w:rPr>
                <w:rStyle w:val="DefaultParagraphFont"/>
                <w:sz w:val="22"/>
                <w:szCs w:val="22"/>
                <w:lang w:val="en-US" w:eastAsia="en-US" w:bidi="ar-SA"/>
              </w:rPr>
            </w:pPr>
            <w:r w:rsidRPr="00EA445D">
              <w:rPr>
                <w:sz w:val="22"/>
                <w:szCs w:val="22"/>
                <w:lang w:val="en-US" w:eastAsia="en-US" w:bidi="ar-SA"/>
              </w:rPr>
              <w:t>L000000159</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754E20" w:rsidP="000C4CF8">
            <w:pPr>
              <w:tabs>
                <w:tab w:val="left" w:pos="720"/>
              </w:tabs>
              <w:rPr>
                <w:rStyle w:val="DefaultParagraphFont"/>
                <w:sz w:val="22"/>
                <w:szCs w:val="22"/>
                <w:lang w:val="en-US" w:eastAsia="en-US" w:bidi="ar-SA"/>
              </w:rPr>
            </w:pPr>
            <w:r>
              <w:rPr>
                <w:sz w:val="22"/>
                <w:szCs w:val="22"/>
                <w:lang w:val="en-US" w:eastAsia="en-US" w:bidi="ar-SA"/>
              </w:rPr>
              <w:t>0008266899</w:t>
            </w:r>
          </w:p>
        </w:tc>
        <w:tc>
          <w:tcPr>
            <w:tcW w:w="6030" w:type="dxa"/>
            <w:shd w:val="clear" w:color="C0C0C0" w:fill="auto"/>
            <w:vAlign w:val="center"/>
          </w:tcPr>
          <w:p w:rsidR="00754E20" w:rsidP="000C4CF8">
            <w:pPr>
              <w:rPr>
                <w:rStyle w:val="DefaultParagraphFont"/>
                <w:sz w:val="22"/>
                <w:szCs w:val="22"/>
                <w:lang w:val="en-US" w:eastAsia="en-US" w:bidi="ar-SA"/>
              </w:rPr>
            </w:pPr>
            <w:r>
              <w:rPr>
                <w:sz w:val="22"/>
                <w:szCs w:val="22"/>
                <w:lang w:val="en-US" w:eastAsia="en-US" w:bidi="ar-SA"/>
              </w:rPr>
              <w:t>Fixed Wireless Holdings, LLC</w:t>
            </w:r>
          </w:p>
        </w:tc>
        <w:tc>
          <w:tcPr>
            <w:tcW w:w="1980" w:type="dxa"/>
            <w:shd w:val="clear" w:color="C0C0C0" w:fill="auto"/>
            <w:vAlign w:val="center"/>
          </w:tcPr>
          <w:p w:rsidR="00754E20" w:rsidP="000C4CF8">
            <w:pPr>
              <w:rPr>
                <w:rStyle w:val="DefaultParagraphFont"/>
                <w:sz w:val="22"/>
                <w:szCs w:val="22"/>
                <w:lang w:val="en-US" w:eastAsia="en-US" w:bidi="ar-SA"/>
              </w:rPr>
            </w:pPr>
            <w:r w:rsidRPr="00DB5551">
              <w:rPr>
                <w:sz w:val="22"/>
                <w:szCs w:val="22"/>
                <w:lang w:val="en-US" w:eastAsia="en-US" w:bidi="ar-SA"/>
              </w:rPr>
              <w:t>L000001180</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0008235293</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Nextel West Corp.</w:t>
            </w:r>
          </w:p>
        </w:tc>
        <w:tc>
          <w:tcPr>
            <w:tcW w:w="1980" w:type="dxa"/>
            <w:shd w:val="clear" w:color="C0C0C0" w:fill="auto"/>
            <w:vAlign w:val="center"/>
          </w:tcPr>
          <w:p w:rsidR="00BC31E7" w:rsidP="000C4CF8">
            <w:pPr>
              <w:rPr>
                <w:rStyle w:val="DefaultParagraphFont"/>
                <w:sz w:val="22"/>
                <w:szCs w:val="22"/>
                <w:lang w:val="en-US" w:eastAsia="en-US" w:bidi="ar-SA"/>
              </w:rPr>
            </w:pPr>
            <w:r w:rsidRPr="00DB5551">
              <w:rPr>
                <w:sz w:val="22"/>
                <w:szCs w:val="22"/>
                <w:lang w:val="en-US" w:eastAsia="en-US" w:bidi="ar-SA"/>
              </w:rPr>
              <w:t>L000026606</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0008234513</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NSAC, LLC</w:t>
            </w:r>
          </w:p>
        </w:tc>
        <w:tc>
          <w:tcPr>
            <w:tcW w:w="1980" w:type="dxa"/>
            <w:shd w:val="clear" w:color="C0C0C0" w:fill="auto"/>
            <w:vAlign w:val="center"/>
          </w:tcPr>
          <w:p w:rsidR="00BC31E7" w:rsidP="000C4CF8">
            <w:pPr>
              <w:rPr>
                <w:rStyle w:val="DefaultParagraphFont"/>
                <w:sz w:val="22"/>
                <w:szCs w:val="22"/>
                <w:lang w:val="en-US" w:eastAsia="en-US" w:bidi="ar-SA"/>
              </w:rPr>
            </w:pPr>
            <w:r w:rsidRPr="00DB5551">
              <w:rPr>
                <w:sz w:val="22"/>
                <w:szCs w:val="22"/>
                <w:lang w:val="en-US" w:eastAsia="en-US" w:bidi="ar-SA"/>
              </w:rPr>
              <w:t>L000000168</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0008236564</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PCTV Gold II, LLC</w:t>
            </w:r>
          </w:p>
        </w:tc>
        <w:tc>
          <w:tcPr>
            <w:tcW w:w="1980" w:type="dxa"/>
            <w:shd w:val="clear" w:color="C0C0C0" w:fill="auto"/>
            <w:vAlign w:val="center"/>
          </w:tcPr>
          <w:p w:rsidR="00BC31E7" w:rsidP="000C4CF8">
            <w:pPr>
              <w:rPr>
                <w:rStyle w:val="DefaultParagraphFont"/>
                <w:sz w:val="22"/>
                <w:szCs w:val="22"/>
                <w:lang w:val="en-US" w:eastAsia="en-US" w:bidi="ar-SA"/>
              </w:rPr>
            </w:pPr>
            <w:r w:rsidRPr="00DB5551">
              <w:rPr>
                <w:sz w:val="22"/>
                <w:szCs w:val="22"/>
                <w:lang w:val="en-US" w:eastAsia="en-US" w:bidi="ar-SA"/>
              </w:rPr>
              <w:t>L000001637</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0008236559</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Sprint (Bay Area)</w:t>
            </w:r>
            <w:r w:rsidR="00F4695C">
              <w:rPr>
                <w:sz w:val="22"/>
                <w:szCs w:val="22"/>
                <w:lang w:val="en-US" w:eastAsia="en-US" w:bidi="ar-SA"/>
              </w:rPr>
              <w:t>,</w:t>
            </w:r>
            <w:r>
              <w:rPr>
                <w:sz w:val="22"/>
                <w:szCs w:val="22"/>
                <w:lang w:val="en-US" w:eastAsia="en-US" w:bidi="ar-SA"/>
              </w:rPr>
              <w:t xml:space="preserve"> LLC</w:t>
            </w:r>
          </w:p>
        </w:tc>
        <w:tc>
          <w:tcPr>
            <w:tcW w:w="1980" w:type="dxa"/>
            <w:shd w:val="clear" w:color="C0C0C0" w:fill="auto"/>
            <w:vAlign w:val="center"/>
          </w:tcPr>
          <w:p w:rsidR="00BC31E7" w:rsidP="000C4CF8">
            <w:pPr>
              <w:rPr>
                <w:rStyle w:val="DefaultParagraphFont"/>
                <w:sz w:val="22"/>
                <w:szCs w:val="22"/>
                <w:lang w:val="en-US" w:eastAsia="en-US" w:bidi="ar-SA"/>
              </w:rPr>
            </w:pPr>
            <w:r w:rsidRPr="00733A06">
              <w:rPr>
                <w:sz w:val="22"/>
                <w:szCs w:val="22"/>
                <w:lang w:val="en-US" w:eastAsia="en-US" w:bidi="ar-SA"/>
              </w:rPr>
              <w:t>L000000341</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0008236524</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Sprint PR Spectrum LLC</w:t>
            </w:r>
          </w:p>
        </w:tc>
        <w:tc>
          <w:tcPr>
            <w:tcW w:w="1980" w:type="dxa"/>
            <w:shd w:val="clear" w:color="C0C0C0" w:fill="auto"/>
            <w:vAlign w:val="center"/>
          </w:tcPr>
          <w:p w:rsidR="00BC31E7" w:rsidP="000C4CF8">
            <w:pPr>
              <w:rPr>
                <w:rStyle w:val="DefaultParagraphFont"/>
                <w:sz w:val="22"/>
                <w:szCs w:val="22"/>
                <w:lang w:val="en-US" w:eastAsia="en-US" w:bidi="ar-SA"/>
              </w:rPr>
            </w:pPr>
            <w:r w:rsidRPr="00733A06">
              <w:rPr>
                <w:sz w:val="22"/>
                <w:szCs w:val="22"/>
                <w:lang w:val="en-US" w:eastAsia="en-US" w:bidi="ar-SA"/>
              </w:rPr>
              <w:t>L000023619</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0008236502</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Sprint Puerto Rico Holdings LLC</w:t>
            </w:r>
          </w:p>
        </w:tc>
        <w:tc>
          <w:tcPr>
            <w:tcW w:w="1980" w:type="dxa"/>
            <w:shd w:val="clear" w:color="C0C0C0" w:fill="auto"/>
            <w:vAlign w:val="center"/>
          </w:tcPr>
          <w:p w:rsidR="00BC31E7" w:rsidP="000C4CF8">
            <w:pPr>
              <w:rPr>
                <w:rStyle w:val="DefaultParagraphFont"/>
                <w:sz w:val="22"/>
                <w:szCs w:val="22"/>
                <w:lang w:val="en-US" w:eastAsia="en-US" w:bidi="ar-SA"/>
              </w:rPr>
            </w:pPr>
            <w:r w:rsidRPr="00733A06">
              <w:rPr>
                <w:sz w:val="22"/>
                <w:szCs w:val="22"/>
                <w:lang w:val="en-US" w:eastAsia="en-US" w:bidi="ar-SA"/>
              </w:rPr>
              <w:t>L000023616</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000823640</w:t>
            </w:r>
            <w:r>
              <w:rPr>
                <w:sz w:val="22"/>
                <w:szCs w:val="22"/>
                <w:lang w:val="en-US" w:eastAsia="en-US" w:bidi="ar-SA"/>
              </w:rPr>
              <w:t>5</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Sprint Spectrum License Holder LLC</w:t>
            </w:r>
          </w:p>
        </w:tc>
        <w:tc>
          <w:tcPr>
            <w:tcW w:w="1980" w:type="dxa"/>
            <w:shd w:val="clear" w:color="C0C0C0" w:fill="auto"/>
            <w:vAlign w:val="center"/>
          </w:tcPr>
          <w:p w:rsidR="00BC31E7" w:rsidP="000C4CF8">
            <w:pPr>
              <w:rPr>
                <w:rStyle w:val="DefaultParagraphFont"/>
                <w:sz w:val="22"/>
                <w:szCs w:val="22"/>
                <w:lang w:val="en-US" w:eastAsia="en-US" w:bidi="ar-SA"/>
              </w:rPr>
            </w:pPr>
            <w:r w:rsidRPr="00D82245">
              <w:rPr>
                <w:sz w:val="22"/>
                <w:szCs w:val="22"/>
                <w:lang w:val="en-US" w:eastAsia="en-US" w:bidi="ar-SA"/>
              </w:rPr>
              <w:t>L000020418</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00082353</w:t>
            </w:r>
            <w:r w:rsidR="00754E20">
              <w:rPr>
                <w:sz w:val="22"/>
                <w:szCs w:val="22"/>
                <w:lang w:val="en-US" w:eastAsia="en-US" w:bidi="ar-SA"/>
              </w:rPr>
              <w:t>84</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Sprint Spectrum, L.P.</w:t>
            </w:r>
          </w:p>
        </w:tc>
        <w:tc>
          <w:tcPr>
            <w:tcW w:w="1980" w:type="dxa"/>
            <w:shd w:val="clear" w:color="C0C0C0" w:fill="auto"/>
            <w:vAlign w:val="center"/>
          </w:tcPr>
          <w:p w:rsidR="00BC31E7" w:rsidP="000C4CF8">
            <w:pPr>
              <w:rPr>
                <w:rStyle w:val="DefaultParagraphFont"/>
                <w:sz w:val="22"/>
                <w:szCs w:val="22"/>
                <w:lang w:val="en-US" w:eastAsia="en-US" w:bidi="ar-SA"/>
              </w:rPr>
            </w:pPr>
            <w:r w:rsidRPr="00BF7355">
              <w:rPr>
                <w:sz w:val="22"/>
                <w:szCs w:val="22"/>
                <w:lang w:val="en-US" w:eastAsia="en-US" w:bidi="ar-SA"/>
              </w:rPr>
              <w:t>L000013987</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0008236182</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SprintCom, Inc.</w:t>
            </w:r>
          </w:p>
        </w:tc>
        <w:tc>
          <w:tcPr>
            <w:tcW w:w="1980" w:type="dxa"/>
            <w:shd w:val="clear" w:color="C0C0C0" w:fill="auto"/>
            <w:vAlign w:val="center"/>
          </w:tcPr>
          <w:p w:rsidR="00BC31E7" w:rsidP="000C4CF8">
            <w:pPr>
              <w:rPr>
                <w:rStyle w:val="DefaultParagraphFont"/>
                <w:sz w:val="22"/>
                <w:szCs w:val="22"/>
                <w:lang w:val="en-US" w:eastAsia="en-US" w:bidi="ar-SA"/>
              </w:rPr>
            </w:pPr>
            <w:r w:rsidRPr="00BF7355">
              <w:rPr>
                <w:sz w:val="22"/>
                <w:szCs w:val="22"/>
                <w:lang w:val="en-US" w:eastAsia="en-US" w:bidi="ar-SA"/>
              </w:rPr>
              <w:t>L000017748</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0008236156</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TDI Acquisition Sub, LLC</w:t>
            </w:r>
          </w:p>
        </w:tc>
        <w:tc>
          <w:tcPr>
            <w:tcW w:w="1980" w:type="dxa"/>
            <w:shd w:val="clear" w:color="C0C0C0" w:fill="auto"/>
            <w:vAlign w:val="center"/>
          </w:tcPr>
          <w:p w:rsidR="00BC31E7" w:rsidP="000C4CF8">
            <w:pPr>
              <w:rPr>
                <w:rStyle w:val="DefaultParagraphFont"/>
                <w:sz w:val="22"/>
                <w:szCs w:val="22"/>
                <w:lang w:val="en-US" w:eastAsia="en-US" w:bidi="ar-SA"/>
              </w:rPr>
            </w:pPr>
            <w:r w:rsidRPr="00BF7355">
              <w:rPr>
                <w:sz w:val="22"/>
                <w:szCs w:val="22"/>
                <w:lang w:val="en-US" w:eastAsia="en-US" w:bidi="ar-SA"/>
              </w:rPr>
              <w:t>L000003926</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0008236108</w:t>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WBSY Licensing</w:t>
            </w:r>
            <w:r w:rsidR="00F4695C">
              <w:rPr>
                <w:sz w:val="22"/>
                <w:szCs w:val="22"/>
                <w:lang w:val="en-US" w:eastAsia="en-US" w:bidi="ar-SA"/>
              </w:rPr>
              <w:t>,</w:t>
            </w:r>
            <w:r>
              <w:rPr>
                <w:sz w:val="22"/>
                <w:szCs w:val="22"/>
                <w:lang w:val="en-US" w:eastAsia="en-US" w:bidi="ar-SA"/>
              </w:rPr>
              <w:t xml:space="preserve"> LLC</w:t>
            </w:r>
          </w:p>
        </w:tc>
        <w:tc>
          <w:tcPr>
            <w:tcW w:w="1980" w:type="dxa"/>
            <w:shd w:val="clear" w:color="C0C0C0" w:fill="auto"/>
            <w:vAlign w:val="center"/>
          </w:tcPr>
          <w:p w:rsidR="00BC31E7" w:rsidP="000C4CF8">
            <w:pPr>
              <w:rPr>
                <w:rStyle w:val="DefaultParagraphFont"/>
                <w:sz w:val="22"/>
                <w:szCs w:val="22"/>
                <w:lang w:val="en-US" w:eastAsia="en-US" w:bidi="ar-SA"/>
              </w:rPr>
            </w:pPr>
            <w:r w:rsidRPr="00BF7355">
              <w:rPr>
                <w:sz w:val="22"/>
                <w:szCs w:val="22"/>
                <w:lang w:val="en-US" w:eastAsia="en-US" w:bidi="ar-SA"/>
              </w:rPr>
              <w:t>L000003476</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C31E7" w:rsidP="000C4CF8">
            <w:pPr>
              <w:tabs>
                <w:tab w:val="left" w:pos="720"/>
              </w:tabs>
              <w:rPr>
                <w:rStyle w:val="DefaultParagraphFont"/>
                <w:sz w:val="22"/>
                <w:szCs w:val="22"/>
                <w:lang w:val="en-US" w:eastAsia="en-US" w:bidi="ar-SA"/>
              </w:rPr>
            </w:pPr>
            <w:r>
              <w:rPr>
                <w:sz w:val="22"/>
                <w:szCs w:val="22"/>
                <w:lang w:val="en-US" w:eastAsia="en-US" w:bidi="ar-SA"/>
              </w:rPr>
              <w:t>6042EDSL18</w:t>
            </w:r>
            <w:r>
              <w:rPr>
                <w:rStyle w:val="FootnoteReference"/>
                <w:sz w:val="20"/>
              </w:rPr>
              <w:footnoteReference w:id="5"/>
            </w:r>
          </w:p>
        </w:tc>
        <w:tc>
          <w:tcPr>
            <w:tcW w:w="6030" w:type="dxa"/>
            <w:shd w:val="clear" w:color="C0C0C0" w:fill="auto"/>
            <w:vAlign w:val="center"/>
          </w:tcPr>
          <w:p w:rsidR="00BC31E7" w:rsidP="000C4CF8">
            <w:pPr>
              <w:rPr>
                <w:rStyle w:val="DefaultParagraphFont"/>
                <w:sz w:val="22"/>
                <w:szCs w:val="22"/>
                <w:lang w:val="en-US" w:eastAsia="en-US" w:bidi="ar-SA"/>
              </w:rPr>
            </w:pPr>
            <w:r>
              <w:rPr>
                <w:sz w:val="22"/>
                <w:szCs w:val="22"/>
                <w:lang w:val="en-US" w:eastAsia="en-US" w:bidi="ar-SA"/>
              </w:rPr>
              <w:t>Clearwire Spectrum Holdings II</w:t>
            </w:r>
            <w:r w:rsidR="00754E20">
              <w:rPr>
                <w:sz w:val="22"/>
                <w:szCs w:val="22"/>
                <w:lang w:val="en-US" w:eastAsia="en-US" w:bidi="ar-SA"/>
              </w:rPr>
              <w:t xml:space="preserve"> LLC</w:t>
            </w:r>
          </w:p>
        </w:tc>
        <w:tc>
          <w:tcPr>
            <w:tcW w:w="1980" w:type="dxa"/>
            <w:shd w:val="clear" w:color="C0C0C0" w:fill="auto"/>
            <w:vAlign w:val="center"/>
          </w:tcPr>
          <w:p w:rsidR="00BC31E7" w:rsidRPr="00737715" w:rsidP="000C4CF8">
            <w:pPr>
              <w:rPr>
                <w:rStyle w:val="DefaultParagraphFont"/>
                <w:sz w:val="22"/>
                <w:szCs w:val="22"/>
                <w:lang w:val="en-US" w:eastAsia="en-US" w:bidi="ar-SA"/>
              </w:rPr>
            </w:pPr>
            <w:r>
              <w:rPr>
                <w:sz w:val="22"/>
                <w:szCs w:val="22"/>
                <w:lang w:val="en-US" w:eastAsia="en-US" w:bidi="ar-SA"/>
              </w:rPr>
              <w:t>L00000</w:t>
            </w:r>
            <w:r w:rsidR="000862B0">
              <w:rPr>
                <w:sz w:val="22"/>
                <w:szCs w:val="22"/>
                <w:lang w:val="en-US" w:eastAsia="en-US" w:bidi="ar-SA"/>
              </w:rPr>
              <w:t>3688</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754E20" w:rsidP="000C4CF8">
            <w:pPr>
              <w:tabs>
                <w:tab w:val="left" w:pos="720"/>
              </w:tabs>
              <w:rPr>
                <w:rStyle w:val="DefaultParagraphFont"/>
                <w:sz w:val="22"/>
                <w:szCs w:val="22"/>
                <w:lang w:val="en-US" w:eastAsia="en-US" w:bidi="ar-SA"/>
              </w:rPr>
            </w:pPr>
            <w:r>
              <w:rPr>
                <w:sz w:val="22"/>
                <w:szCs w:val="22"/>
                <w:lang w:val="en-US" w:eastAsia="en-US" w:bidi="ar-SA"/>
              </w:rPr>
              <w:t>6043EDSL18</w:t>
            </w:r>
            <w:r>
              <w:rPr>
                <w:rStyle w:val="FootnoteReference"/>
                <w:sz w:val="20"/>
              </w:rPr>
              <w:footnoteReference w:id="6"/>
            </w:r>
          </w:p>
        </w:tc>
        <w:tc>
          <w:tcPr>
            <w:tcW w:w="6030" w:type="dxa"/>
            <w:shd w:val="clear" w:color="C0C0C0" w:fill="auto"/>
            <w:vAlign w:val="center"/>
          </w:tcPr>
          <w:p w:rsidR="00754E20" w:rsidP="000C4CF8">
            <w:pPr>
              <w:rPr>
                <w:rStyle w:val="DefaultParagraphFont"/>
                <w:sz w:val="22"/>
                <w:szCs w:val="22"/>
                <w:lang w:val="en-US" w:eastAsia="en-US" w:bidi="ar-SA"/>
              </w:rPr>
            </w:pPr>
            <w:r>
              <w:rPr>
                <w:sz w:val="22"/>
                <w:szCs w:val="22"/>
                <w:lang w:val="en-US" w:eastAsia="en-US" w:bidi="ar-SA"/>
              </w:rPr>
              <w:t>Clearwire Spectrum Holdings III, LLC</w:t>
            </w:r>
          </w:p>
        </w:tc>
        <w:tc>
          <w:tcPr>
            <w:tcW w:w="1980" w:type="dxa"/>
            <w:shd w:val="clear" w:color="C0C0C0" w:fill="auto"/>
            <w:vAlign w:val="center"/>
          </w:tcPr>
          <w:p w:rsidR="00754E20" w:rsidRPr="00737715" w:rsidP="000C4CF8">
            <w:pPr>
              <w:rPr>
                <w:rStyle w:val="DefaultParagraphFont"/>
                <w:sz w:val="22"/>
                <w:szCs w:val="22"/>
                <w:lang w:val="en-US" w:eastAsia="en-US" w:bidi="ar-SA"/>
              </w:rPr>
            </w:pPr>
            <w:r>
              <w:rPr>
                <w:sz w:val="22"/>
                <w:szCs w:val="22"/>
                <w:lang w:val="en-US" w:eastAsia="en-US" w:bidi="ar-SA"/>
              </w:rPr>
              <w:t>L000008676</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754E20" w:rsidP="000C4CF8">
            <w:pPr>
              <w:tabs>
                <w:tab w:val="left" w:pos="720"/>
              </w:tabs>
              <w:rPr>
                <w:rStyle w:val="DefaultParagraphFont"/>
                <w:sz w:val="22"/>
                <w:szCs w:val="22"/>
                <w:lang w:val="en-US" w:eastAsia="en-US" w:bidi="ar-SA"/>
              </w:rPr>
            </w:pPr>
            <w:r>
              <w:rPr>
                <w:sz w:val="22"/>
                <w:szCs w:val="22"/>
                <w:lang w:val="en-US" w:eastAsia="en-US" w:bidi="ar-SA"/>
              </w:rPr>
              <w:t>6046EDSL18</w:t>
            </w:r>
            <w:r>
              <w:rPr>
                <w:rStyle w:val="FootnoteReference"/>
                <w:sz w:val="20"/>
              </w:rPr>
              <w:footnoteReference w:id="7"/>
            </w:r>
          </w:p>
        </w:tc>
        <w:tc>
          <w:tcPr>
            <w:tcW w:w="6030" w:type="dxa"/>
            <w:shd w:val="clear" w:color="C0C0C0" w:fill="auto"/>
            <w:vAlign w:val="center"/>
          </w:tcPr>
          <w:p w:rsidR="00754E20" w:rsidP="000C4CF8">
            <w:pPr>
              <w:rPr>
                <w:rStyle w:val="DefaultParagraphFont"/>
                <w:sz w:val="22"/>
                <w:szCs w:val="22"/>
                <w:lang w:val="en-US" w:eastAsia="en-US" w:bidi="ar-SA"/>
              </w:rPr>
            </w:pPr>
            <w:r>
              <w:rPr>
                <w:sz w:val="22"/>
                <w:szCs w:val="22"/>
                <w:lang w:val="en-US" w:eastAsia="en-US" w:bidi="ar-SA"/>
              </w:rPr>
              <w:t>NSAC, LLC</w:t>
            </w:r>
          </w:p>
        </w:tc>
        <w:tc>
          <w:tcPr>
            <w:tcW w:w="1980" w:type="dxa"/>
            <w:shd w:val="clear" w:color="C0C0C0" w:fill="auto"/>
            <w:vAlign w:val="center"/>
          </w:tcPr>
          <w:p w:rsidR="00754E20" w:rsidRPr="00737715" w:rsidP="000C4CF8">
            <w:pPr>
              <w:rPr>
                <w:rStyle w:val="DefaultParagraphFont"/>
                <w:sz w:val="22"/>
                <w:szCs w:val="22"/>
                <w:lang w:val="en-US" w:eastAsia="en-US" w:bidi="ar-SA"/>
              </w:rPr>
            </w:pPr>
            <w:r>
              <w:rPr>
                <w:sz w:val="22"/>
                <w:szCs w:val="22"/>
                <w:lang w:val="en-US" w:eastAsia="en-US" w:bidi="ar-SA"/>
              </w:rPr>
              <w:t>L000006063</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754E20" w:rsidP="000C4CF8">
            <w:pPr>
              <w:tabs>
                <w:tab w:val="left" w:pos="720"/>
              </w:tabs>
              <w:rPr>
                <w:rStyle w:val="DefaultParagraphFont"/>
                <w:sz w:val="22"/>
                <w:szCs w:val="22"/>
                <w:lang w:val="en-US" w:eastAsia="en-US" w:bidi="ar-SA"/>
              </w:rPr>
            </w:pPr>
            <w:r>
              <w:rPr>
                <w:sz w:val="22"/>
                <w:szCs w:val="22"/>
                <w:lang w:val="en-US" w:eastAsia="en-US" w:bidi="ar-SA"/>
              </w:rPr>
              <w:t>6045EDSL18</w:t>
            </w:r>
            <w:r>
              <w:rPr>
                <w:rStyle w:val="FootnoteReference"/>
                <w:sz w:val="20"/>
              </w:rPr>
              <w:footnoteReference w:id="8"/>
            </w:r>
          </w:p>
        </w:tc>
        <w:tc>
          <w:tcPr>
            <w:tcW w:w="6030" w:type="dxa"/>
            <w:shd w:val="clear" w:color="C0C0C0" w:fill="auto"/>
            <w:vAlign w:val="center"/>
          </w:tcPr>
          <w:p w:rsidR="00754E20" w:rsidP="000C4CF8">
            <w:pPr>
              <w:rPr>
                <w:rStyle w:val="DefaultParagraphFont"/>
                <w:sz w:val="22"/>
                <w:szCs w:val="22"/>
                <w:lang w:val="en-US" w:eastAsia="en-US" w:bidi="ar-SA"/>
              </w:rPr>
            </w:pPr>
            <w:r>
              <w:rPr>
                <w:sz w:val="22"/>
                <w:szCs w:val="22"/>
                <w:lang w:val="en-US" w:eastAsia="en-US" w:bidi="ar-SA"/>
              </w:rPr>
              <w:t>SpeedChoice of Detroit, LLC</w:t>
            </w:r>
          </w:p>
        </w:tc>
        <w:tc>
          <w:tcPr>
            <w:tcW w:w="1980" w:type="dxa"/>
            <w:shd w:val="clear" w:color="C0C0C0" w:fill="auto"/>
            <w:vAlign w:val="center"/>
          </w:tcPr>
          <w:p w:rsidR="00754E20" w:rsidRPr="00737715" w:rsidP="000C4CF8">
            <w:pPr>
              <w:rPr>
                <w:rStyle w:val="DefaultParagraphFont"/>
                <w:sz w:val="22"/>
                <w:szCs w:val="22"/>
                <w:lang w:val="en-US" w:eastAsia="en-US" w:bidi="ar-SA"/>
              </w:rPr>
            </w:pPr>
            <w:r>
              <w:rPr>
                <w:sz w:val="22"/>
                <w:szCs w:val="22"/>
                <w:lang w:val="en-US" w:eastAsia="en-US" w:bidi="ar-SA"/>
              </w:rPr>
              <w:t>L000001836</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754E20" w:rsidP="000C4CF8">
            <w:pPr>
              <w:tabs>
                <w:tab w:val="left" w:pos="720"/>
              </w:tabs>
              <w:rPr>
                <w:rStyle w:val="DefaultParagraphFont"/>
                <w:sz w:val="22"/>
                <w:szCs w:val="22"/>
                <w:lang w:val="en-US" w:eastAsia="en-US" w:bidi="ar-SA"/>
              </w:rPr>
            </w:pPr>
            <w:r>
              <w:rPr>
                <w:sz w:val="22"/>
                <w:szCs w:val="22"/>
                <w:lang w:val="en-US" w:eastAsia="en-US" w:bidi="ar-SA"/>
              </w:rPr>
              <w:t>6044EDSL18</w:t>
            </w:r>
            <w:r>
              <w:rPr>
                <w:rStyle w:val="FootnoteReference"/>
                <w:sz w:val="20"/>
              </w:rPr>
              <w:footnoteReference w:id="9"/>
            </w:r>
          </w:p>
        </w:tc>
        <w:tc>
          <w:tcPr>
            <w:tcW w:w="6030" w:type="dxa"/>
            <w:shd w:val="clear" w:color="C0C0C0" w:fill="auto"/>
            <w:vAlign w:val="center"/>
          </w:tcPr>
          <w:p w:rsidR="00754E20" w:rsidP="000C4CF8">
            <w:pPr>
              <w:rPr>
                <w:rStyle w:val="DefaultParagraphFont"/>
                <w:sz w:val="22"/>
                <w:szCs w:val="22"/>
                <w:lang w:val="en-US" w:eastAsia="en-US" w:bidi="ar-SA"/>
              </w:rPr>
            </w:pPr>
            <w:r>
              <w:rPr>
                <w:sz w:val="22"/>
                <w:szCs w:val="22"/>
                <w:lang w:val="en-US" w:eastAsia="en-US" w:bidi="ar-SA"/>
              </w:rPr>
              <w:t>Sprint PR Spectrum LLC</w:t>
            </w:r>
          </w:p>
        </w:tc>
        <w:tc>
          <w:tcPr>
            <w:tcW w:w="1980" w:type="dxa"/>
            <w:shd w:val="clear" w:color="C0C0C0" w:fill="auto"/>
            <w:vAlign w:val="center"/>
          </w:tcPr>
          <w:p w:rsidR="00754E20" w:rsidRPr="00737715" w:rsidP="000C4CF8">
            <w:pPr>
              <w:rPr>
                <w:rStyle w:val="DefaultParagraphFont"/>
                <w:sz w:val="22"/>
                <w:szCs w:val="22"/>
                <w:lang w:val="en-US" w:eastAsia="en-US" w:bidi="ar-SA"/>
              </w:rPr>
            </w:pPr>
            <w:r>
              <w:rPr>
                <w:sz w:val="22"/>
                <w:szCs w:val="22"/>
                <w:lang w:val="en-US" w:eastAsia="en-US" w:bidi="ar-SA"/>
              </w:rPr>
              <w:t>L000009842</w:t>
            </w:r>
          </w:p>
        </w:tc>
      </w:tr>
    </w:tbl>
    <w:p w:rsidR="00BC31E7" w:rsidP="00CA5CA2">
      <w:pPr>
        <w:tabs>
          <w:tab w:val="left" w:pos="-720"/>
        </w:tabs>
        <w:suppressAutoHyphens/>
        <w:rPr>
          <w:snapToGrid w:val="0"/>
          <w:szCs w:val="22"/>
        </w:rPr>
      </w:pPr>
    </w:p>
    <w:p w:rsidR="000C4CF8" w:rsidP="00FF56E2">
      <w:pPr>
        <w:tabs>
          <w:tab w:val="left" w:pos="-720"/>
        </w:tabs>
        <w:suppressAutoHyphens/>
        <w:spacing w:after="120"/>
        <w:ind w:firstLine="720"/>
        <w:rPr>
          <w:snapToGrid w:val="0"/>
          <w:szCs w:val="22"/>
        </w:rPr>
      </w:pPr>
      <w:r>
        <w:t xml:space="preserve">The following applications for consent to the </w:t>
      </w:r>
      <w:r>
        <w:rPr>
          <w:i/>
        </w:rPr>
        <w:t>pro forma</w:t>
      </w:r>
      <w:r w:rsidRPr="00E47D90">
        <w:t xml:space="preserve"> </w:t>
      </w:r>
      <w:r>
        <w:t xml:space="preserve">transfer of control of </w:t>
      </w:r>
      <w:r w:rsidR="00033AB7">
        <w:t xml:space="preserve">spectrum leasing arrangements pursuant to which </w:t>
      </w:r>
      <w:r>
        <w:t xml:space="preserve">subsidiaries of T-Mobile </w:t>
      </w:r>
      <w:r w:rsidR="00033AB7">
        <w:t xml:space="preserve">are the lessee </w:t>
      </w:r>
      <w:r>
        <w:t>have been assigned the file numbers listed below:</w:t>
      </w:r>
    </w:p>
    <w:tbl>
      <w:tblPr>
        <w:tblW w:w="9450" w:type="dxa"/>
        <w:tblInd w:w="40" w:type="dxa"/>
        <w:tblLayout w:type="fixed"/>
        <w:tblCellMar>
          <w:top w:w="0" w:type="dxa"/>
          <w:left w:w="40" w:type="dxa"/>
          <w:bottom w:w="0" w:type="dxa"/>
          <w:right w:w="40" w:type="dxa"/>
        </w:tblCellMar>
        <w:tblLook w:val="0000"/>
      </w:tblPr>
      <w:tblGrid>
        <w:gridCol w:w="1440"/>
        <w:gridCol w:w="6030"/>
        <w:gridCol w:w="1980"/>
      </w:tblGrid>
      <w:tr w:rsidTr="000C4CF8">
        <w:tblPrEx>
          <w:tblW w:w="9450" w:type="dxa"/>
          <w:tblInd w:w="40" w:type="dxa"/>
          <w:tblLayout w:type="fixed"/>
          <w:tblCellMar>
            <w:top w:w="0" w:type="dxa"/>
            <w:left w:w="40" w:type="dxa"/>
            <w:bottom w:w="0" w:type="dxa"/>
            <w:right w:w="40" w:type="dxa"/>
          </w:tblCellMar>
          <w:tblLook w:val="0000"/>
        </w:tblPrEx>
        <w:trPr>
          <w:cantSplit/>
          <w:trHeight w:val="173"/>
          <w:tblHeader/>
        </w:trPr>
        <w:tc>
          <w:tcPr>
            <w:tcW w:w="1440" w:type="dxa"/>
            <w:shd w:val="clear" w:color="C0C0C0" w:fill="auto"/>
          </w:tcPr>
          <w:p w:rsidR="00B750CB" w:rsidRPr="00737715" w:rsidP="000C4CF8">
            <w:pPr>
              <w:autoSpaceDE w:val="0"/>
              <w:autoSpaceDN w:val="0"/>
              <w:adjustRightInd w:val="0"/>
              <w:rPr>
                <w:rStyle w:val="DefaultParagraphFont"/>
                <w:b/>
                <w:color w:val="000000"/>
                <w:sz w:val="22"/>
                <w:szCs w:val="22"/>
                <w:u w:val="single"/>
                <w:lang w:val="en-US" w:eastAsia="en-US" w:bidi="ar-SA"/>
              </w:rPr>
            </w:pPr>
            <w:r w:rsidRPr="00737715">
              <w:rPr>
                <w:sz w:val="22"/>
                <w:szCs w:val="22"/>
                <w:lang w:val="en-US" w:eastAsia="en-US" w:bidi="ar-SA"/>
              </w:rPr>
              <w:br w:type="page"/>
            </w:r>
            <w:r w:rsidRPr="00737715">
              <w:rPr>
                <w:sz w:val="22"/>
                <w:szCs w:val="22"/>
                <w:lang w:val="en-US" w:eastAsia="en-US" w:bidi="ar-SA"/>
              </w:rPr>
              <w:br w:type="page"/>
            </w:r>
            <w:r w:rsidRPr="00737715">
              <w:rPr>
                <w:sz w:val="22"/>
                <w:szCs w:val="22"/>
                <w:lang w:val="en-US" w:eastAsia="en-US" w:bidi="ar-SA"/>
              </w:rPr>
              <w:br w:type="page"/>
            </w:r>
            <w:r w:rsidRPr="00737715">
              <w:rPr>
                <w:sz w:val="22"/>
                <w:szCs w:val="22"/>
                <w:u w:val="single"/>
                <w:lang w:val="en-US" w:eastAsia="en-US" w:bidi="ar-SA"/>
              </w:rPr>
              <w:br w:type="page"/>
            </w:r>
            <w:r w:rsidRPr="00737715">
              <w:rPr>
                <w:b/>
                <w:color w:val="000000"/>
                <w:sz w:val="22"/>
                <w:szCs w:val="22"/>
                <w:u w:val="single"/>
                <w:lang w:val="en-US" w:eastAsia="en-US" w:bidi="ar-SA"/>
              </w:rPr>
              <w:t>File No.</w:t>
            </w:r>
          </w:p>
          <w:p w:rsidR="00B750CB" w:rsidRPr="00737715" w:rsidP="000C4CF8">
            <w:pPr>
              <w:keepNext/>
              <w:keepLines/>
              <w:autoSpaceDE w:val="0"/>
              <w:autoSpaceDN w:val="0"/>
              <w:adjustRightInd w:val="0"/>
              <w:rPr>
                <w:rStyle w:val="DefaultParagraphFont"/>
                <w:b/>
                <w:color w:val="000000"/>
                <w:sz w:val="22"/>
                <w:szCs w:val="22"/>
                <w:u w:val="single"/>
                <w:lang w:val="en-US" w:eastAsia="en-US" w:bidi="ar-SA"/>
              </w:rPr>
            </w:pPr>
          </w:p>
        </w:tc>
        <w:tc>
          <w:tcPr>
            <w:tcW w:w="6030" w:type="dxa"/>
            <w:shd w:val="clear" w:color="C0C0C0" w:fill="auto"/>
          </w:tcPr>
          <w:p w:rsidR="00B750CB" w:rsidRPr="00737715" w:rsidP="000C4CF8">
            <w:pPr>
              <w:autoSpaceDE w:val="0"/>
              <w:autoSpaceDN w:val="0"/>
              <w:adjustRightInd w:val="0"/>
              <w:rPr>
                <w:rStyle w:val="DefaultParagraphFont"/>
                <w:b/>
                <w:color w:val="000000"/>
                <w:sz w:val="22"/>
                <w:szCs w:val="22"/>
                <w:u w:val="single"/>
                <w:lang w:val="en-US" w:eastAsia="en-US" w:bidi="ar-SA"/>
              </w:rPr>
            </w:pPr>
            <w:r>
              <w:rPr>
                <w:b/>
                <w:color w:val="000000"/>
                <w:sz w:val="22"/>
                <w:szCs w:val="22"/>
                <w:u w:val="single"/>
                <w:lang w:val="en-US" w:eastAsia="en-US" w:bidi="ar-SA"/>
              </w:rPr>
              <w:t>Lessee/Sublessee</w:t>
            </w:r>
          </w:p>
        </w:tc>
        <w:tc>
          <w:tcPr>
            <w:tcW w:w="1980" w:type="dxa"/>
            <w:shd w:val="clear" w:color="C0C0C0" w:fill="auto"/>
          </w:tcPr>
          <w:p w:rsidR="00B750CB" w:rsidRPr="00737715" w:rsidP="000C4CF8">
            <w:pPr>
              <w:autoSpaceDE w:val="0"/>
              <w:autoSpaceDN w:val="0"/>
              <w:adjustRightInd w:val="0"/>
              <w:rPr>
                <w:rStyle w:val="DefaultParagraphFont"/>
                <w:b/>
                <w:color w:val="000000"/>
                <w:sz w:val="22"/>
                <w:szCs w:val="22"/>
                <w:u w:val="single"/>
                <w:lang w:val="en-US" w:eastAsia="en-US" w:bidi="ar-SA"/>
              </w:rPr>
            </w:pPr>
            <w:r w:rsidRPr="00737715">
              <w:rPr>
                <w:b/>
                <w:color w:val="000000"/>
                <w:sz w:val="22"/>
                <w:szCs w:val="22"/>
                <w:u w:val="single"/>
                <w:lang w:val="en-US" w:eastAsia="en-US" w:bidi="ar-SA"/>
              </w:rPr>
              <w:t xml:space="preserve">Lead </w:t>
            </w:r>
            <w:r>
              <w:rPr>
                <w:b/>
                <w:color w:val="000000"/>
                <w:sz w:val="22"/>
                <w:szCs w:val="22"/>
                <w:u w:val="single"/>
                <w:lang w:val="en-US" w:eastAsia="en-US" w:bidi="ar-SA"/>
              </w:rPr>
              <w:t>Lease ID</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750CB" w:rsidRPr="00737715" w:rsidP="000C4CF8">
            <w:pPr>
              <w:tabs>
                <w:tab w:val="left" w:pos="720"/>
              </w:tabs>
              <w:rPr>
                <w:rStyle w:val="DefaultParagraphFont"/>
                <w:sz w:val="22"/>
                <w:szCs w:val="22"/>
                <w:lang w:val="en-US" w:eastAsia="en-US" w:bidi="ar-SA"/>
              </w:rPr>
            </w:pPr>
            <w:r>
              <w:rPr>
                <w:sz w:val="22"/>
                <w:szCs w:val="22"/>
                <w:lang w:val="en-US" w:eastAsia="en-US" w:bidi="ar-SA"/>
              </w:rPr>
              <w:t>0008253328</w:t>
            </w:r>
          </w:p>
        </w:tc>
        <w:tc>
          <w:tcPr>
            <w:tcW w:w="6030" w:type="dxa"/>
            <w:shd w:val="clear" w:color="C0C0C0" w:fill="auto"/>
            <w:vAlign w:val="center"/>
          </w:tcPr>
          <w:p w:rsidR="00B750CB" w:rsidRPr="00737715" w:rsidP="000C4CF8">
            <w:pPr>
              <w:rPr>
                <w:rStyle w:val="DefaultParagraphFont"/>
                <w:sz w:val="22"/>
                <w:szCs w:val="22"/>
                <w:lang w:val="en-US" w:eastAsia="en-US" w:bidi="ar-SA"/>
              </w:rPr>
            </w:pPr>
            <w:r>
              <w:rPr>
                <w:sz w:val="22"/>
                <w:szCs w:val="22"/>
                <w:lang w:val="en-US" w:eastAsia="en-US" w:bidi="ar-SA"/>
              </w:rPr>
              <w:t>T-Mobile License LLC</w:t>
            </w:r>
          </w:p>
        </w:tc>
        <w:tc>
          <w:tcPr>
            <w:tcW w:w="1980" w:type="dxa"/>
            <w:shd w:val="clear" w:color="C0C0C0" w:fill="auto"/>
            <w:vAlign w:val="center"/>
          </w:tcPr>
          <w:p w:rsidR="00B750CB" w:rsidRPr="00737715" w:rsidP="000C4CF8">
            <w:pPr>
              <w:rPr>
                <w:rStyle w:val="DefaultParagraphFont"/>
                <w:sz w:val="22"/>
                <w:szCs w:val="22"/>
                <w:lang w:val="en-US" w:eastAsia="en-US" w:bidi="ar-SA"/>
              </w:rPr>
            </w:pPr>
            <w:r w:rsidRPr="004569CE">
              <w:rPr>
                <w:sz w:val="22"/>
                <w:szCs w:val="22"/>
                <w:lang w:val="en-US" w:eastAsia="en-US" w:bidi="ar-SA"/>
              </w:rPr>
              <w:t>L000017243</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750CB" w:rsidP="000C4CF8">
            <w:pPr>
              <w:tabs>
                <w:tab w:val="left" w:pos="720"/>
              </w:tabs>
              <w:rPr>
                <w:rStyle w:val="DefaultParagraphFont"/>
                <w:sz w:val="22"/>
                <w:szCs w:val="22"/>
                <w:lang w:val="en-US" w:eastAsia="en-US" w:bidi="ar-SA"/>
              </w:rPr>
            </w:pPr>
            <w:r>
              <w:rPr>
                <w:sz w:val="22"/>
                <w:szCs w:val="22"/>
                <w:lang w:val="en-US" w:eastAsia="en-US" w:bidi="ar-SA"/>
              </w:rPr>
              <w:t>0008245179</w:t>
            </w:r>
          </w:p>
        </w:tc>
        <w:tc>
          <w:tcPr>
            <w:tcW w:w="6030" w:type="dxa"/>
            <w:shd w:val="clear" w:color="C0C0C0" w:fill="auto"/>
            <w:vAlign w:val="center"/>
          </w:tcPr>
          <w:p w:rsidR="00B750CB" w:rsidP="000C4CF8">
            <w:pPr>
              <w:rPr>
                <w:rStyle w:val="DefaultParagraphFont"/>
                <w:sz w:val="22"/>
                <w:szCs w:val="22"/>
                <w:lang w:val="en-US" w:eastAsia="en-US" w:bidi="ar-SA"/>
              </w:rPr>
            </w:pPr>
            <w:r>
              <w:rPr>
                <w:sz w:val="22"/>
                <w:szCs w:val="22"/>
                <w:lang w:val="en-US" w:eastAsia="en-US" w:bidi="ar-SA"/>
              </w:rPr>
              <w:t>Iowa Wireless Services Holding Corporation</w:t>
            </w:r>
          </w:p>
        </w:tc>
        <w:tc>
          <w:tcPr>
            <w:tcW w:w="1980" w:type="dxa"/>
            <w:shd w:val="clear" w:color="C0C0C0" w:fill="auto"/>
            <w:vAlign w:val="center"/>
          </w:tcPr>
          <w:p w:rsidR="00B750CB" w:rsidRPr="00737715" w:rsidP="000C4CF8">
            <w:pPr>
              <w:rPr>
                <w:rStyle w:val="DefaultParagraphFont"/>
                <w:sz w:val="22"/>
                <w:szCs w:val="22"/>
                <w:lang w:val="en-US" w:eastAsia="en-US" w:bidi="ar-SA"/>
              </w:rPr>
            </w:pPr>
            <w:r w:rsidRPr="004569CE">
              <w:rPr>
                <w:sz w:val="22"/>
                <w:szCs w:val="22"/>
                <w:lang w:val="en-US" w:eastAsia="en-US" w:bidi="ar-SA"/>
              </w:rPr>
              <w:t>L000001109</w:t>
            </w:r>
          </w:p>
        </w:tc>
      </w:tr>
      <w:tr w:rsidTr="000C4CF8">
        <w:tblPrEx>
          <w:tblW w:w="9450" w:type="dxa"/>
          <w:tblInd w:w="40" w:type="dxa"/>
          <w:tblLayout w:type="fixed"/>
          <w:tblCellMar>
            <w:top w:w="0" w:type="dxa"/>
            <w:left w:w="40" w:type="dxa"/>
            <w:bottom w:w="0" w:type="dxa"/>
            <w:right w:w="40" w:type="dxa"/>
          </w:tblCellMar>
          <w:tblLook w:val="0000"/>
        </w:tblPrEx>
        <w:trPr>
          <w:cantSplit/>
          <w:trHeight w:val="152"/>
        </w:trPr>
        <w:tc>
          <w:tcPr>
            <w:tcW w:w="1440" w:type="dxa"/>
            <w:shd w:val="clear" w:color="C0C0C0" w:fill="auto"/>
            <w:vAlign w:val="center"/>
          </w:tcPr>
          <w:p w:rsidR="00B750CB" w:rsidP="000C4CF8">
            <w:pPr>
              <w:tabs>
                <w:tab w:val="left" w:pos="720"/>
              </w:tabs>
              <w:rPr>
                <w:rStyle w:val="DefaultParagraphFont"/>
                <w:sz w:val="22"/>
                <w:szCs w:val="22"/>
                <w:lang w:val="en-US" w:eastAsia="en-US" w:bidi="ar-SA"/>
              </w:rPr>
            </w:pPr>
            <w:r>
              <w:rPr>
                <w:sz w:val="22"/>
                <w:szCs w:val="22"/>
                <w:lang w:val="en-US" w:eastAsia="en-US" w:bidi="ar-SA"/>
              </w:rPr>
              <w:t>0008253834</w:t>
            </w:r>
          </w:p>
        </w:tc>
        <w:tc>
          <w:tcPr>
            <w:tcW w:w="6030" w:type="dxa"/>
            <w:shd w:val="clear" w:color="C0C0C0" w:fill="auto"/>
            <w:vAlign w:val="center"/>
          </w:tcPr>
          <w:p w:rsidR="00B750CB" w:rsidP="000C4CF8">
            <w:pPr>
              <w:rPr>
                <w:rStyle w:val="DefaultParagraphFont"/>
                <w:sz w:val="22"/>
                <w:szCs w:val="22"/>
                <w:lang w:val="en-US" w:eastAsia="en-US" w:bidi="ar-SA"/>
              </w:rPr>
            </w:pPr>
            <w:r>
              <w:rPr>
                <w:sz w:val="22"/>
                <w:szCs w:val="22"/>
                <w:lang w:val="en-US" w:eastAsia="en-US" w:bidi="ar-SA"/>
              </w:rPr>
              <w:t>Iowa Wireless Services Holding Corporation</w:t>
            </w:r>
          </w:p>
        </w:tc>
        <w:tc>
          <w:tcPr>
            <w:tcW w:w="1980" w:type="dxa"/>
            <w:shd w:val="clear" w:color="C0C0C0" w:fill="auto"/>
            <w:vAlign w:val="center"/>
          </w:tcPr>
          <w:p w:rsidR="00B750CB" w:rsidRPr="00737715" w:rsidP="000C4CF8">
            <w:pPr>
              <w:rPr>
                <w:rStyle w:val="DefaultParagraphFont"/>
                <w:sz w:val="22"/>
                <w:szCs w:val="22"/>
                <w:lang w:val="en-US" w:eastAsia="en-US" w:bidi="ar-SA"/>
              </w:rPr>
            </w:pPr>
            <w:r w:rsidRPr="004569CE">
              <w:rPr>
                <w:sz w:val="22"/>
                <w:szCs w:val="22"/>
                <w:lang w:val="en-US" w:eastAsia="en-US" w:bidi="ar-SA"/>
              </w:rPr>
              <w:t>L000020146</w:t>
            </w:r>
          </w:p>
        </w:tc>
      </w:tr>
    </w:tbl>
    <w:p w:rsidR="00B750CB" w:rsidP="00CA5CA2">
      <w:pPr>
        <w:tabs>
          <w:tab w:val="left" w:pos="-720"/>
        </w:tabs>
        <w:suppressAutoHyphens/>
        <w:rPr>
          <w:snapToGrid w:val="0"/>
          <w:szCs w:val="22"/>
        </w:rPr>
      </w:pPr>
    </w:p>
    <w:p w:rsidR="00CA5CA2" w:rsidP="00191EEC">
      <w:pPr>
        <w:tabs>
          <w:tab w:val="left" w:pos="-720"/>
        </w:tabs>
        <w:suppressAutoHyphens/>
        <w:spacing w:after="120"/>
        <w:ind w:left="720"/>
      </w:pPr>
      <w:r>
        <w:rPr>
          <w:b/>
          <w:i/>
        </w:rPr>
        <w:t>Part</w:t>
      </w:r>
      <w:r>
        <w:rPr>
          <w:b/>
          <w:i/>
        </w:rPr>
        <w:t xml:space="preserve"> 2</w:t>
      </w:r>
      <w:r>
        <w:rPr>
          <w:b/>
          <w:i/>
        </w:rPr>
        <w:t>5</w:t>
      </w:r>
      <w:r>
        <w:rPr>
          <w:b/>
          <w:i/>
        </w:rPr>
        <w:t xml:space="preserve"> – </w:t>
      </w:r>
      <w:r>
        <w:rPr>
          <w:b/>
          <w:i/>
        </w:rPr>
        <w:t>Earth Station Licenses</w:t>
      </w:r>
    </w:p>
    <w:p w:rsidR="00FF56E2" w:rsidP="00FF56E2">
      <w:pPr>
        <w:spacing w:after="120"/>
        <w:ind w:firstLine="720"/>
      </w:pPr>
      <w:r>
        <w:t>The following applications for consent to the transfer of control of licenses held by subsidiaries of Sprint from Sprint to T-Mobile have been assigned the file numbers listed below:</w:t>
      </w:r>
    </w:p>
    <w:tbl>
      <w:tblPr>
        <w:tblW w:w="9450" w:type="dxa"/>
        <w:tblInd w:w="40" w:type="dxa"/>
        <w:tblLayout w:type="fixed"/>
        <w:tblCellMar>
          <w:top w:w="0" w:type="dxa"/>
          <w:left w:w="40" w:type="dxa"/>
          <w:bottom w:w="0" w:type="dxa"/>
          <w:right w:w="40" w:type="dxa"/>
        </w:tblCellMar>
        <w:tblLook w:val="0000"/>
      </w:tblPr>
      <w:tblGrid>
        <w:gridCol w:w="2610"/>
        <w:gridCol w:w="4860"/>
        <w:gridCol w:w="1980"/>
      </w:tblGrid>
      <w:tr w:rsidTr="00BB1631">
        <w:tblPrEx>
          <w:tblW w:w="9450" w:type="dxa"/>
          <w:tblInd w:w="40" w:type="dxa"/>
          <w:tblLayout w:type="fixed"/>
          <w:tblCellMar>
            <w:top w:w="0" w:type="dxa"/>
            <w:left w:w="40" w:type="dxa"/>
            <w:bottom w:w="0" w:type="dxa"/>
            <w:right w:w="40" w:type="dxa"/>
          </w:tblCellMar>
          <w:tblLook w:val="0000"/>
        </w:tblPrEx>
        <w:trPr>
          <w:cantSplit/>
          <w:trHeight w:val="173"/>
          <w:tblHeader/>
        </w:trPr>
        <w:tc>
          <w:tcPr>
            <w:tcW w:w="2610" w:type="dxa"/>
            <w:shd w:val="clear" w:color="C0C0C0" w:fill="auto"/>
          </w:tcPr>
          <w:p w:rsidR="00A10403" w:rsidRPr="00737715" w:rsidP="009E3935">
            <w:pPr>
              <w:autoSpaceDE w:val="0"/>
              <w:autoSpaceDN w:val="0"/>
              <w:adjustRightInd w:val="0"/>
              <w:rPr>
                <w:rStyle w:val="DefaultParagraphFont"/>
                <w:b/>
                <w:color w:val="000000"/>
                <w:sz w:val="22"/>
                <w:szCs w:val="22"/>
                <w:u w:val="single"/>
                <w:lang w:val="en-US" w:eastAsia="en-US" w:bidi="ar-SA"/>
              </w:rPr>
            </w:pPr>
            <w:r w:rsidRPr="00737715">
              <w:rPr>
                <w:sz w:val="22"/>
                <w:szCs w:val="22"/>
                <w:lang w:val="en-US" w:eastAsia="en-US" w:bidi="ar-SA"/>
              </w:rPr>
              <w:br w:type="page"/>
            </w:r>
            <w:r w:rsidRPr="00737715">
              <w:rPr>
                <w:sz w:val="22"/>
                <w:szCs w:val="22"/>
                <w:lang w:val="en-US" w:eastAsia="en-US" w:bidi="ar-SA"/>
              </w:rPr>
              <w:br w:type="page"/>
            </w:r>
            <w:r w:rsidRPr="00737715">
              <w:rPr>
                <w:sz w:val="22"/>
                <w:szCs w:val="22"/>
                <w:lang w:val="en-US" w:eastAsia="en-US" w:bidi="ar-SA"/>
              </w:rPr>
              <w:br w:type="page"/>
            </w:r>
            <w:r w:rsidRPr="00737715">
              <w:rPr>
                <w:sz w:val="22"/>
                <w:szCs w:val="22"/>
                <w:u w:val="single"/>
                <w:lang w:val="en-US" w:eastAsia="en-US" w:bidi="ar-SA"/>
              </w:rPr>
              <w:br w:type="page"/>
            </w:r>
            <w:r w:rsidRPr="00737715">
              <w:rPr>
                <w:b/>
                <w:color w:val="000000"/>
                <w:sz w:val="22"/>
                <w:szCs w:val="22"/>
                <w:u w:val="single"/>
                <w:lang w:val="en-US" w:eastAsia="en-US" w:bidi="ar-SA"/>
              </w:rPr>
              <w:t>File No.</w:t>
            </w:r>
          </w:p>
          <w:p w:rsidR="00A10403" w:rsidRPr="00737715" w:rsidP="009E3935">
            <w:pPr>
              <w:keepNext/>
              <w:keepLines/>
              <w:autoSpaceDE w:val="0"/>
              <w:autoSpaceDN w:val="0"/>
              <w:adjustRightInd w:val="0"/>
              <w:rPr>
                <w:rStyle w:val="DefaultParagraphFont"/>
                <w:b/>
                <w:color w:val="000000"/>
                <w:sz w:val="22"/>
                <w:szCs w:val="22"/>
                <w:u w:val="single"/>
                <w:lang w:val="en-US" w:eastAsia="en-US" w:bidi="ar-SA"/>
              </w:rPr>
            </w:pPr>
          </w:p>
        </w:tc>
        <w:tc>
          <w:tcPr>
            <w:tcW w:w="4860" w:type="dxa"/>
            <w:shd w:val="clear" w:color="C0C0C0" w:fill="auto"/>
          </w:tcPr>
          <w:p w:rsidR="00A10403" w:rsidRPr="00737715" w:rsidP="009E3935">
            <w:pPr>
              <w:autoSpaceDE w:val="0"/>
              <w:autoSpaceDN w:val="0"/>
              <w:adjustRightInd w:val="0"/>
              <w:rPr>
                <w:rStyle w:val="DefaultParagraphFont"/>
                <w:b/>
                <w:color w:val="000000"/>
                <w:sz w:val="22"/>
                <w:szCs w:val="22"/>
                <w:u w:val="single"/>
                <w:lang w:val="en-US" w:eastAsia="en-US" w:bidi="ar-SA"/>
              </w:rPr>
            </w:pPr>
            <w:r w:rsidRPr="00737715">
              <w:rPr>
                <w:b/>
                <w:color w:val="000000"/>
                <w:sz w:val="22"/>
                <w:szCs w:val="22"/>
                <w:u w:val="single"/>
                <w:lang w:val="en-US" w:eastAsia="en-US" w:bidi="ar-SA"/>
              </w:rPr>
              <w:t>Licensee</w:t>
            </w:r>
          </w:p>
        </w:tc>
        <w:tc>
          <w:tcPr>
            <w:tcW w:w="1980" w:type="dxa"/>
            <w:shd w:val="clear" w:color="C0C0C0" w:fill="auto"/>
          </w:tcPr>
          <w:p w:rsidR="00A10403" w:rsidRPr="00737715" w:rsidP="009E3935">
            <w:pPr>
              <w:autoSpaceDE w:val="0"/>
              <w:autoSpaceDN w:val="0"/>
              <w:adjustRightInd w:val="0"/>
              <w:rPr>
                <w:rStyle w:val="DefaultParagraphFont"/>
                <w:b/>
                <w:color w:val="000000"/>
                <w:sz w:val="22"/>
                <w:szCs w:val="22"/>
                <w:u w:val="single"/>
                <w:lang w:val="en-US" w:eastAsia="en-US" w:bidi="ar-SA"/>
              </w:rPr>
            </w:pPr>
            <w:r>
              <w:rPr>
                <w:b/>
                <w:color w:val="000000"/>
                <w:sz w:val="22"/>
                <w:szCs w:val="22"/>
                <w:u w:val="single"/>
                <w:lang w:val="en-US" w:eastAsia="en-US" w:bidi="ar-SA"/>
              </w:rPr>
              <w:t xml:space="preserve">Lead </w:t>
            </w:r>
            <w:r w:rsidRPr="00737715">
              <w:rPr>
                <w:b/>
                <w:color w:val="000000"/>
                <w:sz w:val="22"/>
                <w:szCs w:val="22"/>
                <w:u w:val="single"/>
                <w:lang w:val="en-US" w:eastAsia="en-US" w:bidi="ar-SA"/>
              </w:rPr>
              <w:t>Call Sign</w:t>
            </w:r>
          </w:p>
        </w:tc>
      </w:tr>
      <w:tr w:rsidTr="00BB1631">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A10403" w:rsidRPr="00737715" w:rsidP="009E3935">
            <w:pPr>
              <w:tabs>
                <w:tab w:val="left" w:pos="720"/>
              </w:tabs>
              <w:rPr>
                <w:rStyle w:val="DefaultParagraphFont"/>
                <w:sz w:val="22"/>
                <w:szCs w:val="22"/>
                <w:lang w:val="en-US" w:eastAsia="en-US" w:bidi="ar-SA"/>
              </w:rPr>
            </w:pPr>
            <w:r>
              <w:rPr>
                <w:sz w:val="22"/>
                <w:szCs w:val="22"/>
                <w:lang w:val="en-US" w:eastAsia="en-US" w:bidi="ar-SA"/>
              </w:rPr>
              <w:t>SES-T/C-20180618-01523</w:t>
            </w:r>
          </w:p>
        </w:tc>
        <w:tc>
          <w:tcPr>
            <w:tcW w:w="4860" w:type="dxa"/>
            <w:shd w:val="clear" w:color="C0C0C0" w:fill="auto"/>
            <w:vAlign w:val="center"/>
          </w:tcPr>
          <w:p w:rsidR="00A10403" w:rsidRPr="00737715" w:rsidP="009E3935">
            <w:pPr>
              <w:rPr>
                <w:rStyle w:val="DefaultParagraphFont"/>
                <w:sz w:val="22"/>
                <w:szCs w:val="22"/>
                <w:lang w:val="en-US" w:eastAsia="en-US" w:bidi="ar-SA"/>
              </w:rPr>
            </w:pPr>
            <w:r>
              <w:rPr>
                <w:sz w:val="22"/>
                <w:szCs w:val="22"/>
                <w:lang w:val="en-US" w:eastAsia="en-US" w:bidi="ar-SA"/>
              </w:rPr>
              <w:t>Nextel Communications of the Mid-Atlantic, Inc.</w:t>
            </w:r>
          </w:p>
        </w:tc>
        <w:tc>
          <w:tcPr>
            <w:tcW w:w="1980" w:type="dxa"/>
            <w:shd w:val="clear" w:color="C0C0C0" w:fill="auto"/>
            <w:vAlign w:val="center"/>
          </w:tcPr>
          <w:p w:rsidR="00A10403" w:rsidRPr="00737715" w:rsidP="009E3935">
            <w:pPr>
              <w:rPr>
                <w:rStyle w:val="DefaultParagraphFont"/>
                <w:sz w:val="22"/>
                <w:szCs w:val="22"/>
                <w:lang w:val="en-US" w:eastAsia="en-US" w:bidi="ar-SA"/>
              </w:rPr>
            </w:pPr>
            <w:r>
              <w:rPr>
                <w:sz w:val="22"/>
                <w:szCs w:val="22"/>
                <w:lang w:val="en-US" w:eastAsia="en-US" w:bidi="ar-SA"/>
              </w:rPr>
              <w:t>E040169</w:t>
            </w:r>
          </w:p>
        </w:tc>
      </w:tr>
      <w:tr w:rsidTr="00BB1631">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A10403" w:rsidP="009E3935">
            <w:pPr>
              <w:tabs>
                <w:tab w:val="left" w:pos="720"/>
              </w:tabs>
              <w:rPr>
                <w:rStyle w:val="DefaultParagraphFont"/>
                <w:sz w:val="22"/>
                <w:szCs w:val="22"/>
                <w:lang w:val="en-US" w:eastAsia="en-US" w:bidi="ar-SA"/>
              </w:rPr>
            </w:pPr>
            <w:r>
              <w:rPr>
                <w:sz w:val="22"/>
                <w:szCs w:val="22"/>
                <w:lang w:val="en-US" w:eastAsia="en-US" w:bidi="ar-SA"/>
              </w:rPr>
              <w:t>SES-T/C-20180618-01532</w:t>
            </w:r>
          </w:p>
        </w:tc>
        <w:tc>
          <w:tcPr>
            <w:tcW w:w="4860" w:type="dxa"/>
            <w:shd w:val="clear" w:color="C0C0C0" w:fill="auto"/>
            <w:vAlign w:val="center"/>
          </w:tcPr>
          <w:p w:rsidR="00A10403" w:rsidP="009E3935">
            <w:pPr>
              <w:rPr>
                <w:rStyle w:val="DefaultParagraphFont"/>
                <w:sz w:val="22"/>
                <w:szCs w:val="22"/>
                <w:lang w:val="en-US" w:eastAsia="en-US" w:bidi="ar-SA"/>
              </w:rPr>
            </w:pPr>
            <w:r>
              <w:rPr>
                <w:sz w:val="22"/>
                <w:szCs w:val="22"/>
                <w:lang w:val="en-US" w:eastAsia="en-US" w:bidi="ar-SA"/>
              </w:rPr>
              <w:t>Sprint Communications Company, LP</w:t>
            </w:r>
          </w:p>
        </w:tc>
        <w:tc>
          <w:tcPr>
            <w:tcW w:w="1980" w:type="dxa"/>
            <w:shd w:val="clear" w:color="C0C0C0" w:fill="auto"/>
            <w:vAlign w:val="center"/>
          </w:tcPr>
          <w:p w:rsidR="00A10403" w:rsidRPr="00737715" w:rsidP="009E3935">
            <w:pPr>
              <w:rPr>
                <w:rStyle w:val="DefaultParagraphFont"/>
                <w:sz w:val="22"/>
                <w:szCs w:val="22"/>
                <w:lang w:val="en-US" w:eastAsia="en-US" w:bidi="ar-SA"/>
              </w:rPr>
            </w:pPr>
            <w:r>
              <w:rPr>
                <w:sz w:val="22"/>
                <w:szCs w:val="22"/>
                <w:lang w:val="en-US" w:eastAsia="en-US" w:bidi="ar-SA"/>
              </w:rPr>
              <w:t>E6241</w:t>
            </w:r>
          </w:p>
        </w:tc>
      </w:tr>
    </w:tbl>
    <w:p w:rsidR="00191EEC" w:rsidP="00191EEC">
      <w:pPr>
        <w:tabs>
          <w:tab w:val="left" w:pos="-720"/>
        </w:tabs>
        <w:suppressAutoHyphens/>
        <w:rPr>
          <w:snapToGrid w:val="0"/>
          <w:szCs w:val="22"/>
        </w:rPr>
      </w:pPr>
    </w:p>
    <w:p w:rsidR="00191EEC" w:rsidP="00191EEC">
      <w:pPr>
        <w:tabs>
          <w:tab w:val="left" w:pos="-720"/>
        </w:tabs>
        <w:suppressAutoHyphens/>
        <w:spacing w:after="120"/>
        <w:ind w:left="720"/>
        <w:rPr>
          <w:szCs w:val="22"/>
        </w:rPr>
      </w:pPr>
      <w:r w:rsidRPr="00191EEC">
        <w:rPr>
          <w:b/>
          <w:i/>
          <w:szCs w:val="22"/>
        </w:rPr>
        <w:t>Part 78 – Cable Television Relay Service (CARS)</w:t>
      </w:r>
    </w:p>
    <w:p w:rsidR="00FF56E2" w:rsidRPr="00C01894" w:rsidP="00FF56E2">
      <w:pPr>
        <w:spacing w:after="120"/>
        <w:ind w:firstLine="720"/>
      </w:pPr>
      <w:r>
        <w:t>The following applications for consent to the transfer of control of licenses held by subsidiaries of Sprint from Sprint to T-Mobile have been assigned the file numbers listed below:</w:t>
      </w:r>
    </w:p>
    <w:tbl>
      <w:tblPr>
        <w:tblW w:w="9450" w:type="dxa"/>
        <w:tblInd w:w="40" w:type="dxa"/>
        <w:tblLayout w:type="fixed"/>
        <w:tblCellMar>
          <w:top w:w="0" w:type="dxa"/>
          <w:left w:w="40" w:type="dxa"/>
          <w:bottom w:w="0" w:type="dxa"/>
          <w:right w:w="40" w:type="dxa"/>
        </w:tblCellMar>
        <w:tblLook w:val="0000"/>
      </w:tblPr>
      <w:tblGrid>
        <w:gridCol w:w="2610"/>
        <w:gridCol w:w="4860"/>
        <w:gridCol w:w="1980"/>
      </w:tblGrid>
      <w:tr w:rsidTr="003D1EF3">
        <w:tblPrEx>
          <w:tblW w:w="9450" w:type="dxa"/>
          <w:tblInd w:w="40" w:type="dxa"/>
          <w:tblLayout w:type="fixed"/>
          <w:tblCellMar>
            <w:top w:w="0" w:type="dxa"/>
            <w:left w:w="40" w:type="dxa"/>
            <w:bottom w:w="0" w:type="dxa"/>
            <w:right w:w="40" w:type="dxa"/>
          </w:tblCellMar>
          <w:tblLook w:val="0000"/>
        </w:tblPrEx>
        <w:trPr>
          <w:cantSplit/>
          <w:trHeight w:val="173"/>
          <w:tblHeader/>
        </w:trPr>
        <w:tc>
          <w:tcPr>
            <w:tcW w:w="2610" w:type="dxa"/>
            <w:shd w:val="clear" w:color="C0C0C0" w:fill="auto"/>
          </w:tcPr>
          <w:p w:rsidR="00191EEC" w:rsidRPr="00737715" w:rsidP="000C4CF8">
            <w:pPr>
              <w:autoSpaceDE w:val="0"/>
              <w:autoSpaceDN w:val="0"/>
              <w:adjustRightInd w:val="0"/>
              <w:rPr>
                <w:rStyle w:val="DefaultParagraphFont"/>
                <w:b/>
                <w:color w:val="000000"/>
                <w:sz w:val="22"/>
                <w:szCs w:val="22"/>
                <w:u w:val="single"/>
                <w:lang w:val="en-US" w:eastAsia="en-US" w:bidi="ar-SA"/>
              </w:rPr>
            </w:pPr>
            <w:r w:rsidRPr="00737715">
              <w:rPr>
                <w:sz w:val="22"/>
                <w:szCs w:val="22"/>
                <w:lang w:val="en-US" w:eastAsia="en-US" w:bidi="ar-SA"/>
              </w:rPr>
              <w:br w:type="page"/>
            </w:r>
            <w:r w:rsidRPr="00737715">
              <w:rPr>
                <w:sz w:val="22"/>
                <w:szCs w:val="22"/>
                <w:lang w:val="en-US" w:eastAsia="en-US" w:bidi="ar-SA"/>
              </w:rPr>
              <w:br w:type="page"/>
            </w:r>
            <w:r w:rsidRPr="00737715">
              <w:rPr>
                <w:sz w:val="22"/>
                <w:szCs w:val="22"/>
                <w:lang w:val="en-US" w:eastAsia="en-US" w:bidi="ar-SA"/>
              </w:rPr>
              <w:br w:type="page"/>
            </w:r>
            <w:r w:rsidRPr="00737715">
              <w:rPr>
                <w:sz w:val="22"/>
                <w:szCs w:val="22"/>
                <w:u w:val="single"/>
                <w:lang w:val="en-US" w:eastAsia="en-US" w:bidi="ar-SA"/>
              </w:rPr>
              <w:br w:type="page"/>
            </w:r>
            <w:r w:rsidRPr="00737715">
              <w:rPr>
                <w:b/>
                <w:color w:val="000000"/>
                <w:sz w:val="22"/>
                <w:szCs w:val="22"/>
                <w:u w:val="single"/>
                <w:lang w:val="en-US" w:eastAsia="en-US" w:bidi="ar-SA"/>
              </w:rPr>
              <w:t>File No.</w:t>
            </w:r>
          </w:p>
          <w:p w:rsidR="00191EEC" w:rsidRPr="00737715" w:rsidP="000C4CF8">
            <w:pPr>
              <w:keepNext/>
              <w:keepLines/>
              <w:autoSpaceDE w:val="0"/>
              <w:autoSpaceDN w:val="0"/>
              <w:adjustRightInd w:val="0"/>
              <w:rPr>
                <w:rStyle w:val="DefaultParagraphFont"/>
                <w:b/>
                <w:color w:val="000000"/>
                <w:sz w:val="22"/>
                <w:szCs w:val="22"/>
                <w:u w:val="single"/>
                <w:lang w:val="en-US" w:eastAsia="en-US" w:bidi="ar-SA"/>
              </w:rPr>
            </w:pPr>
          </w:p>
        </w:tc>
        <w:tc>
          <w:tcPr>
            <w:tcW w:w="4860" w:type="dxa"/>
            <w:shd w:val="clear" w:color="C0C0C0" w:fill="auto"/>
          </w:tcPr>
          <w:p w:rsidR="00191EEC" w:rsidRPr="00737715" w:rsidP="000C4CF8">
            <w:pPr>
              <w:autoSpaceDE w:val="0"/>
              <w:autoSpaceDN w:val="0"/>
              <w:adjustRightInd w:val="0"/>
              <w:rPr>
                <w:rStyle w:val="DefaultParagraphFont"/>
                <w:b/>
                <w:color w:val="000000"/>
                <w:sz w:val="22"/>
                <w:szCs w:val="22"/>
                <w:u w:val="single"/>
                <w:lang w:val="en-US" w:eastAsia="en-US" w:bidi="ar-SA"/>
              </w:rPr>
            </w:pPr>
            <w:r w:rsidRPr="00737715">
              <w:rPr>
                <w:b/>
                <w:color w:val="000000"/>
                <w:sz w:val="22"/>
                <w:szCs w:val="22"/>
                <w:u w:val="single"/>
                <w:lang w:val="en-US" w:eastAsia="en-US" w:bidi="ar-SA"/>
              </w:rPr>
              <w:t>Licensee</w:t>
            </w:r>
          </w:p>
        </w:tc>
        <w:tc>
          <w:tcPr>
            <w:tcW w:w="1980" w:type="dxa"/>
            <w:shd w:val="clear" w:color="C0C0C0" w:fill="auto"/>
          </w:tcPr>
          <w:p w:rsidR="00191EEC" w:rsidRPr="00737715" w:rsidP="000C4CF8">
            <w:pPr>
              <w:autoSpaceDE w:val="0"/>
              <w:autoSpaceDN w:val="0"/>
              <w:adjustRightInd w:val="0"/>
              <w:rPr>
                <w:rStyle w:val="DefaultParagraphFont"/>
                <w:b/>
                <w:color w:val="000000"/>
                <w:sz w:val="22"/>
                <w:szCs w:val="22"/>
                <w:u w:val="single"/>
                <w:lang w:val="en-US" w:eastAsia="en-US" w:bidi="ar-SA"/>
              </w:rPr>
            </w:pPr>
            <w:r w:rsidRPr="00737715">
              <w:rPr>
                <w:b/>
                <w:color w:val="000000"/>
                <w:sz w:val="22"/>
                <w:szCs w:val="22"/>
                <w:u w:val="single"/>
                <w:lang w:val="en-US" w:eastAsia="en-US" w:bidi="ar-SA"/>
              </w:rPr>
              <w:t>Call Sign</w:t>
            </w:r>
          </w:p>
        </w:tc>
      </w:tr>
      <w:tr w:rsidTr="003D1EF3">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191EEC" w:rsidRPr="00737715" w:rsidP="000C4CF8">
            <w:pPr>
              <w:tabs>
                <w:tab w:val="left" w:pos="720"/>
              </w:tabs>
              <w:rPr>
                <w:rStyle w:val="DefaultParagraphFont"/>
                <w:sz w:val="22"/>
                <w:szCs w:val="22"/>
                <w:lang w:val="en-US" w:eastAsia="en-US" w:bidi="ar-SA"/>
              </w:rPr>
            </w:pPr>
            <w:r>
              <w:rPr>
                <w:sz w:val="22"/>
                <w:szCs w:val="22"/>
                <w:lang w:val="en-US" w:eastAsia="en-US" w:bidi="ar-SA"/>
              </w:rPr>
              <w:t>CAR-20180621AA-09</w:t>
            </w:r>
          </w:p>
        </w:tc>
        <w:tc>
          <w:tcPr>
            <w:tcW w:w="4860" w:type="dxa"/>
            <w:shd w:val="clear" w:color="C0C0C0" w:fill="auto"/>
            <w:vAlign w:val="center"/>
          </w:tcPr>
          <w:p w:rsidR="00191EEC" w:rsidRPr="00737715" w:rsidP="000C4CF8">
            <w:pPr>
              <w:rPr>
                <w:rStyle w:val="DefaultParagraphFont"/>
                <w:sz w:val="22"/>
                <w:szCs w:val="22"/>
                <w:lang w:val="en-US" w:eastAsia="en-US" w:bidi="ar-SA"/>
              </w:rPr>
            </w:pPr>
            <w:r>
              <w:rPr>
                <w:sz w:val="22"/>
                <w:szCs w:val="22"/>
                <w:lang w:val="en-US" w:eastAsia="en-US" w:bidi="ar-SA"/>
              </w:rPr>
              <w:t>Fixed Wireless Holdings, LLC</w:t>
            </w:r>
          </w:p>
        </w:tc>
        <w:tc>
          <w:tcPr>
            <w:tcW w:w="1980" w:type="dxa"/>
            <w:shd w:val="clear" w:color="C0C0C0" w:fill="auto"/>
            <w:vAlign w:val="center"/>
          </w:tcPr>
          <w:p w:rsidR="00191EEC" w:rsidRPr="00737715" w:rsidP="000C4CF8">
            <w:pPr>
              <w:rPr>
                <w:rStyle w:val="DefaultParagraphFont"/>
                <w:sz w:val="22"/>
                <w:szCs w:val="22"/>
                <w:lang w:val="en-US" w:eastAsia="en-US" w:bidi="ar-SA"/>
              </w:rPr>
            </w:pPr>
            <w:r>
              <w:rPr>
                <w:sz w:val="22"/>
                <w:szCs w:val="22"/>
                <w:lang w:val="en-US" w:eastAsia="en-US" w:bidi="ar-SA"/>
              </w:rPr>
              <w:t>WLY-681</w:t>
            </w:r>
          </w:p>
        </w:tc>
      </w:tr>
      <w:tr w:rsidTr="003D1EF3">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191EEC" w:rsidP="000C4CF8">
            <w:pPr>
              <w:tabs>
                <w:tab w:val="left" w:pos="720"/>
              </w:tabs>
              <w:rPr>
                <w:rStyle w:val="DefaultParagraphFont"/>
                <w:sz w:val="22"/>
                <w:szCs w:val="22"/>
                <w:lang w:val="en-US" w:eastAsia="en-US" w:bidi="ar-SA"/>
              </w:rPr>
            </w:pPr>
            <w:r>
              <w:rPr>
                <w:sz w:val="22"/>
                <w:szCs w:val="22"/>
                <w:lang w:val="en-US" w:eastAsia="en-US" w:bidi="ar-SA"/>
              </w:rPr>
              <w:t>CAR-20180621AB-09</w:t>
            </w:r>
          </w:p>
        </w:tc>
        <w:tc>
          <w:tcPr>
            <w:tcW w:w="4860" w:type="dxa"/>
            <w:shd w:val="clear" w:color="C0C0C0" w:fill="auto"/>
            <w:vAlign w:val="center"/>
          </w:tcPr>
          <w:p w:rsidR="00191EEC" w:rsidP="000C4CF8">
            <w:pPr>
              <w:rPr>
                <w:rStyle w:val="DefaultParagraphFont"/>
                <w:sz w:val="22"/>
                <w:szCs w:val="22"/>
                <w:lang w:val="en-US" w:eastAsia="en-US" w:bidi="ar-SA"/>
              </w:rPr>
            </w:pPr>
            <w:r>
              <w:rPr>
                <w:sz w:val="22"/>
                <w:szCs w:val="22"/>
                <w:lang w:val="en-US" w:eastAsia="en-US" w:bidi="ar-SA"/>
              </w:rPr>
              <w:t>Fixed Wireless Holdings, LLC</w:t>
            </w:r>
          </w:p>
        </w:tc>
        <w:tc>
          <w:tcPr>
            <w:tcW w:w="1980" w:type="dxa"/>
            <w:shd w:val="clear" w:color="C0C0C0" w:fill="auto"/>
            <w:vAlign w:val="center"/>
          </w:tcPr>
          <w:p w:rsidR="00191EEC" w:rsidRPr="00737715" w:rsidP="000C4CF8">
            <w:pPr>
              <w:rPr>
                <w:rStyle w:val="DefaultParagraphFont"/>
                <w:sz w:val="22"/>
                <w:szCs w:val="22"/>
                <w:lang w:val="en-US" w:eastAsia="en-US" w:bidi="ar-SA"/>
              </w:rPr>
            </w:pPr>
            <w:r>
              <w:rPr>
                <w:sz w:val="22"/>
                <w:szCs w:val="22"/>
                <w:lang w:val="en-US" w:eastAsia="en-US" w:bidi="ar-SA"/>
              </w:rPr>
              <w:t>WLY-803</w:t>
            </w:r>
          </w:p>
        </w:tc>
      </w:tr>
      <w:tr w:rsidTr="003D1EF3">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191EEC" w:rsidP="000C4CF8">
            <w:pPr>
              <w:tabs>
                <w:tab w:val="left" w:pos="720"/>
              </w:tabs>
              <w:rPr>
                <w:rStyle w:val="DefaultParagraphFont"/>
                <w:sz w:val="22"/>
                <w:szCs w:val="22"/>
                <w:lang w:val="en-US" w:eastAsia="en-US" w:bidi="ar-SA"/>
              </w:rPr>
            </w:pPr>
            <w:r>
              <w:rPr>
                <w:sz w:val="22"/>
                <w:szCs w:val="22"/>
                <w:lang w:val="en-US" w:eastAsia="en-US" w:bidi="ar-SA"/>
              </w:rPr>
              <w:t>CAR-20180622AB-09</w:t>
            </w:r>
          </w:p>
        </w:tc>
        <w:tc>
          <w:tcPr>
            <w:tcW w:w="4860" w:type="dxa"/>
            <w:shd w:val="clear" w:color="C0C0C0" w:fill="auto"/>
            <w:vAlign w:val="center"/>
          </w:tcPr>
          <w:p w:rsidR="00191EEC" w:rsidP="000C4CF8">
            <w:pPr>
              <w:rPr>
                <w:rStyle w:val="DefaultParagraphFont"/>
                <w:sz w:val="22"/>
                <w:szCs w:val="22"/>
                <w:lang w:val="en-US" w:eastAsia="en-US" w:bidi="ar-SA"/>
              </w:rPr>
            </w:pPr>
            <w:r>
              <w:rPr>
                <w:sz w:val="22"/>
                <w:szCs w:val="22"/>
                <w:lang w:val="en-US" w:eastAsia="en-US" w:bidi="ar-SA"/>
              </w:rPr>
              <w:t>NSAC, LLC</w:t>
            </w:r>
          </w:p>
        </w:tc>
        <w:tc>
          <w:tcPr>
            <w:tcW w:w="1980" w:type="dxa"/>
            <w:shd w:val="clear" w:color="C0C0C0" w:fill="auto"/>
            <w:vAlign w:val="center"/>
          </w:tcPr>
          <w:p w:rsidR="00191EEC" w:rsidRPr="00737715" w:rsidP="000C4CF8">
            <w:pPr>
              <w:rPr>
                <w:rStyle w:val="DefaultParagraphFont"/>
                <w:sz w:val="22"/>
                <w:szCs w:val="22"/>
                <w:lang w:val="en-US" w:eastAsia="en-US" w:bidi="ar-SA"/>
              </w:rPr>
            </w:pPr>
            <w:r>
              <w:rPr>
                <w:sz w:val="22"/>
                <w:szCs w:val="22"/>
                <w:lang w:val="en-US" w:eastAsia="en-US" w:bidi="ar-SA"/>
              </w:rPr>
              <w:t>WLY-928</w:t>
            </w:r>
          </w:p>
        </w:tc>
      </w:tr>
      <w:tr w:rsidTr="003D1EF3">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191EEC" w:rsidP="000C4CF8">
            <w:pPr>
              <w:tabs>
                <w:tab w:val="left" w:pos="720"/>
              </w:tabs>
              <w:rPr>
                <w:rStyle w:val="DefaultParagraphFont"/>
                <w:sz w:val="22"/>
                <w:szCs w:val="22"/>
                <w:lang w:val="en-US" w:eastAsia="en-US" w:bidi="ar-SA"/>
              </w:rPr>
            </w:pPr>
            <w:r>
              <w:rPr>
                <w:sz w:val="22"/>
                <w:szCs w:val="22"/>
                <w:lang w:val="en-US" w:eastAsia="en-US" w:bidi="ar-SA"/>
              </w:rPr>
              <w:t>CAR-20180622AC-09</w:t>
            </w:r>
          </w:p>
        </w:tc>
        <w:tc>
          <w:tcPr>
            <w:tcW w:w="4860" w:type="dxa"/>
            <w:shd w:val="clear" w:color="C0C0C0" w:fill="auto"/>
            <w:vAlign w:val="center"/>
          </w:tcPr>
          <w:p w:rsidR="00191EEC" w:rsidP="000C4CF8">
            <w:pPr>
              <w:rPr>
                <w:rStyle w:val="DefaultParagraphFont"/>
                <w:sz w:val="22"/>
                <w:szCs w:val="22"/>
                <w:lang w:val="en-US" w:eastAsia="en-US" w:bidi="ar-SA"/>
              </w:rPr>
            </w:pPr>
            <w:r>
              <w:rPr>
                <w:sz w:val="22"/>
                <w:szCs w:val="22"/>
                <w:lang w:val="en-US" w:eastAsia="en-US" w:bidi="ar-SA"/>
              </w:rPr>
              <w:t>NSAC, LLC</w:t>
            </w:r>
          </w:p>
        </w:tc>
        <w:tc>
          <w:tcPr>
            <w:tcW w:w="1980" w:type="dxa"/>
            <w:shd w:val="clear" w:color="C0C0C0" w:fill="auto"/>
            <w:vAlign w:val="center"/>
          </w:tcPr>
          <w:p w:rsidR="00191EEC" w:rsidRPr="00737715" w:rsidP="000C4CF8">
            <w:pPr>
              <w:rPr>
                <w:rStyle w:val="DefaultParagraphFont"/>
                <w:sz w:val="22"/>
                <w:szCs w:val="22"/>
                <w:lang w:val="en-US" w:eastAsia="en-US" w:bidi="ar-SA"/>
              </w:rPr>
            </w:pPr>
            <w:r>
              <w:rPr>
                <w:sz w:val="22"/>
                <w:szCs w:val="22"/>
                <w:lang w:val="en-US" w:eastAsia="en-US" w:bidi="ar-SA"/>
              </w:rPr>
              <w:t>WLY-929</w:t>
            </w:r>
          </w:p>
        </w:tc>
      </w:tr>
      <w:tr w:rsidTr="003D1EF3">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191EEC" w:rsidP="000C4CF8">
            <w:pPr>
              <w:tabs>
                <w:tab w:val="left" w:pos="720"/>
              </w:tabs>
              <w:rPr>
                <w:rStyle w:val="DefaultParagraphFont"/>
                <w:sz w:val="22"/>
                <w:szCs w:val="22"/>
                <w:lang w:val="en-US" w:eastAsia="en-US" w:bidi="ar-SA"/>
              </w:rPr>
            </w:pPr>
            <w:r>
              <w:rPr>
                <w:sz w:val="22"/>
                <w:szCs w:val="22"/>
                <w:lang w:val="en-US" w:eastAsia="en-US" w:bidi="ar-SA"/>
              </w:rPr>
              <w:t>CAR-2018</w:t>
            </w:r>
            <w:r w:rsidR="003D1EF3">
              <w:rPr>
                <w:sz w:val="22"/>
                <w:szCs w:val="22"/>
                <w:lang w:val="en-US" w:eastAsia="en-US" w:bidi="ar-SA"/>
              </w:rPr>
              <w:t>0627AA-09</w:t>
            </w:r>
          </w:p>
        </w:tc>
        <w:tc>
          <w:tcPr>
            <w:tcW w:w="4860" w:type="dxa"/>
            <w:shd w:val="clear" w:color="C0C0C0" w:fill="auto"/>
            <w:vAlign w:val="center"/>
          </w:tcPr>
          <w:p w:rsidR="00191EEC" w:rsidP="000C4CF8">
            <w:pPr>
              <w:rPr>
                <w:rStyle w:val="DefaultParagraphFont"/>
                <w:sz w:val="22"/>
                <w:szCs w:val="22"/>
                <w:lang w:val="en-US" w:eastAsia="en-US" w:bidi="ar-SA"/>
              </w:rPr>
            </w:pPr>
            <w:r>
              <w:rPr>
                <w:sz w:val="22"/>
                <w:szCs w:val="22"/>
                <w:lang w:val="en-US" w:eastAsia="en-US" w:bidi="ar-SA"/>
              </w:rPr>
              <w:t>NSAC, LLC</w:t>
            </w:r>
          </w:p>
        </w:tc>
        <w:tc>
          <w:tcPr>
            <w:tcW w:w="1980" w:type="dxa"/>
            <w:shd w:val="clear" w:color="C0C0C0" w:fill="auto"/>
            <w:vAlign w:val="center"/>
          </w:tcPr>
          <w:p w:rsidR="00191EEC" w:rsidRPr="00737715" w:rsidP="000C4CF8">
            <w:pPr>
              <w:rPr>
                <w:rStyle w:val="DefaultParagraphFont"/>
                <w:sz w:val="22"/>
                <w:szCs w:val="22"/>
                <w:lang w:val="en-US" w:eastAsia="en-US" w:bidi="ar-SA"/>
              </w:rPr>
            </w:pPr>
            <w:r>
              <w:rPr>
                <w:sz w:val="22"/>
                <w:szCs w:val="22"/>
                <w:lang w:val="en-US" w:eastAsia="en-US" w:bidi="ar-SA"/>
              </w:rPr>
              <w:t>WLY-930</w:t>
            </w:r>
          </w:p>
        </w:tc>
      </w:tr>
      <w:tr w:rsidTr="003D1EF3">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3D1EF3" w:rsidP="000C4CF8">
            <w:pPr>
              <w:tabs>
                <w:tab w:val="left" w:pos="720"/>
              </w:tabs>
              <w:rPr>
                <w:rStyle w:val="DefaultParagraphFont"/>
                <w:sz w:val="22"/>
                <w:szCs w:val="22"/>
                <w:lang w:val="en-US" w:eastAsia="en-US" w:bidi="ar-SA"/>
              </w:rPr>
            </w:pPr>
            <w:r>
              <w:rPr>
                <w:sz w:val="22"/>
                <w:szCs w:val="22"/>
                <w:lang w:val="en-US" w:eastAsia="en-US" w:bidi="ar-SA"/>
              </w:rPr>
              <w:t>CAR-20180627AB-09</w:t>
            </w:r>
          </w:p>
        </w:tc>
        <w:tc>
          <w:tcPr>
            <w:tcW w:w="4860" w:type="dxa"/>
            <w:shd w:val="clear" w:color="C0C0C0" w:fill="auto"/>
            <w:vAlign w:val="center"/>
          </w:tcPr>
          <w:p w:rsidR="003D1EF3" w:rsidP="000C4CF8">
            <w:pPr>
              <w:rPr>
                <w:rStyle w:val="DefaultParagraphFont"/>
                <w:sz w:val="22"/>
                <w:szCs w:val="22"/>
                <w:lang w:val="en-US" w:eastAsia="en-US" w:bidi="ar-SA"/>
              </w:rPr>
            </w:pPr>
            <w:r>
              <w:rPr>
                <w:sz w:val="22"/>
                <w:szCs w:val="22"/>
                <w:lang w:val="en-US" w:eastAsia="en-US" w:bidi="ar-SA"/>
              </w:rPr>
              <w:t>NSAC, LLC</w:t>
            </w:r>
          </w:p>
        </w:tc>
        <w:tc>
          <w:tcPr>
            <w:tcW w:w="1980" w:type="dxa"/>
            <w:shd w:val="clear" w:color="C0C0C0" w:fill="auto"/>
            <w:vAlign w:val="center"/>
          </w:tcPr>
          <w:p w:rsidR="003D1EF3" w:rsidRPr="00737715" w:rsidP="000C4CF8">
            <w:pPr>
              <w:rPr>
                <w:rStyle w:val="DefaultParagraphFont"/>
                <w:sz w:val="22"/>
                <w:szCs w:val="22"/>
                <w:lang w:val="en-US" w:eastAsia="en-US" w:bidi="ar-SA"/>
              </w:rPr>
            </w:pPr>
            <w:r>
              <w:rPr>
                <w:sz w:val="22"/>
                <w:szCs w:val="22"/>
                <w:lang w:val="en-US" w:eastAsia="en-US" w:bidi="ar-SA"/>
              </w:rPr>
              <w:t>WLY-931</w:t>
            </w:r>
          </w:p>
        </w:tc>
      </w:tr>
    </w:tbl>
    <w:p w:rsidR="00191EEC" w:rsidP="00FF56E2">
      <w:pPr>
        <w:tabs>
          <w:tab w:val="left" w:pos="-720"/>
        </w:tabs>
        <w:suppressAutoHyphens/>
        <w:rPr>
          <w:snapToGrid w:val="0"/>
          <w:szCs w:val="22"/>
        </w:rPr>
      </w:pPr>
    </w:p>
    <w:p w:rsidR="00A949B5" w:rsidRPr="00A949B5" w:rsidP="00575FBA">
      <w:pPr>
        <w:keepNext/>
        <w:tabs>
          <w:tab w:val="left" w:pos="-720"/>
        </w:tabs>
        <w:suppressAutoHyphens/>
        <w:spacing w:after="120"/>
        <w:ind w:left="720"/>
        <w:rPr>
          <w:szCs w:val="22"/>
        </w:rPr>
      </w:pPr>
      <w:r w:rsidRPr="00191EEC">
        <w:rPr>
          <w:b/>
          <w:i/>
          <w:szCs w:val="22"/>
        </w:rPr>
        <w:t xml:space="preserve">Part </w:t>
      </w:r>
      <w:r w:rsidR="00E52D2E">
        <w:rPr>
          <w:b/>
          <w:i/>
          <w:szCs w:val="22"/>
        </w:rPr>
        <w:t>5</w:t>
      </w:r>
      <w:r w:rsidRPr="00191EEC">
        <w:rPr>
          <w:b/>
          <w:i/>
          <w:szCs w:val="22"/>
        </w:rPr>
        <w:t xml:space="preserve"> – </w:t>
      </w:r>
      <w:r>
        <w:rPr>
          <w:b/>
          <w:i/>
          <w:szCs w:val="22"/>
        </w:rPr>
        <w:t>Experimental Radio Station Authorizations</w:t>
      </w:r>
    </w:p>
    <w:p w:rsidR="00A949B5" w:rsidP="00A949B5">
      <w:pPr>
        <w:tabs>
          <w:tab w:val="left" w:pos="-720"/>
        </w:tabs>
        <w:suppressAutoHyphens/>
        <w:spacing w:after="120"/>
        <w:ind w:firstLine="720"/>
      </w:pPr>
      <w:r>
        <w:t xml:space="preserve">The following applications for consent to the </w:t>
      </w:r>
      <w:r>
        <w:rPr>
          <w:i/>
        </w:rPr>
        <w:t>pro forma</w:t>
      </w:r>
      <w:r w:rsidRPr="00E47D90">
        <w:t xml:space="preserve"> </w:t>
      </w:r>
      <w:r>
        <w:t>transfer of control of licenses held by subsidiaries of T-Mobile have been assigned the file numbers listed below:</w:t>
      </w:r>
    </w:p>
    <w:tbl>
      <w:tblPr>
        <w:tblW w:w="9450" w:type="dxa"/>
        <w:tblInd w:w="40" w:type="dxa"/>
        <w:tblLayout w:type="fixed"/>
        <w:tblCellMar>
          <w:top w:w="0" w:type="dxa"/>
          <w:left w:w="40" w:type="dxa"/>
          <w:bottom w:w="0" w:type="dxa"/>
          <w:right w:w="40" w:type="dxa"/>
        </w:tblCellMar>
        <w:tblLook w:val="0000"/>
      </w:tblPr>
      <w:tblGrid>
        <w:gridCol w:w="1980"/>
        <w:gridCol w:w="5490"/>
        <w:gridCol w:w="1980"/>
      </w:tblGrid>
      <w:tr w:rsidTr="00A949B5">
        <w:tblPrEx>
          <w:tblW w:w="9450" w:type="dxa"/>
          <w:tblInd w:w="40" w:type="dxa"/>
          <w:tblLayout w:type="fixed"/>
          <w:tblCellMar>
            <w:top w:w="0" w:type="dxa"/>
            <w:left w:w="40" w:type="dxa"/>
            <w:bottom w:w="0" w:type="dxa"/>
            <w:right w:w="40" w:type="dxa"/>
          </w:tblCellMar>
          <w:tblLook w:val="0000"/>
        </w:tblPrEx>
        <w:trPr>
          <w:cantSplit/>
          <w:trHeight w:val="173"/>
          <w:tblHeader/>
        </w:trPr>
        <w:tc>
          <w:tcPr>
            <w:tcW w:w="1980" w:type="dxa"/>
            <w:shd w:val="clear" w:color="C0C0C0" w:fill="auto"/>
          </w:tcPr>
          <w:p w:rsidR="00A949B5" w:rsidRPr="00737715" w:rsidP="00A56615">
            <w:pPr>
              <w:autoSpaceDE w:val="0"/>
              <w:autoSpaceDN w:val="0"/>
              <w:adjustRightInd w:val="0"/>
              <w:rPr>
                <w:rStyle w:val="DefaultParagraphFont"/>
                <w:b/>
                <w:color w:val="000000"/>
                <w:sz w:val="22"/>
                <w:szCs w:val="22"/>
                <w:u w:val="single"/>
                <w:lang w:val="en-US" w:eastAsia="en-US" w:bidi="ar-SA"/>
              </w:rPr>
            </w:pPr>
            <w:r w:rsidRPr="00737715">
              <w:rPr>
                <w:sz w:val="22"/>
                <w:szCs w:val="22"/>
                <w:lang w:val="en-US" w:eastAsia="en-US" w:bidi="ar-SA"/>
              </w:rPr>
              <w:br w:type="page"/>
            </w:r>
            <w:r w:rsidRPr="00737715">
              <w:rPr>
                <w:sz w:val="22"/>
                <w:szCs w:val="22"/>
                <w:lang w:val="en-US" w:eastAsia="en-US" w:bidi="ar-SA"/>
              </w:rPr>
              <w:br w:type="page"/>
            </w:r>
            <w:r w:rsidRPr="00737715">
              <w:rPr>
                <w:sz w:val="22"/>
                <w:szCs w:val="22"/>
                <w:lang w:val="en-US" w:eastAsia="en-US" w:bidi="ar-SA"/>
              </w:rPr>
              <w:br w:type="page"/>
            </w:r>
            <w:r w:rsidRPr="00737715">
              <w:rPr>
                <w:sz w:val="22"/>
                <w:szCs w:val="22"/>
                <w:u w:val="single"/>
                <w:lang w:val="en-US" w:eastAsia="en-US" w:bidi="ar-SA"/>
              </w:rPr>
              <w:br w:type="page"/>
            </w:r>
            <w:r w:rsidRPr="00737715">
              <w:rPr>
                <w:b/>
                <w:color w:val="000000"/>
                <w:sz w:val="22"/>
                <w:szCs w:val="22"/>
                <w:u w:val="single"/>
                <w:lang w:val="en-US" w:eastAsia="en-US" w:bidi="ar-SA"/>
              </w:rPr>
              <w:t>File No.</w:t>
            </w:r>
          </w:p>
          <w:p w:rsidR="00A949B5" w:rsidRPr="00737715" w:rsidP="00A56615">
            <w:pPr>
              <w:keepNext/>
              <w:keepLines/>
              <w:autoSpaceDE w:val="0"/>
              <w:autoSpaceDN w:val="0"/>
              <w:adjustRightInd w:val="0"/>
              <w:rPr>
                <w:rStyle w:val="DefaultParagraphFont"/>
                <w:b/>
                <w:color w:val="000000"/>
                <w:sz w:val="22"/>
                <w:szCs w:val="22"/>
                <w:u w:val="single"/>
                <w:lang w:val="en-US" w:eastAsia="en-US" w:bidi="ar-SA"/>
              </w:rPr>
            </w:pPr>
          </w:p>
        </w:tc>
        <w:tc>
          <w:tcPr>
            <w:tcW w:w="5490" w:type="dxa"/>
            <w:shd w:val="clear" w:color="C0C0C0" w:fill="auto"/>
          </w:tcPr>
          <w:p w:rsidR="00A949B5" w:rsidRPr="00737715" w:rsidP="00FC3473">
            <w:pPr>
              <w:autoSpaceDE w:val="0"/>
              <w:autoSpaceDN w:val="0"/>
              <w:adjustRightInd w:val="0"/>
              <w:ind w:firstLine="684"/>
              <w:rPr>
                <w:rStyle w:val="DefaultParagraphFont"/>
                <w:b/>
                <w:color w:val="000000"/>
                <w:sz w:val="22"/>
                <w:szCs w:val="22"/>
                <w:u w:val="single"/>
                <w:lang w:val="en-US" w:eastAsia="en-US" w:bidi="ar-SA"/>
              </w:rPr>
            </w:pPr>
            <w:r w:rsidRPr="00737715">
              <w:rPr>
                <w:b/>
                <w:color w:val="000000"/>
                <w:sz w:val="22"/>
                <w:szCs w:val="22"/>
                <w:u w:val="single"/>
                <w:lang w:val="en-US" w:eastAsia="en-US" w:bidi="ar-SA"/>
              </w:rPr>
              <w:t>Licensee</w:t>
            </w:r>
          </w:p>
        </w:tc>
        <w:tc>
          <w:tcPr>
            <w:tcW w:w="1980" w:type="dxa"/>
            <w:shd w:val="clear" w:color="C0C0C0" w:fill="auto"/>
          </w:tcPr>
          <w:p w:rsidR="00A949B5" w:rsidRPr="00737715" w:rsidP="00A56615">
            <w:pPr>
              <w:autoSpaceDE w:val="0"/>
              <w:autoSpaceDN w:val="0"/>
              <w:adjustRightInd w:val="0"/>
              <w:rPr>
                <w:rStyle w:val="DefaultParagraphFont"/>
                <w:b/>
                <w:color w:val="000000"/>
                <w:sz w:val="22"/>
                <w:szCs w:val="22"/>
                <w:u w:val="single"/>
                <w:lang w:val="en-US" w:eastAsia="en-US" w:bidi="ar-SA"/>
              </w:rPr>
            </w:pPr>
            <w:r w:rsidRPr="00737715">
              <w:rPr>
                <w:b/>
                <w:color w:val="000000"/>
                <w:sz w:val="22"/>
                <w:szCs w:val="22"/>
                <w:u w:val="single"/>
                <w:lang w:val="en-US" w:eastAsia="en-US" w:bidi="ar-SA"/>
              </w:rPr>
              <w:t>Lead Call Sign</w:t>
            </w:r>
          </w:p>
        </w:tc>
      </w:tr>
      <w:tr w:rsidTr="00A949B5">
        <w:tblPrEx>
          <w:tblW w:w="9450" w:type="dxa"/>
          <w:tblInd w:w="40" w:type="dxa"/>
          <w:tblLayout w:type="fixed"/>
          <w:tblCellMar>
            <w:top w:w="0" w:type="dxa"/>
            <w:left w:w="40" w:type="dxa"/>
            <w:bottom w:w="0" w:type="dxa"/>
            <w:right w:w="40" w:type="dxa"/>
          </w:tblCellMar>
          <w:tblLook w:val="0000"/>
        </w:tblPrEx>
        <w:trPr>
          <w:cantSplit/>
          <w:trHeight w:val="152"/>
        </w:trPr>
        <w:tc>
          <w:tcPr>
            <w:tcW w:w="1980" w:type="dxa"/>
            <w:shd w:val="clear" w:color="C0C0C0" w:fill="auto"/>
            <w:vAlign w:val="center"/>
          </w:tcPr>
          <w:p w:rsidR="00A949B5" w:rsidRPr="00737715" w:rsidP="00A56615">
            <w:pPr>
              <w:tabs>
                <w:tab w:val="left" w:pos="720"/>
              </w:tabs>
              <w:rPr>
                <w:rStyle w:val="DefaultParagraphFont"/>
                <w:sz w:val="22"/>
                <w:szCs w:val="22"/>
                <w:lang w:val="en-US" w:eastAsia="en-US" w:bidi="ar-SA"/>
              </w:rPr>
            </w:pPr>
            <w:r>
              <w:rPr>
                <w:sz w:val="22"/>
                <w:szCs w:val="22"/>
                <w:lang w:val="en-US" w:eastAsia="en-US" w:bidi="ar-SA"/>
              </w:rPr>
              <w:t>0031-EX-TU-2018</w:t>
            </w:r>
          </w:p>
        </w:tc>
        <w:tc>
          <w:tcPr>
            <w:tcW w:w="5490" w:type="dxa"/>
            <w:shd w:val="clear" w:color="C0C0C0" w:fill="auto"/>
            <w:vAlign w:val="center"/>
          </w:tcPr>
          <w:p w:rsidR="00A949B5" w:rsidRPr="00737715" w:rsidP="00FC3473">
            <w:pPr>
              <w:ind w:firstLine="684"/>
              <w:rPr>
                <w:rStyle w:val="DefaultParagraphFont"/>
                <w:sz w:val="22"/>
                <w:szCs w:val="22"/>
                <w:lang w:val="en-US" w:eastAsia="en-US" w:bidi="ar-SA"/>
              </w:rPr>
            </w:pPr>
            <w:r>
              <w:rPr>
                <w:sz w:val="22"/>
                <w:szCs w:val="22"/>
                <w:lang w:val="en-US" w:eastAsia="en-US" w:bidi="ar-SA"/>
              </w:rPr>
              <w:t>T-Mobile License LLC</w:t>
            </w:r>
          </w:p>
        </w:tc>
        <w:tc>
          <w:tcPr>
            <w:tcW w:w="1980" w:type="dxa"/>
            <w:shd w:val="clear" w:color="C0C0C0" w:fill="auto"/>
            <w:vAlign w:val="center"/>
          </w:tcPr>
          <w:p w:rsidR="00A949B5" w:rsidRPr="00737715" w:rsidP="00A56615">
            <w:pPr>
              <w:rPr>
                <w:rStyle w:val="DefaultParagraphFont"/>
                <w:sz w:val="22"/>
                <w:szCs w:val="22"/>
                <w:lang w:val="en-US" w:eastAsia="en-US" w:bidi="ar-SA"/>
              </w:rPr>
            </w:pPr>
            <w:r w:rsidRPr="00CA24C5">
              <w:rPr>
                <w:sz w:val="22"/>
                <w:szCs w:val="22"/>
                <w:lang w:val="en-US" w:eastAsia="en-US" w:bidi="ar-SA"/>
              </w:rPr>
              <w:t>WI2XHR</w:t>
            </w:r>
          </w:p>
        </w:tc>
      </w:tr>
      <w:tr w:rsidTr="00A949B5">
        <w:tblPrEx>
          <w:tblW w:w="9450" w:type="dxa"/>
          <w:tblInd w:w="40" w:type="dxa"/>
          <w:tblLayout w:type="fixed"/>
          <w:tblCellMar>
            <w:top w:w="0" w:type="dxa"/>
            <w:left w:w="40" w:type="dxa"/>
            <w:bottom w:w="0" w:type="dxa"/>
            <w:right w:w="40" w:type="dxa"/>
          </w:tblCellMar>
          <w:tblLook w:val="0000"/>
        </w:tblPrEx>
        <w:trPr>
          <w:cantSplit/>
          <w:trHeight w:val="152"/>
        </w:trPr>
        <w:tc>
          <w:tcPr>
            <w:tcW w:w="1980" w:type="dxa"/>
            <w:shd w:val="clear" w:color="C0C0C0" w:fill="auto"/>
            <w:vAlign w:val="center"/>
          </w:tcPr>
          <w:p w:rsidR="00A949B5" w:rsidP="00A56615">
            <w:pPr>
              <w:tabs>
                <w:tab w:val="left" w:pos="720"/>
              </w:tabs>
              <w:rPr>
                <w:rStyle w:val="DefaultParagraphFont"/>
                <w:sz w:val="22"/>
                <w:szCs w:val="22"/>
                <w:lang w:val="en-US" w:eastAsia="en-US" w:bidi="ar-SA"/>
              </w:rPr>
            </w:pPr>
            <w:r>
              <w:rPr>
                <w:sz w:val="22"/>
                <w:szCs w:val="22"/>
                <w:lang w:val="en-US" w:eastAsia="en-US" w:bidi="ar-SA"/>
              </w:rPr>
              <w:t>0032-EX-TU-2018</w:t>
            </w:r>
          </w:p>
        </w:tc>
        <w:tc>
          <w:tcPr>
            <w:tcW w:w="5490" w:type="dxa"/>
            <w:shd w:val="clear" w:color="C0C0C0" w:fill="auto"/>
            <w:vAlign w:val="center"/>
          </w:tcPr>
          <w:p w:rsidR="00A949B5" w:rsidP="00FC3473">
            <w:pPr>
              <w:ind w:firstLine="684"/>
              <w:rPr>
                <w:rStyle w:val="DefaultParagraphFont"/>
                <w:sz w:val="22"/>
                <w:szCs w:val="22"/>
                <w:lang w:val="en-US" w:eastAsia="en-US" w:bidi="ar-SA"/>
              </w:rPr>
            </w:pPr>
            <w:r>
              <w:rPr>
                <w:sz w:val="22"/>
                <w:szCs w:val="22"/>
                <w:lang w:val="en-US" w:eastAsia="en-US" w:bidi="ar-SA"/>
              </w:rPr>
              <w:t>T-Mobile USA, Inc.</w:t>
            </w:r>
          </w:p>
        </w:tc>
        <w:tc>
          <w:tcPr>
            <w:tcW w:w="1980" w:type="dxa"/>
            <w:shd w:val="clear" w:color="C0C0C0" w:fill="auto"/>
            <w:vAlign w:val="center"/>
          </w:tcPr>
          <w:p w:rsidR="00A949B5" w:rsidRPr="00A949B5" w:rsidP="00A56615">
            <w:pPr>
              <w:rPr>
                <w:rStyle w:val="DefaultParagraphFont"/>
                <w:sz w:val="22"/>
                <w:szCs w:val="22"/>
                <w:highlight w:val="yellow"/>
                <w:lang w:val="en-US" w:eastAsia="en-US" w:bidi="ar-SA"/>
              </w:rPr>
            </w:pPr>
            <w:r w:rsidRPr="0002599B">
              <w:rPr>
                <w:sz w:val="22"/>
                <w:szCs w:val="22"/>
                <w:lang w:val="en-US" w:eastAsia="en-US" w:bidi="ar-SA"/>
              </w:rPr>
              <w:t>WL9XWZ</w:t>
            </w:r>
          </w:p>
        </w:tc>
      </w:tr>
    </w:tbl>
    <w:p w:rsidR="00FF56E2" w:rsidP="002D3F2F">
      <w:pPr>
        <w:tabs>
          <w:tab w:val="left" w:pos="-720"/>
        </w:tabs>
        <w:suppressAutoHyphens/>
        <w:rPr>
          <w:snapToGrid w:val="0"/>
          <w:szCs w:val="22"/>
        </w:rPr>
      </w:pPr>
    </w:p>
    <w:p w:rsidR="00294C16" w:rsidP="009B75D2">
      <w:pPr>
        <w:pStyle w:val="Heading1"/>
        <w:tabs>
          <w:tab w:val="num" w:pos="720"/>
          <w:tab w:val="clear" w:pos="1170"/>
        </w:tabs>
        <w:spacing w:after="120"/>
        <w:ind w:left="720"/>
        <w:rPr>
          <w:snapToGrid w:val="0"/>
        </w:rPr>
      </w:pPr>
      <w:r>
        <w:rPr>
          <w:snapToGrid w:val="0"/>
        </w:rPr>
        <w:t xml:space="preserve">international </w:t>
      </w:r>
      <w:r>
        <w:rPr>
          <w:snapToGrid w:val="0"/>
        </w:rPr>
        <w:t>SECTION 214 AUTHORIZATIONS</w:t>
      </w:r>
    </w:p>
    <w:p w:rsidR="00294C16" w:rsidRPr="00C01894" w:rsidP="00294C16">
      <w:pPr>
        <w:spacing w:after="120"/>
        <w:ind w:firstLine="720"/>
      </w:pPr>
      <w:r>
        <w:t>The following applications for consent to the transfer of control of international Section 214 authorizations held by subsidiaries of Sprint from Sprint to T-Mobile have been assigned the file numbers listed below:</w:t>
      </w:r>
    </w:p>
    <w:tbl>
      <w:tblPr>
        <w:tblW w:w="9450" w:type="dxa"/>
        <w:tblInd w:w="40" w:type="dxa"/>
        <w:tblLayout w:type="fixed"/>
        <w:tblCellMar>
          <w:top w:w="0" w:type="dxa"/>
          <w:left w:w="40" w:type="dxa"/>
          <w:bottom w:w="0" w:type="dxa"/>
          <w:right w:w="40" w:type="dxa"/>
        </w:tblCellMar>
        <w:tblLook w:val="0000"/>
      </w:tblPr>
      <w:tblGrid>
        <w:gridCol w:w="2610"/>
        <w:gridCol w:w="4050"/>
        <w:gridCol w:w="2790"/>
      </w:tblGrid>
      <w:tr w:rsidTr="00FC3473">
        <w:tblPrEx>
          <w:tblW w:w="9450" w:type="dxa"/>
          <w:tblInd w:w="40" w:type="dxa"/>
          <w:tblLayout w:type="fixed"/>
          <w:tblCellMar>
            <w:top w:w="0" w:type="dxa"/>
            <w:left w:w="40" w:type="dxa"/>
            <w:bottom w:w="0" w:type="dxa"/>
            <w:right w:w="40" w:type="dxa"/>
          </w:tblCellMar>
          <w:tblLook w:val="0000"/>
        </w:tblPrEx>
        <w:trPr>
          <w:cantSplit/>
          <w:trHeight w:val="173"/>
          <w:tblHeader/>
        </w:trPr>
        <w:tc>
          <w:tcPr>
            <w:tcW w:w="2610" w:type="dxa"/>
            <w:shd w:val="clear" w:color="C0C0C0" w:fill="auto"/>
          </w:tcPr>
          <w:p w:rsidR="00FC3473" w:rsidRPr="00737715" w:rsidP="00A56615">
            <w:pPr>
              <w:autoSpaceDE w:val="0"/>
              <w:autoSpaceDN w:val="0"/>
              <w:adjustRightInd w:val="0"/>
              <w:rPr>
                <w:rStyle w:val="DefaultParagraphFont"/>
                <w:b/>
                <w:color w:val="000000"/>
                <w:sz w:val="22"/>
                <w:szCs w:val="22"/>
                <w:u w:val="single"/>
                <w:lang w:val="en-US" w:eastAsia="en-US" w:bidi="ar-SA"/>
              </w:rPr>
            </w:pPr>
            <w:r w:rsidRPr="00737715">
              <w:rPr>
                <w:sz w:val="22"/>
                <w:szCs w:val="22"/>
                <w:lang w:val="en-US" w:eastAsia="en-US" w:bidi="ar-SA"/>
              </w:rPr>
              <w:br w:type="page"/>
            </w:r>
            <w:r w:rsidRPr="00737715">
              <w:rPr>
                <w:sz w:val="22"/>
                <w:szCs w:val="22"/>
                <w:lang w:val="en-US" w:eastAsia="en-US" w:bidi="ar-SA"/>
              </w:rPr>
              <w:br w:type="page"/>
            </w:r>
            <w:r w:rsidRPr="00737715">
              <w:rPr>
                <w:sz w:val="22"/>
                <w:szCs w:val="22"/>
                <w:lang w:val="en-US" w:eastAsia="en-US" w:bidi="ar-SA"/>
              </w:rPr>
              <w:br w:type="page"/>
            </w:r>
            <w:r w:rsidRPr="00737715">
              <w:rPr>
                <w:sz w:val="22"/>
                <w:szCs w:val="22"/>
                <w:u w:val="single"/>
                <w:lang w:val="en-US" w:eastAsia="en-US" w:bidi="ar-SA"/>
              </w:rPr>
              <w:br w:type="page"/>
            </w:r>
            <w:r w:rsidRPr="00737715">
              <w:rPr>
                <w:b/>
                <w:color w:val="000000"/>
                <w:sz w:val="22"/>
                <w:szCs w:val="22"/>
                <w:u w:val="single"/>
                <w:lang w:val="en-US" w:eastAsia="en-US" w:bidi="ar-SA"/>
              </w:rPr>
              <w:t>File No.</w:t>
            </w:r>
          </w:p>
          <w:p w:rsidR="00FC3473" w:rsidRPr="00737715" w:rsidP="00A56615">
            <w:pPr>
              <w:keepNext/>
              <w:keepLines/>
              <w:autoSpaceDE w:val="0"/>
              <w:autoSpaceDN w:val="0"/>
              <w:adjustRightInd w:val="0"/>
              <w:rPr>
                <w:rStyle w:val="DefaultParagraphFont"/>
                <w:b/>
                <w:color w:val="000000"/>
                <w:sz w:val="22"/>
                <w:szCs w:val="22"/>
                <w:u w:val="single"/>
                <w:lang w:val="en-US" w:eastAsia="en-US" w:bidi="ar-SA"/>
              </w:rPr>
            </w:pPr>
          </w:p>
        </w:tc>
        <w:tc>
          <w:tcPr>
            <w:tcW w:w="4050" w:type="dxa"/>
            <w:shd w:val="clear" w:color="C0C0C0" w:fill="auto"/>
          </w:tcPr>
          <w:p w:rsidR="00FC3473" w:rsidRPr="00737715" w:rsidP="00A56615">
            <w:pPr>
              <w:autoSpaceDE w:val="0"/>
              <w:autoSpaceDN w:val="0"/>
              <w:adjustRightInd w:val="0"/>
              <w:rPr>
                <w:rStyle w:val="DefaultParagraphFont"/>
                <w:b/>
                <w:color w:val="000000"/>
                <w:sz w:val="22"/>
                <w:szCs w:val="22"/>
                <w:u w:val="single"/>
                <w:lang w:val="en-US" w:eastAsia="en-US" w:bidi="ar-SA"/>
              </w:rPr>
            </w:pPr>
            <w:r>
              <w:rPr>
                <w:b/>
                <w:color w:val="000000"/>
                <w:sz w:val="22"/>
                <w:szCs w:val="22"/>
                <w:u w:val="single"/>
                <w:lang w:val="en-US" w:eastAsia="en-US" w:bidi="ar-SA"/>
              </w:rPr>
              <w:t>Authorization Holder</w:t>
            </w:r>
          </w:p>
        </w:tc>
        <w:tc>
          <w:tcPr>
            <w:tcW w:w="2790" w:type="dxa"/>
            <w:shd w:val="clear" w:color="C0C0C0" w:fill="auto"/>
          </w:tcPr>
          <w:p w:rsidR="00FC3473" w:rsidRPr="00737715" w:rsidP="00A56615">
            <w:pPr>
              <w:autoSpaceDE w:val="0"/>
              <w:autoSpaceDN w:val="0"/>
              <w:adjustRightInd w:val="0"/>
              <w:rPr>
                <w:rStyle w:val="DefaultParagraphFont"/>
                <w:b/>
                <w:color w:val="000000"/>
                <w:sz w:val="22"/>
                <w:szCs w:val="22"/>
                <w:u w:val="single"/>
                <w:lang w:val="en-US" w:eastAsia="en-US" w:bidi="ar-SA"/>
              </w:rPr>
            </w:pPr>
            <w:r>
              <w:rPr>
                <w:b/>
                <w:color w:val="000000"/>
                <w:sz w:val="22"/>
                <w:szCs w:val="22"/>
                <w:u w:val="single"/>
                <w:lang w:val="en-US" w:eastAsia="en-US" w:bidi="ar-SA"/>
              </w:rPr>
              <w:t>Lead Authorization Number</w:t>
            </w:r>
          </w:p>
        </w:tc>
      </w:tr>
      <w:tr w:rsidTr="00FC3473">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FC3473" w:rsidRPr="00737715" w:rsidP="00A56615">
            <w:pPr>
              <w:tabs>
                <w:tab w:val="left" w:pos="720"/>
              </w:tabs>
              <w:rPr>
                <w:rStyle w:val="DefaultParagraphFont"/>
                <w:sz w:val="22"/>
                <w:szCs w:val="22"/>
                <w:lang w:val="en-US" w:eastAsia="en-US" w:bidi="ar-SA"/>
              </w:rPr>
            </w:pPr>
            <w:r>
              <w:rPr>
                <w:sz w:val="22"/>
                <w:szCs w:val="22"/>
                <w:lang w:val="en-US" w:eastAsia="en-US" w:bidi="ar-SA"/>
              </w:rPr>
              <w:t>ITC-T/C-20180618-00118</w:t>
            </w:r>
          </w:p>
        </w:tc>
        <w:tc>
          <w:tcPr>
            <w:tcW w:w="4050" w:type="dxa"/>
            <w:shd w:val="clear" w:color="C0C0C0" w:fill="auto"/>
            <w:vAlign w:val="center"/>
          </w:tcPr>
          <w:p w:rsidR="00FC3473" w:rsidRPr="00737715" w:rsidP="00A56615">
            <w:pPr>
              <w:rPr>
                <w:rStyle w:val="DefaultParagraphFont"/>
                <w:sz w:val="22"/>
                <w:szCs w:val="22"/>
                <w:lang w:val="en-US" w:eastAsia="en-US" w:bidi="ar-SA"/>
              </w:rPr>
            </w:pPr>
            <w:r>
              <w:rPr>
                <w:sz w:val="22"/>
                <w:szCs w:val="22"/>
                <w:lang w:val="en-US" w:eastAsia="en-US" w:bidi="ar-SA"/>
              </w:rPr>
              <w:t>Sprint Communications Co., LP</w:t>
            </w:r>
          </w:p>
        </w:tc>
        <w:tc>
          <w:tcPr>
            <w:tcW w:w="2790" w:type="dxa"/>
            <w:shd w:val="clear" w:color="C0C0C0" w:fill="auto"/>
            <w:vAlign w:val="center"/>
          </w:tcPr>
          <w:p w:rsidR="00FC3473" w:rsidRPr="00737715" w:rsidP="00A56615">
            <w:pPr>
              <w:rPr>
                <w:rStyle w:val="DefaultParagraphFont"/>
                <w:sz w:val="22"/>
                <w:szCs w:val="22"/>
                <w:lang w:val="en-US" w:eastAsia="en-US" w:bidi="ar-SA"/>
              </w:rPr>
            </w:pPr>
            <w:r>
              <w:rPr>
                <w:sz w:val="22"/>
                <w:szCs w:val="22"/>
                <w:lang w:val="en-US" w:eastAsia="en-US" w:bidi="ar-SA"/>
              </w:rPr>
              <w:t>ITC-214-19960117-00018</w:t>
            </w:r>
          </w:p>
        </w:tc>
      </w:tr>
      <w:tr w:rsidTr="00FC3473">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FC3473" w:rsidP="00A56615">
            <w:pPr>
              <w:tabs>
                <w:tab w:val="left" w:pos="720"/>
              </w:tabs>
              <w:rPr>
                <w:rStyle w:val="DefaultParagraphFont"/>
                <w:sz w:val="22"/>
                <w:szCs w:val="22"/>
                <w:lang w:val="en-US" w:eastAsia="en-US" w:bidi="ar-SA"/>
              </w:rPr>
            </w:pPr>
            <w:r>
              <w:rPr>
                <w:sz w:val="22"/>
                <w:szCs w:val="22"/>
                <w:lang w:val="en-US" w:eastAsia="en-US" w:bidi="ar-SA"/>
              </w:rPr>
              <w:t>ITC-T/C-20180618-00119</w:t>
            </w:r>
          </w:p>
        </w:tc>
        <w:tc>
          <w:tcPr>
            <w:tcW w:w="4050" w:type="dxa"/>
            <w:shd w:val="clear" w:color="C0C0C0" w:fill="auto"/>
            <w:vAlign w:val="center"/>
          </w:tcPr>
          <w:p w:rsidR="00FC3473" w:rsidP="00A56615">
            <w:pPr>
              <w:rPr>
                <w:rStyle w:val="DefaultParagraphFont"/>
                <w:sz w:val="22"/>
                <w:szCs w:val="22"/>
                <w:lang w:val="en-US" w:eastAsia="en-US" w:bidi="ar-SA"/>
              </w:rPr>
            </w:pPr>
            <w:r>
              <w:rPr>
                <w:sz w:val="22"/>
                <w:szCs w:val="22"/>
                <w:lang w:val="en-US" w:eastAsia="en-US" w:bidi="ar-SA"/>
              </w:rPr>
              <w:t>SprintCom, Inc.</w:t>
            </w:r>
          </w:p>
        </w:tc>
        <w:tc>
          <w:tcPr>
            <w:tcW w:w="2790" w:type="dxa"/>
            <w:shd w:val="clear" w:color="C0C0C0" w:fill="auto"/>
            <w:vAlign w:val="center"/>
          </w:tcPr>
          <w:p w:rsidR="00FC3473" w:rsidP="00A56615">
            <w:pPr>
              <w:rPr>
                <w:rStyle w:val="DefaultParagraphFont"/>
                <w:sz w:val="22"/>
                <w:szCs w:val="22"/>
                <w:lang w:val="en-US" w:eastAsia="en-US" w:bidi="ar-SA"/>
              </w:rPr>
            </w:pPr>
            <w:r>
              <w:rPr>
                <w:sz w:val="22"/>
                <w:szCs w:val="22"/>
                <w:lang w:val="en-US" w:eastAsia="en-US" w:bidi="ar-SA"/>
              </w:rPr>
              <w:t>ITC-214-19991110-00692</w:t>
            </w:r>
          </w:p>
        </w:tc>
      </w:tr>
      <w:tr w:rsidTr="00FC3473">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59485B" w:rsidP="00A56615">
            <w:pPr>
              <w:tabs>
                <w:tab w:val="left" w:pos="720"/>
              </w:tabs>
              <w:rPr>
                <w:rStyle w:val="DefaultParagraphFont"/>
                <w:sz w:val="22"/>
                <w:szCs w:val="22"/>
                <w:lang w:val="en-US" w:eastAsia="en-US" w:bidi="ar-SA"/>
              </w:rPr>
            </w:pPr>
            <w:r>
              <w:rPr>
                <w:sz w:val="22"/>
                <w:szCs w:val="22"/>
                <w:lang w:val="en-US" w:eastAsia="en-US" w:bidi="ar-SA"/>
              </w:rPr>
              <w:t>ITC-T/C-20180618-00120</w:t>
            </w:r>
          </w:p>
        </w:tc>
        <w:tc>
          <w:tcPr>
            <w:tcW w:w="4050" w:type="dxa"/>
            <w:shd w:val="clear" w:color="C0C0C0" w:fill="auto"/>
            <w:vAlign w:val="center"/>
          </w:tcPr>
          <w:p w:rsidR="0059485B" w:rsidP="00A56615">
            <w:pPr>
              <w:rPr>
                <w:rStyle w:val="DefaultParagraphFont"/>
                <w:sz w:val="22"/>
                <w:szCs w:val="22"/>
                <w:lang w:val="en-US" w:eastAsia="en-US" w:bidi="ar-SA"/>
              </w:rPr>
            </w:pPr>
            <w:r>
              <w:rPr>
                <w:sz w:val="22"/>
                <w:szCs w:val="22"/>
                <w:lang w:val="en-US" w:eastAsia="en-US" w:bidi="ar-SA"/>
              </w:rPr>
              <w:t>Sprint Communications, Inc.</w:t>
            </w:r>
          </w:p>
        </w:tc>
        <w:tc>
          <w:tcPr>
            <w:tcW w:w="2790" w:type="dxa"/>
            <w:shd w:val="clear" w:color="C0C0C0" w:fill="auto"/>
            <w:vAlign w:val="center"/>
          </w:tcPr>
          <w:p w:rsidR="0059485B" w:rsidP="00A56615">
            <w:pPr>
              <w:rPr>
                <w:rStyle w:val="DefaultParagraphFont"/>
                <w:sz w:val="22"/>
                <w:szCs w:val="22"/>
                <w:lang w:val="en-US" w:eastAsia="en-US" w:bidi="ar-SA"/>
              </w:rPr>
            </w:pPr>
            <w:r>
              <w:rPr>
                <w:sz w:val="22"/>
                <w:szCs w:val="22"/>
                <w:lang w:val="en-US" w:eastAsia="en-US" w:bidi="ar-SA"/>
              </w:rPr>
              <w:t>ITC-214-19970723-00428</w:t>
            </w:r>
          </w:p>
        </w:tc>
      </w:tr>
      <w:tr w:rsidTr="00FC3473">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59485B" w:rsidP="00A56615">
            <w:pPr>
              <w:tabs>
                <w:tab w:val="left" w:pos="720"/>
              </w:tabs>
              <w:rPr>
                <w:rStyle w:val="DefaultParagraphFont"/>
                <w:sz w:val="22"/>
                <w:szCs w:val="22"/>
                <w:lang w:val="en-US" w:eastAsia="en-US" w:bidi="ar-SA"/>
              </w:rPr>
            </w:pPr>
            <w:r>
              <w:rPr>
                <w:sz w:val="22"/>
                <w:szCs w:val="22"/>
                <w:lang w:val="en-US" w:eastAsia="en-US" w:bidi="ar-SA"/>
              </w:rPr>
              <w:t>ITC-T/C-20180618-00121</w:t>
            </w:r>
          </w:p>
        </w:tc>
        <w:tc>
          <w:tcPr>
            <w:tcW w:w="4050" w:type="dxa"/>
            <w:shd w:val="clear" w:color="C0C0C0" w:fill="auto"/>
            <w:vAlign w:val="center"/>
          </w:tcPr>
          <w:p w:rsidR="0059485B" w:rsidP="00A56615">
            <w:pPr>
              <w:rPr>
                <w:rStyle w:val="DefaultParagraphFont"/>
                <w:sz w:val="22"/>
                <w:szCs w:val="22"/>
                <w:lang w:val="en-US" w:eastAsia="en-US" w:bidi="ar-SA"/>
              </w:rPr>
            </w:pPr>
            <w:r>
              <w:rPr>
                <w:sz w:val="22"/>
                <w:szCs w:val="22"/>
                <w:lang w:val="en-US" w:eastAsia="en-US" w:bidi="ar-SA"/>
              </w:rPr>
              <w:t>Sprint Spectrum, L.P.</w:t>
            </w:r>
          </w:p>
        </w:tc>
        <w:tc>
          <w:tcPr>
            <w:tcW w:w="2790" w:type="dxa"/>
            <w:shd w:val="clear" w:color="C0C0C0" w:fill="auto"/>
            <w:vAlign w:val="center"/>
          </w:tcPr>
          <w:p w:rsidR="0059485B" w:rsidP="00A56615">
            <w:pPr>
              <w:rPr>
                <w:rStyle w:val="DefaultParagraphFont"/>
                <w:sz w:val="22"/>
                <w:szCs w:val="22"/>
                <w:lang w:val="en-US" w:eastAsia="en-US" w:bidi="ar-SA"/>
              </w:rPr>
            </w:pPr>
            <w:r>
              <w:rPr>
                <w:sz w:val="22"/>
                <w:szCs w:val="22"/>
                <w:lang w:val="en-US" w:eastAsia="en-US" w:bidi="ar-SA"/>
              </w:rPr>
              <w:t>ITC-214-1991203-00766</w:t>
            </w:r>
          </w:p>
        </w:tc>
      </w:tr>
      <w:tr w:rsidTr="00FC3473">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59485B" w:rsidP="00A56615">
            <w:pPr>
              <w:tabs>
                <w:tab w:val="left" w:pos="720"/>
              </w:tabs>
              <w:rPr>
                <w:rStyle w:val="DefaultParagraphFont"/>
                <w:sz w:val="22"/>
                <w:szCs w:val="22"/>
                <w:lang w:val="en-US" w:eastAsia="en-US" w:bidi="ar-SA"/>
              </w:rPr>
            </w:pPr>
            <w:r>
              <w:rPr>
                <w:sz w:val="22"/>
                <w:szCs w:val="22"/>
                <w:lang w:val="en-US" w:eastAsia="en-US" w:bidi="ar-SA"/>
              </w:rPr>
              <w:t>ITC-T/C-20180618-00122</w:t>
            </w:r>
          </w:p>
        </w:tc>
        <w:tc>
          <w:tcPr>
            <w:tcW w:w="4050" w:type="dxa"/>
            <w:shd w:val="clear" w:color="C0C0C0" w:fill="auto"/>
            <w:vAlign w:val="center"/>
          </w:tcPr>
          <w:p w:rsidR="0059485B" w:rsidP="00A56615">
            <w:pPr>
              <w:rPr>
                <w:rStyle w:val="DefaultParagraphFont"/>
                <w:sz w:val="22"/>
                <w:szCs w:val="22"/>
                <w:lang w:val="en-US" w:eastAsia="en-US" w:bidi="ar-SA"/>
              </w:rPr>
            </w:pPr>
            <w:r>
              <w:rPr>
                <w:sz w:val="22"/>
                <w:szCs w:val="22"/>
                <w:lang w:val="en-US" w:eastAsia="en-US" w:bidi="ar-SA"/>
              </w:rPr>
              <w:t>PRWireless PR, LLC</w:t>
            </w:r>
          </w:p>
        </w:tc>
        <w:tc>
          <w:tcPr>
            <w:tcW w:w="2790" w:type="dxa"/>
            <w:shd w:val="clear" w:color="C0C0C0" w:fill="auto"/>
            <w:vAlign w:val="center"/>
          </w:tcPr>
          <w:p w:rsidR="0059485B" w:rsidP="00A56615">
            <w:pPr>
              <w:rPr>
                <w:rStyle w:val="DefaultParagraphFont"/>
                <w:sz w:val="22"/>
                <w:szCs w:val="22"/>
                <w:lang w:val="en-US" w:eastAsia="en-US" w:bidi="ar-SA"/>
              </w:rPr>
            </w:pPr>
            <w:r>
              <w:rPr>
                <w:sz w:val="22"/>
                <w:szCs w:val="22"/>
                <w:lang w:val="en-US" w:eastAsia="en-US" w:bidi="ar-SA"/>
              </w:rPr>
              <w:t>ITC-214-19990615-00426</w:t>
            </w:r>
          </w:p>
        </w:tc>
      </w:tr>
      <w:tr w:rsidTr="00FC3473">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59485B" w:rsidP="00A56615">
            <w:pPr>
              <w:tabs>
                <w:tab w:val="left" w:pos="720"/>
              </w:tabs>
              <w:rPr>
                <w:rStyle w:val="DefaultParagraphFont"/>
                <w:sz w:val="22"/>
                <w:szCs w:val="22"/>
                <w:lang w:val="en-US" w:eastAsia="en-US" w:bidi="ar-SA"/>
              </w:rPr>
            </w:pPr>
            <w:r>
              <w:rPr>
                <w:sz w:val="22"/>
                <w:szCs w:val="22"/>
                <w:lang w:val="en-US" w:eastAsia="en-US" w:bidi="ar-SA"/>
              </w:rPr>
              <w:t>ITC-T/C-20180618-00123</w:t>
            </w:r>
          </w:p>
        </w:tc>
        <w:tc>
          <w:tcPr>
            <w:tcW w:w="4050" w:type="dxa"/>
            <w:shd w:val="clear" w:color="C0C0C0" w:fill="auto"/>
            <w:vAlign w:val="center"/>
          </w:tcPr>
          <w:p w:rsidR="0059485B" w:rsidP="00A56615">
            <w:pPr>
              <w:rPr>
                <w:rStyle w:val="DefaultParagraphFont"/>
                <w:sz w:val="22"/>
                <w:szCs w:val="22"/>
                <w:lang w:val="en-US" w:eastAsia="en-US" w:bidi="ar-SA"/>
              </w:rPr>
            </w:pPr>
            <w:r>
              <w:rPr>
                <w:sz w:val="22"/>
                <w:szCs w:val="22"/>
                <w:lang w:val="en-US" w:eastAsia="en-US" w:bidi="ar-SA"/>
              </w:rPr>
              <w:t>US Telecom, Inc.</w:t>
            </w:r>
          </w:p>
        </w:tc>
        <w:tc>
          <w:tcPr>
            <w:tcW w:w="2790" w:type="dxa"/>
            <w:shd w:val="clear" w:color="C0C0C0" w:fill="auto"/>
            <w:vAlign w:val="center"/>
          </w:tcPr>
          <w:p w:rsidR="0059485B" w:rsidP="00A56615">
            <w:pPr>
              <w:rPr>
                <w:rStyle w:val="DefaultParagraphFont"/>
                <w:sz w:val="22"/>
                <w:szCs w:val="22"/>
                <w:lang w:val="en-US" w:eastAsia="en-US" w:bidi="ar-SA"/>
              </w:rPr>
            </w:pPr>
            <w:r>
              <w:rPr>
                <w:sz w:val="22"/>
                <w:szCs w:val="22"/>
                <w:lang w:val="en-US" w:eastAsia="en-US" w:bidi="ar-SA"/>
              </w:rPr>
              <w:t>ITC-214-19851107-00004</w:t>
            </w:r>
          </w:p>
        </w:tc>
      </w:tr>
      <w:tr w:rsidTr="00FC3473">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59485B" w:rsidP="00A56615">
            <w:pPr>
              <w:tabs>
                <w:tab w:val="left" w:pos="720"/>
              </w:tabs>
              <w:rPr>
                <w:rStyle w:val="DefaultParagraphFont"/>
                <w:sz w:val="22"/>
                <w:szCs w:val="22"/>
                <w:lang w:val="en-US" w:eastAsia="en-US" w:bidi="ar-SA"/>
              </w:rPr>
            </w:pPr>
            <w:r>
              <w:rPr>
                <w:sz w:val="22"/>
                <w:szCs w:val="22"/>
                <w:lang w:val="en-US" w:eastAsia="en-US" w:bidi="ar-SA"/>
              </w:rPr>
              <w:t>ITC-T/C-20180618-00124</w:t>
            </w:r>
          </w:p>
        </w:tc>
        <w:tc>
          <w:tcPr>
            <w:tcW w:w="4050" w:type="dxa"/>
            <w:shd w:val="clear" w:color="C0C0C0" w:fill="auto"/>
            <w:vAlign w:val="center"/>
          </w:tcPr>
          <w:p w:rsidR="0059485B" w:rsidP="00A56615">
            <w:pPr>
              <w:rPr>
                <w:rStyle w:val="DefaultParagraphFont"/>
                <w:sz w:val="22"/>
                <w:szCs w:val="22"/>
                <w:lang w:val="en-US" w:eastAsia="en-US" w:bidi="ar-SA"/>
              </w:rPr>
            </w:pPr>
            <w:r>
              <w:rPr>
                <w:sz w:val="22"/>
                <w:szCs w:val="22"/>
                <w:lang w:val="en-US" w:eastAsia="en-US" w:bidi="ar-SA"/>
              </w:rPr>
              <w:t>Virgin Mobile USA, L.P.</w:t>
            </w:r>
          </w:p>
        </w:tc>
        <w:tc>
          <w:tcPr>
            <w:tcW w:w="2790" w:type="dxa"/>
            <w:shd w:val="clear" w:color="C0C0C0" w:fill="auto"/>
            <w:vAlign w:val="center"/>
          </w:tcPr>
          <w:p w:rsidR="0059485B" w:rsidP="00A56615">
            <w:pPr>
              <w:rPr>
                <w:rStyle w:val="DefaultParagraphFont"/>
                <w:sz w:val="22"/>
                <w:szCs w:val="22"/>
                <w:lang w:val="en-US" w:eastAsia="en-US" w:bidi="ar-SA"/>
              </w:rPr>
            </w:pPr>
            <w:r>
              <w:rPr>
                <w:sz w:val="22"/>
                <w:szCs w:val="22"/>
                <w:lang w:val="en-US" w:eastAsia="en-US" w:bidi="ar-SA"/>
              </w:rPr>
              <w:t>ITC-MOD-20151207-00294</w:t>
            </w:r>
          </w:p>
        </w:tc>
      </w:tr>
      <w:tr w:rsidTr="00A56615">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tcPr>
          <w:p w:rsidR="00853F85" w:rsidP="00853F85">
            <w:pPr>
              <w:rPr>
                <w:rStyle w:val="DefaultParagraphFont"/>
                <w:sz w:val="22"/>
                <w:lang w:val="en-US" w:eastAsia="en-US" w:bidi="ar-SA"/>
              </w:rPr>
            </w:pPr>
          </w:p>
        </w:tc>
        <w:tc>
          <w:tcPr>
            <w:tcW w:w="4050" w:type="dxa"/>
            <w:shd w:val="clear" w:color="C0C0C0" w:fill="auto"/>
          </w:tcPr>
          <w:p w:rsidR="00853F85" w:rsidP="00853F85">
            <w:pPr>
              <w:rPr>
                <w:rStyle w:val="DefaultParagraphFont"/>
                <w:sz w:val="22"/>
                <w:lang w:val="en-US" w:eastAsia="en-US" w:bidi="ar-SA"/>
              </w:rPr>
            </w:pPr>
          </w:p>
        </w:tc>
        <w:tc>
          <w:tcPr>
            <w:tcW w:w="2790" w:type="dxa"/>
            <w:shd w:val="clear" w:color="C0C0C0" w:fill="auto"/>
          </w:tcPr>
          <w:p w:rsidR="00853F85" w:rsidP="00853F85">
            <w:pPr>
              <w:rPr>
                <w:rStyle w:val="DefaultParagraphFont"/>
                <w:sz w:val="22"/>
                <w:lang w:val="en-US" w:eastAsia="en-US" w:bidi="ar-SA"/>
              </w:rPr>
            </w:pPr>
          </w:p>
        </w:tc>
      </w:tr>
    </w:tbl>
    <w:p w:rsidR="00853F85" w:rsidP="007067A6">
      <w:pPr>
        <w:tabs>
          <w:tab w:val="left" w:pos="-720"/>
        </w:tabs>
        <w:suppressAutoHyphens/>
        <w:spacing w:after="120"/>
        <w:ind w:firstLine="720"/>
      </w:pPr>
      <w:r>
        <w:rPr>
          <w:snapToGrid w:val="0"/>
          <w:szCs w:val="22"/>
        </w:rPr>
        <w:t xml:space="preserve">The </w:t>
      </w:r>
      <w:r>
        <w:t xml:space="preserve">following applications for consent to the </w:t>
      </w:r>
      <w:r>
        <w:rPr>
          <w:i/>
        </w:rPr>
        <w:t>pro forma</w:t>
      </w:r>
      <w:r w:rsidRPr="00E47D90">
        <w:t xml:space="preserve"> </w:t>
      </w:r>
      <w:r>
        <w:t>transfer of control of international Section 214 authorizations held by subsidiaries of T-Mobile have been assigned the file numbers listed below:</w:t>
      </w:r>
    </w:p>
    <w:tbl>
      <w:tblPr>
        <w:tblW w:w="9450" w:type="dxa"/>
        <w:tblInd w:w="40" w:type="dxa"/>
        <w:tblLayout w:type="fixed"/>
        <w:tblCellMar>
          <w:top w:w="0" w:type="dxa"/>
          <w:left w:w="40" w:type="dxa"/>
          <w:bottom w:w="0" w:type="dxa"/>
          <w:right w:w="40" w:type="dxa"/>
        </w:tblCellMar>
        <w:tblLook w:val="0000"/>
      </w:tblPr>
      <w:tblGrid>
        <w:gridCol w:w="2610"/>
        <w:gridCol w:w="4050"/>
        <w:gridCol w:w="2790"/>
      </w:tblGrid>
      <w:tr w:rsidTr="00A56615">
        <w:tblPrEx>
          <w:tblW w:w="9450" w:type="dxa"/>
          <w:tblInd w:w="40" w:type="dxa"/>
          <w:tblLayout w:type="fixed"/>
          <w:tblCellMar>
            <w:top w:w="0" w:type="dxa"/>
            <w:left w:w="40" w:type="dxa"/>
            <w:bottom w:w="0" w:type="dxa"/>
            <w:right w:w="40" w:type="dxa"/>
          </w:tblCellMar>
          <w:tblLook w:val="0000"/>
        </w:tblPrEx>
        <w:trPr>
          <w:cantSplit/>
          <w:trHeight w:val="173"/>
          <w:tblHeader/>
        </w:trPr>
        <w:tc>
          <w:tcPr>
            <w:tcW w:w="2610" w:type="dxa"/>
            <w:shd w:val="clear" w:color="C0C0C0" w:fill="auto"/>
          </w:tcPr>
          <w:p w:rsidR="00853F85" w:rsidRPr="00737715" w:rsidP="00A56615">
            <w:pPr>
              <w:autoSpaceDE w:val="0"/>
              <w:autoSpaceDN w:val="0"/>
              <w:adjustRightInd w:val="0"/>
              <w:rPr>
                <w:rStyle w:val="DefaultParagraphFont"/>
                <w:b/>
                <w:color w:val="000000"/>
                <w:sz w:val="22"/>
                <w:szCs w:val="22"/>
                <w:u w:val="single"/>
                <w:lang w:val="en-US" w:eastAsia="en-US" w:bidi="ar-SA"/>
              </w:rPr>
            </w:pPr>
            <w:r w:rsidRPr="00737715">
              <w:rPr>
                <w:sz w:val="22"/>
                <w:szCs w:val="22"/>
                <w:lang w:val="en-US" w:eastAsia="en-US" w:bidi="ar-SA"/>
              </w:rPr>
              <w:br w:type="page"/>
            </w:r>
            <w:r w:rsidRPr="00737715">
              <w:rPr>
                <w:sz w:val="22"/>
                <w:szCs w:val="22"/>
                <w:lang w:val="en-US" w:eastAsia="en-US" w:bidi="ar-SA"/>
              </w:rPr>
              <w:br w:type="page"/>
            </w:r>
            <w:r w:rsidRPr="00737715">
              <w:rPr>
                <w:sz w:val="22"/>
                <w:szCs w:val="22"/>
                <w:lang w:val="en-US" w:eastAsia="en-US" w:bidi="ar-SA"/>
              </w:rPr>
              <w:br w:type="page"/>
            </w:r>
            <w:r w:rsidRPr="00737715">
              <w:rPr>
                <w:sz w:val="22"/>
                <w:szCs w:val="22"/>
                <w:u w:val="single"/>
                <w:lang w:val="en-US" w:eastAsia="en-US" w:bidi="ar-SA"/>
              </w:rPr>
              <w:br w:type="page"/>
            </w:r>
            <w:r w:rsidRPr="00737715">
              <w:rPr>
                <w:b/>
                <w:color w:val="000000"/>
                <w:sz w:val="22"/>
                <w:szCs w:val="22"/>
                <w:u w:val="single"/>
                <w:lang w:val="en-US" w:eastAsia="en-US" w:bidi="ar-SA"/>
              </w:rPr>
              <w:t>File No.</w:t>
            </w:r>
          </w:p>
          <w:p w:rsidR="00853F85" w:rsidRPr="00737715" w:rsidP="00A56615">
            <w:pPr>
              <w:keepNext/>
              <w:keepLines/>
              <w:autoSpaceDE w:val="0"/>
              <w:autoSpaceDN w:val="0"/>
              <w:adjustRightInd w:val="0"/>
              <w:rPr>
                <w:rStyle w:val="DefaultParagraphFont"/>
                <w:b/>
                <w:color w:val="000000"/>
                <w:sz w:val="22"/>
                <w:szCs w:val="22"/>
                <w:u w:val="single"/>
                <w:lang w:val="en-US" w:eastAsia="en-US" w:bidi="ar-SA"/>
              </w:rPr>
            </w:pPr>
          </w:p>
        </w:tc>
        <w:tc>
          <w:tcPr>
            <w:tcW w:w="4050" w:type="dxa"/>
            <w:shd w:val="clear" w:color="C0C0C0" w:fill="auto"/>
          </w:tcPr>
          <w:p w:rsidR="00853F85" w:rsidRPr="00737715" w:rsidP="00A56615">
            <w:pPr>
              <w:autoSpaceDE w:val="0"/>
              <w:autoSpaceDN w:val="0"/>
              <w:adjustRightInd w:val="0"/>
              <w:rPr>
                <w:rStyle w:val="DefaultParagraphFont"/>
                <w:b/>
                <w:color w:val="000000"/>
                <w:sz w:val="22"/>
                <w:szCs w:val="22"/>
                <w:u w:val="single"/>
                <w:lang w:val="en-US" w:eastAsia="en-US" w:bidi="ar-SA"/>
              </w:rPr>
            </w:pPr>
            <w:r>
              <w:rPr>
                <w:b/>
                <w:color w:val="000000"/>
                <w:sz w:val="22"/>
                <w:szCs w:val="22"/>
                <w:u w:val="single"/>
                <w:lang w:val="en-US" w:eastAsia="en-US" w:bidi="ar-SA"/>
              </w:rPr>
              <w:t>Authorization Holder</w:t>
            </w:r>
          </w:p>
        </w:tc>
        <w:tc>
          <w:tcPr>
            <w:tcW w:w="2790" w:type="dxa"/>
            <w:shd w:val="clear" w:color="C0C0C0" w:fill="auto"/>
          </w:tcPr>
          <w:p w:rsidR="00853F85" w:rsidRPr="00737715" w:rsidP="00A56615">
            <w:pPr>
              <w:autoSpaceDE w:val="0"/>
              <w:autoSpaceDN w:val="0"/>
              <w:adjustRightInd w:val="0"/>
              <w:rPr>
                <w:rStyle w:val="DefaultParagraphFont"/>
                <w:b/>
                <w:color w:val="000000"/>
                <w:sz w:val="22"/>
                <w:szCs w:val="22"/>
                <w:u w:val="single"/>
                <w:lang w:val="en-US" w:eastAsia="en-US" w:bidi="ar-SA"/>
              </w:rPr>
            </w:pPr>
            <w:r>
              <w:rPr>
                <w:b/>
                <w:color w:val="000000"/>
                <w:sz w:val="22"/>
                <w:szCs w:val="22"/>
                <w:u w:val="single"/>
                <w:lang w:val="en-US" w:eastAsia="en-US" w:bidi="ar-SA"/>
              </w:rPr>
              <w:t>Lead Authorization Number</w:t>
            </w:r>
          </w:p>
        </w:tc>
      </w:tr>
      <w:tr w:rsidTr="00A56615">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853F85" w:rsidRPr="00737715" w:rsidP="00A56615">
            <w:pPr>
              <w:tabs>
                <w:tab w:val="left" w:pos="720"/>
              </w:tabs>
              <w:rPr>
                <w:rStyle w:val="DefaultParagraphFont"/>
                <w:sz w:val="22"/>
                <w:szCs w:val="22"/>
                <w:lang w:val="en-US" w:eastAsia="en-US" w:bidi="ar-SA"/>
              </w:rPr>
            </w:pPr>
            <w:r>
              <w:rPr>
                <w:sz w:val="22"/>
                <w:szCs w:val="22"/>
                <w:lang w:val="en-US" w:eastAsia="en-US" w:bidi="ar-SA"/>
              </w:rPr>
              <w:t>ITC-T/C-20180618-00</w:t>
            </w:r>
            <w:r w:rsidR="009203DF">
              <w:rPr>
                <w:sz w:val="22"/>
                <w:szCs w:val="22"/>
                <w:lang w:val="en-US" w:eastAsia="en-US" w:bidi="ar-SA"/>
              </w:rPr>
              <w:t>100</w:t>
            </w:r>
          </w:p>
        </w:tc>
        <w:tc>
          <w:tcPr>
            <w:tcW w:w="4050" w:type="dxa"/>
            <w:shd w:val="clear" w:color="C0C0C0" w:fill="auto"/>
            <w:vAlign w:val="center"/>
          </w:tcPr>
          <w:p w:rsidR="00853F85" w:rsidRPr="00737715" w:rsidP="00A56615">
            <w:pPr>
              <w:rPr>
                <w:rStyle w:val="DefaultParagraphFont"/>
                <w:sz w:val="22"/>
                <w:szCs w:val="22"/>
                <w:lang w:val="en-US" w:eastAsia="en-US" w:bidi="ar-SA"/>
              </w:rPr>
            </w:pPr>
            <w:r>
              <w:rPr>
                <w:sz w:val="22"/>
                <w:szCs w:val="22"/>
                <w:lang w:val="en-US" w:eastAsia="en-US" w:bidi="ar-SA"/>
              </w:rPr>
              <w:t>T-Mobile USA, Inc.</w:t>
            </w:r>
          </w:p>
        </w:tc>
        <w:tc>
          <w:tcPr>
            <w:tcW w:w="2790" w:type="dxa"/>
            <w:shd w:val="clear" w:color="C0C0C0" w:fill="auto"/>
            <w:vAlign w:val="center"/>
          </w:tcPr>
          <w:p w:rsidR="00853F85" w:rsidRPr="00737715" w:rsidP="00A56615">
            <w:pPr>
              <w:rPr>
                <w:rStyle w:val="DefaultParagraphFont"/>
                <w:sz w:val="22"/>
                <w:szCs w:val="22"/>
                <w:lang w:val="en-US" w:eastAsia="en-US" w:bidi="ar-SA"/>
              </w:rPr>
            </w:pPr>
            <w:r>
              <w:rPr>
                <w:sz w:val="22"/>
                <w:szCs w:val="22"/>
                <w:lang w:val="en-US" w:eastAsia="en-US" w:bidi="ar-SA"/>
              </w:rPr>
              <w:t>ITC-214-</w:t>
            </w:r>
            <w:r w:rsidR="009203DF">
              <w:rPr>
                <w:sz w:val="22"/>
                <w:szCs w:val="22"/>
                <w:lang w:val="en-US" w:eastAsia="en-US" w:bidi="ar-SA"/>
              </w:rPr>
              <w:t>19960930-00473</w:t>
            </w:r>
          </w:p>
        </w:tc>
      </w:tr>
      <w:tr w:rsidTr="00A56615">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9203DF" w:rsidP="00A56615">
            <w:pPr>
              <w:tabs>
                <w:tab w:val="left" w:pos="720"/>
              </w:tabs>
              <w:rPr>
                <w:rStyle w:val="DefaultParagraphFont"/>
                <w:sz w:val="22"/>
                <w:szCs w:val="22"/>
                <w:lang w:val="en-US" w:eastAsia="en-US" w:bidi="ar-SA"/>
              </w:rPr>
            </w:pPr>
            <w:r>
              <w:rPr>
                <w:sz w:val="22"/>
                <w:szCs w:val="22"/>
                <w:lang w:val="en-US" w:eastAsia="en-US" w:bidi="ar-SA"/>
              </w:rPr>
              <w:t>ITC-T/C-20180618-00101</w:t>
            </w:r>
          </w:p>
        </w:tc>
        <w:tc>
          <w:tcPr>
            <w:tcW w:w="4050" w:type="dxa"/>
            <w:shd w:val="clear" w:color="C0C0C0" w:fill="auto"/>
            <w:vAlign w:val="center"/>
          </w:tcPr>
          <w:p w:rsidR="009203DF" w:rsidP="00A56615">
            <w:pPr>
              <w:rPr>
                <w:rStyle w:val="DefaultParagraphFont"/>
                <w:sz w:val="22"/>
                <w:szCs w:val="22"/>
                <w:lang w:val="en-US" w:eastAsia="en-US" w:bidi="ar-SA"/>
              </w:rPr>
            </w:pPr>
            <w:r>
              <w:rPr>
                <w:sz w:val="22"/>
                <w:szCs w:val="22"/>
                <w:lang w:val="en-US" w:eastAsia="en-US" w:bidi="ar-SA"/>
              </w:rPr>
              <w:t>T-Mobile Puerto Rico LLC</w:t>
            </w:r>
          </w:p>
        </w:tc>
        <w:tc>
          <w:tcPr>
            <w:tcW w:w="2790" w:type="dxa"/>
            <w:shd w:val="clear" w:color="C0C0C0" w:fill="auto"/>
            <w:vAlign w:val="center"/>
          </w:tcPr>
          <w:p w:rsidR="009203DF" w:rsidP="00A56615">
            <w:pPr>
              <w:rPr>
                <w:rStyle w:val="DefaultParagraphFont"/>
                <w:sz w:val="22"/>
                <w:szCs w:val="22"/>
                <w:lang w:val="en-US" w:eastAsia="en-US" w:bidi="ar-SA"/>
              </w:rPr>
            </w:pPr>
            <w:r>
              <w:rPr>
                <w:sz w:val="22"/>
                <w:szCs w:val="22"/>
                <w:lang w:val="en-US" w:eastAsia="en-US" w:bidi="ar-SA"/>
              </w:rPr>
              <w:t>ITC-214-20070626-00246</w:t>
            </w:r>
          </w:p>
        </w:tc>
      </w:tr>
      <w:tr w:rsidTr="00A56615">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9203DF" w:rsidP="00A56615">
            <w:pPr>
              <w:tabs>
                <w:tab w:val="left" w:pos="720"/>
              </w:tabs>
              <w:rPr>
                <w:rStyle w:val="DefaultParagraphFont"/>
                <w:sz w:val="22"/>
                <w:szCs w:val="22"/>
                <w:lang w:val="en-US" w:eastAsia="en-US" w:bidi="ar-SA"/>
              </w:rPr>
            </w:pPr>
            <w:r>
              <w:rPr>
                <w:sz w:val="22"/>
                <w:szCs w:val="22"/>
                <w:lang w:val="en-US" w:eastAsia="en-US" w:bidi="ar-SA"/>
              </w:rPr>
              <w:t>ITC-T/C-20180618-00102</w:t>
            </w:r>
          </w:p>
        </w:tc>
        <w:tc>
          <w:tcPr>
            <w:tcW w:w="4050" w:type="dxa"/>
            <w:shd w:val="clear" w:color="C0C0C0" w:fill="auto"/>
            <w:vAlign w:val="center"/>
          </w:tcPr>
          <w:p w:rsidR="009203DF" w:rsidP="00A56615">
            <w:pPr>
              <w:rPr>
                <w:rStyle w:val="DefaultParagraphFont"/>
                <w:sz w:val="22"/>
                <w:szCs w:val="22"/>
                <w:lang w:val="en-US" w:eastAsia="en-US" w:bidi="ar-SA"/>
              </w:rPr>
            </w:pPr>
            <w:r>
              <w:rPr>
                <w:sz w:val="22"/>
                <w:szCs w:val="22"/>
                <w:lang w:val="en-US" w:eastAsia="en-US" w:bidi="ar-SA"/>
              </w:rPr>
              <w:t>Iowa Wireless Services LLC</w:t>
            </w:r>
          </w:p>
        </w:tc>
        <w:tc>
          <w:tcPr>
            <w:tcW w:w="2790" w:type="dxa"/>
            <w:shd w:val="clear" w:color="C0C0C0" w:fill="auto"/>
            <w:vAlign w:val="center"/>
          </w:tcPr>
          <w:p w:rsidR="009203DF" w:rsidP="00A56615">
            <w:pPr>
              <w:rPr>
                <w:rStyle w:val="DefaultParagraphFont"/>
                <w:sz w:val="22"/>
                <w:szCs w:val="22"/>
                <w:lang w:val="en-US" w:eastAsia="en-US" w:bidi="ar-SA"/>
              </w:rPr>
            </w:pPr>
            <w:r>
              <w:rPr>
                <w:sz w:val="22"/>
                <w:szCs w:val="22"/>
                <w:lang w:val="en-US" w:eastAsia="en-US" w:bidi="ar-SA"/>
              </w:rPr>
              <w:t>ITC-214-20020513-00251</w:t>
            </w:r>
          </w:p>
        </w:tc>
      </w:tr>
    </w:tbl>
    <w:p w:rsidR="00555D0A" w:rsidP="008A2AA9">
      <w:pPr>
        <w:rPr>
          <w:snapToGrid w:val="0"/>
          <w:szCs w:val="22"/>
        </w:rPr>
      </w:pPr>
    </w:p>
    <w:p w:rsidR="00555D0A" w:rsidP="009B75D2">
      <w:pPr>
        <w:pStyle w:val="Heading1"/>
        <w:tabs>
          <w:tab w:val="num" w:pos="720"/>
          <w:tab w:val="clear" w:pos="1170"/>
        </w:tabs>
        <w:spacing w:after="120"/>
        <w:ind w:left="720"/>
        <w:rPr>
          <w:snapToGrid w:val="0"/>
        </w:rPr>
      </w:pPr>
      <w:r>
        <w:rPr>
          <w:snapToGrid w:val="0"/>
        </w:rPr>
        <w:t>submarine cable landing licenses</w:t>
      </w:r>
    </w:p>
    <w:p w:rsidR="00555D0A" w:rsidRPr="00C01894" w:rsidP="00555D0A">
      <w:pPr>
        <w:spacing w:after="120"/>
        <w:ind w:firstLine="720"/>
      </w:pPr>
      <w:r>
        <w:t>The following application for consent to the transfer of control of interests in international cable landing licenses held by the subsidiary of Sprint listed below from Sprint to T-Mobile has been assigned the file number listed below:</w:t>
      </w:r>
    </w:p>
    <w:tbl>
      <w:tblPr>
        <w:tblW w:w="9450" w:type="dxa"/>
        <w:tblInd w:w="40" w:type="dxa"/>
        <w:tblLayout w:type="fixed"/>
        <w:tblCellMar>
          <w:top w:w="0" w:type="dxa"/>
          <w:left w:w="40" w:type="dxa"/>
          <w:bottom w:w="0" w:type="dxa"/>
          <w:right w:w="40" w:type="dxa"/>
        </w:tblCellMar>
        <w:tblLook w:val="0000"/>
      </w:tblPr>
      <w:tblGrid>
        <w:gridCol w:w="2610"/>
        <w:gridCol w:w="4050"/>
        <w:gridCol w:w="2790"/>
      </w:tblGrid>
      <w:tr w:rsidTr="00A56615">
        <w:tblPrEx>
          <w:tblW w:w="9450" w:type="dxa"/>
          <w:tblInd w:w="40" w:type="dxa"/>
          <w:tblLayout w:type="fixed"/>
          <w:tblCellMar>
            <w:top w:w="0" w:type="dxa"/>
            <w:left w:w="40" w:type="dxa"/>
            <w:bottom w:w="0" w:type="dxa"/>
            <w:right w:w="40" w:type="dxa"/>
          </w:tblCellMar>
          <w:tblLook w:val="0000"/>
        </w:tblPrEx>
        <w:trPr>
          <w:cantSplit/>
          <w:trHeight w:val="173"/>
          <w:tblHeader/>
        </w:trPr>
        <w:tc>
          <w:tcPr>
            <w:tcW w:w="2610" w:type="dxa"/>
            <w:shd w:val="clear" w:color="C0C0C0" w:fill="auto"/>
          </w:tcPr>
          <w:p w:rsidR="00555D0A" w:rsidRPr="00737715" w:rsidP="00A56615">
            <w:pPr>
              <w:autoSpaceDE w:val="0"/>
              <w:autoSpaceDN w:val="0"/>
              <w:adjustRightInd w:val="0"/>
              <w:rPr>
                <w:rStyle w:val="DefaultParagraphFont"/>
                <w:b/>
                <w:color w:val="000000"/>
                <w:sz w:val="22"/>
                <w:szCs w:val="22"/>
                <w:u w:val="single"/>
                <w:lang w:val="en-US" w:eastAsia="en-US" w:bidi="ar-SA"/>
              </w:rPr>
            </w:pPr>
            <w:r w:rsidRPr="00737715">
              <w:rPr>
                <w:sz w:val="22"/>
                <w:szCs w:val="22"/>
                <w:lang w:val="en-US" w:eastAsia="en-US" w:bidi="ar-SA"/>
              </w:rPr>
              <w:br w:type="page"/>
            </w:r>
            <w:r w:rsidRPr="00737715">
              <w:rPr>
                <w:sz w:val="22"/>
                <w:szCs w:val="22"/>
                <w:lang w:val="en-US" w:eastAsia="en-US" w:bidi="ar-SA"/>
              </w:rPr>
              <w:br w:type="page"/>
            </w:r>
            <w:r w:rsidRPr="00737715">
              <w:rPr>
                <w:sz w:val="22"/>
                <w:szCs w:val="22"/>
                <w:lang w:val="en-US" w:eastAsia="en-US" w:bidi="ar-SA"/>
              </w:rPr>
              <w:br w:type="page"/>
            </w:r>
            <w:r w:rsidRPr="00737715">
              <w:rPr>
                <w:sz w:val="22"/>
                <w:szCs w:val="22"/>
                <w:u w:val="single"/>
                <w:lang w:val="en-US" w:eastAsia="en-US" w:bidi="ar-SA"/>
              </w:rPr>
              <w:br w:type="page"/>
            </w:r>
            <w:r w:rsidRPr="00737715">
              <w:rPr>
                <w:b/>
                <w:color w:val="000000"/>
                <w:sz w:val="22"/>
                <w:szCs w:val="22"/>
                <w:u w:val="single"/>
                <w:lang w:val="en-US" w:eastAsia="en-US" w:bidi="ar-SA"/>
              </w:rPr>
              <w:t>File No.</w:t>
            </w:r>
          </w:p>
          <w:p w:rsidR="00555D0A" w:rsidRPr="00737715" w:rsidP="00A56615">
            <w:pPr>
              <w:keepNext/>
              <w:keepLines/>
              <w:autoSpaceDE w:val="0"/>
              <w:autoSpaceDN w:val="0"/>
              <w:adjustRightInd w:val="0"/>
              <w:rPr>
                <w:rStyle w:val="DefaultParagraphFont"/>
                <w:b/>
                <w:color w:val="000000"/>
                <w:sz w:val="22"/>
                <w:szCs w:val="22"/>
                <w:u w:val="single"/>
                <w:lang w:val="en-US" w:eastAsia="en-US" w:bidi="ar-SA"/>
              </w:rPr>
            </w:pPr>
          </w:p>
        </w:tc>
        <w:tc>
          <w:tcPr>
            <w:tcW w:w="4050" w:type="dxa"/>
            <w:shd w:val="clear" w:color="C0C0C0" w:fill="auto"/>
          </w:tcPr>
          <w:p w:rsidR="00555D0A" w:rsidRPr="00737715" w:rsidP="00A56615">
            <w:pPr>
              <w:autoSpaceDE w:val="0"/>
              <w:autoSpaceDN w:val="0"/>
              <w:adjustRightInd w:val="0"/>
              <w:rPr>
                <w:rStyle w:val="DefaultParagraphFont"/>
                <w:b/>
                <w:color w:val="000000"/>
                <w:sz w:val="22"/>
                <w:szCs w:val="22"/>
                <w:u w:val="single"/>
                <w:lang w:val="en-US" w:eastAsia="en-US" w:bidi="ar-SA"/>
              </w:rPr>
            </w:pPr>
            <w:r>
              <w:rPr>
                <w:b/>
                <w:color w:val="000000"/>
                <w:sz w:val="22"/>
                <w:szCs w:val="22"/>
                <w:u w:val="single"/>
                <w:lang w:val="en-US" w:eastAsia="en-US" w:bidi="ar-SA"/>
              </w:rPr>
              <w:t>Interest Holder</w:t>
            </w:r>
          </w:p>
        </w:tc>
        <w:tc>
          <w:tcPr>
            <w:tcW w:w="2790" w:type="dxa"/>
            <w:shd w:val="clear" w:color="C0C0C0" w:fill="auto"/>
          </w:tcPr>
          <w:p w:rsidR="00555D0A" w:rsidRPr="00737715" w:rsidP="00A56615">
            <w:pPr>
              <w:autoSpaceDE w:val="0"/>
              <w:autoSpaceDN w:val="0"/>
              <w:adjustRightInd w:val="0"/>
              <w:rPr>
                <w:rStyle w:val="DefaultParagraphFont"/>
                <w:b/>
                <w:color w:val="000000"/>
                <w:sz w:val="22"/>
                <w:szCs w:val="22"/>
                <w:u w:val="single"/>
                <w:lang w:val="en-US" w:eastAsia="en-US" w:bidi="ar-SA"/>
              </w:rPr>
            </w:pPr>
            <w:r>
              <w:rPr>
                <w:b/>
                <w:color w:val="000000"/>
                <w:sz w:val="22"/>
                <w:szCs w:val="22"/>
                <w:u w:val="single"/>
                <w:lang w:val="en-US" w:eastAsia="en-US" w:bidi="ar-SA"/>
              </w:rPr>
              <w:t>Lead Authorization Number</w:t>
            </w:r>
          </w:p>
        </w:tc>
      </w:tr>
      <w:tr w:rsidTr="00A56615">
        <w:tblPrEx>
          <w:tblW w:w="9450" w:type="dxa"/>
          <w:tblInd w:w="40" w:type="dxa"/>
          <w:tblLayout w:type="fixed"/>
          <w:tblCellMar>
            <w:top w:w="0" w:type="dxa"/>
            <w:left w:w="40" w:type="dxa"/>
            <w:bottom w:w="0" w:type="dxa"/>
            <w:right w:w="40" w:type="dxa"/>
          </w:tblCellMar>
          <w:tblLook w:val="0000"/>
        </w:tblPrEx>
        <w:trPr>
          <w:cantSplit/>
          <w:trHeight w:val="152"/>
        </w:trPr>
        <w:tc>
          <w:tcPr>
            <w:tcW w:w="2610" w:type="dxa"/>
            <w:shd w:val="clear" w:color="C0C0C0" w:fill="auto"/>
            <w:vAlign w:val="center"/>
          </w:tcPr>
          <w:p w:rsidR="00555D0A" w:rsidRPr="00737715" w:rsidP="00A56615">
            <w:pPr>
              <w:tabs>
                <w:tab w:val="left" w:pos="720"/>
              </w:tabs>
              <w:rPr>
                <w:rStyle w:val="DefaultParagraphFont"/>
                <w:sz w:val="22"/>
                <w:szCs w:val="22"/>
                <w:lang w:val="en-US" w:eastAsia="en-US" w:bidi="ar-SA"/>
              </w:rPr>
            </w:pPr>
            <w:r>
              <w:rPr>
                <w:sz w:val="22"/>
                <w:szCs w:val="22"/>
                <w:lang w:val="en-US" w:eastAsia="en-US" w:bidi="ar-SA"/>
              </w:rPr>
              <w:t>SCL</w:t>
            </w:r>
            <w:r>
              <w:rPr>
                <w:sz w:val="22"/>
                <w:szCs w:val="22"/>
                <w:lang w:val="en-US" w:eastAsia="en-US" w:bidi="ar-SA"/>
              </w:rPr>
              <w:t>-T/C-20180618-00</w:t>
            </w:r>
            <w:r w:rsidR="008067EA">
              <w:rPr>
                <w:sz w:val="22"/>
                <w:szCs w:val="22"/>
                <w:lang w:val="en-US" w:eastAsia="en-US" w:bidi="ar-SA"/>
              </w:rPr>
              <w:t>0</w:t>
            </w:r>
            <w:r w:rsidR="009B4549">
              <w:rPr>
                <w:sz w:val="22"/>
                <w:szCs w:val="22"/>
                <w:lang w:val="en-US" w:eastAsia="en-US" w:bidi="ar-SA"/>
              </w:rPr>
              <w:t>15</w:t>
            </w:r>
          </w:p>
        </w:tc>
        <w:tc>
          <w:tcPr>
            <w:tcW w:w="4050" w:type="dxa"/>
            <w:shd w:val="clear" w:color="C0C0C0" w:fill="auto"/>
            <w:vAlign w:val="center"/>
          </w:tcPr>
          <w:p w:rsidR="00555D0A" w:rsidRPr="00737715" w:rsidP="00A56615">
            <w:pPr>
              <w:rPr>
                <w:rStyle w:val="DefaultParagraphFont"/>
                <w:sz w:val="22"/>
                <w:szCs w:val="22"/>
                <w:lang w:val="en-US" w:eastAsia="en-US" w:bidi="ar-SA"/>
              </w:rPr>
            </w:pPr>
            <w:r>
              <w:rPr>
                <w:sz w:val="22"/>
                <w:szCs w:val="22"/>
                <w:lang w:val="en-US" w:eastAsia="en-US" w:bidi="ar-SA"/>
              </w:rPr>
              <w:t>Sprint Communications Co., LP</w:t>
            </w:r>
          </w:p>
        </w:tc>
        <w:tc>
          <w:tcPr>
            <w:tcW w:w="2790" w:type="dxa"/>
            <w:shd w:val="clear" w:color="C0C0C0" w:fill="auto"/>
            <w:vAlign w:val="center"/>
          </w:tcPr>
          <w:p w:rsidR="00555D0A" w:rsidRPr="00737715" w:rsidP="00A56615">
            <w:pPr>
              <w:rPr>
                <w:rStyle w:val="DefaultParagraphFont"/>
                <w:sz w:val="22"/>
                <w:szCs w:val="22"/>
                <w:lang w:val="en-US" w:eastAsia="en-US" w:bidi="ar-SA"/>
              </w:rPr>
            </w:pPr>
            <w:r w:rsidRPr="00EC4254">
              <w:rPr>
                <w:sz w:val="22"/>
                <w:szCs w:val="22"/>
                <w:lang w:val="en-US" w:eastAsia="en-US" w:bidi="ar-SA"/>
              </w:rPr>
              <w:t>SCL-LIC-19920201-00010</w:t>
            </w:r>
          </w:p>
        </w:tc>
      </w:tr>
    </w:tbl>
    <w:p w:rsidR="00555D0A" w:rsidP="00853F85">
      <w:pPr>
        <w:tabs>
          <w:tab w:val="left" w:pos="-720"/>
        </w:tabs>
        <w:suppressAutoHyphens/>
        <w:rPr>
          <w:snapToGrid w:val="0"/>
          <w:szCs w:val="22"/>
        </w:rPr>
      </w:pPr>
    </w:p>
    <w:p w:rsidR="008A2AA9" w:rsidP="009B75D2">
      <w:pPr>
        <w:pStyle w:val="Heading1"/>
        <w:tabs>
          <w:tab w:val="num" w:pos="720"/>
          <w:tab w:val="clear" w:pos="1170"/>
        </w:tabs>
        <w:spacing w:after="120"/>
        <w:ind w:left="720"/>
        <w:rPr>
          <w:snapToGrid w:val="0"/>
        </w:rPr>
      </w:pPr>
      <w:r>
        <w:rPr>
          <w:snapToGrid w:val="0"/>
        </w:rPr>
        <w:t>Domestic section 214 authorization</w:t>
      </w:r>
    </w:p>
    <w:p w:rsidR="008A2AA9" w:rsidP="008A2AA9">
      <w:pPr>
        <w:ind w:firstLine="720"/>
      </w:pPr>
      <w:r>
        <w:t>Sprint and T-Mobile filed a</w:t>
      </w:r>
      <w:r w:rsidR="004603A0">
        <w:t xml:space="preserve"> Joint Application for Consent t</w:t>
      </w:r>
      <w:r>
        <w:t>o Transfer Control of International and Domestic Authority Pursuant to Section 214 of the Communications Act of 1934, as Amended</w:t>
      </w:r>
      <w:r w:rsidR="00F075C0">
        <w:t>,</w:t>
      </w:r>
      <w:r>
        <w:t xml:space="preserve"> in WT Docket No. 18-197.  The Joint Application requests Commission consent to the transfer of control of the domestic Section 214 authority held by subsidiaries of Sprint from Sprint to T-Mobile.</w:t>
      </w:r>
      <w:r w:rsidRPr="00784543" w:rsidR="004603A0">
        <w:t xml:space="preserve"> </w:t>
      </w:r>
      <w:r w:rsidR="004603A0">
        <w:t xml:space="preserve"> Sprint, through its subsidiaries, offers competitive local and long distance wireline services in all 50 states, the District of Columbia, Puerto Rico, and the U.S. Virgin Islands.</w:t>
      </w:r>
    </w:p>
    <w:p w:rsidR="008A2AA9" w:rsidP="00853F85">
      <w:pPr>
        <w:tabs>
          <w:tab w:val="left" w:pos="-720"/>
        </w:tabs>
        <w:suppressAutoHyphens/>
        <w:rPr>
          <w:snapToGrid w:val="0"/>
          <w:szCs w:val="22"/>
        </w:rPr>
      </w:pPr>
    </w:p>
    <w:p w:rsidR="008A2AA9" w:rsidP="009B75D2">
      <w:pPr>
        <w:pStyle w:val="Heading1"/>
        <w:tabs>
          <w:tab w:val="num" w:pos="720"/>
          <w:tab w:val="clear" w:pos="1170"/>
        </w:tabs>
        <w:spacing w:after="120"/>
        <w:ind w:left="720"/>
        <w:rPr>
          <w:snapToGrid w:val="0"/>
        </w:rPr>
      </w:pPr>
      <w:r>
        <w:rPr>
          <w:snapToGrid w:val="0"/>
        </w:rPr>
        <w:t>petition for declaratory ruling</w:t>
      </w:r>
      <w:r w:rsidR="00575FBA">
        <w:rPr>
          <w:snapToGrid w:val="0"/>
        </w:rPr>
        <w:t xml:space="preserve"> under section 310(</w:t>
      </w:r>
      <w:r w:rsidR="00575FBA">
        <w:rPr>
          <w:caps w:val="0"/>
          <w:snapToGrid w:val="0"/>
        </w:rPr>
        <w:t>b</w:t>
      </w:r>
      <w:r w:rsidR="00575FBA">
        <w:rPr>
          <w:snapToGrid w:val="0"/>
        </w:rPr>
        <w:t>)(4)</w:t>
      </w:r>
    </w:p>
    <w:p w:rsidR="00575FBA" w:rsidP="008525EB">
      <w:pPr>
        <w:spacing w:after="120"/>
        <w:ind w:firstLine="720"/>
      </w:pPr>
      <w:r w:rsidRPr="00532350">
        <w:t>T-Mobile</w:t>
      </w:r>
      <w:r>
        <w:t>, on behalf of its current and future FCC licensee and lessee subsidiaries, has filed a petition for declaratory ruling (Petition), pursuant to Section 310(b)(4) of the Act and Section 1.5000(a)(1) of the Commission’s rules,</w:t>
      </w:r>
      <w:r>
        <w:rPr>
          <w:rStyle w:val="FootnoteReference"/>
          <w:sz w:val="20"/>
        </w:rPr>
        <w:footnoteReference w:id="10"/>
      </w:r>
      <w:r>
        <w:t xml:space="preserve"> that it would not serve the public interest to prohibit foreign ownership of T-Mobile in excess of the 25 percent benchmark in Section 310(b)(4).  T-Mobile filed the Petition in connection with the proposed transfer of control to T-Mobile of common carrier wireless licenses and leases, and common carrier fixed satellite earth station licenses, held by subsidiaries of Sprint</w:t>
      </w:r>
      <w:r w:rsidRPr="00C37554">
        <w:t>.</w:t>
      </w:r>
    </w:p>
    <w:p w:rsidR="00575FBA" w:rsidP="00D23367">
      <w:pPr>
        <w:spacing w:after="120"/>
        <w:ind w:firstLine="720"/>
      </w:pPr>
      <w:r w:rsidRPr="00444EAB">
        <w:t>As noted above,</w:t>
      </w:r>
      <w:r>
        <w:t xml:space="preserve"> following consummatio</w:t>
      </w:r>
      <w:r w:rsidR="002D3F2F">
        <w:t>n of the proposed transaction, 69</w:t>
      </w:r>
      <w:r>
        <w:t xml:space="preserve"> percent of T-Mobile’s equity and voting interests will be</w:t>
      </w:r>
      <w:r w:rsidR="008525EB">
        <w:t xml:space="preserve"> held by subsidiaries of </w:t>
      </w:r>
      <w:r w:rsidR="00A54378">
        <w:rPr>
          <w:szCs w:val="22"/>
        </w:rPr>
        <w:t>Deutsche Telekom</w:t>
      </w:r>
      <w:r w:rsidR="008525EB">
        <w:t xml:space="preserve"> (42 percent</w:t>
      </w:r>
      <w:r>
        <w:t>) and SoftBank (27</w:t>
      </w:r>
      <w:r w:rsidR="008525EB">
        <w:t xml:space="preserve"> percent</w:t>
      </w:r>
      <w:r>
        <w:t xml:space="preserve">), subject to a proxy that would be held by T-Mobile to </w:t>
      </w:r>
      <w:r w:rsidRPr="00B600D4">
        <w:t xml:space="preserve">direct the voting of SoftBank’s </w:t>
      </w:r>
      <w:r>
        <w:t xml:space="preserve">T-Mobile </w:t>
      </w:r>
      <w:r w:rsidRPr="00B600D4">
        <w:t>shares</w:t>
      </w:r>
      <w:r>
        <w:t xml:space="preserve">.  </w:t>
      </w:r>
      <w:r w:rsidR="008525EB">
        <w:t>T</w:t>
      </w:r>
      <w:r w:rsidR="008525EB">
        <w:noBreakHyphen/>
      </w:r>
      <w:r>
        <w:t xml:space="preserve">Mobile states that the other 31 percent of T-Mobile shares will be held by public shareholders, </w:t>
      </w:r>
      <w:r w:rsidR="00015E00">
        <w:t>none</w:t>
      </w:r>
      <w:r w:rsidR="00FC52A9">
        <w:t xml:space="preserve"> of which would hold five </w:t>
      </w:r>
      <w:r w:rsidR="000512F0">
        <w:t>percent or</w:t>
      </w:r>
      <w:r w:rsidR="008525EB">
        <w:t xml:space="preserve"> more of T-Mobile’s stock.</w:t>
      </w:r>
    </w:p>
    <w:p w:rsidR="00575FBA" w:rsidP="00D23367">
      <w:pPr>
        <w:spacing w:after="120"/>
        <w:ind w:firstLine="720"/>
      </w:pPr>
      <w:r>
        <w:t xml:space="preserve">Pursuant to Section 1.5001(i) of the rules, T-Mobile requests that the Commission specifically approve foreign equity and voting interests that would be held directly or indirectly in T-Mobile post-closing by the following foreign-organized entities and foreign individuals: </w:t>
      </w:r>
    </w:p>
    <w:p w:rsidR="00575FBA" w:rsidP="00D23367">
      <w:pPr>
        <w:ind w:left="720"/>
      </w:pPr>
      <w:r>
        <w:t xml:space="preserve">Deutsche Telekom Holding B.V. (DT Holding) (Netherlands); </w:t>
      </w:r>
    </w:p>
    <w:p w:rsidR="00575FBA" w:rsidP="00D23367">
      <w:pPr>
        <w:ind w:left="720"/>
      </w:pPr>
      <w:r>
        <w:t>SoftBank Group Capital Limited (SoftBank Capital) (United Kingdom);</w:t>
      </w:r>
    </w:p>
    <w:p w:rsidR="00575FBA" w:rsidP="00D23367">
      <w:pPr>
        <w:ind w:left="720"/>
      </w:pPr>
      <w:r>
        <w:t xml:space="preserve">T-Mobile Global Holding GmbH (T-Mobile Global Holding) (Germany);  </w:t>
      </w:r>
    </w:p>
    <w:p w:rsidR="00575FBA" w:rsidP="00D23367">
      <w:pPr>
        <w:ind w:left="720"/>
      </w:pPr>
      <w:r>
        <w:t>T-Mobile Global Zwischenholding GmbH (T-Mobile Global) (Germany);</w:t>
      </w:r>
    </w:p>
    <w:p w:rsidR="00575FBA" w:rsidP="00D23367">
      <w:pPr>
        <w:ind w:left="720"/>
      </w:pPr>
      <w:r>
        <w:t>Deutsche Telekom AG (</w:t>
      </w:r>
      <w:r w:rsidR="00A54378">
        <w:rPr>
          <w:szCs w:val="22"/>
        </w:rPr>
        <w:t>Deutsche Telekom</w:t>
      </w:r>
      <w:r>
        <w:t>) (Germany);</w:t>
      </w:r>
    </w:p>
    <w:p w:rsidR="00575FBA" w:rsidP="00D23367">
      <w:pPr>
        <w:ind w:left="720"/>
      </w:pPr>
      <w:r>
        <w:t>Kreditanstalt fur Wiederaufbau (KfW) (Germany);</w:t>
      </w:r>
    </w:p>
    <w:p w:rsidR="00575FBA" w:rsidP="00D23367">
      <w:pPr>
        <w:ind w:left="720"/>
      </w:pPr>
      <w:r>
        <w:t>Federal Republic of Germany (FRG) (Germany);</w:t>
      </w:r>
    </w:p>
    <w:p w:rsidR="00575FBA" w:rsidP="00D23367">
      <w:pPr>
        <w:ind w:left="720"/>
      </w:pPr>
      <w:r>
        <w:t xml:space="preserve">SoftBank Group Corp. (SoftBank Group) (Japan); and </w:t>
      </w:r>
    </w:p>
    <w:p w:rsidR="00575FBA" w:rsidP="00D23367">
      <w:pPr>
        <w:spacing w:after="120"/>
        <w:ind w:left="720"/>
      </w:pPr>
      <w:r>
        <w:t>Masayoshi Son (Japan)</w:t>
      </w:r>
    </w:p>
    <w:p w:rsidR="00575FBA" w:rsidP="00D23367">
      <w:pPr>
        <w:spacing w:after="120"/>
        <w:ind w:firstLine="720"/>
      </w:pPr>
      <w:r>
        <w:t xml:space="preserve">According to the Petition, the Commission has previously approved 100 percent foreign ownership of T-Mobile, including specifically by </w:t>
      </w:r>
      <w:r w:rsidR="00A54378">
        <w:rPr>
          <w:szCs w:val="22"/>
        </w:rPr>
        <w:t>Deutsche Telekom</w:t>
      </w:r>
      <w:r>
        <w:t xml:space="preserve"> and its above-identified foreign shareholders and </w:t>
      </w:r>
      <w:r w:rsidR="00D23367">
        <w:t>subsidiaries</w:t>
      </w:r>
      <w:r>
        <w:t>.  The Petition also states that the Commission has approved 100 percent foreign ownership of Sprint, including specifically by SoftBank Group and its above-identified foreign shareholders and subsidiaries.  T-Mobile also states that no new foreign entities are being introduced as a result of the proposed transaction.</w:t>
      </w:r>
    </w:p>
    <w:p w:rsidR="00575FBA" w:rsidP="00D23367">
      <w:pPr>
        <w:spacing w:after="120"/>
        <w:ind w:firstLine="720"/>
      </w:pPr>
      <w:r>
        <w:t xml:space="preserve">T-Mobile also requests advance approval, pursuant to Section 1.5001(k) of the rules, for the following foreign-organized entities to increase their interests in T-Mobile at some future time up to any amount, including 100 percent of T-Mobile’s equity and voting interests: </w:t>
      </w:r>
      <w:r w:rsidR="00D23367">
        <w:t xml:space="preserve"> </w:t>
      </w:r>
      <w:r>
        <w:t xml:space="preserve">DT Holding; T-Mobile Global Holding; T-Mobile Global; and </w:t>
      </w:r>
      <w:r w:rsidR="00A54378">
        <w:rPr>
          <w:szCs w:val="22"/>
        </w:rPr>
        <w:t>Deutsche Telekom</w:t>
      </w:r>
      <w:r>
        <w:t>.  The Petition states that the Commission has previously granted this authority for all of these entities.</w:t>
      </w:r>
    </w:p>
    <w:p w:rsidR="008A2AA9" w:rsidP="00D23367">
      <w:pPr>
        <w:ind w:firstLine="720"/>
        <w:outlineLvl w:val="0"/>
      </w:pPr>
      <w:r>
        <w:t xml:space="preserve">T-Mobile additionally requests advance approval under Section 1.5001(k) for the following foreign-organized entities to increase their aggregate interest in T-Mobile at some future time, up to and including a non-controlling 49.99 percent equity and voting interest in T-Mobile: </w:t>
      </w:r>
      <w:r w:rsidR="00D23367">
        <w:t xml:space="preserve"> </w:t>
      </w:r>
      <w:r>
        <w:t>SoftBank Capital; SoftBank Group; Masayoshi Son; KfW; and FRG.  The Petition states that these foreign-organized entities and foreign individual have previously been authorized to hold interests in T-Mobile or Sprint at the identified level of ownership (a non-controlling 49.99 percent equity and voting interest) or more.</w:t>
      </w:r>
      <w:r>
        <w:rPr>
          <w:szCs w:val="22"/>
        </w:rPr>
        <w:t xml:space="preserve"> </w:t>
      </w:r>
      <w:r w:rsidR="00437FFA">
        <w:rPr>
          <w:szCs w:val="22"/>
        </w:rPr>
        <w:t xml:space="preserve"> </w:t>
      </w:r>
      <w:r>
        <w:rPr>
          <w:szCs w:val="22"/>
        </w:rPr>
        <w:t>The Petition for Declaratory Ruling has been assigned File No. ISP-PDR-201</w:t>
      </w:r>
      <w:r w:rsidR="00437FFA">
        <w:rPr>
          <w:szCs w:val="22"/>
        </w:rPr>
        <w:t>80618-00002</w:t>
      </w:r>
      <w:r>
        <w:rPr>
          <w:szCs w:val="22"/>
        </w:rPr>
        <w:t>.</w:t>
      </w:r>
    </w:p>
    <w:p w:rsidR="008A2AA9" w:rsidP="00853F85">
      <w:pPr>
        <w:tabs>
          <w:tab w:val="left" w:pos="-720"/>
        </w:tabs>
        <w:suppressAutoHyphens/>
        <w:rPr>
          <w:snapToGrid w:val="0"/>
          <w:szCs w:val="22"/>
        </w:rPr>
      </w:pPr>
    </w:p>
    <w:p w:rsidR="009B75D2" w:rsidRPr="00144BD1" w:rsidP="000F08D5">
      <w:pPr>
        <w:pStyle w:val="Heading1"/>
        <w:tabs>
          <w:tab w:val="num" w:pos="720"/>
          <w:tab w:val="clear" w:pos="1170"/>
        </w:tabs>
        <w:spacing w:after="120"/>
        <w:ind w:left="720"/>
        <w:rPr>
          <w:rStyle w:val="Normal10"/>
          <w:b w:val="0"/>
          <w:sz w:val="22"/>
          <w:szCs w:val="22"/>
        </w:rPr>
      </w:pPr>
      <w:r w:rsidRPr="00144BD1">
        <w:rPr>
          <w:rStyle w:val="Normal10"/>
          <w:i/>
          <w:sz w:val="22"/>
          <w:szCs w:val="22"/>
        </w:rPr>
        <w:t>EX PARTE</w:t>
      </w:r>
      <w:r w:rsidRPr="00144BD1">
        <w:rPr>
          <w:rStyle w:val="Normal10"/>
          <w:sz w:val="22"/>
          <w:szCs w:val="22"/>
        </w:rPr>
        <w:t xml:space="preserve"> STATUS OF THIS PROCEEDING</w:t>
      </w:r>
    </w:p>
    <w:p w:rsidR="009B75D2" w:rsidP="009B75D2">
      <w:pPr>
        <w:spacing w:after="120"/>
        <w:ind w:firstLine="720"/>
        <w:rPr>
          <w:rStyle w:val="Normal10"/>
          <w:sz w:val="22"/>
          <w:szCs w:val="22"/>
        </w:rPr>
      </w:pPr>
      <w:r w:rsidRPr="00144BD1">
        <w:rPr>
          <w:rStyle w:val="Normal10"/>
          <w:sz w:val="22"/>
          <w:szCs w:val="22"/>
        </w:rPr>
        <w:t>Pursuant to Section 1.1200(a) of the Commission’s rules,</w:t>
      </w:r>
      <w:r>
        <w:rPr>
          <w:rStyle w:val="FootnoteReference"/>
          <w:sz w:val="20"/>
        </w:rPr>
        <w:footnoteReference w:id="11"/>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w:t>
      </w:r>
      <w:r w:rsidR="00BE513B">
        <w:rPr>
          <w:rStyle w:val="Normal10"/>
          <w:sz w:val="22"/>
          <w:szCs w:val="22"/>
        </w:rPr>
        <w:t xml:space="preserve">previously </w:t>
      </w:r>
      <w:r w:rsidRPr="00144BD1">
        <w:rPr>
          <w:rStyle w:val="Normal10"/>
          <w:sz w:val="22"/>
          <w:szCs w:val="22"/>
        </w:rPr>
        <w:t>announce</w:t>
      </w:r>
      <w:r w:rsidR="00BE513B">
        <w:rPr>
          <w:rStyle w:val="Normal10"/>
          <w:sz w:val="22"/>
          <w:szCs w:val="22"/>
        </w:rPr>
        <w:t>d</w:t>
      </w:r>
      <w:r w:rsidRPr="00144BD1">
        <w:rPr>
          <w:rStyle w:val="Normal10"/>
          <w:sz w:val="22"/>
          <w:szCs w:val="22"/>
        </w:rPr>
        <w:t xml:space="preserv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Pr>
          <w:rStyle w:val="FootnoteReference"/>
          <w:sz w:val="20"/>
        </w:rPr>
        <w:footnoteReference w:id="12"/>
      </w:r>
    </w:p>
    <w:p w:rsidR="009B75D2" w:rsidP="000F08D5">
      <w:pPr>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Pr>
          <w:rStyle w:val="FootnoteReference"/>
          <w:sz w:val="20"/>
        </w:rPr>
        <w:footnoteReference w:id="13"/>
      </w:r>
      <w:r w:rsidRPr="00144BD1">
        <w:rPr>
          <w:rStyle w:val="Normal10"/>
          <w:sz w:val="22"/>
          <w:szCs w:val="22"/>
        </w:rPr>
        <w:t xml:space="preserve">  More than a one- or two-sentence description of the views and arguments presented is generally required.</w:t>
      </w:r>
      <w:r>
        <w:rPr>
          <w:rStyle w:val="FootnoteReference"/>
          <w:sz w:val="20"/>
        </w:rPr>
        <w:footnoteReference w:id="14"/>
      </w:r>
      <w:r w:rsidRPr="00144BD1">
        <w:rPr>
          <w:rStyle w:val="Normal10"/>
          <w:sz w:val="22"/>
          <w:szCs w:val="22"/>
        </w:rPr>
        <w:t xml:space="preserve">  Other rules pertaining to oral and written presentations are set forth in Section 1.1206(b) as well.</w:t>
      </w:r>
      <w:r>
        <w:rPr>
          <w:rStyle w:val="FootnoteReference"/>
          <w:sz w:val="20"/>
        </w:rPr>
        <w:footnoteReference w:id="15"/>
      </w:r>
    </w:p>
    <w:p w:rsidR="000F08D5" w:rsidP="00237F57">
      <w:pPr>
        <w:rPr>
          <w:rStyle w:val="Normal10"/>
          <w:sz w:val="22"/>
          <w:szCs w:val="22"/>
        </w:rPr>
      </w:pPr>
    </w:p>
    <w:p w:rsidR="007C3363" w:rsidP="0009772A">
      <w:pPr>
        <w:pStyle w:val="Heading1"/>
        <w:tabs>
          <w:tab w:val="num" w:pos="720"/>
          <w:tab w:val="clear" w:pos="1170"/>
        </w:tabs>
        <w:spacing w:after="120"/>
        <w:ind w:left="1166" w:hanging="1166"/>
        <w:rPr>
          <w:rStyle w:val="Normal10"/>
          <w:sz w:val="22"/>
          <w:szCs w:val="22"/>
        </w:rPr>
      </w:pPr>
      <w:r>
        <w:rPr>
          <w:rStyle w:val="Normal10"/>
          <w:sz w:val="22"/>
          <w:szCs w:val="22"/>
        </w:rPr>
        <w:t xml:space="preserve">REQUESTS FOR </w:t>
      </w:r>
      <w:r w:rsidRPr="0009772A">
        <w:rPr>
          <w:rStyle w:val="Normal10"/>
          <w:i/>
          <w:sz w:val="22"/>
          <w:szCs w:val="22"/>
        </w:rPr>
        <w:t>EX PARTE</w:t>
      </w:r>
      <w:r>
        <w:rPr>
          <w:rStyle w:val="Normal10"/>
          <w:sz w:val="22"/>
          <w:szCs w:val="22"/>
        </w:rPr>
        <w:t xml:space="preserve"> MEETINGS</w:t>
      </w:r>
    </w:p>
    <w:p w:rsidR="0009772A" w:rsidRPr="0009772A" w:rsidP="0009772A">
      <w:pPr>
        <w:ind w:firstLine="720"/>
        <w:rPr>
          <w:b/>
        </w:rPr>
      </w:pPr>
      <w:r>
        <w:rPr>
          <w:b/>
        </w:rPr>
        <w:t xml:space="preserve">All requests for meetings with Commission staff regarding this docket should be made via email using </w:t>
      </w:r>
      <w:r w:rsidRPr="0009772A">
        <w:rPr>
          <w:b/>
        </w:rPr>
        <w:t>T-MobileSprintTransaction@fcc.gov</w:t>
      </w:r>
      <w:r>
        <w:rPr>
          <w:b/>
        </w:rPr>
        <w:t>.  Those who lack Internet or email access may direct their requests to Morasha Younger, Competition and Infrastructure Policy Division, Wireless Telecommunications Bureau, (202) 418-1203.</w:t>
      </w:r>
    </w:p>
    <w:p w:rsidR="0009772A" w:rsidRPr="0009772A" w:rsidP="0009772A"/>
    <w:p w:rsidR="009B75D2" w:rsidP="000F08D5">
      <w:pPr>
        <w:pStyle w:val="Heading1"/>
        <w:tabs>
          <w:tab w:val="num" w:pos="720"/>
          <w:tab w:val="clear" w:pos="1170"/>
        </w:tabs>
        <w:spacing w:after="120"/>
        <w:ind w:left="720"/>
      </w:pPr>
      <w:r>
        <w:t>GENERAL INFORMATION</w:t>
      </w:r>
    </w:p>
    <w:p w:rsidR="009B75D2" w:rsidP="009B75D2">
      <w:pPr>
        <w:spacing w:after="120"/>
        <w:ind w:firstLine="720"/>
        <w:rPr>
          <w:szCs w:val="22"/>
        </w:rPr>
      </w:pPr>
      <w:r>
        <w:rPr>
          <w:szCs w:val="22"/>
        </w:rPr>
        <w:t xml:space="preserve">The </w:t>
      </w:r>
      <w:r w:rsidR="00337322">
        <w:rPr>
          <w:szCs w:val="22"/>
        </w:rPr>
        <w:t xml:space="preserve">transfer of control </w:t>
      </w:r>
      <w:r>
        <w:rPr>
          <w:szCs w:val="22"/>
        </w:rPr>
        <w:t>application</w:t>
      </w:r>
      <w:r w:rsidR="00337322">
        <w:rPr>
          <w:szCs w:val="22"/>
        </w:rPr>
        <w:t>s listed above have</w:t>
      </w:r>
      <w:r>
        <w:rPr>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w:t>
      </w:r>
    </w:p>
    <w:p w:rsidR="009B75D2" w:rsidP="009B75D2">
      <w:pPr>
        <w:spacing w:after="120"/>
        <w:ind w:firstLine="720"/>
        <w:rPr>
          <w:b/>
          <w:szCs w:val="22"/>
        </w:rPr>
      </w:pPr>
      <w:r>
        <w:rPr>
          <w:szCs w:val="22"/>
        </w:rPr>
        <w:t xml:space="preserve">Interested parties must file petitions to deny no later than </w:t>
      </w:r>
      <w:r w:rsidR="00AE55C6">
        <w:rPr>
          <w:b/>
          <w:spacing w:val="-2"/>
          <w:szCs w:val="22"/>
        </w:rPr>
        <w:t>August 27</w:t>
      </w:r>
      <w:r w:rsidRPr="00A60F38">
        <w:rPr>
          <w:b/>
          <w:spacing w:val="-2"/>
          <w:szCs w:val="22"/>
        </w:rPr>
        <w:t>, 201</w:t>
      </w:r>
      <w:r w:rsidR="00337322">
        <w:rPr>
          <w:b/>
          <w:spacing w:val="-2"/>
          <w:szCs w:val="22"/>
        </w:rPr>
        <w:t>8</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w:t>
      </w:r>
      <w:r w:rsidR="009E3935">
        <w:rPr>
          <w:szCs w:val="22"/>
        </w:rPr>
        <w:t xml:space="preserve">Commenters may also become parties to the proceeding for the purpose of seeking access to confidential information filed under a protective order.  </w:t>
      </w:r>
      <w:r>
        <w:rPr>
          <w:szCs w:val="22"/>
        </w:rPr>
        <w:t xml:space="preserve">Oppositions to such pleadings must be filed no later than </w:t>
      </w:r>
      <w:r w:rsidR="00AE55C6">
        <w:rPr>
          <w:b/>
          <w:spacing w:val="-2"/>
          <w:szCs w:val="22"/>
        </w:rPr>
        <w:t>September 17</w:t>
      </w:r>
      <w:r w:rsidR="00337322">
        <w:rPr>
          <w:b/>
          <w:spacing w:val="-2"/>
          <w:szCs w:val="22"/>
        </w:rPr>
        <w:t>, 2018</w:t>
      </w:r>
      <w:r>
        <w:rPr>
          <w:szCs w:val="22"/>
        </w:rPr>
        <w:t xml:space="preserve">.  Replies to such pleadings must be filed no later than </w:t>
      </w:r>
      <w:r w:rsidR="00AE55C6">
        <w:rPr>
          <w:b/>
          <w:spacing w:val="-2"/>
          <w:szCs w:val="22"/>
        </w:rPr>
        <w:t>October 9</w:t>
      </w:r>
      <w:r w:rsidR="00337322">
        <w:rPr>
          <w:b/>
          <w:szCs w:val="22"/>
        </w:rPr>
        <w:t>, 201</w:t>
      </w:r>
      <w:r w:rsidR="00C400ED">
        <w:rPr>
          <w:b/>
          <w:szCs w:val="22"/>
        </w:rPr>
        <w:t>8</w:t>
      </w:r>
      <w:r>
        <w:rPr>
          <w:szCs w:val="22"/>
        </w:rPr>
        <w:t xml:space="preserve">.  All filings concerning matters referenced in this Public Notice should refer to </w:t>
      </w:r>
      <w:r w:rsidRPr="00D65034">
        <w:rPr>
          <w:szCs w:val="22"/>
        </w:rPr>
        <w:t xml:space="preserve">WT Docket No. </w:t>
      </w:r>
      <w:r w:rsidR="00864684">
        <w:rPr>
          <w:szCs w:val="22"/>
        </w:rPr>
        <w:t>18-197</w:t>
      </w:r>
      <w:r w:rsidRPr="006C4A65">
        <w:rPr>
          <w:szCs w:val="22"/>
        </w:rPr>
        <w:t>.</w:t>
      </w:r>
    </w:p>
    <w:p w:rsidR="009B75D2" w:rsidP="009B75D2">
      <w:pPr>
        <w:spacing w:after="120"/>
        <w:ind w:firstLine="720"/>
        <w:rPr>
          <w:b/>
          <w:szCs w:val="22"/>
        </w:rPr>
      </w:pPr>
      <w:r>
        <w:rPr>
          <w:b/>
          <w:spacing w:val="-2"/>
          <w:szCs w:val="22"/>
        </w:rPr>
        <w:t>To allow the Commission to consider fully all substantive issues regarding the application</w:t>
      </w:r>
      <w:r w:rsidR="00337322">
        <w:rPr>
          <w:b/>
          <w:spacing w:val="-2"/>
          <w:szCs w:val="22"/>
        </w:rPr>
        <w:t>s and the proposed transaction</w:t>
      </w:r>
      <w:r>
        <w:rPr>
          <w:b/>
          <w:spacing w:val="-2"/>
          <w:szCs w:val="22"/>
        </w:rPr>
        <w:t xml:space="preserve"> in as timely and efficient a manner as possible, </w:t>
      </w:r>
      <w:r>
        <w:rPr>
          <w:b/>
          <w:szCs w:val="22"/>
        </w:rPr>
        <w:t>petitioners and commenters should raise all issues in their initial filings.  New issues may not be raised in responses or replies.</w:t>
      </w:r>
      <w:r>
        <w:rPr>
          <w:rStyle w:val="FootnoteReference"/>
          <w:b/>
          <w:sz w:val="20"/>
        </w:rPr>
        <w:footnoteReference w:id="16"/>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9B75D2" w:rsidP="009B75D2">
      <w:pPr>
        <w:spacing w:after="120"/>
        <w:ind w:firstLine="720"/>
        <w:rPr>
          <w:szCs w:val="22"/>
        </w:rPr>
      </w:pPr>
      <w:r>
        <w:rPr>
          <w:szCs w:val="22"/>
        </w:rPr>
        <w:t>Under the Commission’s current procedures for the submission of filings and other documents,</w:t>
      </w:r>
      <w:r>
        <w:rPr>
          <w:rStyle w:val="FootnoteReference"/>
          <w:sz w:val="20"/>
        </w:rPr>
        <w:footnoteReference w:id="17"/>
      </w:r>
      <w:r>
        <w:rPr>
          <w:szCs w:val="22"/>
        </w:rPr>
        <w:t xml:space="preserve"> submissions in this matter may be filed electronically through the Commission’s Electronic Comment Filing System (ECFS) or by hand delivery to the Commission.</w:t>
      </w:r>
    </w:p>
    <w:p w:rsidR="009B75D2" w:rsidP="009B75D2">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Pr>
          <w:rStyle w:val="FootnoteReference"/>
          <w:sz w:val="20"/>
        </w:rPr>
        <w:footnoteReference w:id="18"/>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rsidR="009B75D2" w:rsidP="009B75D2">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w:t>
      </w:r>
      <w:r w:rsidR="00206047">
        <w:t>9050 Junction Drive, Annapolis Junction, MD 20701</w:t>
      </w:r>
      <w:r>
        <w:rPr>
          <w:rFonts w:cs="TmsRmn"/>
          <w:color w:val="000000"/>
          <w:szCs w:val="22"/>
        </w:rPr>
        <w:t>.  U.S. Postal Service first-class, Express, and Priority mail should be addressed to 445 12th Street, SW, Washington, DC 20554.  All filings must be addressed to the Commission’s Secretary, Office of the Secretary, Federal Communications Commission.</w:t>
      </w:r>
    </w:p>
    <w:p w:rsidR="009B75D2" w:rsidRPr="0044459B" w:rsidP="009B75D2">
      <w:pPr>
        <w:spacing w:after="120"/>
        <w:ind w:firstLine="720"/>
        <w:rPr>
          <w:szCs w:val="22"/>
        </w:rPr>
      </w:pPr>
      <w:r>
        <w:rPr>
          <w:color w:val="000000"/>
          <w:szCs w:val="22"/>
        </w:rPr>
        <w:t>One copy of each pleading</w:t>
      </w:r>
      <w:r w:rsidR="00206047">
        <w:rPr>
          <w:color w:val="000000"/>
          <w:szCs w:val="22"/>
        </w:rPr>
        <w:t xml:space="preserve">, </w:t>
      </w:r>
      <w:r w:rsidR="00206047">
        <w:rPr>
          <w:i/>
          <w:color w:val="000000"/>
          <w:szCs w:val="22"/>
        </w:rPr>
        <w:t>ex parte</w:t>
      </w:r>
      <w:r w:rsidR="00206047">
        <w:rPr>
          <w:color w:val="000000"/>
          <w:szCs w:val="22"/>
        </w:rPr>
        <w:t xml:space="preserve"> submission, or other filing</w:t>
      </w:r>
      <w:r>
        <w:rPr>
          <w:color w:val="000000"/>
          <w:szCs w:val="22"/>
        </w:rPr>
        <w:t xml:space="preserve"> must be delivered electronically, by email or facsimile, or if delivered as paper copy, by hand or messenger delivery, by commercial overnight courier, or by first-class or overnight U.S. Postal Service mail (according to the procedures set forth above for paper filings), to:  (1) </w:t>
      </w:r>
      <w:r>
        <w:rPr>
          <w:rFonts w:cs="TmsRmn"/>
          <w:szCs w:val="22"/>
        </w:rPr>
        <w:t xml:space="preserve">Kathy Harris, </w:t>
      </w:r>
      <w:r>
        <w:rPr>
          <w:szCs w:val="22"/>
        </w:rPr>
        <w:t xml:space="preserve">Mobility Division, </w:t>
      </w:r>
      <w:r>
        <w:rPr>
          <w:rFonts w:cs="TmsRmn"/>
          <w:szCs w:val="22"/>
        </w:rPr>
        <w:t>Wireless Telecommunications Bureau, at kathy.harris@fcc.gov or (202) 418-2643 (facsimile);</w:t>
      </w:r>
      <w:r>
        <w:rPr>
          <w:szCs w:val="22"/>
        </w:rPr>
        <w:t xml:space="preserve"> (2) </w:t>
      </w:r>
      <w:r w:rsidR="00206047">
        <w:rPr>
          <w:szCs w:val="22"/>
        </w:rPr>
        <w:t xml:space="preserve">Linda Ray, Broadband Division, Wireless Telecommunications Bureau, at </w:t>
      </w:r>
      <w:r w:rsidRPr="0044459B" w:rsidR="00B01F67">
        <w:rPr>
          <w:szCs w:val="22"/>
        </w:rPr>
        <w:t>linda.ray@fcc.gov</w:t>
      </w:r>
      <w:r w:rsidR="00B01F67">
        <w:rPr>
          <w:szCs w:val="22"/>
        </w:rPr>
        <w:t xml:space="preserve"> or</w:t>
      </w:r>
      <w:r w:rsidR="00206047">
        <w:rPr>
          <w:szCs w:val="22"/>
        </w:rPr>
        <w:t xml:space="preserve"> (202) 418-7247 (facsimile)</w:t>
      </w:r>
      <w:r w:rsidR="0044459B">
        <w:rPr>
          <w:szCs w:val="22"/>
        </w:rPr>
        <w:t>; (3)</w:t>
      </w:r>
      <w:r w:rsidR="00206047">
        <w:rPr>
          <w:szCs w:val="22"/>
        </w:rPr>
        <w:t xml:space="preserve"> </w:t>
      </w:r>
      <w:r>
        <w:rPr>
          <w:szCs w:val="22"/>
        </w:rPr>
        <w:t>Kate Matraves, Competition and Infrastructure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44459B">
        <w:rPr>
          <w:szCs w:val="22"/>
        </w:rPr>
        <w:t>0787</w:t>
      </w:r>
      <w:r>
        <w:rPr>
          <w:szCs w:val="22"/>
        </w:rPr>
        <w:t xml:space="preserve"> (facsimile); </w:t>
      </w:r>
      <w:r>
        <w:rPr>
          <w:color w:val="000000"/>
          <w:szCs w:val="22"/>
        </w:rPr>
        <w:t>(</w:t>
      </w:r>
      <w:r w:rsidR="0044459B">
        <w:rPr>
          <w:color w:val="000000"/>
          <w:szCs w:val="22"/>
        </w:rPr>
        <w:t>4</w:t>
      </w:r>
      <w:r>
        <w:rPr>
          <w:color w:val="000000"/>
          <w:szCs w:val="22"/>
        </w:rPr>
        <w:t>) Jim Bird, Office of General Counsel, at TransactionTeam@fcc.gov or (202) 418-1234 (facsimile)</w:t>
      </w:r>
      <w:r w:rsidR="0044459B">
        <w:rPr>
          <w:color w:val="000000"/>
          <w:szCs w:val="22"/>
        </w:rPr>
        <w:t xml:space="preserve">; and (5) David Krech, </w:t>
      </w:r>
      <w:r w:rsidR="00870AF0">
        <w:rPr>
          <w:color w:val="000000"/>
          <w:szCs w:val="22"/>
        </w:rPr>
        <w:t xml:space="preserve">Telecommunications and </w:t>
      </w:r>
      <w:r w:rsidR="0003121F">
        <w:rPr>
          <w:color w:val="000000"/>
          <w:szCs w:val="22"/>
        </w:rPr>
        <w:t>Analysis</w:t>
      </w:r>
      <w:r w:rsidR="0044459B">
        <w:rPr>
          <w:color w:val="000000"/>
          <w:szCs w:val="22"/>
        </w:rPr>
        <w:t xml:space="preserve"> Division, International Bureau, at </w:t>
      </w:r>
      <w:r w:rsidRPr="0044459B" w:rsidR="0044459B">
        <w:rPr>
          <w:color w:val="000000"/>
          <w:szCs w:val="22"/>
        </w:rPr>
        <w:t>david.krech@fcc.gov</w:t>
      </w:r>
      <w:r w:rsidR="0044459B">
        <w:rPr>
          <w:color w:val="000000"/>
          <w:szCs w:val="22"/>
        </w:rPr>
        <w:t xml:space="preserve"> or (202) 418-2824 (facsimile)</w:t>
      </w:r>
      <w:r>
        <w:rPr>
          <w:szCs w:val="22"/>
        </w:rPr>
        <w:t>.</w:t>
      </w:r>
      <w:r w:rsidR="0044459B">
        <w:rPr>
          <w:szCs w:val="22"/>
        </w:rPr>
        <w:t xml:space="preserve">  Any submission emailed to these individuals should include </w:t>
      </w:r>
      <w:r w:rsidR="00C400ED">
        <w:rPr>
          <w:szCs w:val="22"/>
        </w:rPr>
        <w:t>i</w:t>
      </w:r>
      <w:r w:rsidR="0044459B">
        <w:rPr>
          <w:szCs w:val="22"/>
        </w:rPr>
        <w:t>n the subject line of the email:  (1) WT Docket No. 18-197; (2) the name of the submitting party; and (3) a brief description or title identifying the type of document being submitted (e.g., WT Docket No. 18-197, Widget Corp., Not</w:t>
      </w:r>
      <w:r w:rsidR="00C400ED">
        <w:rPr>
          <w:szCs w:val="22"/>
        </w:rPr>
        <w:t>ic</w:t>
      </w:r>
      <w:r w:rsidR="0044459B">
        <w:rPr>
          <w:szCs w:val="22"/>
        </w:rPr>
        <w:t xml:space="preserve">e of </w:t>
      </w:r>
      <w:r w:rsidR="0044459B">
        <w:rPr>
          <w:i/>
          <w:szCs w:val="22"/>
        </w:rPr>
        <w:t>Ex Parte</w:t>
      </w:r>
      <w:r w:rsidR="0044459B">
        <w:rPr>
          <w:szCs w:val="22"/>
        </w:rPr>
        <w:t xml:space="preserve"> Communications).</w:t>
      </w:r>
    </w:p>
    <w:p w:rsidR="007C3363" w:rsidP="009B75D2">
      <w:pPr>
        <w:spacing w:after="120"/>
        <w:ind w:firstLine="720"/>
        <w:rPr>
          <w:color w:val="000000"/>
          <w:szCs w:val="22"/>
        </w:rPr>
      </w:pPr>
      <w:r>
        <w:rPr>
          <w:color w:val="000000"/>
          <w:szCs w:val="22"/>
        </w:rPr>
        <w:t>The application and any associated documents are available for public inspection and copying during normal reference room hours at the following Commission office:  FCC Reference Information Center, 445 12th Street, SW, Room CY-A257, Washin</w:t>
      </w:r>
      <w:r w:rsidR="0044459B">
        <w:rPr>
          <w:color w:val="000000"/>
          <w:szCs w:val="22"/>
        </w:rPr>
        <w:t>gton, DC 20554.  The exhibits and declarations associated with the proposed transaction are available electronically through ECFS, which may be accessed on the Commission’s Internet website</w:t>
      </w:r>
      <w:r>
        <w:rPr>
          <w:color w:val="000000"/>
          <w:szCs w:val="22"/>
        </w:rPr>
        <w:t>.  The applications</w:t>
      </w:r>
      <w:r>
        <w:rPr>
          <w:color w:val="000000"/>
          <w:szCs w:val="22"/>
        </w:rPr>
        <w:t xml:space="preserve"> </w:t>
      </w:r>
      <w:r>
        <w:rPr>
          <w:color w:val="000000"/>
          <w:szCs w:val="22"/>
        </w:rPr>
        <w:t>in addition</w:t>
      </w:r>
      <w:r>
        <w:rPr>
          <w:color w:val="000000"/>
          <w:szCs w:val="22"/>
        </w:rPr>
        <w:t xml:space="preserve"> </w:t>
      </w:r>
      <w:r>
        <w:rPr>
          <w:color w:val="000000"/>
          <w:szCs w:val="22"/>
        </w:rPr>
        <w:t xml:space="preserve">are </w:t>
      </w:r>
      <w:r>
        <w:rPr>
          <w:color w:val="000000"/>
          <w:szCs w:val="22"/>
        </w:rPr>
        <w:t xml:space="preserve">available electronically through ULS, which </w:t>
      </w:r>
      <w:r>
        <w:rPr>
          <w:color w:val="000000"/>
          <w:szCs w:val="22"/>
        </w:rPr>
        <w:t xml:space="preserve">also </w:t>
      </w:r>
      <w:r>
        <w:rPr>
          <w:color w:val="000000"/>
          <w:szCs w:val="22"/>
        </w:rPr>
        <w:t xml:space="preserve">may be accessed on the Commission’s Internet website.  </w:t>
      </w:r>
      <w:r>
        <w:rPr>
          <w:color w:val="000000"/>
          <w:szCs w:val="22"/>
        </w:rPr>
        <w:t>Additional information regarding the proposed transaction will be available on the FCC’s Office of General Counsel’s T</w:t>
      </w:r>
      <w:r>
        <w:rPr>
          <w:color w:val="000000"/>
          <w:szCs w:val="22"/>
        </w:rPr>
        <w:noBreakHyphen/>
        <w:t xml:space="preserve">Mobile/Sprint website, </w:t>
      </w:r>
      <w:r w:rsidRPr="00566D28">
        <w:rPr>
          <w:rStyle w:val="DefaultParagraphFont"/>
          <w:szCs w:val="22"/>
        </w:rPr>
        <w:t>https://www.fcc.gov/transaction/t-mobile-sprint</w:t>
      </w:r>
      <w:r>
        <w:rPr>
          <w:color w:val="000000"/>
          <w:szCs w:val="22"/>
        </w:rPr>
        <w:t>, which will contain an unofficial listing and electronic copies of materials in this matter.</w:t>
      </w:r>
    </w:p>
    <w:p w:rsidR="009B75D2" w:rsidP="009B75D2">
      <w:pPr>
        <w:spacing w:after="120"/>
        <w:ind w:firstLine="720"/>
      </w:pP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9B75D2" w:rsidP="009B75D2">
      <w:pPr>
        <w:spacing w:after="120"/>
        <w:ind w:firstLine="720"/>
        <w:rPr>
          <w:szCs w:val="22"/>
        </w:rPr>
      </w:pPr>
      <w:r>
        <w:rPr>
          <w:szCs w:val="22"/>
        </w:rPr>
        <w:t xml:space="preserve">For further information, </w:t>
      </w:r>
      <w:r w:rsidR="007C3363">
        <w:rPr>
          <w:szCs w:val="22"/>
        </w:rPr>
        <w:t>send an email to T-MobileSprintTransaction@fcc.gov</w:t>
      </w:r>
      <w:r>
        <w:rPr>
          <w:szCs w:val="22"/>
        </w:rPr>
        <w:t>.</w:t>
      </w:r>
    </w:p>
    <w:p w:rsidR="009B75D2" w:rsidRPr="00BF7452" w:rsidP="009B75D2">
      <w:pPr>
        <w:spacing w:after="120"/>
        <w:jc w:val="center"/>
        <w:rPr>
          <w:b/>
          <w:szCs w:val="22"/>
        </w:rPr>
      </w:pPr>
      <w:r>
        <w:rPr>
          <w:b/>
          <w:szCs w:val="22"/>
        </w:rPr>
        <w:t>-FCC-</w:t>
      </w:r>
    </w:p>
    <w:sectPr w:rsidSect="009A7C61">
      <w:type w:val="continuous"/>
      <w:pgSz w:w="12240" w:h="15840" w:code="1"/>
      <w:pgMar w:top="1440" w:right="1440" w:bottom="72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10;" wne:acdName="acd0" wne:fciIndexBasedOn="0065"/>
    <wne:acd wne:argValue="AQAAAAEA&#10;" wne:acdName="acd1" wne:fciIndexBasedOn="0065"/>
    <wne:acd wne:argValue="AQAAAAIA&#10;" wne:acdName="acd2" wne:fciIndexBasedOn="0065"/>
    <wne:acd wne:argValue="AQAAAAMA&#10;" wne:acdName="acd3" wne:fciIndexBasedOn="0065"/>
    <wne:acd wne:argValue="AgBQAGEAcgBhAG4AdQBtAA==&#10;"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D8C" w:rsidP="0024362A">
    <w:pPr>
      <w:pStyle w:val="Footer"/>
      <w:jc w:val="center"/>
    </w:pPr>
    <w:r>
      <w:fldChar w:fldCharType="begin"/>
    </w:r>
    <w:r>
      <w:instrText xml:space="preserve"> PAGE   \* MERGEFORMAT </w:instrText>
    </w:r>
    <w:r>
      <w:fldChar w:fldCharType="separate"/>
    </w:r>
    <w:r w:rsidR="00B06452">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3D8C">
      <w:r>
        <w:separator/>
      </w:r>
    </w:p>
  </w:footnote>
  <w:footnote w:type="continuationSeparator" w:id="1">
    <w:p w:rsidR="00913D8C">
      <w:r>
        <w:continuationSeparator/>
      </w:r>
    </w:p>
  </w:footnote>
  <w:footnote w:id="2">
    <w:p w:rsidR="00913D8C" w:rsidRPr="00595BDF" w:rsidP="00595BDF">
      <w:pPr>
        <w:pStyle w:val="FootnoteText"/>
        <w:spacing w:after="120"/>
        <w:rPr>
          <w:sz w:val="20"/>
        </w:rPr>
      </w:pPr>
      <w:r w:rsidRPr="00595BDF">
        <w:rPr>
          <w:rStyle w:val="FootnoteReference"/>
          <w:sz w:val="20"/>
        </w:rPr>
        <w:footnoteRef/>
      </w:r>
      <w:r w:rsidRPr="00595BDF">
        <w:rPr>
          <w:sz w:val="20"/>
        </w:rPr>
        <w:t xml:space="preserve"> 47 U.S.C. §§ 214, 310(d).</w:t>
      </w:r>
    </w:p>
  </w:footnote>
  <w:footnote w:id="3">
    <w:p w:rsidR="00913D8C" w:rsidRPr="009E3935" w:rsidP="009E3935">
      <w:pPr>
        <w:pStyle w:val="FootnoteText"/>
        <w:spacing w:after="120"/>
        <w:rPr>
          <w:sz w:val="20"/>
        </w:rPr>
      </w:pPr>
      <w:r w:rsidRPr="009E3935">
        <w:rPr>
          <w:rStyle w:val="FootnoteReference"/>
          <w:sz w:val="20"/>
        </w:rPr>
        <w:footnoteRef/>
      </w:r>
      <w:r w:rsidRPr="009E3935">
        <w:rPr>
          <w:sz w:val="20"/>
        </w:rPr>
        <w:t xml:space="preserve"> 47 U.S.C. § 310(b).</w:t>
      </w:r>
    </w:p>
  </w:footnote>
  <w:footnote w:id="4">
    <w:p w:rsidR="00913D8C" w:rsidRPr="00192F05" w:rsidP="0007399A">
      <w:pPr>
        <w:pStyle w:val="FootnoteText"/>
        <w:rPr>
          <w:sz w:val="20"/>
        </w:rPr>
      </w:pPr>
      <w:r w:rsidRPr="000D0533">
        <w:rPr>
          <w:rStyle w:val="FootnoteReference"/>
          <w:sz w:val="20"/>
        </w:rPr>
        <w:footnoteRef/>
      </w:r>
      <w:r w:rsidRPr="0007399A">
        <w:rPr>
          <w:sz w:val="20"/>
        </w:rPr>
        <w:t xml:space="preserve"> This application is the lead application for the wireless radio services.</w:t>
      </w:r>
    </w:p>
  </w:footnote>
  <w:footnote w:id="5">
    <w:p w:rsidR="00913D8C" w:rsidRPr="0082521E" w:rsidP="0082521E">
      <w:pPr>
        <w:pStyle w:val="FootnoteText"/>
        <w:spacing w:after="120"/>
        <w:rPr>
          <w:sz w:val="20"/>
        </w:rPr>
      </w:pPr>
      <w:r w:rsidRPr="0082521E">
        <w:rPr>
          <w:rStyle w:val="FootnoteReference"/>
          <w:sz w:val="20"/>
        </w:rPr>
        <w:footnoteRef/>
      </w:r>
      <w:r w:rsidRPr="0082521E">
        <w:rPr>
          <w:sz w:val="20"/>
        </w:rPr>
        <w:t xml:space="preserve"> This application is a manual filing, and can be </w:t>
      </w:r>
      <w:r>
        <w:rPr>
          <w:sz w:val="20"/>
        </w:rPr>
        <w:t>located as an attachment to the ULS licensing record for lease identifier L000003688.</w:t>
      </w:r>
    </w:p>
  </w:footnote>
  <w:footnote w:id="6">
    <w:p w:rsidR="00913D8C" w:rsidRPr="0082521E" w:rsidP="0082521E">
      <w:pPr>
        <w:pStyle w:val="FootnoteText"/>
        <w:spacing w:after="120"/>
        <w:rPr>
          <w:sz w:val="20"/>
        </w:rPr>
      </w:pPr>
      <w:r w:rsidRPr="0082521E">
        <w:rPr>
          <w:rStyle w:val="FootnoteReference"/>
          <w:sz w:val="20"/>
        </w:rPr>
        <w:footnoteRef/>
      </w:r>
      <w:r w:rsidRPr="0082521E">
        <w:rPr>
          <w:sz w:val="20"/>
        </w:rPr>
        <w:t xml:space="preserve"> This application is a manual filing, and can be </w:t>
      </w:r>
      <w:r>
        <w:rPr>
          <w:sz w:val="20"/>
        </w:rPr>
        <w:t>located as an attachment to the ULS licensing record for lease identifier L000008676.</w:t>
      </w:r>
    </w:p>
  </w:footnote>
  <w:footnote w:id="7">
    <w:p w:rsidR="00913D8C" w:rsidRPr="0082521E" w:rsidP="0082521E">
      <w:pPr>
        <w:pStyle w:val="FootnoteText"/>
        <w:spacing w:after="120"/>
        <w:rPr>
          <w:sz w:val="20"/>
        </w:rPr>
      </w:pPr>
      <w:r w:rsidRPr="0082521E">
        <w:rPr>
          <w:rStyle w:val="FootnoteReference"/>
          <w:sz w:val="20"/>
        </w:rPr>
        <w:footnoteRef/>
      </w:r>
      <w:r w:rsidRPr="0082521E">
        <w:rPr>
          <w:sz w:val="20"/>
        </w:rPr>
        <w:t xml:space="preserve"> This application is a manual filing, and can be </w:t>
      </w:r>
      <w:r>
        <w:rPr>
          <w:sz w:val="20"/>
        </w:rPr>
        <w:t>located as an attachment to the ULS licensing record for lease identifier L000006063.</w:t>
      </w:r>
    </w:p>
  </w:footnote>
  <w:footnote w:id="8">
    <w:p w:rsidR="00913D8C" w:rsidRPr="0082521E" w:rsidP="0082521E">
      <w:pPr>
        <w:pStyle w:val="FootnoteText"/>
        <w:spacing w:after="120"/>
        <w:rPr>
          <w:sz w:val="20"/>
        </w:rPr>
      </w:pPr>
      <w:r w:rsidRPr="0082521E">
        <w:rPr>
          <w:rStyle w:val="FootnoteReference"/>
          <w:sz w:val="20"/>
        </w:rPr>
        <w:footnoteRef/>
      </w:r>
      <w:r w:rsidRPr="0082521E">
        <w:rPr>
          <w:sz w:val="20"/>
        </w:rPr>
        <w:t xml:space="preserve"> This application is a manual filing, and can be </w:t>
      </w:r>
      <w:r>
        <w:rPr>
          <w:sz w:val="20"/>
        </w:rPr>
        <w:t>located as an attachment to the ULS licensing record for lease identifier L000001836.</w:t>
      </w:r>
    </w:p>
  </w:footnote>
  <w:footnote w:id="9">
    <w:p w:rsidR="00913D8C" w:rsidRPr="0082521E" w:rsidP="0082521E">
      <w:pPr>
        <w:pStyle w:val="FootnoteText"/>
        <w:spacing w:after="120"/>
        <w:rPr>
          <w:sz w:val="20"/>
        </w:rPr>
      </w:pPr>
      <w:r w:rsidRPr="0082521E">
        <w:rPr>
          <w:rStyle w:val="FootnoteReference"/>
          <w:sz w:val="20"/>
        </w:rPr>
        <w:footnoteRef/>
      </w:r>
      <w:r w:rsidRPr="0082521E">
        <w:rPr>
          <w:sz w:val="20"/>
        </w:rPr>
        <w:t xml:space="preserve"> This application is a manual filing, and can be </w:t>
      </w:r>
      <w:r>
        <w:rPr>
          <w:sz w:val="20"/>
        </w:rPr>
        <w:t>located as an attachment to the ULS licensing record for lease identifier L000009842.</w:t>
      </w:r>
    </w:p>
  </w:footnote>
  <w:footnote w:id="10">
    <w:p w:rsidR="00913D8C" w:rsidRPr="00575FBA" w:rsidP="00575FBA">
      <w:pPr>
        <w:pStyle w:val="FootnoteText"/>
        <w:spacing w:after="120"/>
        <w:rPr>
          <w:sz w:val="20"/>
        </w:rPr>
      </w:pPr>
      <w:r w:rsidRPr="00575FBA">
        <w:rPr>
          <w:rStyle w:val="FootnoteReference"/>
          <w:sz w:val="20"/>
        </w:rPr>
        <w:footnoteRef/>
      </w:r>
      <w:r w:rsidRPr="00575FBA">
        <w:rPr>
          <w:sz w:val="20"/>
        </w:rPr>
        <w:t xml:space="preserve"> 47 CFR § 1.5000(a)(1).</w:t>
      </w:r>
    </w:p>
  </w:footnote>
  <w:footnote w:id="11">
    <w:p w:rsidR="00913D8C" w:rsidRPr="00144BD1" w:rsidP="009B75D2">
      <w:pPr>
        <w:spacing w:after="120"/>
        <w:rPr>
          <w:sz w:val="20"/>
          <w:lang w:val="pt-BR"/>
        </w:rPr>
      </w:pPr>
      <w:r w:rsidRPr="00144BD1">
        <w:rPr>
          <w:rStyle w:val="FootnoteReference"/>
          <w:sz w:val="20"/>
        </w:rPr>
        <w:footnoteRef/>
      </w:r>
      <w:r>
        <w:rPr>
          <w:sz w:val="20"/>
          <w:lang w:val="pt-BR"/>
        </w:rPr>
        <w:t xml:space="preserve"> 47 CFR</w:t>
      </w:r>
      <w:r w:rsidRPr="00144BD1">
        <w:rPr>
          <w:sz w:val="20"/>
          <w:lang w:val="pt-BR"/>
        </w:rPr>
        <w:t xml:space="preserve"> § 1.1200(a).</w:t>
      </w:r>
    </w:p>
  </w:footnote>
  <w:footnote w:id="12">
    <w:p w:rsidR="00913D8C" w:rsidRPr="00BE513B" w:rsidP="00BE513B">
      <w:pPr>
        <w:pStyle w:val="FootnoteText"/>
        <w:spacing w:after="120"/>
        <w:rPr>
          <w:sz w:val="20"/>
        </w:rPr>
      </w:pPr>
      <w:r w:rsidRPr="00BE513B">
        <w:rPr>
          <w:rStyle w:val="FootnoteReference"/>
          <w:sz w:val="20"/>
        </w:rPr>
        <w:footnoteRef/>
      </w:r>
      <w:r w:rsidRPr="00BE513B">
        <w:rPr>
          <w:sz w:val="20"/>
        </w:rPr>
        <w:t xml:space="preserve"> </w:t>
      </w:r>
      <w:r>
        <w:rPr>
          <w:i/>
          <w:sz w:val="20"/>
        </w:rPr>
        <w:t>Id</w:t>
      </w:r>
      <w:r>
        <w:rPr>
          <w:sz w:val="20"/>
        </w:rPr>
        <w:t>.</w:t>
      </w:r>
      <w:r w:rsidRPr="00BE513B">
        <w:rPr>
          <w:sz w:val="20"/>
        </w:rPr>
        <w:t xml:space="preserve"> § 1.1206</w:t>
      </w:r>
      <w:r>
        <w:rPr>
          <w:sz w:val="20"/>
        </w:rPr>
        <w:t xml:space="preserve">; </w:t>
      </w:r>
      <w:r w:rsidRPr="00BE513B">
        <w:rPr>
          <w:i/>
          <w:sz w:val="20"/>
        </w:rPr>
        <w:t>Commission Opens Docket for Proposed Transfer of Control of Sprint Corporation to T</w:t>
      </w:r>
      <w:r w:rsidRPr="00BE513B">
        <w:rPr>
          <w:i/>
          <w:sz w:val="20"/>
        </w:rPr>
        <w:noBreakHyphen/>
        <w:t>Mobile US, Inc.</w:t>
      </w:r>
      <w:r>
        <w:rPr>
          <w:sz w:val="20"/>
        </w:rPr>
        <w:t xml:space="preserve">, WT Docket No. 18-197, Public Notice, </w:t>
      </w:r>
      <w:r w:rsidRPr="00BE513B">
        <w:rPr>
          <w:sz w:val="20"/>
        </w:rPr>
        <w:t>DA 18-625</w:t>
      </w:r>
      <w:r>
        <w:rPr>
          <w:sz w:val="20"/>
        </w:rPr>
        <w:t xml:space="preserve"> (rel. </w:t>
      </w:r>
      <w:r w:rsidRPr="00BE513B">
        <w:rPr>
          <w:sz w:val="20"/>
        </w:rPr>
        <w:t>June 15, 2018</w:t>
      </w:r>
      <w:r>
        <w:rPr>
          <w:sz w:val="20"/>
        </w:rPr>
        <w:t>)</w:t>
      </w:r>
      <w:r w:rsidRPr="00BE513B">
        <w:rPr>
          <w:sz w:val="20"/>
        </w:rPr>
        <w:t>.</w:t>
      </w:r>
    </w:p>
  </w:footnote>
  <w:footnote w:id="13">
    <w:p w:rsidR="00913D8C" w:rsidRPr="000F08D5" w:rsidP="000F08D5">
      <w:pPr>
        <w:pStyle w:val="FootnoteText"/>
        <w:spacing w:after="120"/>
        <w:rPr>
          <w:sz w:val="20"/>
        </w:rPr>
      </w:pPr>
      <w:r w:rsidRPr="000F08D5">
        <w:rPr>
          <w:rStyle w:val="FootnoteReference"/>
          <w:sz w:val="20"/>
        </w:rPr>
        <w:footnoteRef/>
      </w:r>
      <w:r w:rsidRPr="000F08D5">
        <w:rPr>
          <w:sz w:val="20"/>
        </w:rPr>
        <w:t xml:space="preserve"> </w:t>
      </w:r>
      <w:r>
        <w:rPr>
          <w:sz w:val="20"/>
          <w:lang w:val="pt-BR"/>
        </w:rPr>
        <w:t>47 CFR</w:t>
      </w:r>
      <w:r w:rsidRPr="000F08D5">
        <w:rPr>
          <w:sz w:val="20"/>
        </w:rPr>
        <w:t xml:space="preserve"> § 1.1206(b)(1).</w:t>
      </w:r>
    </w:p>
  </w:footnote>
  <w:footnote w:id="14">
    <w:p w:rsidR="00913D8C" w:rsidRPr="000F08D5" w:rsidP="000F08D5">
      <w:pPr>
        <w:pStyle w:val="FootnoteText"/>
        <w:spacing w:after="120"/>
        <w:rPr>
          <w:sz w:val="20"/>
        </w:rPr>
      </w:pPr>
      <w:r w:rsidRPr="000F08D5">
        <w:rPr>
          <w:rStyle w:val="FootnoteReference"/>
          <w:sz w:val="20"/>
        </w:rPr>
        <w:footnoteRef/>
      </w:r>
      <w:r w:rsidRPr="000F08D5">
        <w:rPr>
          <w:sz w:val="20"/>
        </w:rPr>
        <w:t xml:space="preserve"> </w:t>
      </w:r>
      <w:r w:rsidRPr="000F08D5">
        <w:rPr>
          <w:i/>
          <w:sz w:val="20"/>
        </w:rPr>
        <w:t>Id</w:t>
      </w:r>
      <w:r w:rsidRPr="000F08D5">
        <w:rPr>
          <w:sz w:val="20"/>
        </w:rPr>
        <w:t>.</w:t>
      </w:r>
    </w:p>
  </w:footnote>
  <w:footnote w:id="15">
    <w:p w:rsidR="00913D8C" w:rsidRPr="000F08D5" w:rsidP="000F08D5">
      <w:pPr>
        <w:pStyle w:val="FootnoteText"/>
        <w:spacing w:after="120"/>
        <w:rPr>
          <w:sz w:val="20"/>
        </w:rPr>
      </w:pPr>
      <w:r w:rsidRPr="000F08D5">
        <w:rPr>
          <w:rStyle w:val="FootnoteReference"/>
          <w:sz w:val="20"/>
        </w:rPr>
        <w:footnoteRef/>
      </w:r>
      <w:r w:rsidRPr="000F08D5">
        <w:rPr>
          <w:sz w:val="20"/>
        </w:rPr>
        <w:t xml:space="preserve"> </w:t>
      </w:r>
      <w:r>
        <w:rPr>
          <w:i/>
          <w:sz w:val="20"/>
        </w:rPr>
        <w:t>Id</w:t>
      </w:r>
      <w:r>
        <w:rPr>
          <w:sz w:val="20"/>
        </w:rPr>
        <w:t>.</w:t>
      </w:r>
      <w:r w:rsidRPr="000F08D5">
        <w:rPr>
          <w:sz w:val="20"/>
        </w:rPr>
        <w:t xml:space="preserve"> § 1.1206(b).</w:t>
      </w:r>
    </w:p>
  </w:footnote>
  <w:footnote w:id="16">
    <w:p w:rsidR="00913D8C" w:rsidRPr="00337322" w:rsidP="00337322">
      <w:pPr>
        <w:pStyle w:val="FootnoteText"/>
        <w:spacing w:after="120"/>
        <w:rPr>
          <w:sz w:val="20"/>
        </w:rPr>
      </w:pPr>
      <w:r w:rsidRPr="00337322">
        <w:rPr>
          <w:rStyle w:val="FootnoteReference"/>
          <w:sz w:val="20"/>
        </w:rPr>
        <w:footnoteRef/>
      </w:r>
      <w:r w:rsidRPr="00337322">
        <w:rPr>
          <w:sz w:val="20"/>
        </w:rPr>
        <w:t xml:space="preserve"> </w:t>
      </w:r>
      <w:r>
        <w:rPr>
          <w:i/>
          <w:sz w:val="20"/>
        </w:rPr>
        <w:t>Id</w:t>
      </w:r>
      <w:r>
        <w:rPr>
          <w:sz w:val="20"/>
        </w:rPr>
        <w:t>.</w:t>
      </w:r>
      <w:r w:rsidRPr="00337322">
        <w:rPr>
          <w:sz w:val="20"/>
        </w:rPr>
        <w:t xml:space="preserve"> § 1.45(c).</w:t>
      </w:r>
    </w:p>
  </w:footnote>
  <w:footnote w:id="17">
    <w:p w:rsidR="00913D8C" w:rsidRPr="00337322" w:rsidP="00337322">
      <w:pPr>
        <w:pStyle w:val="FootnoteText"/>
        <w:spacing w:after="120"/>
        <w:rPr>
          <w:sz w:val="20"/>
        </w:rPr>
      </w:pPr>
      <w:r w:rsidRPr="00337322">
        <w:rPr>
          <w:rStyle w:val="FootnoteReference"/>
          <w:sz w:val="20"/>
        </w:rPr>
        <w:footnoteRef/>
      </w:r>
      <w:r w:rsidRPr="00337322">
        <w:rPr>
          <w:sz w:val="20"/>
        </w:rPr>
        <w:t xml:space="preserve"> </w:t>
      </w:r>
      <w:bookmarkStart w:id="3" w:name="SR;2766"/>
      <w:bookmarkEnd w:id="3"/>
      <w:r w:rsidRPr="00337322">
        <w:rPr>
          <w:bCs/>
          <w:i/>
          <w:sz w:val="20"/>
        </w:rPr>
        <w:t>FCC</w:t>
      </w:r>
      <w:r w:rsidRPr="00337322">
        <w:rPr>
          <w:i/>
          <w:sz w:val="20"/>
        </w:rPr>
        <w:t xml:space="preserve"> </w:t>
      </w:r>
      <w:r w:rsidRPr="00337322">
        <w:rPr>
          <w:bCs/>
          <w:i/>
          <w:sz w:val="20"/>
        </w:rPr>
        <w:t>Announces</w:t>
      </w:r>
      <w:r w:rsidRPr="00337322">
        <w:rPr>
          <w:i/>
          <w:sz w:val="20"/>
        </w:rPr>
        <w:t xml:space="preserve"> </w:t>
      </w:r>
      <w:r w:rsidRPr="00337322">
        <w:rPr>
          <w:bCs/>
          <w:i/>
          <w:sz w:val="20"/>
        </w:rPr>
        <w:t>Change</w:t>
      </w:r>
      <w:r w:rsidRPr="00337322">
        <w:rPr>
          <w:i/>
          <w:sz w:val="20"/>
        </w:rPr>
        <w:t xml:space="preserve"> in </w:t>
      </w:r>
      <w:r w:rsidRPr="00337322">
        <w:rPr>
          <w:bCs/>
          <w:i/>
          <w:sz w:val="20"/>
        </w:rPr>
        <w:t>Filing</w:t>
      </w:r>
      <w:r w:rsidRPr="00337322">
        <w:rPr>
          <w:i/>
          <w:sz w:val="20"/>
        </w:rPr>
        <w:t xml:space="preserve"> </w:t>
      </w:r>
      <w:r w:rsidRPr="00337322">
        <w:rPr>
          <w:bCs/>
          <w:i/>
          <w:sz w:val="20"/>
        </w:rPr>
        <w:t>Location</w:t>
      </w:r>
      <w:r w:rsidRPr="00337322">
        <w:rPr>
          <w:i/>
          <w:sz w:val="20"/>
        </w:rPr>
        <w:t xml:space="preserve"> for </w:t>
      </w:r>
      <w:r w:rsidRPr="00337322">
        <w:rPr>
          <w:bCs/>
          <w:i/>
          <w:sz w:val="20"/>
        </w:rPr>
        <w:t>Paper</w:t>
      </w:r>
      <w:r w:rsidRPr="00337322">
        <w:rPr>
          <w:i/>
          <w:sz w:val="20"/>
        </w:rPr>
        <w:t xml:space="preserve"> </w:t>
      </w:r>
      <w:r w:rsidRPr="00337322">
        <w:rPr>
          <w:bCs/>
          <w:i/>
          <w:sz w:val="20"/>
        </w:rPr>
        <w:t>Documents</w:t>
      </w:r>
      <w:r w:rsidRPr="00337322">
        <w:rPr>
          <w:sz w:val="20"/>
        </w:rPr>
        <w:t xml:space="preserve">, </w:t>
      </w:r>
      <w:r w:rsidRPr="00337322">
        <w:rPr>
          <w:iCs/>
          <w:sz w:val="20"/>
        </w:rPr>
        <w:t>Public Notice</w:t>
      </w:r>
      <w:r w:rsidRPr="00337322">
        <w:rPr>
          <w:sz w:val="20"/>
        </w:rPr>
        <w:t>, 24 FCC Rcd 14312 (2009).</w:t>
      </w:r>
    </w:p>
  </w:footnote>
  <w:footnote w:id="18">
    <w:p w:rsidR="00913D8C" w:rsidRPr="004D6A82" w:rsidP="004D6A82">
      <w:pPr>
        <w:pStyle w:val="FootnoteText"/>
        <w:spacing w:after="120"/>
        <w:rPr>
          <w:sz w:val="20"/>
        </w:rPr>
      </w:pPr>
      <w:r w:rsidRPr="004D6A82">
        <w:rPr>
          <w:rStyle w:val="FootnoteReference"/>
          <w:sz w:val="20"/>
        </w:rPr>
        <w:footnoteRef/>
      </w:r>
      <w:r w:rsidRPr="004D6A82">
        <w:rPr>
          <w:sz w:val="20"/>
        </w:rPr>
        <w:t xml:space="preserve"> </w:t>
      </w:r>
      <w:r w:rsidRPr="004D6A82">
        <w:rPr>
          <w:i/>
          <w:sz w:val="20"/>
        </w:rPr>
        <w:t>Electronic Filing of Documents in Rulemaking Proceedings</w:t>
      </w:r>
      <w:r w:rsidRPr="004D6A82">
        <w:rPr>
          <w:sz w:val="20"/>
        </w:rPr>
        <w:t>, Report and Order,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D8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Pr>
        <w:rFonts w:ascii="News Gothic MT" w:hAnsi="News Gothic MT"/>
        <w:b/>
        <w:kern w:val="28"/>
        <w:sz w:val="96"/>
      </w:rPr>
      <w:t xml:space="preserve">  PUBLIC NOTICE</w:t>
    </w:r>
  </w:p>
  <w:p w:rsidR="00913D8C">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913D8C">
                <w:pPr>
                  <w:rPr>
                    <w:rFonts w:ascii="Arial" w:hAnsi="Arial"/>
                    <w:b/>
                  </w:rPr>
                </w:pPr>
                <w:r>
                  <w:rPr>
                    <w:rFonts w:ascii="Arial" w:hAnsi="Arial"/>
                    <w:b/>
                  </w:rPr>
                  <w:t>Federal Communications Commission</w:t>
                </w:r>
              </w:p>
              <w:p w:rsidR="00913D8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13D8C">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913D8C">
                <w:pPr>
                  <w:spacing w:before="40"/>
                  <w:jc w:val="right"/>
                  <w:rPr>
                    <w:rFonts w:ascii="Arial" w:hAnsi="Arial"/>
                    <w:b/>
                    <w:sz w:val="16"/>
                  </w:rPr>
                </w:pPr>
                <w:r>
                  <w:rPr>
                    <w:rFonts w:ascii="Arial" w:hAnsi="Arial"/>
                    <w:b/>
                    <w:sz w:val="16"/>
                  </w:rPr>
                  <w:t>News Media Information 202 / 418-0500</w:t>
                </w:r>
              </w:p>
              <w:p w:rsidR="00913D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13D8C">
                <w:pPr>
                  <w:jc w:val="right"/>
                  <w:rPr>
                    <w:rFonts w:ascii="Arial" w:hAnsi="Arial"/>
                    <w:b/>
                    <w:sz w:val="16"/>
                  </w:rPr>
                </w:pPr>
                <w:r>
                  <w:rPr>
                    <w:rFonts w:ascii="Arial" w:hAnsi="Arial"/>
                    <w:b/>
                    <w:sz w:val="16"/>
                  </w:rPr>
                  <w:t>TTY: 1-888-835-5322</w:t>
                </w:r>
              </w:p>
              <w:p w:rsidR="00913D8C">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94545"/>
    <w:multiLevelType w:val="hybridMultilevel"/>
    <w:tmpl w:val="6B005A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1170"/>
        </w:tabs>
        <w:ind w:left="117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Normal1">
    <w:name w:val="Normal1"/>
    <w:rsid w:val="00C362DD"/>
    <w:rPr>
      <w:rFonts w:ascii="Times New Roman" w:hAnsi="Times New Roman"/>
      <w:noProof w:val="0"/>
      <w:sz w:val="20"/>
      <w:lang w:val="en-US"/>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rsid w:val="00C362DD"/>
    <w:rPr>
      <w:sz w:val="22"/>
    </w:rPr>
  </w:style>
  <w:style w:type="paragraph" w:styleId="BodyText">
    <w:name w:val="Body Text"/>
    <w:aliases w:val="b"/>
    <w:basedOn w:val="Normal"/>
    <w:link w:val="BodyTextChar"/>
    <w:rsid w:val="00C362DD"/>
    <w:pPr>
      <w:widowControl w:val="0"/>
      <w:spacing w:after="240"/>
      <w:ind w:firstLine="720"/>
    </w:pPr>
    <w:rPr>
      <w:snapToGrid w:val="0"/>
    </w:rPr>
  </w:style>
  <w:style w:type="character" w:customStyle="1" w:styleId="BodyTextChar">
    <w:name w:val="Body Text Char"/>
    <w:aliases w:val="b Char"/>
    <w:link w:val="BodyText"/>
    <w:rsid w:val="00C362DD"/>
    <w:rPr>
      <w:snapToGrid w:val="0"/>
      <w:sz w:val="22"/>
    </w:rPr>
  </w:style>
  <w:style w:type="character" w:styleId="CommentReference">
    <w:name w:val="annotation reference"/>
    <w:uiPriority w:val="99"/>
    <w:semiHidden/>
    <w:unhideWhenUsed/>
    <w:rsid w:val="007665A7"/>
    <w:rPr>
      <w:sz w:val="16"/>
      <w:szCs w:val="16"/>
    </w:rPr>
  </w:style>
  <w:style w:type="paragraph" w:styleId="CommentText">
    <w:name w:val="annotation text"/>
    <w:basedOn w:val="Normal"/>
    <w:link w:val="CommentTextChar"/>
    <w:uiPriority w:val="99"/>
    <w:unhideWhenUsed/>
    <w:rsid w:val="007665A7"/>
    <w:rPr>
      <w:sz w:val="20"/>
    </w:rPr>
  </w:style>
  <w:style w:type="character" w:customStyle="1" w:styleId="CommentTextChar">
    <w:name w:val="Comment Text Char"/>
    <w:basedOn w:val="DefaultParagraphFont"/>
    <w:link w:val="CommentText"/>
    <w:uiPriority w:val="99"/>
    <w:rsid w:val="007665A7"/>
  </w:style>
  <w:style w:type="paragraph" w:styleId="CommentSubject">
    <w:name w:val="annotation subject"/>
    <w:basedOn w:val="CommentText"/>
    <w:next w:val="CommentText"/>
    <w:link w:val="CommentSubjectChar"/>
    <w:uiPriority w:val="99"/>
    <w:semiHidden/>
    <w:unhideWhenUsed/>
    <w:rsid w:val="007665A7"/>
    <w:rPr>
      <w:b/>
      <w:bCs/>
    </w:rPr>
  </w:style>
  <w:style w:type="character" w:customStyle="1" w:styleId="CommentSubjectChar">
    <w:name w:val="Comment Subject Char"/>
    <w:link w:val="CommentSubject"/>
    <w:uiPriority w:val="99"/>
    <w:semiHidden/>
    <w:rsid w:val="007665A7"/>
    <w:rPr>
      <w:b/>
      <w:bCs/>
    </w:rPr>
  </w:style>
  <w:style w:type="paragraph" w:styleId="BalloonText">
    <w:name w:val="Balloon Text"/>
    <w:basedOn w:val="Normal"/>
    <w:link w:val="BalloonTextChar"/>
    <w:uiPriority w:val="99"/>
    <w:semiHidden/>
    <w:unhideWhenUsed/>
    <w:rsid w:val="007665A7"/>
    <w:rPr>
      <w:rFonts w:ascii="Segoe UI" w:hAnsi="Segoe UI" w:cs="Segoe UI"/>
      <w:sz w:val="18"/>
      <w:szCs w:val="18"/>
    </w:rPr>
  </w:style>
  <w:style w:type="character" w:customStyle="1" w:styleId="BalloonTextChar">
    <w:name w:val="Balloon Text Char"/>
    <w:link w:val="BalloonText"/>
    <w:uiPriority w:val="99"/>
    <w:semiHidden/>
    <w:rsid w:val="007665A7"/>
    <w:rPr>
      <w:rFonts w:ascii="Segoe UI" w:hAnsi="Segoe UI" w:cs="Segoe UI"/>
      <w:sz w:val="18"/>
      <w:szCs w:val="18"/>
    </w:rPr>
  </w:style>
  <w:style w:type="character" w:customStyle="1" w:styleId="Normal10">
    <w:name w:val="Normal1_0"/>
    <w:rsid w:val="007612E0"/>
    <w:rPr>
      <w:rFonts w:ascii="Times New Roman" w:hAnsi="Times New Roman"/>
      <w:noProof w:val="0"/>
      <w:sz w:val="20"/>
      <w:lang w:val="en-US"/>
    </w:rPr>
  </w:style>
  <w:style w:type="character" w:customStyle="1" w:styleId="UnresolvedMention">
    <w:name w:val="Unresolved Mention"/>
    <w:uiPriority w:val="99"/>
    <w:semiHidden/>
    <w:unhideWhenUsed/>
    <w:rsid w:val="006D2904"/>
    <w:rPr>
      <w:color w:val="808080"/>
      <w:shd w:val="clear" w:color="auto" w:fill="E6E6E6"/>
    </w:rPr>
  </w:style>
  <w:style w:type="character" w:customStyle="1" w:styleId="FooterChar">
    <w:name w:val="Footer Char"/>
    <w:link w:val="Footer"/>
    <w:uiPriority w:val="99"/>
    <w:rsid w:val="003E210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microsoft.com/office/2006/relationships/keyMapCustomizations" Target="customizations.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