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739D0" w:rsidRPr="00187F9F" w:rsidP="00C739D0">
      <w:pPr>
        <w:jc w:val="right"/>
        <w:rPr>
          <w:b/>
          <w:szCs w:val="22"/>
        </w:rPr>
      </w:pPr>
      <w:bookmarkStart w:id="0" w:name="_Hlk511310162"/>
      <w:r w:rsidRPr="00187F9F">
        <w:rPr>
          <w:b/>
          <w:szCs w:val="22"/>
        </w:rPr>
        <w:t>DA 1</w:t>
      </w:r>
      <w:r>
        <w:rPr>
          <w:b/>
          <w:szCs w:val="22"/>
        </w:rPr>
        <w:t>8</w:t>
      </w:r>
      <w:r w:rsidRPr="00187F9F">
        <w:rPr>
          <w:b/>
          <w:szCs w:val="22"/>
        </w:rPr>
        <w:t>-</w:t>
      </w:r>
      <w:r>
        <w:rPr>
          <w:b/>
          <w:szCs w:val="22"/>
        </w:rPr>
        <w:t>770</w:t>
      </w:r>
    </w:p>
    <w:p w:rsidR="00C739D0" w:rsidRPr="00187F9F" w:rsidP="00C739D0">
      <w:pPr>
        <w:spacing w:before="60"/>
        <w:jc w:val="right"/>
        <w:rPr>
          <w:szCs w:val="22"/>
        </w:rPr>
      </w:pPr>
      <w:r w:rsidRPr="00187F9F">
        <w:rPr>
          <w:b/>
          <w:szCs w:val="22"/>
        </w:rPr>
        <w:t xml:space="preserve">Released:  </w:t>
      </w:r>
      <w:r>
        <w:rPr>
          <w:b/>
          <w:szCs w:val="22"/>
        </w:rPr>
        <w:t>July 25</w:t>
      </w:r>
      <w:r w:rsidRPr="00187F9F">
        <w:rPr>
          <w:b/>
          <w:szCs w:val="22"/>
        </w:rPr>
        <w:t>, 201</w:t>
      </w:r>
      <w:r>
        <w:rPr>
          <w:b/>
          <w:szCs w:val="22"/>
        </w:rPr>
        <w:t>8</w:t>
      </w:r>
    </w:p>
    <w:p w:rsidR="00C739D0" w:rsidRPr="00187F9F" w:rsidP="00C739D0">
      <w:pPr>
        <w:jc w:val="center"/>
        <w:rPr>
          <w:szCs w:val="22"/>
        </w:rPr>
      </w:pPr>
    </w:p>
    <w:p w:rsidR="00C739D0" w:rsidP="00C739D0">
      <w:pPr>
        <w:jc w:val="center"/>
        <w:rPr>
          <w:b/>
          <w:caps/>
          <w:szCs w:val="22"/>
        </w:rPr>
      </w:pPr>
      <w:r>
        <w:rPr>
          <w:b/>
          <w:caps/>
          <w:szCs w:val="22"/>
        </w:rPr>
        <w:t xml:space="preserve">THE </w:t>
      </w:r>
      <w:r w:rsidRPr="00187F9F">
        <w:rPr>
          <w:b/>
          <w:caps/>
          <w:szCs w:val="22"/>
        </w:rPr>
        <w:t xml:space="preserve">Public Safety and Homeland Security Bureau Seeks Comment on </w:t>
      </w:r>
      <w:r>
        <w:rPr>
          <w:b/>
          <w:caps/>
          <w:szCs w:val="22"/>
        </w:rPr>
        <w:t xml:space="preserve">A </w:t>
      </w:r>
      <w:r w:rsidRPr="00187F9F">
        <w:rPr>
          <w:b/>
          <w:caps/>
          <w:szCs w:val="22"/>
        </w:rPr>
        <w:t xml:space="preserve">Request by </w:t>
      </w:r>
      <w:r>
        <w:rPr>
          <w:b/>
          <w:caps/>
          <w:szCs w:val="22"/>
        </w:rPr>
        <w:t xml:space="preserve">LoJACK CORPORATION TO MODIFY FIFTY-THREE LICENSES TO COMPLY WITH the commission’s NARROWBANDING REQUIREMENT  </w:t>
      </w:r>
    </w:p>
    <w:p w:rsidR="00C739D0" w:rsidRPr="00187F9F" w:rsidP="00C739D0">
      <w:pPr>
        <w:jc w:val="center"/>
        <w:rPr>
          <w:b/>
          <w:caps/>
          <w:szCs w:val="22"/>
        </w:rPr>
      </w:pPr>
    </w:p>
    <w:p w:rsidR="00C739D0" w:rsidRPr="00187F9F" w:rsidP="00C739D0">
      <w:pPr>
        <w:jc w:val="center"/>
        <w:rPr>
          <w:b/>
        </w:rPr>
      </w:pPr>
      <w:bookmarkStart w:id="1" w:name="OLE_LINK1"/>
      <w:bookmarkStart w:id="2" w:name="OLE_LINK2"/>
    </w:p>
    <w:p w:rsidR="00C739D0" w:rsidRPr="00187F9F" w:rsidP="00C739D0">
      <w:pPr>
        <w:rPr>
          <w:b/>
        </w:rPr>
      </w:pPr>
      <w:r w:rsidRPr="00187F9F">
        <w:rPr>
          <w:b/>
        </w:rPr>
        <w:t xml:space="preserve">Comment Date: </w:t>
      </w:r>
      <w:r>
        <w:rPr>
          <w:b/>
        </w:rPr>
        <w:t xml:space="preserve">August 24, 2018 </w:t>
      </w:r>
    </w:p>
    <w:p w:rsidR="00C739D0" w:rsidRPr="00187F9F" w:rsidP="00C739D0">
      <w:pPr>
        <w:rPr>
          <w:b/>
        </w:rPr>
      </w:pPr>
      <w:r w:rsidRPr="00187F9F">
        <w:rPr>
          <w:b/>
        </w:rPr>
        <w:t xml:space="preserve">Reply Comment Date: </w:t>
      </w:r>
      <w:r>
        <w:rPr>
          <w:b/>
        </w:rPr>
        <w:t>September 10, 2018</w:t>
      </w:r>
    </w:p>
    <w:p w:rsidR="00C739D0" w:rsidRPr="00187F9F" w:rsidP="00C739D0">
      <w:pPr>
        <w:ind w:firstLine="720"/>
        <w:rPr>
          <w:szCs w:val="22"/>
        </w:rPr>
      </w:pPr>
    </w:p>
    <w:p w:rsidR="00C739D0" w:rsidP="00C739D0">
      <w:pPr>
        <w:ind w:firstLine="720"/>
      </w:pPr>
      <w:bookmarkEnd w:id="1"/>
      <w:bookmarkEnd w:id="2"/>
      <w:r w:rsidRPr="00187F9F">
        <w:t>The Public Safety and Homeland Security Bureau (Bureau) seeks comment on a</w:t>
      </w:r>
      <w:r>
        <w:t xml:space="preserve"> request </w:t>
      </w:r>
      <w:r w:rsidRPr="00187F9F">
        <w:t xml:space="preserve">by </w:t>
      </w:r>
      <w:r>
        <w:t>LoJack</w:t>
      </w:r>
      <w:r>
        <w:t xml:space="preserve"> Corporation (</w:t>
      </w:r>
      <w:r>
        <w:t>LoJack</w:t>
      </w:r>
      <w:r>
        <w:t xml:space="preserve">) </w:t>
      </w:r>
      <w:r w:rsidRPr="00187F9F">
        <w:t xml:space="preserve">to </w:t>
      </w:r>
      <w:r>
        <w:t xml:space="preserve">have the Bureau modify fifty-three licenses, which comprise its national stolen vehicle recovery system (SVRS), to comply with the Commission’s </w:t>
      </w:r>
      <w:r>
        <w:t>narrowbanding</w:t>
      </w:r>
      <w:r>
        <w:t xml:space="preserve"> requirements.</w:t>
      </w:r>
      <w:r>
        <w:rPr>
          <w:rStyle w:val="FootnoteReference"/>
        </w:rPr>
        <w:footnoteReference w:id="3"/>
      </w:r>
      <w:r>
        <w:t xml:space="preserve">  </w:t>
      </w:r>
      <w:r>
        <w:t>LoJack</w:t>
      </w:r>
      <w:r>
        <w:t xml:space="preserve"> requests that the Commission allow it to file a “master” narrowband modification application on behalf of all police agencies that operate </w:t>
      </w:r>
      <w:r>
        <w:t>LoJack</w:t>
      </w:r>
      <w:r>
        <w:t xml:space="preserve"> systems.  </w:t>
      </w:r>
      <w:r>
        <w:t>LoJack</w:t>
      </w:r>
      <w:r>
        <w:t xml:space="preserve"> submits that granting its request would reduce burdens on the licensees and the </w:t>
      </w:r>
      <w:r>
        <w:t>Commission, and</w:t>
      </w:r>
      <w:r>
        <w:t xml:space="preserve"> allow a uniform consolidation across the SVRS system.</w:t>
      </w:r>
      <w:r>
        <w:rPr>
          <w:rStyle w:val="FootnoteReference"/>
        </w:rPr>
        <w:footnoteReference w:id="4"/>
      </w:r>
      <w:r>
        <w:t xml:space="preserve">   </w:t>
      </w:r>
    </w:p>
    <w:p w:rsidR="00C739D0" w:rsidP="00C739D0">
      <w:pPr>
        <w:ind w:firstLine="720"/>
      </w:pPr>
    </w:p>
    <w:p w:rsidR="00C739D0" w:rsidP="00C739D0">
      <w:pPr>
        <w:ind w:firstLine="720"/>
      </w:pPr>
      <w:r>
        <w:t xml:space="preserve">In March 2005, the Commission’s instituted </w:t>
      </w:r>
      <w:r>
        <w:t>narrowbanding</w:t>
      </w:r>
      <w:r>
        <w:t xml:space="preserve"> of the Private Land Mobile Radio (PLMR) bands below 470 MHz to improve spectrum efficiency in the bands.</w:t>
      </w:r>
      <w:r>
        <w:rPr>
          <w:rStyle w:val="FootnoteReference"/>
        </w:rPr>
        <w:footnoteReference w:id="5"/>
      </w:r>
      <w:r>
        <w:t xml:space="preserve">  Because of the extensiveness of </w:t>
      </w:r>
      <w:r>
        <w:t>LoJack’s</w:t>
      </w:r>
      <w:r>
        <w:t xml:space="preserve"> system, and because it has exclusive use of frequency 173.075 MHz, the Commission allowed </w:t>
      </w:r>
      <w:r>
        <w:t>LoJack</w:t>
      </w:r>
      <w:r>
        <w:t xml:space="preserve"> to delay compliance with the </w:t>
      </w:r>
      <w:r>
        <w:t>narrowbanding</w:t>
      </w:r>
      <w:r>
        <w:t xml:space="preserve"> mandate until May 27, 2019.</w:t>
      </w:r>
      <w:r>
        <w:rPr>
          <w:rStyle w:val="FootnoteReference"/>
        </w:rPr>
        <w:footnoteReference w:id="6"/>
      </w:r>
      <w:r>
        <w:t xml:space="preserve"> </w:t>
      </w:r>
    </w:p>
    <w:p w:rsidR="00C739D0" w:rsidP="00C739D0">
      <w:pPr>
        <w:ind w:firstLine="720"/>
      </w:pPr>
    </w:p>
    <w:p w:rsidR="00C739D0" w:rsidP="00C739D0">
      <w:pPr>
        <w:ind w:firstLine="720"/>
      </w:pPr>
      <w:r>
        <w:t xml:space="preserve">To facilitate compliance with the </w:t>
      </w:r>
      <w:r>
        <w:t>narrowbanding</w:t>
      </w:r>
      <w:r>
        <w:t xml:space="preserve"> mandate, </w:t>
      </w:r>
      <w:r>
        <w:t>LoJack</w:t>
      </w:r>
      <w:r>
        <w:t xml:space="preserve"> seeks to file a master application that encompasses all 30 authorized SVRS licensees.</w:t>
      </w:r>
      <w:r>
        <w:rPr>
          <w:rStyle w:val="FootnoteReference"/>
        </w:rPr>
        <w:footnoteReference w:id="7"/>
      </w:r>
      <w:r>
        <w:t xml:space="preserve">  It includes in its request, declarations from each of the 30 licensees authorizing filing of the modification application on its behalf.  The licenses to be modified are listed in the appendix hereto.</w:t>
      </w:r>
    </w:p>
    <w:p w:rsidR="00C739D0" w:rsidP="00C739D0">
      <w:pPr>
        <w:ind w:firstLine="720"/>
      </w:pPr>
    </w:p>
    <w:p w:rsidR="00C739D0" w:rsidP="00C739D0">
      <w:pPr>
        <w:ind w:firstLine="720"/>
      </w:pPr>
      <w:r>
        <w:t>LoJack</w:t>
      </w:r>
      <w:r>
        <w:t xml:space="preserve"> proposes two modifications to the licenses: (1) change the emission designator from wideband, </w:t>
      </w:r>
      <w:r w:rsidRPr="00001A17">
        <w:t>20K0F2D</w:t>
      </w:r>
      <w:r>
        <w:t>,</w:t>
      </w:r>
      <w:r w:rsidRPr="00001A17">
        <w:t xml:space="preserve"> </w:t>
      </w:r>
      <w:r>
        <w:t>to narrowband,</w:t>
      </w:r>
      <w:r w:rsidRPr="00001A17">
        <w:t xml:space="preserve"> 11K2F2D</w:t>
      </w:r>
      <w:r>
        <w:t>, for all fixed and mobile transmitters;</w:t>
      </w:r>
      <w:r>
        <w:rPr>
          <w:rStyle w:val="FootnoteReference"/>
        </w:rPr>
        <w:footnoteReference w:id="8"/>
      </w:r>
      <w:r>
        <w:t xml:space="preserve"> and (2) increase </w:t>
      </w:r>
      <w:r>
        <w:t>effective radiated power of the SVRS base stations from 300 watts to 500 watts and increase the output power of the SVRS mobile units from 2.5 watts to 5 watts.</w:t>
      </w:r>
      <w:r>
        <w:rPr>
          <w:rStyle w:val="FootnoteReference"/>
        </w:rPr>
        <w:footnoteReference w:id="9"/>
      </w:r>
      <w:r>
        <w:t xml:space="preserve">  </w:t>
      </w:r>
      <w:r>
        <w:t>LoJack</w:t>
      </w:r>
      <w:r>
        <w:t xml:space="preserve"> contends that the requested power increases are required to compensate for the change to the emission designator</w:t>
      </w:r>
      <w:r>
        <w:rPr>
          <w:vertAlign w:val="superscript"/>
        </w:rPr>
        <w:footnoteReference w:id="10"/>
      </w:r>
      <w:r>
        <w:t xml:space="preserve"> and that there will be no consequent increase in potential interference to television Channel 7 reception as a result of the power increases.</w:t>
      </w:r>
      <w:r>
        <w:rPr>
          <w:rStyle w:val="FootnoteReference"/>
        </w:rPr>
        <w:footnoteReference w:id="11"/>
      </w:r>
    </w:p>
    <w:p w:rsidR="00C739D0" w:rsidP="00C739D0">
      <w:pPr>
        <w:ind w:firstLine="720"/>
      </w:pPr>
    </w:p>
    <w:p w:rsidR="00C739D0" w:rsidP="00C739D0">
      <w:pPr>
        <w:autoSpaceDE w:val="0"/>
        <w:autoSpaceDN w:val="0"/>
        <w:adjustRightInd w:val="0"/>
        <w:ind w:firstLine="720"/>
      </w:pPr>
      <w:r>
        <w:t xml:space="preserve">We seek comment on the </w:t>
      </w:r>
      <w:r>
        <w:t>LoJack</w:t>
      </w:r>
      <w:r>
        <w:t xml:space="preserve"> proposal and the representations </w:t>
      </w:r>
      <w:r>
        <w:t>LoJack</w:t>
      </w:r>
      <w:r>
        <w:t xml:space="preserve"> has made in its request.  We especially solicit comment from any party that would be adversely affected </w:t>
      </w:r>
      <w:r w:rsidRPr="00187F9F">
        <w:t xml:space="preserve">by </w:t>
      </w:r>
      <w:r>
        <w:t>LoJack’s</w:t>
      </w:r>
      <w:r>
        <w:t xml:space="preserve"> proposal to streamline the </w:t>
      </w:r>
      <w:r>
        <w:t>narrowbanding</w:t>
      </w:r>
      <w:r>
        <w:t xml:space="preserve"> licensing process and increase power of its base stations and mobile transmitters. </w:t>
      </w:r>
    </w:p>
    <w:p w:rsidR="00C739D0" w:rsidRPr="00187F9F" w:rsidP="00C739D0">
      <w:pPr>
        <w:autoSpaceDE w:val="0"/>
        <w:autoSpaceDN w:val="0"/>
        <w:adjustRightInd w:val="0"/>
      </w:pPr>
    </w:p>
    <w:p w:rsidR="00C739D0" w:rsidRPr="00187F9F" w:rsidP="00C739D0">
      <w:pPr>
        <w:ind w:firstLine="720"/>
        <w:rPr>
          <w:b/>
        </w:rPr>
      </w:pPr>
      <w:r w:rsidRPr="00187F9F">
        <w:t xml:space="preserve">Interested parties may file comments on or before </w:t>
      </w:r>
      <w:r>
        <w:rPr>
          <w:b/>
        </w:rPr>
        <w:t>August 24, 2018</w:t>
      </w:r>
      <w:r w:rsidRPr="00187F9F">
        <w:t>.</w:t>
      </w:r>
      <w:r>
        <w:rPr>
          <w:rStyle w:val="FootnoteReference"/>
        </w:rPr>
        <w:footnoteReference w:id="12"/>
      </w:r>
      <w:r w:rsidRPr="00187F9F">
        <w:rPr>
          <w:b/>
        </w:rPr>
        <w:t xml:space="preserve">  </w:t>
      </w:r>
      <w:r w:rsidRPr="00187F9F">
        <w:t xml:space="preserve">Parties may file replies on or before </w:t>
      </w:r>
      <w:r>
        <w:rPr>
          <w:b/>
        </w:rPr>
        <w:t>September 10, 2018</w:t>
      </w:r>
      <w:r w:rsidRPr="00187F9F">
        <w:t>.</w:t>
      </w:r>
      <w:r>
        <w:rPr>
          <w:rStyle w:val="FootnoteReference"/>
        </w:rPr>
        <w:footnoteReference w:id="13"/>
      </w:r>
      <w:r w:rsidRPr="00187F9F">
        <w:rPr>
          <w:b/>
        </w:rPr>
        <w:t xml:space="preserve">  </w:t>
      </w:r>
    </w:p>
    <w:p w:rsidR="00C739D0" w:rsidP="00C739D0">
      <w:pPr>
        <w:rPr>
          <w:szCs w:val="22"/>
          <w:u w:val="single"/>
        </w:rPr>
      </w:pPr>
    </w:p>
    <w:p w:rsidR="00C739D0" w:rsidRPr="00187F9F" w:rsidP="00C739D0">
      <w:pPr>
        <w:rPr>
          <w:szCs w:val="22"/>
        </w:rPr>
      </w:pPr>
      <w:r w:rsidRPr="00187F9F">
        <w:rPr>
          <w:szCs w:val="22"/>
          <w:u w:val="single"/>
        </w:rPr>
        <w:t xml:space="preserve">Instructions for Filing Comments </w:t>
      </w:r>
    </w:p>
    <w:p w:rsidR="00C739D0" w:rsidRPr="00187F9F" w:rsidP="00C739D0">
      <w:pPr>
        <w:ind w:firstLine="720"/>
      </w:pPr>
    </w:p>
    <w:p w:rsidR="00C739D0" w:rsidRPr="00187F9F" w:rsidP="00C739D0">
      <w:pPr>
        <w:ind w:firstLine="720"/>
      </w:pPr>
      <w:r w:rsidRPr="00187F9F">
        <w:t xml:space="preserve">All comments and reply comments should reference the subject </w:t>
      </w:r>
      <w:r>
        <w:t>LoJack</w:t>
      </w:r>
      <w:r>
        <w:t xml:space="preserve"> </w:t>
      </w:r>
      <w:r w:rsidRPr="00187F9F">
        <w:t xml:space="preserve">Waiver Request and the DA number indicated on this </w:t>
      </w:r>
      <w:r w:rsidRPr="00187F9F">
        <w:rPr>
          <w:i/>
        </w:rPr>
        <w:t>Public Notice</w:t>
      </w:r>
      <w:r w:rsidRPr="00187F9F">
        <w:t>.  Comments may be filed: (1) electronically by accessing the applicant’s file number(s) in the Commission’s Universal Service Licensing System (ULS),</w:t>
      </w:r>
      <w:r>
        <w:rPr>
          <w:rStyle w:val="FootnoteReference"/>
        </w:rPr>
        <w:footnoteReference w:id="14"/>
      </w:r>
      <w:r w:rsidRPr="00187F9F">
        <w:t xml:space="preserve"> or (2) by filing paper copies.  </w:t>
      </w:r>
    </w:p>
    <w:p w:rsidR="00C739D0" w:rsidRPr="00187F9F" w:rsidP="00C739D0">
      <w:pPr>
        <w:ind w:firstLine="720"/>
      </w:pPr>
    </w:p>
    <w:p w:rsidR="00C739D0" w:rsidRPr="00187F9F" w:rsidP="00C739D0">
      <w:pPr>
        <w:ind w:firstLine="720"/>
      </w:pPr>
      <w:r w:rsidRPr="00187F9F">
        <w:rPr>
          <w:u w:val="single"/>
        </w:rPr>
        <w:t>Electronic Filers</w:t>
      </w:r>
      <w:r w:rsidRPr="00187F9F">
        <w:t>:  Pleadings may be submitted electronically as follows:</w:t>
      </w:r>
    </w:p>
    <w:p w:rsidR="00C739D0" w:rsidRPr="00187F9F" w:rsidP="00C739D0">
      <w:pPr>
        <w:ind w:firstLine="720"/>
      </w:pPr>
    </w:p>
    <w:p w:rsidR="00C739D0" w:rsidRPr="00187F9F" w:rsidP="00C739D0">
      <w:pPr>
        <w:numPr>
          <w:ilvl w:val="0"/>
          <w:numId w:val="7"/>
        </w:numPr>
        <w:tabs>
          <w:tab w:val="num" w:pos="1080"/>
          <w:tab w:val="clear" w:pos="1440"/>
        </w:tabs>
        <w:ind w:left="1080"/>
      </w:pPr>
      <w:r w:rsidRPr="00187F9F">
        <w:t xml:space="preserve">Begin the process by using the following link to the ULS website </w:t>
      </w:r>
      <w:r>
        <w:fldChar w:fldCharType="begin"/>
      </w:r>
      <w:r>
        <w:instrText xml:space="preserve"> HYPERLINK "https://wireless2.fcc.gov/UlsEntry/pleadings/pleadingsType.jsp" </w:instrText>
      </w:r>
      <w:r>
        <w:fldChar w:fldCharType="separate"/>
      </w:r>
      <w:r w:rsidRPr="00187F9F">
        <w:rPr>
          <w:rStyle w:val="Hyperlink"/>
        </w:rPr>
        <w:t>https://wireless2.fcc.gov/UlsEntry/pleadings/pleadingsType.jsp</w:t>
      </w:r>
      <w:r>
        <w:fldChar w:fldCharType="end"/>
      </w:r>
      <w:r w:rsidRPr="00187F9F">
        <w:t>.  The link will take you to the “</w:t>
      </w:r>
      <w:r w:rsidRPr="00187F9F">
        <w:rPr>
          <w:i/>
        </w:rPr>
        <w:t>Pleading Information</w:t>
      </w:r>
      <w:r w:rsidRPr="00187F9F">
        <w:t>” screen for “Non-docketed Pleadings” where you select “Reply” in the drop-down window for the type of pleading and then enter the pleadings filer information.  Completion of the contact information is optional. Upon completion of this screen, please note the instructions for the filing: “</w:t>
      </w:r>
      <w:r w:rsidRPr="00187F9F">
        <w:rPr>
          <w:i/>
        </w:rPr>
        <w:t>Pleadings must be dated and must include a signature, in this instance an electronic signature, and the address and phone number of the signing party</w:t>
      </w:r>
      <w:r w:rsidRPr="00187F9F">
        <w:t>.”</w:t>
      </w:r>
      <w:r>
        <w:rPr>
          <w:rStyle w:val="FootnoteReference"/>
        </w:rPr>
        <w:footnoteReference w:id="15"/>
      </w:r>
      <w:r w:rsidRPr="00187F9F">
        <w:rPr>
          <w:i/>
        </w:rPr>
        <w:t xml:space="preserve">  </w:t>
      </w:r>
      <w:r w:rsidRPr="00187F9F">
        <w:t>Click on “CONTINUE.”</w:t>
      </w:r>
    </w:p>
    <w:p w:rsidR="00C739D0" w:rsidRPr="00187F9F" w:rsidP="00C739D0">
      <w:pPr>
        <w:ind w:left="1080"/>
      </w:pPr>
    </w:p>
    <w:p w:rsidR="00C739D0" w:rsidRPr="00187F9F" w:rsidP="00C739D0">
      <w:pPr>
        <w:numPr>
          <w:ilvl w:val="0"/>
          <w:numId w:val="7"/>
        </w:numPr>
        <w:tabs>
          <w:tab w:val="num" w:pos="1080"/>
          <w:tab w:val="clear" w:pos="1440"/>
        </w:tabs>
        <w:ind w:left="1080"/>
      </w:pPr>
      <w:r w:rsidRPr="00187F9F">
        <w:t xml:space="preserve">The second step is to complete the </w:t>
      </w:r>
      <w:r w:rsidRPr="00187F9F">
        <w:rPr>
          <w:i/>
        </w:rPr>
        <w:t xml:space="preserve">File Numbers/Call Signs </w:t>
      </w:r>
      <w:r w:rsidRPr="00187F9F">
        <w:t xml:space="preserve">screen.  Click if the pleading pertains to a File Number or Call Sign and enter the File Number or Call Sign.  Please note </w:t>
      </w:r>
      <w:r w:rsidRPr="00187F9F">
        <w:t>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C739D0" w:rsidRPr="00187F9F" w:rsidP="00C739D0">
      <w:pPr>
        <w:tabs>
          <w:tab w:val="num" w:pos="1080"/>
        </w:tabs>
      </w:pPr>
    </w:p>
    <w:p w:rsidR="00C739D0" w:rsidRPr="00187F9F" w:rsidP="00C739D0">
      <w:pPr>
        <w:numPr>
          <w:ilvl w:val="0"/>
          <w:numId w:val="7"/>
        </w:numPr>
        <w:tabs>
          <w:tab w:val="num" w:pos="1080"/>
          <w:tab w:val="clear" w:pos="1440"/>
        </w:tabs>
        <w:ind w:left="1080"/>
      </w:pPr>
      <w:r w:rsidRPr="00187F9F">
        <w:t xml:space="preserve">The third step is to complete the </w:t>
      </w:r>
      <w:r w:rsidRPr="00187F9F">
        <w:rPr>
          <w:i/>
        </w:rPr>
        <w:t>Attach File</w:t>
      </w:r>
      <w:r w:rsidRPr="00187F9F">
        <w:t xml:space="preserve"> screen to attach the pleading document.  Use the </w:t>
      </w:r>
      <w:r w:rsidRPr="00187F9F">
        <w:t>drop down</w:t>
      </w:r>
      <w:r w:rsidRPr="00187F9F">
        <w:t xml:space="preserve">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w:t>
      </w:r>
      <w:r w:rsidRPr="00187F9F">
        <w:t>pleading</w:t>
      </w:r>
      <w:r w:rsidRPr="00187F9F">
        <w:t xml:space="preserve"> but each file must be smaller than 10 MB in size.  You also </w:t>
      </w:r>
      <w:r w:rsidRPr="00187F9F">
        <w:t>have the opportunity to</w:t>
      </w:r>
      <w:r w:rsidRPr="00187F9F">
        <w:t xml:space="preserve"> delete any selected file from the pleading.</w:t>
      </w:r>
    </w:p>
    <w:p w:rsidR="00C739D0" w:rsidRPr="00187F9F" w:rsidP="00C739D0">
      <w:pPr>
        <w:tabs>
          <w:tab w:val="num" w:pos="1080"/>
        </w:tabs>
      </w:pPr>
    </w:p>
    <w:p w:rsidR="00C739D0" w:rsidRPr="00187F9F" w:rsidP="00C739D0">
      <w:pPr>
        <w:numPr>
          <w:ilvl w:val="0"/>
          <w:numId w:val="7"/>
        </w:numPr>
        <w:tabs>
          <w:tab w:val="num" w:pos="1080"/>
          <w:tab w:val="clear" w:pos="1440"/>
        </w:tabs>
        <w:ind w:left="1080"/>
      </w:pPr>
      <w:r w:rsidRPr="00187F9F">
        <w:t xml:space="preserve">Finally, to complete your electronic pleading submission, click on the “SUBMIT PLEADING” button and the </w:t>
      </w:r>
      <w:r w:rsidRPr="00187F9F">
        <w:rPr>
          <w:i/>
        </w:rPr>
        <w:t>Confirmation</w:t>
      </w:r>
      <w:r w:rsidRPr="00187F9F">
        <w:t xml:space="preserve"> screen will be displayed.  The </w:t>
      </w:r>
      <w:r w:rsidRPr="00187F9F">
        <w:rPr>
          <w:i/>
        </w:rPr>
        <w:t>Confirmation</w:t>
      </w:r>
      <w:r w:rsidRPr="00187F9F">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C739D0" w:rsidRPr="00187F9F" w:rsidP="00C739D0">
      <w:pPr>
        <w:ind w:firstLine="720"/>
      </w:pPr>
    </w:p>
    <w:p w:rsidR="00C739D0" w:rsidRPr="00187F9F" w:rsidP="00C739D0">
      <w:pPr>
        <w:ind w:firstLine="720"/>
      </w:pPr>
      <w:r w:rsidRPr="00187F9F">
        <w:t xml:space="preserve">The ULS Application Search results will display pleadings under the ADMIN tab when a comment or reply comment has been filed.  Users can view the pleading by clicking on the link for the specific comment or reply comment in the Description field.  The </w:t>
      </w:r>
      <w:r w:rsidRPr="00187F9F">
        <w:t>general public</w:t>
      </w:r>
      <w:r w:rsidRPr="00187F9F">
        <w:t xml:space="preserve"> will not be able to view confidential pleadings.</w:t>
      </w:r>
    </w:p>
    <w:p w:rsidR="00C739D0" w:rsidRPr="00187F9F" w:rsidP="00C739D0"/>
    <w:p w:rsidR="00C739D0" w:rsidRPr="00187F9F" w:rsidP="00C739D0">
      <w:pPr>
        <w:ind w:firstLine="720"/>
      </w:pPr>
      <w:r w:rsidRPr="00187F9F">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rsidR="00C739D0" w:rsidRPr="00187F9F" w:rsidP="00C739D0">
      <w:pPr>
        <w:ind w:firstLine="720"/>
      </w:pPr>
    </w:p>
    <w:p w:rsidR="00C739D0" w:rsidRPr="00187F9F" w:rsidP="00C739D0">
      <w:pPr>
        <w:ind w:firstLine="720"/>
      </w:pPr>
      <w:r w:rsidRPr="00187F9F">
        <w:rPr>
          <w:u w:val="single"/>
        </w:rPr>
        <w:t>Paper Filers</w:t>
      </w:r>
      <w:r w:rsidRPr="00187F9F">
        <w:t xml:space="preserve">:  Parties who choose to file by paper must submit an original and </w:t>
      </w:r>
      <w:r>
        <w:t xml:space="preserve">one copy </w:t>
      </w:r>
      <w:r w:rsidRPr="00187F9F">
        <w:t>of each filing.</w:t>
      </w:r>
    </w:p>
    <w:p w:rsidR="00C739D0" w:rsidRPr="00187F9F" w:rsidP="00C739D0"/>
    <w:p w:rsidR="00C739D0" w:rsidRPr="00187F9F" w:rsidP="00C739D0">
      <w:pPr>
        <w:pStyle w:val="ListParagraph"/>
        <w:numPr>
          <w:ilvl w:val="0"/>
          <w:numId w:val="8"/>
        </w:numPr>
        <w:ind w:left="1080"/>
        <w:rPr>
          <w:szCs w:val="22"/>
        </w:rPr>
      </w:pPr>
      <w:r w:rsidRPr="00187F9F">
        <w:t>All</w:t>
      </w:r>
      <w:r w:rsidRPr="00187F9F">
        <w:rPr>
          <w:szCs w:val="22"/>
        </w:rPr>
        <w:t xml:space="preserve"> hand-delivered or messenger-delivered paper filings for the Commission’s Secretary must be delivered to FCC Headquarters at 445 12</w:t>
      </w:r>
      <w:r w:rsidRPr="00187F9F">
        <w:rPr>
          <w:szCs w:val="22"/>
          <w:vertAlign w:val="superscript"/>
        </w:rPr>
        <w:t>th</w:t>
      </w:r>
      <w:r w:rsidRPr="00187F9F">
        <w:rPr>
          <w:szCs w:val="22"/>
        </w:rPr>
        <w:t xml:space="preserve"> St., SW, Room TW-A325, Washington, DC 20554.  The filing hours are 8:00 a.m. to 7:00 p.m.   All hand deliveries must be held together with rubber bands or fasteners.  Any envelopes and boxes must be disposed of </w:t>
      </w:r>
      <w:r w:rsidRPr="00187F9F">
        <w:rPr>
          <w:szCs w:val="22"/>
          <w:u w:val="single"/>
        </w:rPr>
        <w:t>before</w:t>
      </w:r>
      <w:r w:rsidRPr="00187F9F">
        <w:rPr>
          <w:szCs w:val="22"/>
        </w:rPr>
        <w:t xml:space="preserve"> entering the building.  </w:t>
      </w:r>
    </w:p>
    <w:p w:rsidR="00C739D0" w:rsidRPr="00187F9F" w:rsidP="00C739D0">
      <w:pPr>
        <w:rPr>
          <w:szCs w:val="22"/>
        </w:rPr>
      </w:pPr>
    </w:p>
    <w:p w:rsidR="00C739D0" w:rsidRPr="00187F9F" w:rsidP="00C739D0">
      <w:pPr>
        <w:pStyle w:val="ListParagraph"/>
        <w:numPr>
          <w:ilvl w:val="0"/>
          <w:numId w:val="8"/>
        </w:numPr>
        <w:ind w:left="1080"/>
        <w:rPr>
          <w:szCs w:val="22"/>
        </w:rPr>
      </w:pPr>
      <w:r w:rsidRPr="00187F9F">
        <w:rPr>
          <w:szCs w:val="22"/>
        </w:rPr>
        <w:t xml:space="preserve">Commercial overnight mail (other than U.S. Postal Service Express Mail and Priority Mail) must be sent to </w:t>
      </w:r>
      <w:r w:rsidRPr="00E30A83">
        <w:rPr>
          <w:szCs w:val="22"/>
        </w:rPr>
        <w:t>9050 Junction Drive, Annapolis Junction, MD 20701</w:t>
      </w:r>
      <w:r w:rsidRPr="00187F9F">
        <w:rPr>
          <w:szCs w:val="22"/>
        </w:rPr>
        <w:t>.</w:t>
      </w:r>
    </w:p>
    <w:p w:rsidR="00C739D0" w:rsidRPr="00187F9F" w:rsidP="00C739D0">
      <w:pPr>
        <w:rPr>
          <w:szCs w:val="22"/>
        </w:rPr>
      </w:pPr>
    </w:p>
    <w:p w:rsidR="00C739D0" w:rsidRPr="00187F9F" w:rsidP="00C739D0">
      <w:pPr>
        <w:pStyle w:val="ListParagraph"/>
        <w:numPr>
          <w:ilvl w:val="0"/>
          <w:numId w:val="8"/>
        </w:numPr>
        <w:ind w:left="1080"/>
        <w:rPr>
          <w:szCs w:val="22"/>
        </w:rPr>
      </w:pPr>
      <w:r w:rsidRPr="00187F9F">
        <w:rPr>
          <w:szCs w:val="22"/>
        </w:rPr>
        <w:t>U.S. Postal Service first-class, Express, and Priority mail must be addressed to 445 12</w:t>
      </w:r>
      <w:r w:rsidRPr="00187F9F">
        <w:rPr>
          <w:szCs w:val="22"/>
          <w:vertAlign w:val="superscript"/>
        </w:rPr>
        <w:t>th</w:t>
      </w:r>
      <w:r w:rsidRPr="00187F9F">
        <w:rPr>
          <w:szCs w:val="22"/>
        </w:rPr>
        <w:t xml:space="preserve"> Street, SW, Washington DC  20554.</w:t>
      </w:r>
    </w:p>
    <w:p w:rsidR="00C739D0" w:rsidRPr="00187F9F" w:rsidP="00C739D0"/>
    <w:p w:rsidR="00C739D0" w:rsidRPr="00187F9F" w:rsidP="00C739D0">
      <w:pPr>
        <w:ind w:firstLine="720"/>
      </w:pPr>
      <w:r w:rsidRPr="00187F9F">
        <w:t xml:space="preserve">The application(s), waiver request, and comments and reply comments can be accessed electronically via the Commission’s Universal Licensing System, http://wireless.fcc.gov/uls.  </w:t>
      </w:r>
    </w:p>
    <w:p w:rsidR="00C739D0" w:rsidRPr="00187F9F" w:rsidP="00C739D0">
      <w:pPr>
        <w:ind w:firstLine="720"/>
      </w:pPr>
    </w:p>
    <w:p w:rsidR="00C739D0" w:rsidRPr="00187F9F" w:rsidP="00C739D0">
      <w:pPr>
        <w:ind w:firstLine="720"/>
        <w:rPr>
          <w:szCs w:val="22"/>
        </w:rPr>
      </w:pPr>
      <w:r w:rsidRPr="00187F9F">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187F9F">
        <w:rPr>
          <w:rStyle w:val="Hyperlink"/>
          <w:szCs w:val="22"/>
        </w:rPr>
        <w:t>fcc504@fcc.gov</w:t>
      </w:r>
      <w:r>
        <w:fldChar w:fldCharType="end"/>
      </w:r>
      <w:r w:rsidRPr="00187F9F">
        <w:rPr>
          <w:szCs w:val="22"/>
        </w:rPr>
        <w:t xml:space="preserve"> or call the Consumer &amp; Governmental Affairs Bureau at 202-418-0530 (voice), 202-418-0432 (</w:t>
      </w:r>
      <w:r w:rsidRPr="00187F9F">
        <w:rPr>
          <w:szCs w:val="22"/>
        </w:rPr>
        <w:t>tty</w:t>
      </w:r>
      <w:r w:rsidRPr="00187F9F">
        <w:rPr>
          <w:szCs w:val="22"/>
        </w:rPr>
        <w:t>).</w:t>
      </w:r>
    </w:p>
    <w:p w:rsidR="00C739D0" w:rsidRPr="00187F9F" w:rsidP="00C739D0">
      <w:pPr>
        <w:ind w:firstLine="720"/>
      </w:pPr>
    </w:p>
    <w:p w:rsidR="00C739D0" w:rsidRPr="00187F9F" w:rsidP="00C739D0">
      <w:pPr>
        <w:ind w:firstLine="720"/>
      </w:pPr>
      <w:r w:rsidRPr="00187F9F">
        <w:t xml:space="preserve">For further information regarding this proceeding contact Brian </w:t>
      </w:r>
      <w:r w:rsidRPr="00187F9F">
        <w:t>Marenco</w:t>
      </w:r>
      <w:r w:rsidRPr="00187F9F">
        <w:t xml:space="preserve">, Electronics Engineer, Policy and Licensing Division, Public Safety and Homeland Security Bureau, (voice) (202) 418-0838 or </w:t>
      </w:r>
      <w:r>
        <w:fldChar w:fldCharType="begin"/>
      </w:r>
      <w:r>
        <w:instrText xml:space="preserve"> HYPERLINK "mailto:Brian.Marenco@fcc.gov" </w:instrText>
      </w:r>
      <w:r>
        <w:fldChar w:fldCharType="separate"/>
      </w:r>
      <w:r w:rsidRPr="00187F9F">
        <w:rPr>
          <w:rStyle w:val="Hyperlink"/>
        </w:rPr>
        <w:t>Brian.Marenco@fcc.gov</w:t>
      </w:r>
      <w:r>
        <w:fldChar w:fldCharType="end"/>
      </w:r>
      <w:r w:rsidRPr="00187F9F">
        <w:t xml:space="preserve">. </w:t>
      </w:r>
    </w:p>
    <w:p w:rsidR="00C739D0" w:rsidRPr="00187F9F" w:rsidP="00C739D0">
      <w:pPr>
        <w:ind w:firstLine="720"/>
        <w:rPr>
          <w:rFonts w:eastAsia="Batang"/>
        </w:rPr>
      </w:pPr>
    </w:p>
    <w:p w:rsidR="00C739D0" w:rsidRPr="00187F9F" w:rsidP="00C739D0">
      <w:pPr>
        <w:jc w:val="center"/>
      </w:pPr>
      <w:r w:rsidRPr="00187F9F">
        <w:t>-- FCC --</w:t>
      </w:r>
    </w:p>
    <w:p w:rsidR="00C739D0" w:rsidP="00C739D0">
      <w:r>
        <w:br w:type="page"/>
      </w:r>
    </w:p>
    <w:p w:rsidR="00C739D0" w:rsidP="00C739D0">
      <w:pPr>
        <w:ind w:firstLine="720"/>
        <w:jc w:val="center"/>
        <w:rPr>
          <w:b/>
          <w:szCs w:val="22"/>
          <w:u w:val="single"/>
        </w:rPr>
      </w:pPr>
      <w:bookmarkEnd w:id="0"/>
    </w:p>
    <w:p w:rsidR="00C739D0" w:rsidP="00C739D0">
      <w:pPr>
        <w:ind w:firstLine="720"/>
        <w:jc w:val="center"/>
        <w:rPr>
          <w:szCs w:val="22"/>
        </w:rPr>
      </w:pPr>
      <w:r>
        <w:rPr>
          <w:b/>
          <w:szCs w:val="22"/>
          <w:u w:val="single"/>
        </w:rPr>
        <w:t xml:space="preserve">APPENDIX </w:t>
      </w:r>
    </w:p>
    <w:p w:rsidR="00C739D0" w:rsidP="00C739D0">
      <w:pPr>
        <w:ind w:firstLine="720"/>
        <w:rPr>
          <w:szCs w:val="22"/>
        </w:rPr>
      </w:pPr>
    </w:p>
    <w:p w:rsidR="00C739D0" w:rsidRPr="00434899" w:rsidP="00C739D0">
      <w:pPr>
        <w:rPr>
          <w:szCs w:val="22"/>
          <w:u w:val="single"/>
        </w:rPr>
      </w:pPr>
      <w:r w:rsidRPr="00434899">
        <w:rPr>
          <w:sz w:val="24"/>
          <w:szCs w:val="24"/>
          <w:u w:val="single"/>
        </w:rPr>
        <w:t>List of Licensees &amp; Authorizations</w:t>
      </w:r>
    </w:p>
    <w:p w:rsidR="00C739D0" w:rsidP="00C739D0">
      <w:pPr>
        <w:rPr>
          <w:szCs w:val="22"/>
          <w:u w:val="single"/>
        </w:rPr>
      </w:pPr>
    </w:p>
    <w:tbl>
      <w:tblPr>
        <w:tblStyle w:val="TableGrid"/>
        <w:tblW w:w="9270" w:type="dxa"/>
        <w:tblInd w:w="108" w:type="dxa"/>
        <w:tblLook w:val="04A0"/>
      </w:tblPr>
      <w:tblGrid>
        <w:gridCol w:w="1869"/>
        <w:gridCol w:w="1964"/>
        <w:gridCol w:w="1964"/>
        <w:gridCol w:w="1964"/>
        <w:gridCol w:w="1509"/>
      </w:tblGrid>
      <w:tr w:rsidTr="006A3E10">
        <w:tblPrEx>
          <w:tblW w:w="9270" w:type="dxa"/>
          <w:tblInd w:w="108" w:type="dxa"/>
          <w:tblLook w:val="04A0"/>
        </w:tblPrEx>
        <w:trPr>
          <w:trHeight w:val="255"/>
        </w:trPr>
        <w:tc>
          <w:tcPr>
            <w:tcW w:w="1869" w:type="dxa"/>
          </w:tcPr>
          <w:p w:rsidR="00C739D0" w:rsidRPr="00434899" w:rsidP="006A3E10">
            <w:pPr>
              <w:jc w:val="center"/>
              <w:rPr>
                <w:b/>
                <w:sz w:val="20"/>
                <w:u w:val="single"/>
              </w:rPr>
            </w:pPr>
            <w:r w:rsidRPr="00434899">
              <w:rPr>
                <w:b/>
                <w:sz w:val="20"/>
                <w:u w:val="single"/>
              </w:rPr>
              <w:t>Licensee</w:t>
            </w:r>
          </w:p>
        </w:tc>
        <w:tc>
          <w:tcPr>
            <w:tcW w:w="1964" w:type="dxa"/>
          </w:tcPr>
          <w:p w:rsidR="00C739D0" w:rsidRPr="00434899" w:rsidP="006A3E10">
            <w:pPr>
              <w:jc w:val="center"/>
              <w:rPr>
                <w:b/>
                <w:sz w:val="20"/>
                <w:u w:val="single"/>
              </w:rPr>
            </w:pPr>
            <w:r w:rsidRPr="00434899">
              <w:rPr>
                <w:b/>
                <w:sz w:val="20"/>
                <w:u w:val="single"/>
              </w:rPr>
              <w:t>FRN</w:t>
            </w:r>
          </w:p>
        </w:tc>
        <w:tc>
          <w:tcPr>
            <w:tcW w:w="1964" w:type="dxa"/>
          </w:tcPr>
          <w:p w:rsidR="00C739D0" w:rsidRPr="00434899" w:rsidP="006A3E10">
            <w:pPr>
              <w:jc w:val="center"/>
              <w:rPr>
                <w:b/>
                <w:sz w:val="20"/>
                <w:u w:val="single"/>
              </w:rPr>
            </w:pPr>
            <w:r w:rsidRPr="00434899">
              <w:rPr>
                <w:b/>
                <w:sz w:val="20"/>
                <w:u w:val="single"/>
              </w:rPr>
              <w:t>Auth</w:t>
            </w:r>
            <w:r w:rsidRPr="00434899">
              <w:rPr>
                <w:b/>
                <w:sz w:val="20"/>
                <w:u w:val="single"/>
              </w:rPr>
              <w:t xml:space="preserve"> Signature</w:t>
            </w:r>
          </w:p>
        </w:tc>
        <w:tc>
          <w:tcPr>
            <w:tcW w:w="1964" w:type="dxa"/>
          </w:tcPr>
          <w:p w:rsidR="00C739D0" w:rsidRPr="00434899" w:rsidP="006A3E10">
            <w:pPr>
              <w:jc w:val="center"/>
              <w:rPr>
                <w:b/>
                <w:sz w:val="20"/>
                <w:u w:val="single"/>
              </w:rPr>
            </w:pPr>
            <w:r w:rsidRPr="00434899">
              <w:rPr>
                <w:b/>
                <w:sz w:val="20"/>
                <w:u w:val="single"/>
              </w:rPr>
              <w:t>Date</w:t>
            </w:r>
          </w:p>
        </w:tc>
        <w:tc>
          <w:tcPr>
            <w:tcW w:w="1509" w:type="dxa"/>
          </w:tcPr>
          <w:p w:rsidR="00C739D0" w:rsidP="006A3E10">
            <w:pPr>
              <w:jc w:val="center"/>
              <w:rPr>
                <w:b/>
                <w:sz w:val="20"/>
                <w:u w:val="single"/>
              </w:rPr>
            </w:pPr>
            <w:r w:rsidRPr="00434899">
              <w:rPr>
                <w:b/>
                <w:sz w:val="20"/>
                <w:u w:val="single"/>
              </w:rPr>
              <w:t>Call Sign</w:t>
            </w:r>
          </w:p>
          <w:p w:rsidR="00C739D0" w:rsidRPr="00434899" w:rsidP="006A3E10">
            <w:pPr>
              <w:jc w:val="center"/>
              <w:rPr>
                <w:b/>
                <w:sz w:val="20"/>
                <w:u w:val="single"/>
              </w:rPr>
            </w:pPr>
          </w:p>
        </w:tc>
      </w:tr>
      <w:tr w:rsidTr="006A3E10">
        <w:tblPrEx>
          <w:tblW w:w="9270" w:type="dxa"/>
          <w:tblInd w:w="108" w:type="dxa"/>
          <w:tblLook w:val="04A0"/>
        </w:tblPrEx>
        <w:trPr>
          <w:trHeight w:val="451"/>
        </w:trPr>
        <w:tc>
          <w:tcPr>
            <w:tcW w:w="1869" w:type="dxa"/>
          </w:tcPr>
          <w:p w:rsidR="00C739D0" w:rsidRPr="00434899" w:rsidP="006A3E10">
            <w:pPr>
              <w:rPr>
                <w:sz w:val="20"/>
                <w:u w:val="single"/>
              </w:rPr>
            </w:pPr>
            <w:r w:rsidRPr="00434899">
              <w:rPr>
                <w:sz w:val="20"/>
              </w:rPr>
              <w:t>Arizona, State of</w:t>
            </w:r>
          </w:p>
        </w:tc>
        <w:tc>
          <w:tcPr>
            <w:tcW w:w="1964" w:type="dxa"/>
          </w:tcPr>
          <w:p w:rsidR="00C739D0" w:rsidRPr="00434899" w:rsidP="006A3E10">
            <w:pPr>
              <w:rPr>
                <w:sz w:val="20"/>
                <w:u w:val="single"/>
              </w:rPr>
            </w:pPr>
            <w:r w:rsidRPr="00434899">
              <w:rPr>
                <w:sz w:val="20"/>
              </w:rPr>
              <w:t>0001591023</w:t>
            </w:r>
          </w:p>
        </w:tc>
        <w:tc>
          <w:tcPr>
            <w:tcW w:w="1964" w:type="dxa"/>
          </w:tcPr>
          <w:p w:rsidR="00C739D0" w:rsidRPr="00434899" w:rsidP="006A3E10">
            <w:pPr>
              <w:rPr>
                <w:sz w:val="20"/>
                <w:u w:val="single"/>
              </w:rPr>
            </w:pPr>
            <w:r w:rsidRPr="00434899">
              <w:rPr>
                <w:sz w:val="20"/>
              </w:rPr>
              <w:t>Kevin A. Rogers</w:t>
            </w:r>
          </w:p>
        </w:tc>
        <w:tc>
          <w:tcPr>
            <w:tcW w:w="1964" w:type="dxa"/>
          </w:tcPr>
          <w:p w:rsidR="00C739D0" w:rsidRPr="00434899" w:rsidP="006A3E10">
            <w:pPr>
              <w:rPr>
                <w:sz w:val="20"/>
                <w:u w:val="single"/>
              </w:rPr>
            </w:pPr>
            <w:r w:rsidRPr="00434899">
              <w:rPr>
                <w:sz w:val="20"/>
              </w:rPr>
              <w:t>8/25/2017</w:t>
            </w:r>
          </w:p>
        </w:tc>
        <w:tc>
          <w:tcPr>
            <w:tcW w:w="1509" w:type="dxa"/>
          </w:tcPr>
          <w:p w:rsidR="00C739D0" w:rsidRPr="00434899" w:rsidP="006A3E10">
            <w:pPr>
              <w:rPr>
                <w:sz w:val="20"/>
                <w:u w:val="single"/>
              </w:rPr>
            </w:pPr>
            <w:r w:rsidRPr="00434899">
              <w:rPr>
                <w:sz w:val="20"/>
              </w:rPr>
              <w:t>WPMM669</w:t>
            </w:r>
          </w:p>
        </w:tc>
      </w:tr>
      <w:tr w:rsidTr="006A3E10">
        <w:tblPrEx>
          <w:tblW w:w="9270" w:type="dxa"/>
          <w:tblInd w:w="108" w:type="dxa"/>
          <w:tblLook w:val="04A0"/>
        </w:tblPrEx>
        <w:trPr>
          <w:trHeight w:val="451"/>
        </w:trPr>
        <w:tc>
          <w:tcPr>
            <w:tcW w:w="1869" w:type="dxa"/>
          </w:tcPr>
          <w:p w:rsidR="00C739D0" w:rsidRPr="00434899" w:rsidP="006A3E10">
            <w:pPr>
              <w:rPr>
                <w:sz w:val="20"/>
                <w:u w:val="single"/>
              </w:rPr>
            </w:pPr>
            <w:r w:rsidRPr="00434899">
              <w:rPr>
                <w:sz w:val="20"/>
              </w:rPr>
              <w:t xml:space="preserve">Colorado, State of </w:t>
            </w:r>
          </w:p>
        </w:tc>
        <w:tc>
          <w:tcPr>
            <w:tcW w:w="1964" w:type="dxa"/>
          </w:tcPr>
          <w:p w:rsidR="00C739D0" w:rsidRPr="00434899" w:rsidP="006A3E10">
            <w:pPr>
              <w:rPr>
                <w:sz w:val="20"/>
                <w:u w:val="single"/>
              </w:rPr>
            </w:pPr>
            <w:r w:rsidRPr="00434899">
              <w:rPr>
                <w:sz w:val="20"/>
              </w:rPr>
              <w:t>0001613934</w:t>
            </w:r>
          </w:p>
        </w:tc>
        <w:tc>
          <w:tcPr>
            <w:tcW w:w="1964" w:type="dxa"/>
          </w:tcPr>
          <w:p w:rsidR="00C739D0" w:rsidRPr="00434899" w:rsidP="006A3E10">
            <w:pPr>
              <w:rPr>
                <w:sz w:val="20"/>
                <w:u w:val="single"/>
              </w:rPr>
            </w:pPr>
            <w:r w:rsidRPr="00434899">
              <w:rPr>
                <w:sz w:val="20"/>
              </w:rPr>
              <w:t>Richard Schmidt</w:t>
            </w:r>
          </w:p>
        </w:tc>
        <w:tc>
          <w:tcPr>
            <w:tcW w:w="1964" w:type="dxa"/>
          </w:tcPr>
          <w:p w:rsidR="00C739D0" w:rsidRPr="00434899" w:rsidP="006A3E10">
            <w:pPr>
              <w:rPr>
                <w:sz w:val="20"/>
                <w:u w:val="single"/>
              </w:rPr>
            </w:pPr>
            <w:r w:rsidRPr="00434899">
              <w:rPr>
                <w:sz w:val="20"/>
              </w:rPr>
              <w:t>8/28/2017</w:t>
            </w:r>
          </w:p>
        </w:tc>
        <w:tc>
          <w:tcPr>
            <w:tcW w:w="1509" w:type="dxa"/>
          </w:tcPr>
          <w:p w:rsidR="00C739D0" w:rsidRPr="00434899" w:rsidP="006A3E10">
            <w:pPr>
              <w:rPr>
                <w:sz w:val="20"/>
                <w:u w:val="single"/>
              </w:rPr>
            </w:pPr>
            <w:r w:rsidRPr="00434899">
              <w:rPr>
                <w:sz w:val="20"/>
              </w:rPr>
              <w:t>WPTK929</w:t>
            </w:r>
          </w:p>
        </w:tc>
      </w:tr>
      <w:tr w:rsidTr="006A3E10">
        <w:tblPrEx>
          <w:tblW w:w="9270" w:type="dxa"/>
          <w:tblInd w:w="108" w:type="dxa"/>
          <w:tblLook w:val="04A0"/>
        </w:tblPrEx>
        <w:trPr>
          <w:trHeight w:val="918"/>
        </w:trPr>
        <w:tc>
          <w:tcPr>
            <w:tcW w:w="1869" w:type="dxa"/>
          </w:tcPr>
          <w:p w:rsidR="00C739D0" w:rsidRPr="00434899" w:rsidP="006A3E10">
            <w:pPr>
              <w:autoSpaceDE w:val="0"/>
              <w:autoSpaceDN w:val="0"/>
              <w:adjustRightInd w:val="0"/>
              <w:rPr>
                <w:sz w:val="20"/>
              </w:rPr>
            </w:pPr>
            <w:r w:rsidRPr="00434899">
              <w:rPr>
                <w:sz w:val="20"/>
              </w:rPr>
              <w:t>State of Connecticut,</w:t>
            </w:r>
          </w:p>
          <w:p w:rsidR="00C739D0" w:rsidRPr="00434899" w:rsidP="006A3E10">
            <w:pPr>
              <w:autoSpaceDE w:val="0"/>
              <w:autoSpaceDN w:val="0"/>
              <w:adjustRightInd w:val="0"/>
              <w:rPr>
                <w:sz w:val="20"/>
              </w:rPr>
            </w:pPr>
            <w:r w:rsidRPr="00434899">
              <w:rPr>
                <w:sz w:val="20"/>
              </w:rPr>
              <w:t>ATTN: State Police Division</w:t>
            </w:r>
          </w:p>
        </w:tc>
        <w:tc>
          <w:tcPr>
            <w:tcW w:w="1964" w:type="dxa"/>
          </w:tcPr>
          <w:p w:rsidR="00C739D0" w:rsidRPr="00434899" w:rsidP="006A3E10">
            <w:pPr>
              <w:rPr>
                <w:sz w:val="20"/>
                <w:u w:val="single"/>
              </w:rPr>
            </w:pPr>
            <w:r w:rsidRPr="00434899">
              <w:rPr>
                <w:sz w:val="20"/>
              </w:rPr>
              <w:t>0003568011</w:t>
            </w:r>
          </w:p>
        </w:tc>
        <w:tc>
          <w:tcPr>
            <w:tcW w:w="1964" w:type="dxa"/>
          </w:tcPr>
          <w:p w:rsidR="00C739D0" w:rsidRPr="00434899" w:rsidP="006A3E10">
            <w:pPr>
              <w:rPr>
                <w:sz w:val="20"/>
                <w:u w:val="single"/>
              </w:rPr>
            </w:pPr>
            <w:r w:rsidRPr="00434899">
              <w:rPr>
                <w:sz w:val="20"/>
              </w:rPr>
              <w:t>Mark Matson</w:t>
            </w:r>
          </w:p>
        </w:tc>
        <w:tc>
          <w:tcPr>
            <w:tcW w:w="1964" w:type="dxa"/>
          </w:tcPr>
          <w:p w:rsidR="00C739D0" w:rsidRPr="00434899" w:rsidP="006A3E10">
            <w:pPr>
              <w:autoSpaceDE w:val="0"/>
              <w:autoSpaceDN w:val="0"/>
              <w:adjustRightInd w:val="0"/>
              <w:rPr>
                <w:sz w:val="20"/>
              </w:rPr>
            </w:pPr>
            <w:r w:rsidRPr="00434899">
              <w:rPr>
                <w:sz w:val="20"/>
              </w:rPr>
              <w:t>8/16/2017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WPHK438, WQWU791</w:t>
            </w:r>
          </w:p>
        </w:tc>
      </w:tr>
      <w:tr w:rsidTr="006A3E10">
        <w:tblPrEx>
          <w:tblW w:w="9270" w:type="dxa"/>
          <w:tblInd w:w="108" w:type="dxa"/>
          <w:tblLook w:val="04A0"/>
        </w:tblPrEx>
        <w:trPr>
          <w:trHeight w:val="466"/>
        </w:trPr>
        <w:tc>
          <w:tcPr>
            <w:tcW w:w="1869" w:type="dxa"/>
          </w:tcPr>
          <w:p w:rsidR="00C739D0" w:rsidRPr="00434899" w:rsidP="006A3E10">
            <w:pPr>
              <w:rPr>
                <w:sz w:val="20"/>
                <w:u w:val="single"/>
              </w:rPr>
            </w:pPr>
            <w:r w:rsidRPr="00434899">
              <w:rPr>
                <w:sz w:val="20"/>
              </w:rPr>
              <w:t xml:space="preserve">Delaware, State of </w:t>
            </w:r>
          </w:p>
        </w:tc>
        <w:tc>
          <w:tcPr>
            <w:tcW w:w="1964" w:type="dxa"/>
          </w:tcPr>
          <w:p w:rsidR="00C739D0" w:rsidRPr="00434899" w:rsidP="006A3E10">
            <w:pPr>
              <w:rPr>
                <w:sz w:val="20"/>
                <w:u w:val="single"/>
              </w:rPr>
            </w:pPr>
            <w:r w:rsidRPr="00434899">
              <w:rPr>
                <w:sz w:val="20"/>
              </w:rPr>
              <w:t>0002187367</w:t>
            </w:r>
          </w:p>
        </w:tc>
        <w:tc>
          <w:tcPr>
            <w:tcW w:w="1964" w:type="dxa"/>
          </w:tcPr>
          <w:p w:rsidR="00C739D0" w:rsidRPr="00434899" w:rsidP="006A3E10">
            <w:pPr>
              <w:rPr>
                <w:sz w:val="20"/>
                <w:u w:val="single"/>
              </w:rPr>
            </w:pPr>
            <w:r w:rsidRPr="00434899">
              <w:rPr>
                <w:sz w:val="20"/>
              </w:rPr>
              <w:t xml:space="preserve">Thomas </w:t>
            </w:r>
            <w:r w:rsidRPr="00434899">
              <w:rPr>
                <w:sz w:val="20"/>
              </w:rPr>
              <w:t>Kadunce</w:t>
            </w:r>
          </w:p>
        </w:tc>
        <w:tc>
          <w:tcPr>
            <w:tcW w:w="1964" w:type="dxa"/>
          </w:tcPr>
          <w:p w:rsidR="00C739D0" w:rsidRPr="00434899" w:rsidP="006A3E10">
            <w:pPr>
              <w:rPr>
                <w:sz w:val="20"/>
                <w:u w:val="single"/>
              </w:rPr>
            </w:pPr>
            <w:r w:rsidRPr="00434899">
              <w:rPr>
                <w:sz w:val="20"/>
              </w:rPr>
              <w:t>1/17/2018</w:t>
            </w:r>
          </w:p>
        </w:tc>
        <w:tc>
          <w:tcPr>
            <w:tcW w:w="1509" w:type="dxa"/>
          </w:tcPr>
          <w:p w:rsidR="00C739D0" w:rsidRPr="00434899" w:rsidP="006A3E10">
            <w:pPr>
              <w:rPr>
                <w:sz w:val="20"/>
                <w:u w:val="single"/>
              </w:rPr>
            </w:pPr>
            <w:r w:rsidRPr="00434899">
              <w:rPr>
                <w:sz w:val="20"/>
              </w:rPr>
              <w:t>WPNS384</w:t>
            </w:r>
          </w:p>
        </w:tc>
      </w:tr>
      <w:tr w:rsidTr="006A3E10">
        <w:tblPrEx>
          <w:tblW w:w="9270" w:type="dxa"/>
          <w:tblInd w:w="108" w:type="dxa"/>
          <w:tblLook w:val="04A0"/>
        </w:tblPrEx>
        <w:trPr>
          <w:trHeight w:val="1369"/>
        </w:trPr>
        <w:tc>
          <w:tcPr>
            <w:tcW w:w="1869" w:type="dxa"/>
          </w:tcPr>
          <w:p w:rsidR="00C739D0" w:rsidRPr="00434899" w:rsidP="006A3E10">
            <w:pPr>
              <w:autoSpaceDE w:val="0"/>
              <w:autoSpaceDN w:val="0"/>
              <w:adjustRightInd w:val="0"/>
              <w:rPr>
                <w:sz w:val="20"/>
              </w:rPr>
            </w:pPr>
            <w:r w:rsidRPr="00434899">
              <w:rPr>
                <w:sz w:val="20"/>
              </w:rPr>
              <w:t>District of Columbia</w:t>
            </w:r>
          </w:p>
          <w:p w:rsidR="00C739D0" w:rsidRPr="00434899" w:rsidP="006A3E10">
            <w:pPr>
              <w:autoSpaceDE w:val="0"/>
              <w:autoSpaceDN w:val="0"/>
              <w:adjustRightInd w:val="0"/>
              <w:rPr>
                <w:sz w:val="20"/>
              </w:rPr>
            </w:pPr>
            <w:r w:rsidRPr="00434899">
              <w:rPr>
                <w:sz w:val="20"/>
              </w:rPr>
              <w:t>Government, Metropolitan</w:t>
            </w:r>
          </w:p>
          <w:p w:rsidR="00C739D0" w:rsidRPr="00434899" w:rsidP="006A3E10">
            <w:pPr>
              <w:autoSpaceDE w:val="0"/>
              <w:autoSpaceDN w:val="0"/>
              <w:adjustRightInd w:val="0"/>
              <w:rPr>
                <w:sz w:val="20"/>
              </w:rPr>
            </w:pPr>
            <w:r w:rsidRPr="00434899">
              <w:rPr>
                <w:sz w:val="20"/>
              </w:rPr>
              <w:t>Police Department</w:t>
            </w:r>
          </w:p>
        </w:tc>
        <w:tc>
          <w:tcPr>
            <w:tcW w:w="1964" w:type="dxa"/>
          </w:tcPr>
          <w:p w:rsidR="00C739D0" w:rsidRPr="00434899" w:rsidP="006A3E10">
            <w:pPr>
              <w:rPr>
                <w:sz w:val="20"/>
                <w:u w:val="single"/>
              </w:rPr>
            </w:pPr>
            <w:r w:rsidRPr="00434899">
              <w:rPr>
                <w:sz w:val="20"/>
              </w:rPr>
              <w:t>0002088631</w:t>
            </w:r>
          </w:p>
        </w:tc>
        <w:tc>
          <w:tcPr>
            <w:tcW w:w="1964" w:type="dxa"/>
          </w:tcPr>
          <w:p w:rsidR="00C739D0" w:rsidRPr="00434899" w:rsidP="006A3E10">
            <w:pPr>
              <w:rPr>
                <w:sz w:val="20"/>
                <w:u w:val="single"/>
              </w:rPr>
            </w:pPr>
            <w:r w:rsidRPr="00434899">
              <w:rPr>
                <w:sz w:val="20"/>
              </w:rPr>
              <w:t>Karima Holmes</w:t>
            </w:r>
          </w:p>
        </w:tc>
        <w:tc>
          <w:tcPr>
            <w:tcW w:w="1964" w:type="dxa"/>
          </w:tcPr>
          <w:p w:rsidR="00C739D0" w:rsidRPr="00434899" w:rsidP="006A3E10">
            <w:pPr>
              <w:rPr>
                <w:sz w:val="20"/>
                <w:u w:val="single"/>
              </w:rPr>
            </w:pPr>
            <w:r w:rsidRPr="00434899">
              <w:rPr>
                <w:sz w:val="20"/>
              </w:rPr>
              <w:t>2/2/2018</w:t>
            </w:r>
          </w:p>
        </w:tc>
        <w:tc>
          <w:tcPr>
            <w:tcW w:w="1509" w:type="dxa"/>
          </w:tcPr>
          <w:p w:rsidR="00C739D0" w:rsidRPr="00434899" w:rsidP="006A3E10">
            <w:pPr>
              <w:rPr>
                <w:sz w:val="20"/>
                <w:u w:val="single"/>
              </w:rPr>
            </w:pPr>
            <w:r w:rsidRPr="00434899">
              <w:rPr>
                <w:sz w:val="20"/>
              </w:rPr>
              <w:t>WPED308</w:t>
            </w:r>
          </w:p>
        </w:tc>
      </w:tr>
      <w:tr w:rsidTr="006A3E10">
        <w:tblPrEx>
          <w:tblW w:w="9270" w:type="dxa"/>
          <w:tblInd w:w="108" w:type="dxa"/>
          <w:tblLook w:val="04A0"/>
        </w:tblPrEx>
        <w:trPr>
          <w:trHeight w:val="1384"/>
        </w:trPr>
        <w:tc>
          <w:tcPr>
            <w:tcW w:w="1869" w:type="dxa"/>
          </w:tcPr>
          <w:p w:rsidR="00C739D0" w:rsidRPr="00434899" w:rsidP="006A3E10">
            <w:pPr>
              <w:autoSpaceDE w:val="0"/>
              <w:autoSpaceDN w:val="0"/>
              <w:adjustRightInd w:val="0"/>
              <w:rPr>
                <w:sz w:val="20"/>
              </w:rPr>
            </w:pPr>
            <w:r w:rsidRPr="00434899">
              <w:rPr>
                <w:sz w:val="20"/>
              </w:rPr>
              <w:t>Dept. Hwy Safety &amp; Motor</w:t>
            </w:r>
          </w:p>
          <w:p w:rsidR="00C739D0" w:rsidRPr="00434899" w:rsidP="006A3E10">
            <w:pPr>
              <w:autoSpaceDE w:val="0"/>
              <w:autoSpaceDN w:val="0"/>
              <w:adjustRightInd w:val="0"/>
              <w:rPr>
                <w:sz w:val="20"/>
              </w:rPr>
            </w:pPr>
            <w:r w:rsidRPr="00434899">
              <w:rPr>
                <w:sz w:val="20"/>
              </w:rPr>
              <w:t>Vehicles, Florida Highway</w:t>
            </w:r>
          </w:p>
          <w:p w:rsidR="00C739D0" w:rsidRPr="00434899" w:rsidP="006A3E10">
            <w:pPr>
              <w:autoSpaceDE w:val="0"/>
              <w:autoSpaceDN w:val="0"/>
              <w:adjustRightInd w:val="0"/>
              <w:rPr>
                <w:sz w:val="20"/>
              </w:rPr>
            </w:pPr>
            <w:r w:rsidRPr="00434899">
              <w:rPr>
                <w:sz w:val="20"/>
              </w:rPr>
              <w:t>Patrol</w:t>
            </w:r>
          </w:p>
        </w:tc>
        <w:tc>
          <w:tcPr>
            <w:tcW w:w="1964" w:type="dxa"/>
          </w:tcPr>
          <w:p w:rsidR="00C739D0" w:rsidRPr="00434899" w:rsidP="006A3E10">
            <w:pPr>
              <w:rPr>
                <w:sz w:val="20"/>
                <w:u w:val="single"/>
              </w:rPr>
            </w:pPr>
            <w:r w:rsidRPr="00434899">
              <w:rPr>
                <w:sz w:val="20"/>
              </w:rPr>
              <w:t>0001802693</w:t>
            </w:r>
          </w:p>
        </w:tc>
        <w:tc>
          <w:tcPr>
            <w:tcW w:w="1964" w:type="dxa"/>
          </w:tcPr>
          <w:p w:rsidR="00C739D0" w:rsidRPr="00434899" w:rsidP="006A3E10">
            <w:pPr>
              <w:rPr>
                <w:sz w:val="20"/>
                <w:u w:val="single"/>
              </w:rPr>
            </w:pPr>
            <w:r w:rsidRPr="00434899">
              <w:rPr>
                <w:sz w:val="20"/>
              </w:rPr>
              <w:t>Vic Thomas</w:t>
            </w:r>
          </w:p>
        </w:tc>
        <w:tc>
          <w:tcPr>
            <w:tcW w:w="1964" w:type="dxa"/>
          </w:tcPr>
          <w:p w:rsidR="00C739D0" w:rsidRPr="00434899" w:rsidP="006A3E10">
            <w:pPr>
              <w:rPr>
                <w:sz w:val="20"/>
                <w:u w:val="single"/>
              </w:rPr>
            </w:pPr>
            <w:r w:rsidRPr="00434899">
              <w:rPr>
                <w:sz w:val="20"/>
              </w:rPr>
              <w:t>8/24/2017</w:t>
            </w:r>
          </w:p>
        </w:tc>
        <w:tc>
          <w:tcPr>
            <w:tcW w:w="1509" w:type="dxa"/>
          </w:tcPr>
          <w:p w:rsidR="00C739D0" w:rsidRPr="00434899" w:rsidP="006A3E10">
            <w:pPr>
              <w:autoSpaceDE w:val="0"/>
              <w:autoSpaceDN w:val="0"/>
              <w:adjustRightInd w:val="0"/>
              <w:rPr>
                <w:sz w:val="20"/>
              </w:rPr>
            </w:pPr>
            <w:r w:rsidRPr="00434899">
              <w:rPr>
                <w:sz w:val="20"/>
              </w:rPr>
              <w:t>WNWU571, WPQB583,</w:t>
            </w:r>
          </w:p>
          <w:p w:rsidR="00C739D0" w:rsidRPr="00434899" w:rsidP="006A3E10">
            <w:pPr>
              <w:rPr>
                <w:sz w:val="20"/>
                <w:u w:val="single"/>
              </w:rPr>
            </w:pPr>
            <w:r w:rsidRPr="00434899">
              <w:rPr>
                <w:sz w:val="20"/>
              </w:rPr>
              <w:t>WPZL332, WQJL992</w:t>
            </w:r>
          </w:p>
        </w:tc>
      </w:tr>
      <w:tr w:rsidTr="006A3E10">
        <w:tblPrEx>
          <w:tblW w:w="9270" w:type="dxa"/>
          <w:tblInd w:w="108" w:type="dxa"/>
          <w:tblLook w:val="04A0"/>
        </w:tblPrEx>
        <w:trPr>
          <w:trHeight w:val="451"/>
        </w:trPr>
        <w:tc>
          <w:tcPr>
            <w:tcW w:w="1869" w:type="dxa"/>
          </w:tcPr>
          <w:p w:rsidR="00C739D0" w:rsidRPr="00434899" w:rsidP="006A3E10">
            <w:pPr>
              <w:rPr>
                <w:sz w:val="20"/>
                <w:u w:val="single"/>
              </w:rPr>
            </w:pPr>
            <w:r w:rsidRPr="00434899">
              <w:rPr>
                <w:sz w:val="20"/>
              </w:rPr>
              <w:t xml:space="preserve">Georgia, State of </w:t>
            </w:r>
          </w:p>
        </w:tc>
        <w:tc>
          <w:tcPr>
            <w:tcW w:w="1964" w:type="dxa"/>
          </w:tcPr>
          <w:p w:rsidR="00C739D0" w:rsidRPr="00434899" w:rsidP="006A3E10">
            <w:pPr>
              <w:rPr>
                <w:sz w:val="20"/>
                <w:u w:val="single"/>
              </w:rPr>
            </w:pPr>
            <w:r w:rsidRPr="00434899">
              <w:rPr>
                <w:sz w:val="20"/>
              </w:rPr>
              <w:t>0001849843</w:t>
            </w:r>
          </w:p>
        </w:tc>
        <w:tc>
          <w:tcPr>
            <w:tcW w:w="1964" w:type="dxa"/>
          </w:tcPr>
          <w:p w:rsidR="00C739D0" w:rsidRPr="00434899" w:rsidP="006A3E10">
            <w:pPr>
              <w:rPr>
                <w:sz w:val="20"/>
                <w:u w:val="single"/>
              </w:rPr>
            </w:pPr>
            <w:r w:rsidRPr="00434899">
              <w:rPr>
                <w:sz w:val="20"/>
              </w:rPr>
              <w:t>Ralph Bevan</w:t>
            </w:r>
          </w:p>
        </w:tc>
        <w:tc>
          <w:tcPr>
            <w:tcW w:w="1964" w:type="dxa"/>
          </w:tcPr>
          <w:p w:rsidR="00C739D0" w:rsidRPr="00434899" w:rsidP="006A3E10">
            <w:pPr>
              <w:rPr>
                <w:sz w:val="20"/>
                <w:u w:val="single"/>
              </w:rPr>
            </w:pPr>
            <w:r w:rsidRPr="00434899">
              <w:rPr>
                <w:sz w:val="20"/>
              </w:rPr>
              <w:t>3/5/2018</w:t>
            </w:r>
          </w:p>
        </w:tc>
        <w:tc>
          <w:tcPr>
            <w:tcW w:w="1509" w:type="dxa"/>
          </w:tcPr>
          <w:p w:rsidR="00C739D0" w:rsidRPr="00434899" w:rsidP="006A3E10">
            <w:pPr>
              <w:rPr>
                <w:sz w:val="20"/>
                <w:u w:val="single"/>
              </w:rPr>
            </w:pPr>
            <w:r w:rsidRPr="00434899">
              <w:rPr>
                <w:sz w:val="20"/>
              </w:rPr>
              <w:t>WPBK949, WPWZ315</w:t>
            </w:r>
          </w:p>
        </w:tc>
      </w:tr>
      <w:tr w:rsidTr="006A3E10">
        <w:tblPrEx>
          <w:tblW w:w="9270" w:type="dxa"/>
          <w:tblInd w:w="108" w:type="dxa"/>
          <w:tblLook w:val="04A0"/>
        </w:tblPrEx>
        <w:trPr>
          <w:trHeight w:val="451"/>
        </w:trPr>
        <w:tc>
          <w:tcPr>
            <w:tcW w:w="1869" w:type="dxa"/>
          </w:tcPr>
          <w:p w:rsidR="00C739D0" w:rsidRPr="00434899" w:rsidP="006A3E10">
            <w:pPr>
              <w:rPr>
                <w:sz w:val="20"/>
                <w:u w:val="single"/>
              </w:rPr>
            </w:pPr>
            <w:r w:rsidRPr="00434899">
              <w:rPr>
                <w:sz w:val="20"/>
              </w:rPr>
              <w:t xml:space="preserve">Illinois, State of </w:t>
            </w:r>
          </w:p>
        </w:tc>
        <w:tc>
          <w:tcPr>
            <w:tcW w:w="1964" w:type="dxa"/>
          </w:tcPr>
          <w:p w:rsidR="00C739D0" w:rsidRPr="00434899" w:rsidP="006A3E10">
            <w:pPr>
              <w:rPr>
                <w:sz w:val="20"/>
                <w:u w:val="single"/>
              </w:rPr>
            </w:pPr>
            <w:r w:rsidRPr="00434899">
              <w:rPr>
                <w:sz w:val="20"/>
              </w:rPr>
              <w:t>0002787893</w:t>
            </w:r>
          </w:p>
        </w:tc>
        <w:tc>
          <w:tcPr>
            <w:tcW w:w="1964" w:type="dxa"/>
          </w:tcPr>
          <w:p w:rsidR="00C739D0" w:rsidRPr="00434899" w:rsidP="006A3E10">
            <w:pPr>
              <w:rPr>
                <w:sz w:val="20"/>
                <w:u w:val="single"/>
              </w:rPr>
            </w:pPr>
            <w:r w:rsidRPr="00434899">
              <w:rPr>
                <w:sz w:val="20"/>
              </w:rPr>
              <w:t>Jeffrey E. Sexton</w:t>
            </w:r>
          </w:p>
        </w:tc>
        <w:tc>
          <w:tcPr>
            <w:tcW w:w="1964" w:type="dxa"/>
          </w:tcPr>
          <w:p w:rsidR="00C739D0" w:rsidRPr="00434899" w:rsidP="006A3E10">
            <w:pPr>
              <w:rPr>
                <w:sz w:val="20"/>
                <w:u w:val="single"/>
              </w:rPr>
            </w:pPr>
            <w:r w:rsidRPr="00434899">
              <w:rPr>
                <w:sz w:val="20"/>
              </w:rPr>
              <w:t>8/15/2017</w:t>
            </w:r>
          </w:p>
        </w:tc>
        <w:tc>
          <w:tcPr>
            <w:tcW w:w="1509" w:type="dxa"/>
          </w:tcPr>
          <w:p w:rsidR="00C739D0" w:rsidRPr="00434899" w:rsidP="006A3E10">
            <w:pPr>
              <w:rPr>
                <w:sz w:val="20"/>
                <w:u w:val="single"/>
              </w:rPr>
            </w:pPr>
            <w:r w:rsidRPr="00434899">
              <w:rPr>
                <w:sz w:val="20"/>
              </w:rPr>
              <w:t>WNVD283</w:t>
            </w:r>
          </w:p>
        </w:tc>
      </w:tr>
      <w:tr w:rsidTr="006A3E10">
        <w:tblPrEx>
          <w:tblW w:w="9270" w:type="dxa"/>
          <w:tblInd w:w="108" w:type="dxa"/>
          <w:tblLook w:val="04A0"/>
        </w:tblPrEx>
        <w:trPr>
          <w:trHeight w:val="2077"/>
        </w:trPr>
        <w:tc>
          <w:tcPr>
            <w:tcW w:w="1869" w:type="dxa"/>
          </w:tcPr>
          <w:p w:rsidR="00C739D0" w:rsidRPr="00434899" w:rsidP="006A3E10">
            <w:pPr>
              <w:autoSpaceDE w:val="0"/>
              <w:autoSpaceDN w:val="0"/>
              <w:adjustRightInd w:val="0"/>
              <w:rPr>
                <w:sz w:val="20"/>
                <w:u w:val="single"/>
              </w:rPr>
            </w:pPr>
            <w:r w:rsidRPr="00434899">
              <w:rPr>
                <w:sz w:val="20"/>
              </w:rPr>
              <w:t xml:space="preserve">City of Los Angeles </w:t>
            </w:r>
          </w:p>
          <w:p w:rsidR="00C739D0" w:rsidRPr="00434899" w:rsidP="006A3E10">
            <w:pPr>
              <w:rPr>
                <w:sz w:val="20"/>
                <w:u w:val="single"/>
              </w:rPr>
            </w:pPr>
          </w:p>
        </w:tc>
        <w:tc>
          <w:tcPr>
            <w:tcW w:w="1964" w:type="dxa"/>
          </w:tcPr>
          <w:p w:rsidR="00C739D0" w:rsidRPr="00434899" w:rsidP="006A3E10">
            <w:pPr>
              <w:rPr>
                <w:sz w:val="20"/>
                <w:u w:val="single"/>
              </w:rPr>
            </w:pPr>
            <w:r w:rsidRPr="00434899">
              <w:rPr>
                <w:sz w:val="20"/>
              </w:rPr>
              <w:t>0016433013</w:t>
            </w:r>
          </w:p>
        </w:tc>
        <w:tc>
          <w:tcPr>
            <w:tcW w:w="1964" w:type="dxa"/>
          </w:tcPr>
          <w:p w:rsidR="00C739D0" w:rsidRPr="00434899" w:rsidP="006A3E10">
            <w:pPr>
              <w:rPr>
                <w:sz w:val="20"/>
                <w:u w:val="single"/>
              </w:rPr>
            </w:pPr>
            <w:r w:rsidRPr="00434899">
              <w:rPr>
                <w:sz w:val="20"/>
              </w:rPr>
              <w:t>Silva L. Atwater</w:t>
            </w:r>
          </w:p>
        </w:tc>
        <w:tc>
          <w:tcPr>
            <w:tcW w:w="1964" w:type="dxa"/>
          </w:tcPr>
          <w:p w:rsidR="00C739D0" w:rsidRPr="00434899" w:rsidP="006A3E10">
            <w:pPr>
              <w:autoSpaceDE w:val="0"/>
              <w:autoSpaceDN w:val="0"/>
              <w:adjustRightInd w:val="0"/>
              <w:rPr>
                <w:sz w:val="20"/>
              </w:rPr>
            </w:pPr>
            <w:r w:rsidRPr="00434899">
              <w:rPr>
                <w:sz w:val="20"/>
              </w:rPr>
              <w:t>8/25/2017</w:t>
            </w:r>
          </w:p>
          <w:p w:rsidR="00C739D0" w:rsidRPr="00434899" w:rsidP="006A3E10">
            <w:pPr>
              <w:rPr>
                <w:sz w:val="20"/>
                <w:u w:val="single"/>
              </w:rPr>
            </w:pPr>
          </w:p>
        </w:tc>
        <w:tc>
          <w:tcPr>
            <w:tcW w:w="1509" w:type="dxa"/>
          </w:tcPr>
          <w:p w:rsidR="00C739D0" w:rsidRPr="00434899" w:rsidP="006A3E10">
            <w:pPr>
              <w:autoSpaceDE w:val="0"/>
              <w:autoSpaceDN w:val="0"/>
              <w:adjustRightInd w:val="0"/>
              <w:rPr>
                <w:sz w:val="20"/>
              </w:rPr>
            </w:pPr>
            <w:r w:rsidRPr="00434899">
              <w:rPr>
                <w:sz w:val="20"/>
              </w:rPr>
              <w:t>WQHD385, WNSZ607,</w:t>
            </w:r>
          </w:p>
          <w:p w:rsidR="00C739D0" w:rsidRPr="00434899" w:rsidP="006A3E10">
            <w:pPr>
              <w:autoSpaceDE w:val="0"/>
              <w:autoSpaceDN w:val="0"/>
              <w:adjustRightInd w:val="0"/>
              <w:rPr>
                <w:sz w:val="20"/>
              </w:rPr>
            </w:pPr>
            <w:r w:rsidRPr="00434899">
              <w:rPr>
                <w:sz w:val="20"/>
              </w:rPr>
              <w:t>WNSZ608, WPQG846,</w:t>
            </w:r>
          </w:p>
          <w:p w:rsidR="00C739D0" w:rsidRPr="00434899" w:rsidP="006A3E10">
            <w:pPr>
              <w:autoSpaceDE w:val="0"/>
              <w:autoSpaceDN w:val="0"/>
              <w:adjustRightInd w:val="0"/>
              <w:rPr>
                <w:sz w:val="20"/>
              </w:rPr>
            </w:pPr>
            <w:r w:rsidRPr="00434899">
              <w:rPr>
                <w:sz w:val="20"/>
              </w:rPr>
              <w:t xml:space="preserve">WPRW899, </w:t>
            </w:r>
          </w:p>
          <w:p w:rsidR="00C739D0" w:rsidRPr="00434899" w:rsidP="006A3E10">
            <w:pPr>
              <w:autoSpaceDE w:val="0"/>
              <w:autoSpaceDN w:val="0"/>
              <w:adjustRightInd w:val="0"/>
              <w:rPr>
                <w:sz w:val="20"/>
              </w:rPr>
            </w:pPr>
            <w:r w:rsidRPr="00434899">
              <w:rPr>
                <w:sz w:val="20"/>
              </w:rPr>
              <w:t>WPVV324, WQDD530,</w:t>
            </w:r>
          </w:p>
          <w:p w:rsidR="00C739D0" w:rsidRPr="00434899" w:rsidP="006A3E10">
            <w:pPr>
              <w:rPr>
                <w:sz w:val="20"/>
                <w:u w:val="single"/>
              </w:rPr>
            </w:pPr>
            <w:r w:rsidRPr="00434899">
              <w:rPr>
                <w:sz w:val="20"/>
              </w:rPr>
              <w:t>WQYM227</w:t>
            </w:r>
          </w:p>
        </w:tc>
      </w:tr>
      <w:tr w:rsidTr="006A3E10">
        <w:tblPrEx>
          <w:tblW w:w="9270" w:type="dxa"/>
          <w:tblInd w:w="108" w:type="dxa"/>
          <w:tblLook w:val="04A0"/>
        </w:tblPrEx>
        <w:trPr>
          <w:trHeight w:val="918"/>
        </w:trPr>
        <w:tc>
          <w:tcPr>
            <w:tcW w:w="1869" w:type="dxa"/>
          </w:tcPr>
          <w:p w:rsidR="00C739D0" w:rsidRPr="00434899" w:rsidP="006A3E10">
            <w:pPr>
              <w:autoSpaceDE w:val="0"/>
              <w:autoSpaceDN w:val="0"/>
              <w:adjustRightInd w:val="0"/>
              <w:rPr>
                <w:sz w:val="20"/>
              </w:rPr>
            </w:pPr>
            <w:r w:rsidRPr="00434899">
              <w:rPr>
                <w:sz w:val="20"/>
              </w:rPr>
              <w:t>Louisiana, State of (Dept. of</w:t>
            </w:r>
          </w:p>
          <w:p w:rsidR="00C739D0" w:rsidRPr="00434899" w:rsidP="006A3E10">
            <w:pPr>
              <w:autoSpaceDE w:val="0"/>
              <w:autoSpaceDN w:val="0"/>
              <w:adjustRightInd w:val="0"/>
              <w:rPr>
                <w:sz w:val="20"/>
              </w:rPr>
            </w:pPr>
            <w:r w:rsidRPr="00434899">
              <w:rPr>
                <w:sz w:val="20"/>
              </w:rPr>
              <w:t>Public Safety)</w:t>
            </w:r>
          </w:p>
        </w:tc>
        <w:tc>
          <w:tcPr>
            <w:tcW w:w="1964" w:type="dxa"/>
          </w:tcPr>
          <w:p w:rsidR="00C739D0" w:rsidRPr="00434899" w:rsidP="006A3E10">
            <w:pPr>
              <w:rPr>
                <w:sz w:val="20"/>
                <w:u w:val="single"/>
              </w:rPr>
            </w:pPr>
            <w:r w:rsidRPr="00434899">
              <w:rPr>
                <w:sz w:val="20"/>
              </w:rPr>
              <w:t>0001722982</w:t>
            </w:r>
          </w:p>
        </w:tc>
        <w:tc>
          <w:tcPr>
            <w:tcW w:w="1964" w:type="dxa"/>
          </w:tcPr>
          <w:p w:rsidR="00C739D0" w:rsidRPr="00434899" w:rsidP="006A3E10">
            <w:pPr>
              <w:rPr>
                <w:sz w:val="20"/>
                <w:u w:val="single"/>
              </w:rPr>
            </w:pPr>
            <w:r w:rsidRPr="00434899">
              <w:rPr>
                <w:sz w:val="20"/>
              </w:rPr>
              <w:t>Julio Peck</w:t>
            </w:r>
          </w:p>
        </w:tc>
        <w:tc>
          <w:tcPr>
            <w:tcW w:w="1964" w:type="dxa"/>
          </w:tcPr>
          <w:p w:rsidR="00C739D0" w:rsidRPr="00434899" w:rsidP="006A3E10">
            <w:pPr>
              <w:autoSpaceDE w:val="0"/>
              <w:autoSpaceDN w:val="0"/>
              <w:adjustRightInd w:val="0"/>
              <w:rPr>
                <w:sz w:val="20"/>
              </w:rPr>
            </w:pPr>
            <w:r w:rsidRPr="00434899">
              <w:rPr>
                <w:sz w:val="20"/>
              </w:rPr>
              <w:t>8/17/2017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WPXI720</w:t>
            </w:r>
          </w:p>
        </w:tc>
      </w:tr>
      <w:tr w:rsidTr="006A3E10">
        <w:tblPrEx>
          <w:tblW w:w="9270" w:type="dxa"/>
          <w:tblInd w:w="108" w:type="dxa"/>
          <w:tblLook w:val="04A0"/>
        </w:tblPrEx>
        <w:trPr>
          <w:trHeight w:val="451"/>
        </w:trPr>
        <w:tc>
          <w:tcPr>
            <w:tcW w:w="1869" w:type="dxa"/>
          </w:tcPr>
          <w:p w:rsidR="00C739D0" w:rsidRPr="00434899" w:rsidP="006A3E10">
            <w:pPr>
              <w:rPr>
                <w:sz w:val="20"/>
                <w:u w:val="single"/>
              </w:rPr>
            </w:pPr>
            <w:r w:rsidRPr="00434899">
              <w:rPr>
                <w:sz w:val="20"/>
              </w:rPr>
              <w:t xml:space="preserve">Maryland State Police </w:t>
            </w:r>
          </w:p>
        </w:tc>
        <w:tc>
          <w:tcPr>
            <w:tcW w:w="1964" w:type="dxa"/>
          </w:tcPr>
          <w:p w:rsidR="00C739D0" w:rsidRPr="00434899" w:rsidP="006A3E10">
            <w:pPr>
              <w:rPr>
                <w:sz w:val="20"/>
                <w:u w:val="single"/>
              </w:rPr>
            </w:pPr>
            <w:r w:rsidRPr="00434899">
              <w:rPr>
                <w:sz w:val="20"/>
              </w:rPr>
              <w:t>0002134120</w:t>
            </w:r>
          </w:p>
        </w:tc>
        <w:tc>
          <w:tcPr>
            <w:tcW w:w="1964" w:type="dxa"/>
          </w:tcPr>
          <w:p w:rsidR="00C739D0" w:rsidRPr="00434899" w:rsidP="006A3E10">
            <w:pPr>
              <w:rPr>
                <w:sz w:val="20"/>
                <w:u w:val="single"/>
              </w:rPr>
            </w:pPr>
            <w:r w:rsidRPr="00434899">
              <w:rPr>
                <w:sz w:val="20"/>
              </w:rPr>
              <w:t>Gary Davis, Jr.</w:t>
            </w:r>
          </w:p>
        </w:tc>
        <w:tc>
          <w:tcPr>
            <w:tcW w:w="1964" w:type="dxa"/>
          </w:tcPr>
          <w:p w:rsidR="00C739D0" w:rsidRPr="00434899" w:rsidP="006A3E10">
            <w:pPr>
              <w:rPr>
                <w:sz w:val="20"/>
                <w:u w:val="single"/>
              </w:rPr>
            </w:pPr>
            <w:r w:rsidRPr="00434899">
              <w:rPr>
                <w:sz w:val="20"/>
              </w:rPr>
              <w:t>9/1/2017</w:t>
            </w:r>
          </w:p>
        </w:tc>
        <w:tc>
          <w:tcPr>
            <w:tcW w:w="1509" w:type="dxa"/>
          </w:tcPr>
          <w:p w:rsidR="00C739D0" w:rsidRPr="00434899" w:rsidP="006A3E10">
            <w:pPr>
              <w:rPr>
                <w:sz w:val="20"/>
                <w:u w:val="single"/>
              </w:rPr>
            </w:pPr>
            <w:r w:rsidRPr="00434899">
              <w:rPr>
                <w:sz w:val="20"/>
              </w:rPr>
              <w:t>WPLP844</w:t>
            </w:r>
          </w:p>
        </w:tc>
      </w:tr>
      <w:tr w:rsidTr="006A3E10">
        <w:tblPrEx>
          <w:tblW w:w="9270" w:type="dxa"/>
          <w:tblInd w:w="108" w:type="dxa"/>
          <w:tblLook w:val="04A0"/>
        </w:tblPrEx>
        <w:trPr>
          <w:trHeight w:val="692"/>
        </w:trPr>
        <w:tc>
          <w:tcPr>
            <w:tcW w:w="1869" w:type="dxa"/>
          </w:tcPr>
          <w:p w:rsidR="00C739D0" w:rsidRPr="00434899" w:rsidP="006A3E10">
            <w:pPr>
              <w:autoSpaceDE w:val="0"/>
              <w:autoSpaceDN w:val="0"/>
              <w:adjustRightInd w:val="0"/>
              <w:rPr>
                <w:sz w:val="20"/>
              </w:rPr>
            </w:pPr>
            <w:r w:rsidRPr="00434899">
              <w:rPr>
                <w:sz w:val="20"/>
              </w:rPr>
              <w:t>Commonwealth of</w:t>
            </w:r>
          </w:p>
          <w:p w:rsidR="00C739D0" w:rsidRPr="00434899" w:rsidP="006A3E10">
            <w:pPr>
              <w:autoSpaceDE w:val="0"/>
              <w:autoSpaceDN w:val="0"/>
              <w:adjustRightInd w:val="0"/>
              <w:rPr>
                <w:sz w:val="20"/>
              </w:rPr>
            </w:pPr>
            <w:r w:rsidRPr="00434899">
              <w:rPr>
                <w:sz w:val="20"/>
              </w:rPr>
              <w:t>Massachusetts</w:t>
            </w:r>
          </w:p>
        </w:tc>
        <w:tc>
          <w:tcPr>
            <w:tcW w:w="1964" w:type="dxa"/>
          </w:tcPr>
          <w:p w:rsidR="00C739D0" w:rsidRPr="00434899" w:rsidP="006A3E10">
            <w:pPr>
              <w:rPr>
                <w:sz w:val="20"/>
                <w:u w:val="single"/>
              </w:rPr>
            </w:pPr>
            <w:r w:rsidRPr="00434899">
              <w:rPr>
                <w:sz w:val="20"/>
              </w:rPr>
              <w:t>0021579420</w:t>
            </w:r>
          </w:p>
        </w:tc>
        <w:tc>
          <w:tcPr>
            <w:tcW w:w="1964" w:type="dxa"/>
          </w:tcPr>
          <w:p w:rsidR="00C739D0" w:rsidRPr="00434899" w:rsidP="006A3E10">
            <w:pPr>
              <w:rPr>
                <w:sz w:val="20"/>
                <w:u w:val="single"/>
              </w:rPr>
            </w:pPr>
            <w:r w:rsidRPr="00434899">
              <w:rPr>
                <w:sz w:val="20"/>
              </w:rPr>
              <w:t>C. Blair Sutherland</w:t>
            </w:r>
          </w:p>
        </w:tc>
        <w:tc>
          <w:tcPr>
            <w:tcW w:w="1964" w:type="dxa"/>
          </w:tcPr>
          <w:p w:rsidR="00C739D0" w:rsidRPr="00434899" w:rsidP="006A3E10">
            <w:pPr>
              <w:rPr>
                <w:sz w:val="20"/>
                <w:u w:val="single"/>
              </w:rPr>
            </w:pPr>
            <w:r w:rsidRPr="00434899">
              <w:rPr>
                <w:sz w:val="20"/>
              </w:rPr>
              <w:t>10/02/2017</w:t>
            </w:r>
          </w:p>
        </w:tc>
        <w:tc>
          <w:tcPr>
            <w:tcW w:w="1509" w:type="dxa"/>
          </w:tcPr>
          <w:p w:rsidR="00C739D0" w:rsidRPr="00434899" w:rsidP="006A3E10">
            <w:pPr>
              <w:autoSpaceDE w:val="0"/>
              <w:autoSpaceDN w:val="0"/>
              <w:adjustRightInd w:val="0"/>
              <w:rPr>
                <w:sz w:val="20"/>
              </w:rPr>
            </w:pPr>
            <w:r w:rsidRPr="00434899">
              <w:rPr>
                <w:sz w:val="20"/>
              </w:rPr>
              <w:t>WNWG807, WPUL255,</w:t>
            </w:r>
          </w:p>
          <w:p w:rsidR="00C739D0" w:rsidRPr="00434899" w:rsidP="006A3E10">
            <w:pPr>
              <w:rPr>
                <w:sz w:val="20"/>
                <w:u w:val="single"/>
              </w:rPr>
            </w:pPr>
            <w:r w:rsidRPr="00434899">
              <w:rPr>
                <w:sz w:val="20"/>
              </w:rPr>
              <w:t>WPVV812</w:t>
            </w:r>
          </w:p>
        </w:tc>
      </w:tr>
      <w:tr w:rsidTr="006A3E10">
        <w:tblPrEx>
          <w:tblW w:w="9270" w:type="dxa"/>
          <w:tblInd w:w="108" w:type="dxa"/>
          <w:tblLook w:val="04A0"/>
        </w:tblPrEx>
        <w:trPr>
          <w:trHeight w:val="451"/>
        </w:trPr>
        <w:tc>
          <w:tcPr>
            <w:tcW w:w="1869" w:type="dxa"/>
          </w:tcPr>
          <w:p w:rsidR="00C739D0" w:rsidRPr="00434899" w:rsidP="006A3E10">
            <w:pPr>
              <w:rPr>
                <w:sz w:val="20"/>
                <w:u w:val="single"/>
              </w:rPr>
            </w:pPr>
            <w:r w:rsidRPr="00434899">
              <w:rPr>
                <w:sz w:val="20"/>
              </w:rPr>
              <w:t xml:space="preserve">Michigan, State of </w:t>
            </w:r>
          </w:p>
        </w:tc>
        <w:tc>
          <w:tcPr>
            <w:tcW w:w="1964" w:type="dxa"/>
          </w:tcPr>
          <w:p w:rsidR="00C739D0" w:rsidRPr="00434899" w:rsidP="006A3E10">
            <w:pPr>
              <w:rPr>
                <w:sz w:val="20"/>
                <w:u w:val="single"/>
              </w:rPr>
            </w:pPr>
            <w:r w:rsidRPr="00434899">
              <w:rPr>
                <w:sz w:val="20"/>
              </w:rPr>
              <w:t>0004806576</w:t>
            </w:r>
          </w:p>
        </w:tc>
        <w:tc>
          <w:tcPr>
            <w:tcW w:w="1964" w:type="dxa"/>
          </w:tcPr>
          <w:p w:rsidR="00C739D0" w:rsidRPr="00434899" w:rsidP="006A3E10">
            <w:pPr>
              <w:rPr>
                <w:sz w:val="20"/>
                <w:u w:val="single"/>
              </w:rPr>
            </w:pPr>
            <w:r w:rsidRPr="00434899">
              <w:rPr>
                <w:sz w:val="20"/>
              </w:rPr>
              <w:t>Mark Sandberg</w:t>
            </w:r>
          </w:p>
        </w:tc>
        <w:tc>
          <w:tcPr>
            <w:tcW w:w="1964" w:type="dxa"/>
          </w:tcPr>
          <w:p w:rsidR="00C739D0" w:rsidRPr="00434899" w:rsidP="006A3E10">
            <w:pPr>
              <w:rPr>
                <w:sz w:val="20"/>
                <w:u w:val="single"/>
              </w:rPr>
            </w:pPr>
            <w:r w:rsidRPr="00434899">
              <w:rPr>
                <w:sz w:val="20"/>
              </w:rPr>
              <w:t>8/23/2017</w:t>
            </w:r>
          </w:p>
        </w:tc>
        <w:tc>
          <w:tcPr>
            <w:tcW w:w="1509" w:type="dxa"/>
          </w:tcPr>
          <w:p w:rsidR="00C739D0" w:rsidRPr="00434899" w:rsidP="006A3E10">
            <w:pPr>
              <w:rPr>
                <w:sz w:val="20"/>
                <w:u w:val="single"/>
              </w:rPr>
            </w:pPr>
            <w:r w:rsidRPr="00434899">
              <w:rPr>
                <w:sz w:val="20"/>
              </w:rPr>
              <w:t>WNSY452, WNSY453</w:t>
            </w:r>
          </w:p>
        </w:tc>
      </w:tr>
      <w:tr w:rsidTr="006A3E10">
        <w:tblPrEx>
          <w:tblW w:w="9270" w:type="dxa"/>
          <w:tblInd w:w="108" w:type="dxa"/>
          <w:tblLook w:val="04A0"/>
        </w:tblPrEx>
        <w:trPr>
          <w:trHeight w:val="466"/>
        </w:trPr>
        <w:tc>
          <w:tcPr>
            <w:tcW w:w="1869" w:type="dxa"/>
          </w:tcPr>
          <w:p w:rsidR="00C739D0" w:rsidRPr="00434899" w:rsidP="006A3E10">
            <w:pPr>
              <w:rPr>
                <w:sz w:val="20"/>
                <w:u w:val="single"/>
              </w:rPr>
            </w:pPr>
            <w:r w:rsidRPr="00434899">
              <w:rPr>
                <w:sz w:val="20"/>
              </w:rPr>
              <w:t xml:space="preserve">Nevada, State of </w:t>
            </w:r>
          </w:p>
        </w:tc>
        <w:tc>
          <w:tcPr>
            <w:tcW w:w="1964" w:type="dxa"/>
          </w:tcPr>
          <w:p w:rsidR="00C739D0" w:rsidRPr="00434899" w:rsidP="006A3E10">
            <w:pPr>
              <w:rPr>
                <w:sz w:val="20"/>
                <w:u w:val="single"/>
              </w:rPr>
            </w:pPr>
            <w:r w:rsidRPr="00434899">
              <w:rPr>
                <w:sz w:val="20"/>
              </w:rPr>
              <w:t>0005761721</w:t>
            </w:r>
          </w:p>
        </w:tc>
        <w:tc>
          <w:tcPr>
            <w:tcW w:w="1964" w:type="dxa"/>
          </w:tcPr>
          <w:p w:rsidR="00C739D0" w:rsidRPr="00434899" w:rsidP="006A3E10">
            <w:pPr>
              <w:rPr>
                <w:sz w:val="20"/>
                <w:u w:val="single"/>
              </w:rPr>
            </w:pPr>
            <w:r w:rsidRPr="00434899">
              <w:rPr>
                <w:sz w:val="20"/>
              </w:rPr>
              <w:t>Richard Burger</w:t>
            </w:r>
          </w:p>
        </w:tc>
        <w:tc>
          <w:tcPr>
            <w:tcW w:w="1964" w:type="dxa"/>
          </w:tcPr>
          <w:p w:rsidR="00C739D0" w:rsidRPr="00434899" w:rsidP="006A3E10">
            <w:pPr>
              <w:rPr>
                <w:sz w:val="20"/>
                <w:u w:val="single"/>
              </w:rPr>
            </w:pPr>
            <w:r w:rsidRPr="00434899">
              <w:rPr>
                <w:sz w:val="20"/>
              </w:rPr>
              <w:t>8/16/2017</w:t>
            </w:r>
          </w:p>
        </w:tc>
        <w:tc>
          <w:tcPr>
            <w:tcW w:w="1509" w:type="dxa"/>
          </w:tcPr>
          <w:p w:rsidR="00C739D0" w:rsidRPr="00434899" w:rsidP="006A3E10">
            <w:pPr>
              <w:rPr>
                <w:sz w:val="20"/>
                <w:u w:val="single"/>
              </w:rPr>
            </w:pPr>
            <w:r w:rsidRPr="00434899">
              <w:rPr>
                <w:sz w:val="20"/>
              </w:rPr>
              <w:t>WPRS254</w:t>
            </w:r>
          </w:p>
        </w:tc>
      </w:tr>
      <w:tr w:rsidTr="006A3E10">
        <w:tblPrEx>
          <w:tblW w:w="9270" w:type="dxa"/>
          <w:tblInd w:w="108" w:type="dxa"/>
          <w:tblLook w:val="04A0"/>
        </w:tblPrEx>
        <w:trPr>
          <w:trHeight w:val="1143"/>
        </w:trPr>
        <w:tc>
          <w:tcPr>
            <w:tcW w:w="1869" w:type="dxa"/>
          </w:tcPr>
          <w:p w:rsidR="00C739D0" w:rsidRPr="00434899" w:rsidP="006A3E10">
            <w:pPr>
              <w:autoSpaceDE w:val="0"/>
              <w:autoSpaceDN w:val="0"/>
              <w:adjustRightInd w:val="0"/>
              <w:rPr>
                <w:sz w:val="20"/>
              </w:rPr>
            </w:pPr>
            <w:r w:rsidRPr="00434899">
              <w:rPr>
                <w:sz w:val="20"/>
              </w:rPr>
              <w:t>New Hampshire Dept Of Safety</w:t>
            </w:r>
          </w:p>
          <w:p w:rsidR="00C739D0" w:rsidRPr="00434899" w:rsidP="006A3E10">
            <w:pPr>
              <w:autoSpaceDE w:val="0"/>
              <w:autoSpaceDN w:val="0"/>
              <w:adjustRightInd w:val="0"/>
              <w:rPr>
                <w:sz w:val="20"/>
              </w:rPr>
            </w:pPr>
            <w:r w:rsidRPr="00434899">
              <w:rPr>
                <w:sz w:val="20"/>
              </w:rPr>
              <w:t xml:space="preserve">State Police </w:t>
            </w:r>
            <w:r w:rsidRPr="00434899">
              <w:rPr>
                <w:sz w:val="20"/>
              </w:rPr>
              <w:t>Comm</w:t>
            </w:r>
            <w:r w:rsidRPr="00434899">
              <w:rPr>
                <w:sz w:val="20"/>
              </w:rPr>
              <w:t xml:space="preserve"> </w:t>
            </w:r>
            <w:r w:rsidRPr="00434899">
              <w:rPr>
                <w:sz w:val="20"/>
              </w:rPr>
              <w:t>Maint</w:t>
            </w:r>
          </w:p>
        </w:tc>
        <w:tc>
          <w:tcPr>
            <w:tcW w:w="1964" w:type="dxa"/>
          </w:tcPr>
          <w:p w:rsidR="00C739D0" w:rsidRPr="00434899" w:rsidP="006A3E10">
            <w:pPr>
              <w:rPr>
                <w:sz w:val="20"/>
                <w:u w:val="single"/>
              </w:rPr>
            </w:pPr>
            <w:r w:rsidRPr="00434899">
              <w:rPr>
                <w:sz w:val="20"/>
              </w:rPr>
              <w:t>0003656535</w:t>
            </w:r>
          </w:p>
        </w:tc>
        <w:tc>
          <w:tcPr>
            <w:tcW w:w="1964" w:type="dxa"/>
          </w:tcPr>
          <w:p w:rsidR="00C739D0" w:rsidRPr="00434899" w:rsidP="006A3E10">
            <w:pPr>
              <w:rPr>
                <w:sz w:val="20"/>
                <w:u w:val="single"/>
              </w:rPr>
            </w:pPr>
            <w:r w:rsidRPr="00434899">
              <w:rPr>
                <w:sz w:val="20"/>
              </w:rPr>
              <w:t xml:space="preserve">James </w:t>
            </w:r>
            <w:r w:rsidRPr="00434899">
              <w:rPr>
                <w:sz w:val="20"/>
              </w:rPr>
              <w:t>Kowalik</w:t>
            </w:r>
          </w:p>
        </w:tc>
        <w:tc>
          <w:tcPr>
            <w:tcW w:w="1964" w:type="dxa"/>
          </w:tcPr>
          <w:p w:rsidR="00C739D0" w:rsidRPr="00434899" w:rsidP="006A3E10">
            <w:pPr>
              <w:autoSpaceDE w:val="0"/>
              <w:autoSpaceDN w:val="0"/>
              <w:adjustRightInd w:val="0"/>
              <w:rPr>
                <w:sz w:val="20"/>
              </w:rPr>
            </w:pPr>
            <w:r w:rsidRPr="00434899">
              <w:rPr>
                <w:sz w:val="20"/>
              </w:rPr>
              <w:t>9/29/2017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WPOX716</w:t>
            </w:r>
          </w:p>
        </w:tc>
      </w:tr>
      <w:tr w:rsidTr="006A3E10">
        <w:tblPrEx>
          <w:tblW w:w="9270" w:type="dxa"/>
          <w:tblInd w:w="108" w:type="dxa"/>
          <w:tblLook w:val="04A0"/>
        </w:tblPrEx>
        <w:trPr>
          <w:trHeight w:val="451"/>
        </w:trPr>
        <w:tc>
          <w:tcPr>
            <w:tcW w:w="1869" w:type="dxa"/>
          </w:tcPr>
          <w:p w:rsidR="00C739D0" w:rsidRPr="00434899" w:rsidP="006A3E10">
            <w:pPr>
              <w:rPr>
                <w:sz w:val="20"/>
                <w:u w:val="single"/>
              </w:rPr>
            </w:pPr>
            <w:r w:rsidRPr="00434899">
              <w:rPr>
                <w:sz w:val="20"/>
              </w:rPr>
              <w:t xml:space="preserve">New Jersey State Police </w:t>
            </w:r>
          </w:p>
        </w:tc>
        <w:tc>
          <w:tcPr>
            <w:tcW w:w="1964" w:type="dxa"/>
          </w:tcPr>
          <w:p w:rsidR="00C739D0" w:rsidRPr="00434899" w:rsidP="006A3E10">
            <w:pPr>
              <w:rPr>
                <w:sz w:val="20"/>
                <w:u w:val="single"/>
              </w:rPr>
            </w:pPr>
            <w:r w:rsidRPr="00434899">
              <w:rPr>
                <w:sz w:val="20"/>
              </w:rPr>
              <w:t>0004452025</w:t>
            </w:r>
          </w:p>
        </w:tc>
        <w:tc>
          <w:tcPr>
            <w:tcW w:w="1964" w:type="dxa"/>
          </w:tcPr>
          <w:p w:rsidR="00C739D0" w:rsidRPr="00434899" w:rsidP="006A3E10">
            <w:pPr>
              <w:rPr>
                <w:sz w:val="20"/>
                <w:u w:val="single"/>
              </w:rPr>
            </w:pPr>
            <w:r w:rsidRPr="00434899">
              <w:rPr>
                <w:sz w:val="20"/>
              </w:rPr>
              <w:t>Edward J. Zapf</w:t>
            </w:r>
          </w:p>
        </w:tc>
        <w:tc>
          <w:tcPr>
            <w:tcW w:w="1964" w:type="dxa"/>
          </w:tcPr>
          <w:p w:rsidR="00C739D0" w:rsidRPr="00434899" w:rsidP="006A3E10">
            <w:pPr>
              <w:rPr>
                <w:sz w:val="20"/>
                <w:u w:val="single"/>
              </w:rPr>
            </w:pPr>
            <w:r w:rsidRPr="00434899">
              <w:rPr>
                <w:sz w:val="20"/>
              </w:rPr>
              <w:t>9/06/2017</w:t>
            </w:r>
          </w:p>
        </w:tc>
        <w:tc>
          <w:tcPr>
            <w:tcW w:w="1509" w:type="dxa"/>
          </w:tcPr>
          <w:p w:rsidR="00C739D0" w:rsidRPr="00434899" w:rsidP="006A3E10">
            <w:pPr>
              <w:rPr>
                <w:sz w:val="20"/>
                <w:u w:val="single"/>
              </w:rPr>
            </w:pPr>
            <w:r w:rsidRPr="00434899">
              <w:rPr>
                <w:sz w:val="20"/>
              </w:rPr>
              <w:t>WNRU939, WNRU940</w:t>
            </w:r>
          </w:p>
        </w:tc>
      </w:tr>
      <w:tr w:rsidTr="006A3E10">
        <w:tblPrEx>
          <w:tblW w:w="9270" w:type="dxa"/>
          <w:tblInd w:w="108" w:type="dxa"/>
          <w:tblLook w:val="04A0"/>
        </w:tblPrEx>
        <w:trPr>
          <w:trHeight w:val="466"/>
        </w:trPr>
        <w:tc>
          <w:tcPr>
            <w:tcW w:w="1869" w:type="dxa"/>
          </w:tcPr>
          <w:p w:rsidR="00C739D0" w:rsidRPr="00434899" w:rsidP="006A3E10">
            <w:pPr>
              <w:rPr>
                <w:sz w:val="20"/>
                <w:u w:val="single"/>
              </w:rPr>
            </w:pPr>
            <w:r w:rsidRPr="00434899">
              <w:rPr>
                <w:sz w:val="20"/>
              </w:rPr>
              <w:t xml:space="preserve">New Mexico, State of </w:t>
            </w:r>
          </w:p>
        </w:tc>
        <w:tc>
          <w:tcPr>
            <w:tcW w:w="1964" w:type="dxa"/>
          </w:tcPr>
          <w:p w:rsidR="00C739D0" w:rsidRPr="00434899" w:rsidP="006A3E10">
            <w:pPr>
              <w:rPr>
                <w:sz w:val="20"/>
                <w:u w:val="single"/>
              </w:rPr>
            </w:pPr>
            <w:r w:rsidRPr="00434899">
              <w:rPr>
                <w:sz w:val="20"/>
              </w:rPr>
              <w:t>0001608108</w:t>
            </w:r>
          </w:p>
        </w:tc>
        <w:tc>
          <w:tcPr>
            <w:tcW w:w="1964" w:type="dxa"/>
          </w:tcPr>
          <w:p w:rsidR="00C739D0" w:rsidRPr="00434899" w:rsidP="006A3E10">
            <w:pPr>
              <w:rPr>
                <w:sz w:val="20"/>
                <w:u w:val="single"/>
              </w:rPr>
            </w:pPr>
            <w:r w:rsidRPr="00434899">
              <w:rPr>
                <w:sz w:val="20"/>
              </w:rPr>
              <w:t>Joseph A. Martinez</w:t>
            </w:r>
          </w:p>
        </w:tc>
        <w:tc>
          <w:tcPr>
            <w:tcW w:w="1964" w:type="dxa"/>
          </w:tcPr>
          <w:p w:rsidR="00C739D0" w:rsidRPr="00434899" w:rsidP="006A3E10">
            <w:pPr>
              <w:rPr>
                <w:sz w:val="20"/>
                <w:u w:val="single"/>
              </w:rPr>
            </w:pPr>
            <w:r w:rsidRPr="00434899">
              <w:rPr>
                <w:sz w:val="20"/>
              </w:rPr>
              <w:t>10/17/2017</w:t>
            </w:r>
          </w:p>
        </w:tc>
        <w:tc>
          <w:tcPr>
            <w:tcW w:w="1509" w:type="dxa"/>
          </w:tcPr>
          <w:p w:rsidR="00C739D0" w:rsidRPr="00434899" w:rsidP="006A3E10">
            <w:pPr>
              <w:rPr>
                <w:sz w:val="20"/>
                <w:u w:val="single"/>
              </w:rPr>
            </w:pPr>
            <w:r w:rsidRPr="00434899">
              <w:rPr>
                <w:sz w:val="20"/>
              </w:rPr>
              <w:t>WQTH628</w:t>
            </w:r>
          </w:p>
        </w:tc>
      </w:tr>
      <w:tr w:rsidTr="006A3E10">
        <w:tblPrEx>
          <w:tblW w:w="9270" w:type="dxa"/>
          <w:tblInd w:w="108" w:type="dxa"/>
          <w:tblLook w:val="04A0"/>
        </w:tblPrEx>
        <w:trPr>
          <w:trHeight w:val="933"/>
        </w:trPr>
        <w:tc>
          <w:tcPr>
            <w:tcW w:w="1869" w:type="dxa"/>
          </w:tcPr>
          <w:p w:rsidR="00C739D0" w:rsidRPr="00434899" w:rsidP="006A3E10">
            <w:pPr>
              <w:autoSpaceDE w:val="0"/>
              <w:autoSpaceDN w:val="0"/>
              <w:adjustRightInd w:val="0"/>
              <w:rPr>
                <w:sz w:val="20"/>
              </w:rPr>
            </w:pPr>
            <w:r w:rsidRPr="00434899">
              <w:rPr>
                <w:sz w:val="20"/>
              </w:rPr>
              <w:t>State of New York, Division of</w:t>
            </w:r>
          </w:p>
          <w:p w:rsidR="00C739D0" w:rsidRPr="00434899" w:rsidP="006A3E10">
            <w:pPr>
              <w:autoSpaceDE w:val="0"/>
              <w:autoSpaceDN w:val="0"/>
              <w:adjustRightInd w:val="0"/>
              <w:rPr>
                <w:sz w:val="20"/>
              </w:rPr>
            </w:pPr>
            <w:r w:rsidRPr="00434899">
              <w:rPr>
                <w:sz w:val="20"/>
              </w:rPr>
              <w:t>State Police</w:t>
            </w:r>
          </w:p>
        </w:tc>
        <w:tc>
          <w:tcPr>
            <w:tcW w:w="1964" w:type="dxa"/>
          </w:tcPr>
          <w:p w:rsidR="00C739D0" w:rsidRPr="00434899" w:rsidP="006A3E10">
            <w:pPr>
              <w:autoSpaceDE w:val="0"/>
              <w:autoSpaceDN w:val="0"/>
              <w:adjustRightInd w:val="0"/>
              <w:rPr>
                <w:sz w:val="20"/>
              </w:rPr>
            </w:pPr>
            <w:r w:rsidRPr="00434899">
              <w:rPr>
                <w:sz w:val="20"/>
              </w:rPr>
              <w:t>0003438595</w:t>
            </w:r>
          </w:p>
          <w:p w:rsidR="00C739D0" w:rsidRPr="00434899" w:rsidP="006A3E10">
            <w:pPr>
              <w:rPr>
                <w:sz w:val="20"/>
                <w:u w:val="single"/>
              </w:rPr>
            </w:pPr>
          </w:p>
        </w:tc>
        <w:tc>
          <w:tcPr>
            <w:tcW w:w="1964" w:type="dxa"/>
          </w:tcPr>
          <w:p w:rsidR="00C739D0" w:rsidRPr="00434899" w:rsidP="006A3E10">
            <w:pPr>
              <w:autoSpaceDE w:val="0"/>
              <w:autoSpaceDN w:val="0"/>
              <w:adjustRightInd w:val="0"/>
              <w:rPr>
                <w:sz w:val="20"/>
              </w:rPr>
            </w:pPr>
            <w:r w:rsidRPr="00434899">
              <w:rPr>
                <w:sz w:val="20"/>
              </w:rPr>
              <w:t>Samuel Gregory</w:t>
            </w:r>
          </w:p>
          <w:p w:rsidR="00C739D0" w:rsidRPr="00434899" w:rsidP="006A3E10">
            <w:pPr>
              <w:autoSpaceDE w:val="0"/>
              <w:autoSpaceDN w:val="0"/>
              <w:adjustRightInd w:val="0"/>
              <w:rPr>
                <w:sz w:val="20"/>
              </w:rPr>
            </w:pPr>
            <w:r w:rsidRPr="00434899">
              <w:rPr>
                <w:sz w:val="20"/>
              </w:rPr>
              <w:t>Diana</w:t>
            </w:r>
          </w:p>
          <w:p w:rsidR="00C739D0" w:rsidRPr="00434899" w:rsidP="006A3E10">
            <w:pPr>
              <w:rPr>
                <w:sz w:val="20"/>
                <w:u w:val="single"/>
              </w:rPr>
            </w:pPr>
          </w:p>
        </w:tc>
        <w:tc>
          <w:tcPr>
            <w:tcW w:w="1964" w:type="dxa"/>
          </w:tcPr>
          <w:p w:rsidR="00C739D0" w:rsidRPr="00434899" w:rsidP="006A3E10">
            <w:pPr>
              <w:autoSpaceDE w:val="0"/>
              <w:autoSpaceDN w:val="0"/>
              <w:adjustRightInd w:val="0"/>
              <w:rPr>
                <w:sz w:val="20"/>
              </w:rPr>
            </w:pPr>
            <w:r w:rsidRPr="00434899">
              <w:rPr>
                <w:sz w:val="20"/>
              </w:rPr>
              <w:t>8/11/2017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WPFS619, WPUX388</w:t>
            </w:r>
          </w:p>
        </w:tc>
      </w:tr>
      <w:tr w:rsidTr="006A3E10">
        <w:tblPrEx>
          <w:tblW w:w="9270" w:type="dxa"/>
          <w:tblInd w:w="108" w:type="dxa"/>
          <w:tblLook w:val="04A0"/>
        </w:tblPrEx>
        <w:trPr>
          <w:trHeight w:val="707"/>
        </w:trPr>
        <w:tc>
          <w:tcPr>
            <w:tcW w:w="1869" w:type="dxa"/>
          </w:tcPr>
          <w:p w:rsidR="00C739D0" w:rsidRPr="00434899" w:rsidP="006A3E10">
            <w:pPr>
              <w:autoSpaceDE w:val="0"/>
              <w:autoSpaceDN w:val="0"/>
              <w:adjustRightInd w:val="0"/>
              <w:rPr>
                <w:sz w:val="20"/>
              </w:rPr>
            </w:pPr>
            <w:r w:rsidRPr="00434899">
              <w:rPr>
                <w:sz w:val="20"/>
              </w:rPr>
              <w:t>North Carolina State Bureau</w:t>
            </w:r>
          </w:p>
          <w:p w:rsidR="00C739D0" w:rsidRPr="00434899" w:rsidP="006A3E10">
            <w:pPr>
              <w:autoSpaceDE w:val="0"/>
              <w:autoSpaceDN w:val="0"/>
              <w:adjustRightInd w:val="0"/>
              <w:rPr>
                <w:sz w:val="20"/>
              </w:rPr>
            </w:pPr>
            <w:r w:rsidRPr="00434899">
              <w:rPr>
                <w:sz w:val="20"/>
              </w:rPr>
              <w:t>of Investigation</w:t>
            </w:r>
          </w:p>
        </w:tc>
        <w:tc>
          <w:tcPr>
            <w:tcW w:w="1964" w:type="dxa"/>
          </w:tcPr>
          <w:p w:rsidR="00C739D0" w:rsidRPr="00434899" w:rsidP="006A3E10">
            <w:pPr>
              <w:autoSpaceDE w:val="0"/>
              <w:autoSpaceDN w:val="0"/>
              <w:adjustRightInd w:val="0"/>
              <w:rPr>
                <w:sz w:val="20"/>
              </w:rPr>
            </w:pPr>
            <w:r w:rsidRPr="00434899">
              <w:rPr>
                <w:sz w:val="20"/>
              </w:rPr>
              <w:t>0011016466</w:t>
            </w:r>
          </w:p>
          <w:p w:rsidR="00C739D0" w:rsidRPr="00434899" w:rsidP="006A3E10">
            <w:pPr>
              <w:rPr>
                <w:sz w:val="20"/>
                <w:u w:val="single"/>
              </w:rPr>
            </w:pPr>
          </w:p>
        </w:tc>
        <w:tc>
          <w:tcPr>
            <w:tcW w:w="1964" w:type="dxa"/>
          </w:tcPr>
          <w:p w:rsidR="00C739D0" w:rsidRPr="00434899" w:rsidP="006A3E10">
            <w:pPr>
              <w:autoSpaceDE w:val="0"/>
              <w:autoSpaceDN w:val="0"/>
              <w:adjustRightInd w:val="0"/>
              <w:rPr>
                <w:sz w:val="20"/>
              </w:rPr>
            </w:pPr>
            <w:r w:rsidRPr="00434899">
              <w:rPr>
                <w:sz w:val="20"/>
              </w:rPr>
              <w:t>R. Christopher</w:t>
            </w:r>
          </w:p>
          <w:p w:rsidR="00C739D0" w:rsidRPr="00434899" w:rsidP="006A3E10">
            <w:pPr>
              <w:autoSpaceDE w:val="0"/>
              <w:autoSpaceDN w:val="0"/>
              <w:adjustRightInd w:val="0"/>
              <w:rPr>
                <w:sz w:val="20"/>
              </w:rPr>
            </w:pPr>
            <w:r w:rsidRPr="00434899">
              <w:rPr>
                <w:sz w:val="20"/>
              </w:rPr>
              <w:t>Laws</w:t>
            </w:r>
          </w:p>
          <w:p w:rsidR="00C739D0" w:rsidRPr="00434899" w:rsidP="006A3E10">
            <w:pPr>
              <w:rPr>
                <w:sz w:val="20"/>
                <w:u w:val="single"/>
              </w:rPr>
            </w:pPr>
          </w:p>
        </w:tc>
        <w:tc>
          <w:tcPr>
            <w:tcW w:w="1964" w:type="dxa"/>
          </w:tcPr>
          <w:p w:rsidR="00C739D0" w:rsidRPr="00434899" w:rsidP="006A3E10">
            <w:pPr>
              <w:autoSpaceDE w:val="0"/>
              <w:autoSpaceDN w:val="0"/>
              <w:adjustRightInd w:val="0"/>
              <w:rPr>
                <w:sz w:val="20"/>
              </w:rPr>
            </w:pPr>
            <w:r w:rsidRPr="00434899">
              <w:rPr>
                <w:sz w:val="20"/>
              </w:rPr>
              <w:t>8/21/2017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WQBL588, WQGH385</w:t>
            </w:r>
          </w:p>
        </w:tc>
      </w:tr>
      <w:tr w:rsidTr="006A3E10">
        <w:tblPrEx>
          <w:tblW w:w="9270" w:type="dxa"/>
          <w:tblInd w:w="108" w:type="dxa"/>
          <w:tblLook w:val="04A0"/>
        </w:tblPrEx>
        <w:trPr>
          <w:trHeight w:val="466"/>
        </w:trPr>
        <w:tc>
          <w:tcPr>
            <w:tcW w:w="1869" w:type="dxa"/>
          </w:tcPr>
          <w:p w:rsidR="00C739D0" w:rsidRPr="00434899" w:rsidP="006A3E10">
            <w:pPr>
              <w:rPr>
                <w:sz w:val="20"/>
                <w:u w:val="single"/>
              </w:rPr>
            </w:pPr>
            <w:r w:rsidRPr="00434899">
              <w:rPr>
                <w:sz w:val="20"/>
              </w:rPr>
              <w:t xml:space="preserve">Ohio, State of, Highway Patrol </w:t>
            </w:r>
          </w:p>
        </w:tc>
        <w:tc>
          <w:tcPr>
            <w:tcW w:w="1964" w:type="dxa"/>
          </w:tcPr>
          <w:p w:rsidR="00C739D0" w:rsidRPr="00434899" w:rsidP="006A3E10">
            <w:pPr>
              <w:rPr>
                <w:sz w:val="20"/>
                <w:u w:val="single"/>
              </w:rPr>
            </w:pPr>
            <w:r w:rsidRPr="00434899">
              <w:rPr>
                <w:sz w:val="20"/>
              </w:rPr>
              <w:t>0013859699</w:t>
            </w:r>
          </w:p>
        </w:tc>
        <w:tc>
          <w:tcPr>
            <w:tcW w:w="1964" w:type="dxa"/>
          </w:tcPr>
          <w:p w:rsidR="00C739D0" w:rsidRPr="00434899" w:rsidP="006A3E10">
            <w:pPr>
              <w:rPr>
                <w:sz w:val="20"/>
                <w:u w:val="single"/>
              </w:rPr>
            </w:pPr>
            <w:r w:rsidRPr="00434899">
              <w:rPr>
                <w:sz w:val="20"/>
              </w:rPr>
              <w:t>Maj. Shawn Davis</w:t>
            </w:r>
          </w:p>
        </w:tc>
        <w:tc>
          <w:tcPr>
            <w:tcW w:w="1964" w:type="dxa"/>
          </w:tcPr>
          <w:p w:rsidR="00C739D0" w:rsidRPr="00434899" w:rsidP="006A3E10">
            <w:pPr>
              <w:rPr>
                <w:sz w:val="20"/>
                <w:u w:val="single"/>
              </w:rPr>
            </w:pPr>
            <w:r w:rsidRPr="00434899">
              <w:rPr>
                <w:sz w:val="20"/>
              </w:rPr>
              <w:t>8/17/2017</w:t>
            </w:r>
          </w:p>
        </w:tc>
        <w:tc>
          <w:tcPr>
            <w:tcW w:w="1509" w:type="dxa"/>
          </w:tcPr>
          <w:p w:rsidR="00C739D0" w:rsidRPr="00434899" w:rsidP="006A3E10">
            <w:pPr>
              <w:rPr>
                <w:sz w:val="20"/>
                <w:u w:val="single"/>
              </w:rPr>
            </w:pPr>
            <w:r w:rsidRPr="00434899">
              <w:rPr>
                <w:sz w:val="20"/>
              </w:rPr>
              <w:t>WQDJ531, WQED841</w:t>
            </w:r>
          </w:p>
        </w:tc>
      </w:tr>
      <w:tr w:rsidTr="006A3E10">
        <w:tblPrEx>
          <w:tblW w:w="9270" w:type="dxa"/>
          <w:tblInd w:w="108" w:type="dxa"/>
          <w:tblLook w:val="04A0"/>
        </w:tblPrEx>
        <w:trPr>
          <w:trHeight w:val="677"/>
        </w:trPr>
        <w:tc>
          <w:tcPr>
            <w:tcW w:w="1869" w:type="dxa"/>
          </w:tcPr>
          <w:p w:rsidR="00C739D0" w:rsidRPr="00434899" w:rsidP="006A3E10">
            <w:pPr>
              <w:autoSpaceDE w:val="0"/>
              <w:autoSpaceDN w:val="0"/>
              <w:adjustRightInd w:val="0"/>
              <w:rPr>
                <w:sz w:val="20"/>
              </w:rPr>
            </w:pPr>
            <w:r w:rsidRPr="00434899">
              <w:rPr>
                <w:sz w:val="20"/>
              </w:rPr>
              <w:t>Oklahoma Department of</w:t>
            </w:r>
          </w:p>
          <w:p w:rsidR="00C739D0" w:rsidRPr="00434899" w:rsidP="006A3E10">
            <w:pPr>
              <w:autoSpaceDE w:val="0"/>
              <w:autoSpaceDN w:val="0"/>
              <w:adjustRightInd w:val="0"/>
              <w:rPr>
                <w:sz w:val="20"/>
              </w:rPr>
            </w:pPr>
            <w:r w:rsidRPr="00434899">
              <w:rPr>
                <w:sz w:val="20"/>
              </w:rPr>
              <w:t>Public Safety</w:t>
            </w:r>
          </w:p>
        </w:tc>
        <w:tc>
          <w:tcPr>
            <w:tcW w:w="1964" w:type="dxa"/>
          </w:tcPr>
          <w:p w:rsidR="00C739D0" w:rsidRPr="00434899" w:rsidP="006A3E10">
            <w:pPr>
              <w:rPr>
                <w:sz w:val="20"/>
                <w:u w:val="single"/>
              </w:rPr>
            </w:pPr>
            <w:r w:rsidRPr="00434899">
              <w:rPr>
                <w:sz w:val="20"/>
              </w:rPr>
              <w:t>0017935958</w:t>
            </w:r>
          </w:p>
        </w:tc>
        <w:tc>
          <w:tcPr>
            <w:tcW w:w="1964" w:type="dxa"/>
          </w:tcPr>
          <w:p w:rsidR="00C739D0" w:rsidRPr="00434899" w:rsidP="006A3E10">
            <w:pPr>
              <w:rPr>
                <w:sz w:val="20"/>
                <w:u w:val="single"/>
              </w:rPr>
            </w:pPr>
            <w:r w:rsidRPr="00434899">
              <w:rPr>
                <w:sz w:val="20"/>
              </w:rPr>
              <w:t>Gene Thaxton</w:t>
            </w:r>
          </w:p>
        </w:tc>
        <w:tc>
          <w:tcPr>
            <w:tcW w:w="1964" w:type="dxa"/>
          </w:tcPr>
          <w:p w:rsidR="00C739D0" w:rsidRPr="00434899" w:rsidP="006A3E10">
            <w:pPr>
              <w:autoSpaceDE w:val="0"/>
              <w:autoSpaceDN w:val="0"/>
              <w:adjustRightInd w:val="0"/>
              <w:rPr>
                <w:sz w:val="20"/>
              </w:rPr>
            </w:pPr>
            <w:r w:rsidRPr="00434899">
              <w:rPr>
                <w:sz w:val="20"/>
              </w:rPr>
              <w:t>12/13/2017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WQJI506</w:t>
            </w:r>
          </w:p>
        </w:tc>
      </w:tr>
      <w:tr w:rsidTr="006A3E10">
        <w:tblPrEx>
          <w:tblW w:w="9270" w:type="dxa"/>
          <w:tblInd w:w="108" w:type="dxa"/>
          <w:tblLook w:val="04A0"/>
        </w:tblPrEx>
        <w:trPr>
          <w:trHeight w:val="466"/>
        </w:trPr>
        <w:tc>
          <w:tcPr>
            <w:tcW w:w="1869" w:type="dxa"/>
          </w:tcPr>
          <w:p w:rsidR="00C739D0" w:rsidRPr="00434899" w:rsidP="006A3E10">
            <w:pPr>
              <w:rPr>
                <w:sz w:val="20"/>
                <w:u w:val="single"/>
              </w:rPr>
            </w:pPr>
            <w:r w:rsidRPr="00434899">
              <w:rPr>
                <w:sz w:val="20"/>
              </w:rPr>
              <w:t xml:space="preserve">Oregon State (OWIN) </w:t>
            </w:r>
          </w:p>
        </w:tc>
        <w:tc>
          <w:tcPr>
            <w:tcW w:w="1964" w:type="dxa"/>
          </w:tcPr>
          <w:p w:rsidR="00C739D0" w:rsidRPr="00434899" w:rsidP="006A3E10">
            <w:pPr>
              <w:rPr>
                <w:sz w:val="20"/>
                <w:u w:val="single"/>
              </w:rPr>
            </w:pPr>
            <w:r w:rsidRPr="00434899">
              <w:rPr>
                <w:sz w:val="20"/>
              </w:rPr>
              <w:t>0001556125</w:t>
            </w:r>
          </w:p>
        </w:tc>
        <w:tc>
          <w:tcPr>
            <w:tcW w:w="1964" w:type="dxa"/>
          </w:tcPr>
          <w:p w:rsidR="00C739D0" w:rsidRPr="00434899" w:rsidP="006A3E10">
            <w:pPr>
              <w:rPr>
                <w:sz w:val="20"/>
                <w:u w:val="single"/>
              </w:rPr>
            </w:pPr>
            <w:r w:rsidRPr="00434899">
              <w:rPr>
                <w:sz w:val="20"/>
              </w:rPr>
              <w:t xml:space="preserve">Robert </w:t>
            </w:r>
            <w:r w:rsidRPr="00434899">
              <w:rPr>
                <w:sz w:val="20"/>
              </w:rPr>
              <w:t>Reish</w:t>
            </w:r>
          </w:p>
        </w:tc>
        <w:tc>
          <w:tcPr>
            <w:tcW w:w="1964" w:type="dxa"/>
          </w:tcPr>
          <w:p w:rsidR="00C739D0" w:rsidRPr="00434899" w:rsidP="006A3E10">
            <w:pPr>
              <w:rPr>
                <w:sz w:val="20"/>
                <w:u w:val="single"/>
              </w:rPr>
            </w:pPr>
            <w:r w:rsidRPr="00434899">
              <w:rPr>
                <w:sz w:val="20"/>
              </w:rPr>
              <w:t>8/17/2017</w:t>
            </w:r>
          </w:p>
        </w:tc>
        <w:tc>
          <w:tcPr>
            <w:tcW w:w="1509" w:type="dxa"/>
          </w:tcPr>
          <w:p w:rsidR="00C739D0" w:rsidRPr="00434899" w:rsidP="006A3E10">
            <w:pPr>
              <w:rPr>
                <w:sz w:val="20"/>
                <w:u w:val="single"/>
              </w:rPr>
            </w:pPr>
            <w:r w:rsidRPr="00434899">
              <w:rPr>
                <w:sz w:val="20"/>
              </w:rPr>
              <w:t>WQDD261</w:t>
            </w:r>
          </w:p>
        </w:tc>
      </w:tr>
      <w:tr w:rsidTr="006A3E10">
        <w:tblPrEx>
          <w:tblW w:w="9270" w:type="dxa"/>
          <w:tblInd w:w="108" w:type="dxa"/>
          <w:tblLook w:val="04A0"/>
        </w:tblPrEx>
        <w:trPr>
          <w:trHeight w:val="1143"/>
        </w:trPr>
        <w:tc>
          <w:tcPr>
            <w:tcW w:w="1869" w:type="dxa"/>
          </w:tcPr>
          <w:p w:rsidR="00C739D0" w:rsidRPr="00434899" w:rsidP="006A3E10">
            <w:pPr>
              <w:autoSpaceDE w:val="0"/>
              <w:autoSpaceDN w:val="0"/>
              <w:adjustRightInd w:val="0"/>
              <w:rPr>
                <w:sz w:val="20"/>
              </w:rPr>
            </w:pPr>
            <w:r w:rsidRPr="00434899">
              <w:rPr>
                <w:sz w:val="20"/>
              </w:rPr>
              <w:t>Pennsylvania, Commonwealth</w:t>
            </w:r>
          </w:p>
          <w:p w:rsidR="00C739D0" w:rsidRPr="00434899" w:rsidP="006A3E10">
            <w:pPr>
              <w:autoSpaceDE w:val="0"/>
              <w:autoSpaceDN w:val="0"/>
              <w:adjustRightInd w:val="0"/>
              <w:rPr>
                <w:sz w:val="20"/>
              </w:rPr>
            </w:pPr>
            <w:r w:rsidRPr="00434899">
              <w:rPr>
                <w:sz w:val="20"/>
              </w:rPr>
              <w:t>of Pennsylvania State Police</w:t>
            </w:r>
          </w:p>
        </w:tc>
        <w:tc>
          <w:tcPr>
            <w:tcW w:w="1964" w:type="dxa"/>
          </w:tcPr>
          <w:p w:rsidR="00C739D0" w:rsidRPr="00434899" w:rsidP="006A3E10">
            <w:pPr>
              <w:rPr>
                <w:sz w:val="20"/>
                <w:u w:val="single"/>
              </w:rPr>
            </w:pPr>
            <w:r w:rsidRPr="00434899">
              <w:rPr>
                <w:sz w:val="20"/>
              </w:rPr>
              <w:t>0016676868</w:t>
            </w:r>
          </w:p>
        </w:tc>
        <w:tc>
          <w:tcPr>
            <w:tcW w:w="1964" w:type="dxa"/>
          </w:tcPr>
          <w:p w:rsidR="00C739D0" w:rsidRPr="00434899" w:rsidP="006A3E10">
            <w:pPr>
              <w:rPr>
                <w:sz w:val="20"/>
                <w:u w:val="single"/>
              </w:rPr>
            </w:pPr>
            <w:r w:rsidRPr="00434899">
              <w:rPr>
                <w:sz w:val="20"/>
              </w:rPr>
              <w:t>Terrance Lee Ash</w:t>
            </w:r>
          </w:p>
        </w:tc>
        <w:tc>
          <w:tcPr>
            <w:tcW w:w="1964" w:type="dxa"/>
          </w:tcPr>
          <w:p w:rsidR="00C739D0" w:rsidRPr="00434899" w:rsidP="006A3E10">
            <w:pPr>
              <w:rPr>
                <w:sz w:val="20"/>
                <w:u w:val="single"/>
              </w:rPr>
            </w:pPr>
            <w:r w:rsidRPr="00434899">
              <w:rPr>
                <w:sz w:val="20"/>
              </w:rPr>
              <w:t>8/18/2017</w:t>
            </w:r>
          </w:p>
        </w:tc>
        <w:tc>
          <w:tcPr>
            <w:tcW w:w="1509" w:type="dxa"/>
          </w:tcPr>
          <w:p w:rsidR="00C739D0" w:rsidRPr="00434899" w:rsidP="006A3E10">
            <w:pPr>
              <w:rPr>
                <w:sz w:val="20"/>
                <w:u w:val="single"/>
              </w:rPr>
            </w:pPr>
            <w:r w:rsidRPr="00434899">
              <w:rPr>
                <w:sz w:val="20"/>
              </w:rPr>
              <w:t>WQKE793</w:t>
            </w:r>
          </w:p>
        </w:tc>
      </w:tr>
      <w:tr w:rsidTr="006A3E10">
        <w:tblPrEx>
          <w:tblW w:w="9270" w:type="dxa"/>
          <w:tblInd w:w="108" w:type="dxa"/>
          <w:tblLook w:val="04A0"/>
        </w:tblPrEx>
        <w:trPr>
          <w:trHeight w:val="451"/>
        </w:trPr>
        <w:tc>
          <w:tcPr>
            <w:tcW w:w="1869" w:type="dxa"/>
          </w:tcPr>
          <w:p w:rsidR="00C739D0" w:rsidRPr="00434899" w:rsidP="006A3E10">
            <w:pPr>
              <w:rPr>
                <w:sz w:val="20"/>
              </w:rPr>
            </w:pPr>
            <w:r w:rsidRPr="00434899">
              <w:rPr>
                <w:sz w:val="20"/>
              </w:rPr>
              <w:t xml:space="preserve">Rhode Island State Police </w:t>
            </w:r>
          </w:p>
        </w:tc>
        <w:tc>
          <w:tcPr>
            <w:tcW w:w="1964" w:type="dxa"/>
          </w:tcPr>
          <w:p w:rsidR="00C739D0" w:rsidRPr="00434899" w:rsidP="006A3E10">
            <w:pPr>
              <w:rPr>
                <w:sz w:val="20"/>
                <w:u w:val="single"/>
              </w:rPr>
            </w:pPr>
            <w:r w:rsidRPr="00434899">
              <w:rPr>
                <w:sz w:val="20"/>
              </w:rPr>
              <w:t>0004088142</w:t>
            </w:r>
          </w:p>
        </w:tc>
        <w:tc>
          <w:tcPr>
            <w:tcW w:w="1964" w:type="dxa"/>
          </w:tcPr>
          <w:p w:rsidR="00C739D0" w:rsidRPr="00434899" w:rsidP="006A3E10">
            <w:pPr>
              <w:rPr>
                <w:sz w:val="20"/>
                <w:u w:val="single"/>
              </w:rPr>
            </w:pPr>
            <w:r w:rsidRPr="00434899">
              <w:rPr>
                <w:sz w:val="20"/>
              </w:rPr>
              <w:t>Thomas G. Crotty</w:t>
            </w:r>
          </w:p>
        </w:tc>
        <w:tc>
          <w:tcPr>
            <w:tcW w:w="1964" w:type="dxa"/>
          </w:tcPr>
          <w:p w:rsidR="00C739D0" w:rsidRPr="00434899" w:rsidP="006A3E10">
            <w:pPr>
              <w:rPr>
                <w:sz w:val="20"/>
                <w:u w:val="single"/>
              </w:rPr>
            </w:pPr>
            <w:r w:rsidRPr="00434899">
              <w:rPr>
                <w:sz w:val="20"/>
              </w:rPr>
              <w:t>8/24/2017</w:t>
            </w:r>
          </w:p>
        </w:tc>
        <w:tc>
          <w:tcPr>
            <w:tcW w:w="1509" w:type="dxa"/>
          </w:tcPr>
          <w:p w:rsidR="00C739D0" w:rsidRPr="00434899" w:rsidP="006A3E10">
            <w:pPr>
              <w:rPr>
                <w:sz w:val="20"/>
                <w:u w:val="single"/>
              </w:rPr>
            </w:pPr>
            <w:r w:rsidRPr="00434899">
              <w:rPr>
                <w:sz w:val="20"/>
              </w:rPr>
              <w:t>WPFS403</w:t>
            </w:r>
          </w:p>
        </w:tc>
      </w:tr>
      <w:tr w:rsidTr="006A3E10">
        <w:tblPrEx>
          <w:tblW w:w="9270" w:type="dxa"/>
          <w:tblInd w:w="108" w:type="dxa"/>
          <w:tblLook w:val="04A0"/>
        </w:tblPrEx>
        <w:trPr>
          <w:trHeight w:val="692"/>
        </w:trPr>
        <w:tc>
          <w:tcPr>
            <w:tcW w:w="1869" w:type="dxa"/>
          </w:tcPr>
          <w:p w:rsidR="00C739D0" w:rsidRPr="00434899" w:rsidP="006A3E10">
            <w:pPr>
              <w:autoSpaceDE w:val="0"/>
              <w:autoSpaceDN w:val="0"/>
              <w:adjustRightInd w:val="0"/>
              <w:rPr>
                <w:sz w:val="20"/>
              </w:rPr>
            </w:pPr>
            <w:r w:rsidRPr="00434899">
              <w:rPr>
                <w:sz w:val="20"/>
              </w:rPr>
              <w:t>South Carolina Law</w:t>
            </w:r>
          </w:p>
          <w:p w:rsidR="00C739D0" w:rsidRPr="00434899" w:rsidP="006A3E10">
            <w:pPr>
              <w:autoSpaceDE w:val="0"/>
              <w:autoSpaceDN w:val="0"/>
              <w:adjustRightInd w:val="0"/>
              <w:rPr>
                <w:sz w:val="20"/>
              </w:rPr>
            </w:pPr>
            <w:r w:rsidRPr="00434899">
              <w:rPr>
                <w:sz w:val="20"/>
              </w:rPr>
              <w:t>Enforcement</w:t>
            </w:r>
          </w:p>
        </w:tc>
        <w:tc>
          <w:tcPr>
            <w:tcW w:w="1964" w:type="dxa"/>
          </w:tcPr>
          <w:p w:rsidR="00C739D0" w:rsidRPr="00434899" w:rsidP="006A3E10">
            <w:pPr>
              <w:rPr>
                <w:sz w:val="20"/>
                <w:u w:val="single"/>
              </w:rPr>
            </w:pPr>
            <w:r w:rsidRPr="00434899">
              <w:rPr>
                <w:sz w:val="20"/>
              </w:rPr>
              <w:t>0005456629</w:t>
            </w:r>
          </w:p>
        </w:tc>
        <w:tc>
          <w:tcPr>
            <w:tcW w:w="1964" w:type="dxa"/>
          </w:tcPr>
          <w:p w:rsidR="00C739D0" w:rsidRPr="00434899" w:rsidP="006A3E10">
            <w:pPr>
              <w:rPr>
                <w:sz w:val="20"/>
                <w:u w:val="single"/>
              </w:rPr>
            </w:pPr>
            <w:r w:rsidRPr="00434899">
              <w:rPr>
                <w:sz w:val="20"/>
              </w:rPr>
              <w:t>Michael W. Naylor</w:t>
            </w:r>
          </w:p>
        </w:tc>
        <w:tc>
          <w:tcPr>
            <w:tcW w:w="1964" w:type="dxa"/>
          </w:tcPr>
          <w:p w:rsidR="00C739D0" w:rsidRPr="00434899" w:rsidP="006A3E10">
            <w:pPr>
              <w:autoSpaceDE w:val="0"/>
              <w:autoSpaceDN w:val="0"/>
              <w:adjustRightInd w:val="0"/>
              <w:rPr>
                <w:sz w:val="20"/>
              </w:rPr>
            </w:pPr>
            <w:r w:rsidRPr="00434899">
              <w:rPr>
                <w:sz w:val="20"/>
              </w:rPr>
              <w:t>10/06/2017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WQER759, WQGG795</w:t>
            </w:r>
          </w:p>
        </w:tc>
      </w:tr>
      <w:tr w:rsidTr="006A3E10">
        <w:tblPrEx>
          <w:tblW w:w="9270" w:type="dxa"/>
          <w:tblInd w:w="108" w:type="dxa"/>
          <w:tblLook w:val="04A0"/>
        </w:tblPrEx>
        <w:trPr>
          <w:trHeight w:val="692"/>
        </w:trPr>
        <w:tc>
          <w:tcPr>
            <w:tcW w:w="1869" w:type="dxa"/>
          </w:tcPr>
          <w:p w:rsidR="00C739D0" w:rsidRPr="00434899" w:rsidP="006A3E10">
            <w:pPr>
              <w:autoSpaceDE w:val="0"/>
              <w:autoSpaceDN w:val="0"/>
              <w:adjustRightInd w:val="0"/>
              <w:rPr>
                <w:sz w:val="20"/>
              </w:rPr>
            </w:pPr>
            <w:r w:rsidRPr="00434899">
              <w:rPr>
                <w:sz w:val="20"/>
              </w:rPr>
              <w:t>Tennessee Bureau of</w:t>
            </w:r>
          </w:p>
          <w:p w:rsidR="00C739D0" w:rsidRPr="00434899" w:rsidP="006A3E10">
            <w:pPr>
              <w:autoSpaceDE w:val="0"/>
              <w:autoSpaceDN w:val="0"/>
              <w:adjustRightInd w:val="0"/>
              <w:rPr>
                <w:sz w:val="20"/>
              </w:rPr>
            </w:pPr>
            <w:r w:rsidRPr="00434899">
              <w:rPr>
                <w:sz w:val="20"/>
              </w:rPr>
              <w:t>Investigation</w:t>
            </w:r>
          </w:p>
        </w:tc>
        <w:tc>
          <w:tcPr>
            <w:tcW w:w="1964" w:type="dxa"/>
          </w:tcPr>
          <w:p w:rsidR="00C739D0" w:rsidRPr="00434899" w:rsidP="006A3E10">
            <w:pPr>
              <w:rPr>
                <w:sz w:val="20"/>
                <w:u w:val="single"/>
              </w:rPr>
            </w:pPr>
            <w:r w:rsidRPr="00434899">
              <w:rPr>
                <w:sz w:val="20"/>
              </w:rPr>
              <w:t>0014494165</w:t>
            </w:r>
          </w:p>
        </w:tc>
        <w:tc>
          <w:tcPr>
            <w:tcW w:w="1964" w:type="dxa"/>
          </w:tcPr>
          <w:p w:rsidR="00C739D0" w:rsidRPr="00434899" w:rsidP="006A3E10">
            <w:pPr>
              <w:rPr>
                <w:sz w:val="20"/>
                <w:u w:val="single"/>
              </w:rPr>
            </w:pPr>
            <w:r w:rsidRPr="00434899">
              <w:rPr>
                <w:sz w:val="20"/>
              </w:rPr>
              <w:t>Brad Truitt</w:t>
            </w:r>
          </w:p>
        </w:tc>
        <w:tc>
          <w:tcPr>
            <w:tcW w:w="1964" w:type="dxa"/>
          </w:tcPr>
          <w:p w:rsidR="00C739D0" w:rsidRPr="00434899" w:rsidP="006A3E10">
            <w:pPr>
              <w:autoSpaceDE w:val="0"/>
              <w:autoSpaceDN w:val="0"/>
              <w:adjustRightInd w:val="0"/>
              <w:rPr>
                <w:sz w:val="20"/>
              </w:rPr>
            </w:pPr>
            <w:r w:rsidRPr="00434899">
              <w:rPr>
                <w:sz w:val="20"/>
              </w:rPr>
              <w:t>10/09/2017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WQGL264, WQET845</w:t>
            </w:r>
          </w:p>
        </w:tc>
      </w:tr>
      <w:tr w:rsidTr="006A3E10">
        <w:tblPrEx>
          <w:tblW w:w="9270" w:type="dxa"/>
          <w:tblInd w:w="108" w:type="dxa"/>
          <w:tblLook w:val="04A0"/>
        </w:tblPrEx>
        <w:trPr>
          <w:trHeight w:val="677"/>
        </w:trPr>
        <w:tc>
          <w:tcPr>
            <w:tcW w:w="1869" w:type="dxa"/>
          </w:tcPr>
          <w:p w:rsidR="00C739D0" w:rsidRPr="00434899" w:rsidP="006A3E10">
            <w:pPr>
              <w:autoSpaceDE w:val="0"/>
              <w:autoSpaceDN w:val="0"/>
              <w:adjustRightInd w:val="0"/>
              <w:rPr>
                <w:sz w:val="20"/>
              </w:rPr>
            </w:pPr>
            <w:r w:rsidRPr="00434899">
              <w:rPr>
                <w:sz w:val="20"/>
              </w:rPr>
              <w:t>Texas, State of (Dept. of</w:t>
            </w:r>
          </w:p>
          <w:p w:rsidR="00C739D0" w:rsidRPr="00434899" w:rsidP="006A3E10">
            <w:pPr>
              <w:autoSpaceDE w:val="0"/>
              <w:autoSpaceDN w:val="0"/>
              <w:adjustRightInd w:val="0"/>
              <w:rPr>
                <w:sz w:val="20"/>
              </w:rPr>
            </w:pPr>
            <w:r w:rsidRPr="00434899">
              <w:rPr>
                <w:sz w:val="20"/>
              </w:rPr>
              <w:t>Public Safety)</w:t>
            </w:r>
          </w:p>
        </w:tc>
        <w:tc>
          <w:tcPr>
            <w:tcW w:w="1964" w:type="dxa"/>
          </w:tcPr>
          <w:p w:rsidR="00C739D0" w:rsidRPr="00434899" w:rsidP="006A3E10">
            <w:pPr>
              <w:rPr>
                <w:sz w:val="20"/>
                <w:u w:val="single"/>
              </w:rPr>
            </w:pPr>
            <w:r w:rsidRPr="00434899">
              <w:rPr>
                <w:sz w:val="20"/>
              </w:rPr>
              <w:t>0001672419</w:t>
            </w:r>
          </w:p>
        </w:tc>
        <w:tc>
          <w:tcPr>
            <w:tcW w:w="1964" w:type="dxa"/>
          </w:tcPr>
          <w:p w:rsidR="00C739D0" w:rsidRPr="00434899" w:rsidP="006A3E10">
            <w:pPr>
              <w:rPr>
                <w:sz w:val="20"/>
                <w:u w:val="single"/>
              </w:rPr>
            </w:pPr>
            <w:r w:rsidRPr="00434899">
              <w:rPr>
                <w:sz w:val="20"/>
              </w:rPr>
              <w:t>Todd Early</w:t>
            </w:r>
          </w:p>
        </w:tc>
        <w:tc>
          <w:tcPr>
            <w:tcW w:w="1964" w:type="dxa"/>
          </w:tcPr>
          <w:p w:rsidR="00C739D0" w:rsidRPr="00434899" w:rsidP="006A3E10">
            <w:pPr>
              <w:autoSpaceDE w:val="0"/>
              <w:autoSpaceDN w:val="0"/>
              <w:adjustRightInd w:val="0"/>
              <w:rPr>
                <w:sz w:val="20"/>
              </w:rPr>
            </w:pPr>
            <w:r w:rsidRPr="00434899">
              <w:rPr>
                <w:sz w:val="20"/>
              </w:rPr>
              <w:t>8/23/2017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WPLT916, WPWF970</w:t>
            </w:r>
          </w:p>
        </w:tc>
      </w:tr>
      <w:tr w:rsidTr="006A3E10">
        <w:tblPrEx>
          <w:tblW w:w="9270" w:type="dxa"/>
          <w:tblInd w:w="108" w:type="dxa"/>
          <w:tblLook w:val="04A0"/>
        </w:tblPrEx>
        <w:trPr>
          <w:trHeight w:val="918"/>
        </w:trPr>
        <w:tc>
          <w:tcPr>
            <w:tcW w:w="1869" w:type="dxa"/>
          </w:tcPr>
          <w:p w:rsidR="00C739D0" w:rsidRPr="00434899" w:rsidP="006A3E10">
            <w:pPr>
              <w:autoSpaceDE w:val="0"/>
              <w:autoSpaceDN w:val="0"/>
              <w:adjustRightInd w:val="0"/>
              <w:rPr>
                <w:sz w:val="20"/>
              </w:rPr>
            </w:pPr>
            <w:r w:rsidRPr="00434899">
              <w:rPr>
                <w:sz w:val="20"/>
              </w:rPr>
              <w:t>Utah Motor Vehicle</w:t>
            </w:r>
          </w:p>
          <w:p w:rsidR="00C739D0" w:rsidRPr="00434899" w:rsidP="006A3E10">
            <w:pPr>
              <w:autoSpaceDE w:val="0"/>
              <w:autoSpaceDN w:val="0"/>
              <w:adjustRightInd w:val="0"/>
              <w:rPr>
                <w:sz w:val="20"/>
              </w:rPr>
            </w:pPr>
            <w:r w:rsidRPr="00434899">
              <w:rPr>
                <w:sz w:val="20"/>
              </w:rPr>
              <w:t>Enforcement Division</w:t>
            </w:r>
          </w:p>
        </w:tc>
        <w:tc>
          <w:tcPr>
            <w:tcW w:w="1964" w:type="dxa"/>
          </w:tcPr>
          <w:p w:rsidR="00C739D0" w:rsidRPr="00434899" w:rsidP="006A3E10">
            <w:pPr>
              <w:rPr>
                <w:sz w:val="20"/>
                <w:u w:val="single"/>
              </w:rPr>
            </w:pPr>
            <w:r w:rsidRPr="00434899">
              <w:rPr>
                <w:sz w:val="20"/>
              </w:rPr>
              <w:t>0019074285</w:t>
            </w:r>
          </w:p>
        </w:tc>
        <w:tc>
          <w:tcPr>
            <w:tcW w:w="1964" w:type="dxa"/>
          </w:tcPr>
          <w:p w:rsidR="00C739D0" w:rsidRPr="00434899" w:rsidP="006A3E10">
            <w:pPr>
              <w:rPr>
                <w:sz w:val="20"/>
                <w:u w:val="single"/>
              </w:rPr>
            </w:pPr>
            <w:r w:rsidRPr="00434899">
              <w:rPr>
                <w:sz w:val="20"/>
              </w:rPr>
              <w:t xml:space="preserve">Allan </w:t>
            </w:r>
            <w:r w:rsidRPr="00434899">
              <w:rPr>
                <w:sz w:val="20"/>
              </w:rPr>
              <w:t>Shinney</w:t>
            </w:r>
          </w:p>
        </w:tc>
        <w:tc>
          <w:tcPr>
            <w:tcW w:w="1964" w:type="dxa"/>
          </w:tcPr>
          <w:p w:rsidR="00C739D0" w:rsidRPr="00434899" w:rsidP="006A3E10">
            <w:pPr>
              <w:rPr>
                <w:sz w:val="20"/>
                <w:u w:val="single"/>
              </w:rPr>
            </w:pPr>
            <w:r w:rsidRPr="00434899">
              <w:rPr>
                <w:sz w:val="20"/>
              </w:rPr>
              <w:t>8/15/2017</w:t>
            </w:r>
          </w:p>
        </w:tc>
        <w:tc>
          <w:tcPr>
            <w:tcW w:w="1509" w:type="dxa"/>
          </w:tcPr>
          <w:p w:rsidR="00C739D0" w:rsidRPr="00434899" w:rsidP="006A3E10">
            <w:pPr>
              <w:rPr>
                <w:sz w:val="20"/>
                <w:u w:val="single"/>
              </w:rPr>
            </w:pPr>
            <w:r w:rsidRPr="00434899">
              <w:rPr>
                <w:sz w:val="20"/>
              </w:rPr>
              <w:t>WQKX391</w:t>
            </w:r>
          </w:p>
        </w:tc>
      </w:tr>
      <w:tr w:rsidTr="006A3E10">
        <w:tblPrEx>
          <w:tblW w:w="9270" w:type="dxa"/>
          <w:tblInd w:w="108" w:type="dxa"/>
          <w:tblLook w:val="04A0"/>
        </w:tblPrEx>
        <w:trPr>
          <w:trHeight w:val="918"/>
        </w:trPr>
        <w:tc>
          <w:tcPr>
            <w:tcW w:w="1869" w:type="dxa"/>
          </w:tcPr>
          <w:p w:rsidR="00C739D0" w:rsidRPr="00434899" w:rsidP="006A3E10">
            <w:pPr>
              <w:autoSpaceDE w:val="0"/>
              <w:autoSpaceDN w:val="0"/>
              <w:adjustRightInd w:val="0"/>
              <w:rPr>
                <w:sz w:val="20"/>
              </w:rPr>
            </w:pPr>
            <w:r w:rsidRPr="00434899">
              <w:rPr>
                <w:sz w:val="20"/>
              </w:rPr>
              <w:t>Virginia State Police,</w:t>
            </w:r>
          </w:p>
          <w:p w:rsidR="00C739D0" w:rsidRPr="00434899" w:rsidP="006A3E10">
            <w:pPr>
              <w:autoSpaceDE w:val="0"/>
              <w:autoSpaceDN w:val="0"/>
              <w:adjustRightInd w:val="0"/>
              <w:rPr>
                <w:sz w:val="20"/>
              </w:rPr>
            </w:pPr>
            <w:r w:rsidRPr="00434899">
              <w:rPr>
                <w:sz w:val="20"/>
              </w:rPr>
              <w:t>Department of State Police</w:t>
            </w:r>
          </w:p>
        </w:tc>
        <w:tc>
          <w:tcPr>
            <w:tcW w:w="1964" w:type="dxa"/>
          </w:tcPr>
          <w:p w:rsidR="00C739D0" w:rsidRPr="00434899" w:rsidP="006A3E10">
            <w:pPr>
              <w:rPr>
                <w:sz w:val="20"/>
                <w:u w:val="single"/>
              </w:rPr>
            </w:pPr>
            <w:r w:rsidRPr="00434899">
              <w:rPr>
                <w:sz w:val="20"/>
              </w:rPr>
              <w:t>0002032175</w:t>
            </w:r>
          </w:p>
        </w:tc>
        <w:tc>
          <w:tcPr>
            <w:tcW w:w="1964" w:type="dxa"/>
          </w:tcPr>
          <w:p w:rsidR="00C739D0" w:rsidRPr="00434899" w:rsidP="006A3E10">
            <w:pPr>
              <w:rPr>
                <w:sz w:val="20"/>
                <w:u w:val="single"/>
              </w:rPr>
            </w:pPr>
            <w:r w:rsidRPr="00434899">
              <w:rPr>
                <w:sz w:val="20"/>
              </w:rPr>
              <w:t>John G. Agee</w:t>
            </w:r>
          </w:p>
        </w:tc>
        <w:tc>
          <w:tcPr>
            <w:tcW w:w="1964" w:type="dxa"/>
          </w:tcPr>
          <w:p w:rsidR="00C739D0" w:rsidRPr="00434899" w:rsidP="006A3E10">
            <w:pPr>
              <w:autoSpaceDE w:val="0"/>
              <w:autoSpaceDN w:val="0"/>
              <w:adjustRightInd w:val="0"/>
              <w:rPr>
                <w:sz w:val="20"/>
              </w:rPr>
            </w:pPr>
            <w:r w:rsidRPr="00434899">
              <w:rPr>
                <w:sz w:val="20"/>
              </w:rPr>
              <w:t>10/23/2017</w:t>
            </w:r>
          </w:p>
          <w:p w:rsidR="00C739D0" w:rsidRPr="00434899" w:rsidP="006A3E10">
            <w:pPr>
              <w:rPr>
                <w:sz w:val="20"/>
                <w:u w:val="single"/>
              </w:rPr>
            </w:pPr>
          </w:p>
        </w:tc>
        <w:tc>
          <w:tcPr>
            <w:tcW w:w="1509" w:type="dxa"/>
          </w:tcPr>
          <w:p w:rsidR="00C739D0" w:rsidRPr="00434899" w:rsidP="006A3E10">
            <w:pPr>
              <w:rPr>
                <w:sz w:val="20"/>
                <w:u w:val="single"/>
              </w:rPr>
            </w:pPr>
            <w:r w:rsidRPr="00434899">
              <w:rPr>
                <w:sz w:val="20"/>
              </w:rPr>
              <w:t>WQTM566</w:t>
            </w:r>
          </w:p>
        </w:tc>
      </w:tr>
      <w:tr w:rsidTr="006A3E10">
        <w:tblPrEx>
          <w:tblW w:w="9270" w:type="dxa"/>
          <w:tblInd w:w="108" w:type="dxa"/>
          <w:tblLook w:val="04A0"/>
        </w:tblPrEx>
        <w:trPr>
          <w:trHeight w:val="451"/>
        </w:trPr>
        <w:tc>
          <w:tcPr>
            <w:tcW w:w="1869" w:type="dxa"/>
          </w:tcPr>
          <w:p w:rsidR="00C739D0" w:rsidRPr="00434899" w:rsidP="006A3E10">
            <w:pPr>
              <w:autoSpaceDE w:val="0"/>
              <w:autoSpaceDN w:val="0"/>
              <w:adjustRightInd w:val="0"/>
              <w:rPr>
                <w:sz w:val="20"/>
              </w:rPr>
            </w:pPr>
            <w:r w:rsidRPr="00434899">
              <w:rPr>
                <w:sz w:val="20"/>
              </w:rPr>
              <w:t xml:space="preserve">Washington State Patrol </w:t>
            </w:r>
          </w:p>
        </w:tc>
        <w:tc>
          <w:tcPr>
            <w:tcW w:w="1964" w:type="dxa"/>
          </w:tcPr>
          <w:p w:rsidR="00C739D0" w:rsidRPr="00434899" w:rsidP="006A3E10">
            <w:pPr>
              <w:rPr>
                <w:sz w:val="20"/>
                <w:u w:val="single"/>
              </w:rPr>
            </w:pPr>
            <w:r w:rsidRPr="00434899">
              <w:rPr>
                <w:sz w:val="20"/>
              </w:rPr>
              <w:t>0010493245</w:t>
            </w:r>
          </w:p>
        </w:tc>
        <w:tc>
          <w:tcPr>
            <w:tcW w:w="1964" w:type="dxa"/>
          </w:tcPr>
          <w:p w:rsidR="00C739D0" w:rsidRPr="00434899" w:rsidP="006A3E10">
            <w:pPr>
              <w:rPr>
                <w:sz w:val="20"/>
                <w:u w:val="single"/>
              </w:rPr>
            </w:pPr>
            <w:r w:rsidRPr="00434899">
              <w:rPr>
                <w:sz w:val="20"/>
              </w:rPr>
              <w:t>John L. Woodcock</w:t>
            </w:r>
          </w:p>
        </w:tc>
        <w:tc>
          <w:tcPr>
            <w:tcW w:w="1964" w:type="dxa"/>
          </w:tcPr>
          <w:p w:rsidR="00C739D0" w:rsidRPr="00434899" w:rsidP="006A3E10">
            <w:pPr>
              <w:rPr>
                <w:sz w:val="20"/>
                <w:u w:val="single"/>
              </w:rPr>
            </w:pPr>
            <w:r w:rsidRPr="00434899">
              <w:rPr>
                <w:sz w:val="20"/>
              </w:rPr>
              <w:t>8/21/2017</w:t>
            </w:r>
          </w:p>
        </w:tc>
        <w:tc>
          <w:tcPr>
            <w:tcW w:w="1509" w:type="dxa"/>
          </w:tcPr>
          <w:p w:rsidR="00C739D0" w:rsidRPr="00434899" w:rsidP="006A3E10">
            <w:pPr>
              <w:rPr>
                <w:sz w:val="20"/>
                <w:u w:val="single"/>
              </w:rPr>
            </w:pPr>
            <w:r w:rsidRPr="00434899">
              <w:rPr>
                <w:sz w:val="20"/>
              </w:rPr>
              <w:t>WQHY985, WQGM862</w:t>
            </w:r>
          </w:p>
        </w:tc>
      </w:tr>
    </w:tbl>
    <w:p w:rsidR="00C739D0" w:rsidP="00C739D0">
      <w:pPr>
        <w:rPr>
          <w:szCs w:val="22"/>
          <w:u w:val="single"/>
        </w:rPr>
      </w:pPr>
    </w:p>
    <w:p w:rsidR="00C739D0" w:rsidRPr="00187F9F" w:rsidP="00C739D0">
      <w:pPr>
        <w:ind w:firstLine="720"/>
        <w:rPr>
          <w:szCs w:val="22"/>
        </w:rPr>
      </w:pPr>
    </w:p>
    <w:p w:rsidR="00930ECF" w:rsidRPr="00C739D0" w:rsidP="00C739D0"/>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39D0">
      <w:r>
        <w:separator/>
      </w:r>
    </w:p>
  </w:footnote>
  <w:footnote w:type="continuationSeparator" w:id="1">
    <w:p w:rsidR="00C739D0">
      <w:pPr>
        <w:rPr>
          <w:sz w:val="20"/>
        </w:rPr>
      </w:pPr>
      <w:r>
        <w:rPr>
          <w:sz w:val="20"/>
        </w:rPr>
        <w:t xml:space="preserve">(Continued from previous page)  </w:t>
      </w:r>
      <w:r>
        <w:rPr>
          <w:sz w:val="20"/>
        </w:rPr>
        <w:separator/>
      </w:r>
    </w:p>
  </w:footnote>
  <w:footnote w:type="continuationNotice" w:id="2">
    <w:p w:rsidR="00C739D0" w:rsidP="00910F12">
      <w:pPr>
        <w:jc w:val="right"/>
        <w:rPr>
          <w:sz w:val="20"/>
        </w:rPr>
      </w:pPr>
      <w:r>
        <w:rPr>
          <w:sz w:val="20"/>
        </w:rPr>
        <w:t>(continued….)</w:t>
      </w:r>
    </w:p>
  </w:footnote>
  <w:footnote w:id="3">
    <w:p w:rsidR="00C739D0" w:rsidRPr="00FA4FC1" w:rsidP="00C739D0">
      <w:pPr>
        <w:spacing w:after="120"/>
        <w:rPr>
          <w:sz w:val="20"/>
        </w:rPr>
      </w:pPr>
      <w:r w:rsidRPr="00FA4FC1">
        <w:rPr>
          <w:rStyle w:val="FootnoteReference"/>
          <w:sz w:val="20"/>
        </w:rPr>
        <w:footnoteRef/>
      </w:r>
      <w:r w:rsidRPr="00FA4FC1">
        <w:rPr>
          <w:sz w:val="20"/>
        </w:rPr>
        <w:t xml:space="preserve"> </w:t>
      </w:r>
      <w:r w:rsidRPr="009C6F93">
        <w:rPr>
          <w:sz w:val="20"/>
        </w:rPr>
        <w:t xml:space="preserve">Letter from Henry Goldberg, Attorney for </w:t>
      </w:r>
      <w:r w:rsidRPr="009C6F93">
        <w:rPr>
          <w:sz w:val="20"/>
        </w:rPr>
        <w:t>LoJack</w:t>
      </w:r>
      <w:r w:rsidRPr="009C6F93">
        <w:rPr>
          <w:sz w:val="20"/>
        </w:rPr>
        <w:t xml:space="preserve"> Corporation, to Tracy Simmons, Branch Chief, Policy and Licensing Division, Public Safety and Homeland Security Bureau, Apr. 2, 2018, (</w:t>
      </w:r>
      <w:r w:rsidRPr="009C6F93">
        <w:rPr>
          <w:sz w:val="20"/>
        </w:rPr>
        <w:t>LoJack</w:t>
      </w:r>
      <w:r w:rsidRPr="009C6F93">
        <w:rPr>
          <w:sz w:val="20"/>
        </w:rPr>
        <w:t xml:space="preserve"> Request). Included in its request is a list of SVRS licensees and authorizations, an engineering certification, and channel 7 interference studies.  </w:t>
      </w:r>
      <w:r w:rsidRPr="009C6F93">
        <w:rPr>
          <w:i/>
          <w:sz w:val="20"/>
        </w:rPr>
        <w:t>See also</w:t>
      </w:r>
      <w:r w:rsidRPr="009C6F93">
        <w:rPr>
          <w:sz w:val="20"/>
        </w:rPr>
        <w:t xml:space="preserve"> 47 CFR § 90.20(e)(6) (discussing stolen vehicle recovery systems).</w:t>
      </w:r>
    </w:p>
  </w:footnote>
  <w:footnote w:id="4">
    <w:p w:rsidR="00C739D0" w:rsidRPr="00D45FD0" w:rsidP="00C739D0">
      <w:pPr>
        <w:pStyle w:val="FootnoteText"/>
      </w:pPr>
      <w:r w:rsidRPr="00FA4FC1">
        <w:rPr>
          <w:rStyle w:val="FootnoteReference"/>
        </w:rPr>
        <w:footnoteRef/>
      </w:r>
      <w:r w:rsidRPr="00FA4FC1">
        <w:t xml:space="preserve"> </w:t>
      </w:r>
      <w:r w:rsidRPr="00D45FD0">
        <w:t>LoJack</w:t>
      </w:r>
      <w:r w:rsidRPr="00D45FD0">
        <w:t xml:space="preserve"> Request at 2. </w:t>
      </w:r>
    </w:p>
  </w:footnote>
  <w:footnote w:id="5">
    <w:p w:rsidR="00C739D0" w:rsidRPr="00D45FD0" w:rsidP="00C739D0">
      <w:pPr>
        <w:autoSpaceDE w:val="0"/>
        <w:autoSpaceDN w:val="0"/>
        <w:adjustRightInd w:val="0"/>
        <w:rPr>
          <w:iCs/>
          <w:sz w:val="20"/>
        </w:rPr>
      </w:pPr>
      <w:r w:rsidRPr="00D45FD0">
        <w:rPr>
          <w:rStyle w:val="FootnoteReference"/>
          <w:sz w:val="20"/>
        </w:rPr>
        <w:footnoteRef/>
      </w:r>
      <w:r w:rsidRPr="00D45FD0">
        <w:rPr>
          <w:sz w:val="20"/>
        </w:rPr>
        <w:t xml:space="preserve"> </w:t>
      </w:r>
      <w:r w:rsidRPr="00D45FD0">
        <w:rPr>
          <w:iCs/>
          <w:sz w:val="20"/>
        </w:rPr>
        <w:t>Amendment of Parts 2 and 90 of the Commission's Rules to Provide for Narrowband Private Land</w:t>
      </w:r>
    </w:p>
    <w:p w:rsidR="00C739D0" w:rsidRPr="00D45FD0" w:rsidP="00C739D0">
      <w:pPr>
        <w:autoSpaceDE w:val="0"/>
        <w:autoSpaceDN w:val="0"/>
        <w:adjustRightInd w:val="0"/>
        <w:rPr>
          <w:iCs/>
          <w:sz w:val="20"/>
        </w:rPr>
      </w:pPr>
      <w:r w:rsidRPr="00D45FD0">
        <w:rPr>
          <w:iCs/>
          <w:sz w:val="20"/>
        </w:rPr>
        <w:t>Mobile Radio Channels in the 150.05-150.8 MHz, 162-174 MHz, and 406.1-420 MHz Bands that are Allocated for</w:t>
      </w:r>
    </w:p>
    <w:p w:rsidR="00C739D0" w:rsidRPr="00D45FD0" w:rsidP="00C739D0">
      <w:pPr>
        <w:pStyle w:val="FootnoteText"/>
      </w:pPr>
      <w:r w:rsidRPr="00D45FD0">
        <w:rPr>
          <w:iCs/>
        </w:rPr>
        <w:t>Federal Government Use</w:t>
      </w:r>
      <w:r w:rsidRPr="00D45FD0">
        <w:t>, Report and Order,</w:t>
      </w:r>
      <w:r w:rsidRPr="00D45FD0">
        <w:rPr>
          <w:color w:val="212121"/>
        </w:rPr>
        <w:t xml:space="preserve"> </w:t>
      </w:r>
      <w:r w:rsidRPr="00D45FD0">
        <w:t xml:space="preserve">20 FCC </w:t>
      </w:r>
      <w:r w:rsidRPr="00D45FD0">
        <w:t>Rcd</w:t>
      </w:r>
      <w:r w:rsidRPr="00D45FD0">
        <w:t xml:space="preserve"> 5793, 5796, para. 5 (2005).</w:t>
      </w:r>
    </w:p>
  </w:footnote>
  <w:footnote w:id="6">
    <w:p w:rsidR="00C739D0" w:rsidRPr="00D45FD0" w:rsidP="00C739D0">
      <w:pPr>
        <w:pStyle w:val="FootnoteText"/>
      </w:pPr>
      <w:r w:rsidRPr="00D45FD0">
        <w:rPr>
          <w:rStyle w:val="FootnoteReference"/>
        </w:rPr>
        <w:footnoteRef/>
      </w:r>
      <w:r w:rsidRPr="00D45FD0">
        <w:t xml:space="preserve"> </w:t>
      </w:r>
      <w:r w:rsidRPr="00817793">
        <w:rPr>
          <w:i/>
        </w:rPr>
        <w:t>Id</w:t>
      </w:r>
      <w:r w:rsidRPr="00D45FD0">
        <w:t>.</w:t>
      </w:r>
    </w:p>
  </w:footnote>
  <w:footnote w:id="7">
    <w:p w:rsidR="00C739D0" w:rsidP="00C739D0">
      <w:pPr>
        <w:pStyle w:val="FootnoteText"/>
      </w:pPr>
      <w:r>
        <w:rPr>
          <w:rStyle w:val="FootnoteReference"/>
        </w:rPr>
        <w:footnoteRef/>
      </w:r>
      <w:r>
        <w:t xml:space="preserve"> Some licensees hold more than one SVRS license.  </w:t>
      </w:r>
      <w:r w:rsidRPr="00C47044">
        <w:rPr>
          <w:i/>
        </w:rPr>
        <w:t xml:space="preserve">See </w:t>
      </w:r>
      <w:r>
        <w:t>Appendix.</w:t>
      </w:r>
    </w:p>
  </w:footnote>
  <w:footnote w:id="8">
    <w:p w:rsidR="00C739D0" w:rsidP="00C739D0">
      <w:pPr>
        <w:pStyle w:val="FootnoteText"/>
      </w:pPr>
      <w:r>
        <w:rPr>
          <w:rStyle w:val="FootnoteReference"/>
        </w:rPr>
        <w:footnoteRef/>
      </w:r>
      <w:r>
        <w:t xml:space="preserve"> </w:t>
      </w:r>
      <w:r w:rsidRPr="00817793">
        <w:t>LoJack</w:t>
      </w:r>
      <w:r w:rsidRPr="00817793">
        <w:t xml:space="preserve"> Request</w:t>
      </w:r>
      <w:r>
        <w:t xml:space="preserve"> at 3.</w:t>
      </w:r>
    </w:p>
  </w:footnote>
  <w:footnote w:id="9">
    <w:p w:rsidR="00C739D0" w:rsidP="00C739D0">
      <w:pPr>
        <w:pStyle w:val="FootnoteText"/>
      </w:pPr>
      <w:r>
        <w:rPr>
          <w:rStyle w:val="FootnoteReference"/>
        </w:rPr>
        <w:footnoteRef/>
      </w:r>
      <w:r w:rsidRPr="001E3CBB">
        <w:rPr>
          <w:i/>
        </w:rPr>
        <w:t xml:space="preserve"> Id</w:t>
      </w:r>
      <w:r>
        <w:t xml:space="preserve">. </w:t>
      </w:r>
      <w:r w:rsidRPr="00817793">
        <w:rPr>
          <w:i/>
        </w:rPr>
        <w:t>See Amendment of Section 90.20</w:t>
      </w:r>
      <w:r w:rsidRPr="00D028A1">
        <w:rPr>
          <w:i/>
        </w:rPr>
        <w:t>(e</w:t>
      </w:r>
      <w:r w:rsidRPr="00817793">
        <w:rPr>
          <w:i/>
        </w:rPr>
        <w:t>)(6) of the Commission’s Rules</w:t>
      </w:r>
      <w:r>
        <w:t xml:space="preserve">, Report and Order, </w:t>
      </w:r>
      <w:r w:rsidRPr="00D6254E">
        <w:t>23 </w:t>
      </w:r>
      <w:r>
        <w:t xml:space="preserve">FCC </w:t>
      </w:r>
      <w:r>
        <w:t>Rcd</w:t>
      </w:r>
      <w:r w:rsidRPr="00D6254E">
        <w:t xml:space="preserve"> 12601</w:t>
      </w:r>
      <w:r>
        <w:t xml:space="preserve"> (2008). </w:t>
      </w:r>
      <w:r w:rsidRPr="00817793">
        <w:rPr>
          <w:i/>
        </w:rPr>
        <w:t>See also</w:t>
      </w:r>
      <w:r>
        <w:t>, 47 CFR § 90.20(e)(6)(</w:t>
      </w:r>
      <w:r>
        <w:t>iii)-(</w:t>
      </w:r>
      <w:r>
        <w:t>iv) (Authorizing 5 watt mobile and 500 watt base station effective radiated power).</w:t>
      </w:r>
    </w:p>
  </w:footnote>
  <w:footnote w:id="10">
    <w:p w:rsidR="00C739D0" w:rsidRPr="00E37C3F" w:rsidP="00C739D0">
      <w:pPr>
        <w:pStyle w:val="FootnoteText"/>
      </w:pPr>
      <w:r w:rsidRPr="00D028A1">
        <w:rPr>
          <w:rStyle w:val="FootnoteReference"/>
        </w:rPr>
        <w:footnoteRef/>
      </w:r>
      <w:r>
        <w:t xml:space="preserve"> </w:t>
      </w:r>
      <w:r>
        <w:t>LoJack</w:t>
      </w:r>
      <w:r>
        <w:t xml:space="preserve"> Request at 3.</w:t>
      </w:r>
      <w:r>
        <w:rPr>
          <w:i/>
        </w:rPr>
        <w:t xml:space="preserve">  </w:t>
      </w:r>
      <w:r w:rsidRPr="00817793">
        <w:t xml:space="preserve">An emission designator is a code associated with a frequency that gives information about the frequency's </w:t>
      </w:r>
      <w:r>
        <w:t xml:space="preserve">necessary </w:t>
      </w:r>
      <w:r w:rsidRPr="00817793">
        <w:t>bandwidth</w:t>
      </w:r>
      <w:r>
        <w:t xml:space="preserve">, the nature of the signal modulating the main carrier and the type of information to be transmitted.  </w:t>
      </w:r>
      <w:r w:rsidRPr="00817793">
        <w:rPr>
          <w:i/>
        </w:rPr>
        <w:t>See</w:t>
      </w:r>
      <w:r>
        <w:t xml:space="preserve"> 47 CFR § 2.201. </w:t>
      </w:r>
    </w:p>
  </w:footnote>
  <w:footnote w:id="11">
    <w:p w:rsidR="00C739D0" w:rsidP="00C739D0">
      <w:pPr>
        <w:pStyle w:val="FootnoteText"/>
      </w:pPr>
      <w:r>
        <w:rPr>
          <w:rStyle w:val="FootnoteReference"/>
        </w:rPr>
        <w:footnoteRef/>
      </w:r>
      <w:r>
        <w:t xml:space="preserve"> </w:t>
      </w:r>
      <w:r>
        <w:t>LoJack</w:t>
      </w:r>
      <w:r>
        <w:t xml:space="preserve"> Request at 4.  47 CFR § 90.20(e)(6)(viii) (“applicants shall perform an analysis for each base station that is located within 169 km of a TV Channel 7 transmitter of potential interference to viewers”).</w:t>
      </w:r>
    </w:p>
  </w:footnote>
  <w:footnote w:id="12">
    <w:p w:rsidR="00C739D0" w:rsidRPr="00FA4FC1" w:rsidP="00C739D0">
      <w:pPr>
        <w:pStyle w:val="FootnoteText"/>
      </w:pPr>
      <w:r w:rsidRPr="00FA4FC1">
        <w:rPr>
          <w:rStyle w:val="FootnoteReference"/>
        </w:rPr>
        <w:footnoteRef/>
      </w:r>
      <w:r w:rsidRPr="00FA4FC1">
        <w:t xml:space="preserve"> 47 CFR § 1.405.</w:t>
      </w:r>
    </w:p>
  </w:footnote>
  <w:footnote w:id="13">
    <w:p w:rsidR="00C739D0" w:rsidRPr="00FA4FC1" w:rsidP="00C739D0">
      <w:pPr>
        <w:pStyle w:val="FootnoteText"/>
      </w:pPr>
      <w:r w:rsidRPr="00FA4FC1">
        <w:rPr>
          <w:rStyle w:val="FootnoteReference"/>
        </w:rPr>
        <w:footnoteRef/>
      </w:r>
      <w:r w:rsidRPr="00FA4FC1">
        <w:t xml:space="preserve"> </w:t>
      </w:r>
      <w:r w:rsidRPr="00FA4FC1">
        <w:rPr>
          <w:i/>
        </w:rPr>
        <w:t>Id</w:t>
      </w:r>
      <w:r w:rsidRPr="00FA4FC1">
        <w:t>.</w:t>
      </w:r>
    </w:p>
  </w:footnote>
  <w:footnote w:id="14">
    <w:p w:rsidR="00C739D0" w:rsidRPr="00FA4FC1" w:rsidP="00C739D0">
      <w:pPr>
        <w:pStyle w:val="FootnoteText"/>
      </w:pPr>
      <w:r w:rsidRPr="00FA4FC1">
        <w:rPr>
          <w:rStyle w:val="FootnoteReference"/>
        </w:rPr>
        <w:footnoteRef/>
      </w:r>
      <w:r w:rsidRPr="00FA4FC1">
        <w:t xml:space="preserve"> </w:t>
      </w:r>
      <w:r w:rsidRPr="00FA4FC1">
        <w:rPr>
          <w:i/>
        </w:rPr>
        <w:t>Wireless Telecommunications Bureau Enhances the Commission’s Universal Licensing System to Implement Electronic Filing for Pleadings</w:t>
      </w:r>
      <w:r w:rsidRPr="00FA4FC1">
        <w:t>, Public Notice</w:t>
      </w:r>
      <w:r w:rsidRPr="00FA4FC1">
        <w:rPr>
          <w:i/>
        </w:rPr>
        <w:t xml:space="preserve">, </w:t>
      </w:r>
      <w:r w:rsidRPr="00FA4FC1">
        <w:t xml:space="preserve">21 FCC </w:t>
      </w:r>
      <w:r w:rsidRPr="00FA4FC1">
        <w:t>Rcd</w:t>
      </w:r>
      <w:r w:rsidRPr="00FA4FC1">
        <w:t xml:space="preserve"> 424 (WTB 2006).  </w:t>
      </w:r>
      <w:r w:rsidRPr="00FA4FC1">
        <w:rPr>
          <w:i/>
        </w:rPr>
        <w:t xml:space="preserve">See </w:t>
      </w:r>
      <w:r w:rsidRPr="003711BD">
        <w:t>https://docs.fcc.gov/public/attachments/DA-06-125A1.pdf</w:t>
      </w:r>
      <w:r w:rsidRPr="00FA4FC1">
        <w:t>.</w:t>
      </w:r>
    </w:p>
  </w:footnote>
  <w:footnote w:id="15">
    <w:p w:rsidR="00C739D0" w:rsidRPr="00FA4FC1" w:rsidP="00C739D0">
      <w:pPr>
        <w:pStyle w:val="FootnoteText"/>
      </w:pPr>
      <w:r w:rsidRPr="00FA4FC1">
        <w:rPr>
          <w:rStyle w:val="FootnoteReference"/>
        </w:rPr>
        <w:footnoteRef/>
      </w:r>
      <w:r w:rsidRPr="00FA4FC1">
        <w:t xml:space="preserve"> </w:t>
      </w:r>
      <w:r w:rsidRPr="00FA4FC1">
        <w:rPr>
          <w:i/>
        </w:rPr>
        <w:t>See</w:t>
      </w:r>
      <w:r w:rsidRPr="00FA4FC1">
        <w:t xml:space="preserve"> 47 CFR Part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E0B70">
      <w:rPr>
        <w:b/>
      </w:rPr>
      <w:t xml:space="preserve">DA </w:t>
    </w:r>
    <w:r w:rsidR="00BE0B70">
      <w:rPr>
        <w:b/>
      </w:rPr>
      <w:t>18-770</w:t>
    </w:r>
    <w:bookmarkStart w:id="3" w:name="_GoBack"/>
    <w:bookmarkEnd w:id="3"/>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F2B7C9A"/>
    <w:multiLevelType w:val="hybridMultilevel"/>
    <w:tmpl w:val="6FF45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D0"/>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Footnote Text Char Char Char Char Char Char,Footnote Text Char1,Footnote Text Char1 Char Char Char1 Char,Footnote Text Char2,Footnote Text Char2 Char Char1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Footnote Text Char Char Char1,Footnote Text Char1 Char,Footnote Text Char1 Char Char Char1 Char Char,Footnote Text Char2 Char,Footnote Text Char2 Char Char1 Char Char,f Char,fn Char"/>
    <w:link w:val="FootnoteText"/>
    <w:rsid w:val="00C739D0"/>
  </w:style>
  <w:style w:type="table" w:styleId="TableGrid">
    <w:name w:val="Table Grid"/>
    <w:basedOn w:val="TableNormal"/>
    <w:rsid w:val="00C7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9D0"/>
    <w:pPr>
      <w:ind w:left="720"/>
      <w:contextualSpacing/>
    </w:pPr>
  </w:style>
  <w:style w:type="paragraph" w:styleId="BalloonText">
    <w:name w:val="Balloon Text"/>
    <w:basedOn w:val="Normal"/>
    <w:link w:val="BalloonTextChar"/>
    <w:uiPriority w:val="99"/>
    <w:semiHidden/>
    <w:unhideWhenUsed/>
    <w:rsid w:val="00BE0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