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6467D">
        <w:rPr>
          <w:b/>
          <w:szCs w:val="22"/>
        </w:rPr>
        <w:t>8</w:t>
      </w:r>
      <w:r>
        <w:rPr>
          <w:b/>
          <w:szCs w:val="22"/>
        </w:rPr>
        <w:t>-</w:t>
      </w:r>
      <w:r w:rsidR="0024329E">
        <w:rPr>
          <w:b/>
          <w:szCs w:val="22"/>
        </w:rPr>
        <w:t>790</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BD069F">
        <w:rPr>
          <w:b/>
          <w:szCs w:val="22"/>
        </w:rPr>
        <w:t>Ju</w:t>
      </w:r>
      <w:r w:rsidR="00777DF7">
        <w:rPr>
          <w:b/>
          <w:szCs w:val="22"/>
        </w:rPr>
        <w:t>ly</w:t>
      </w:r>
      <w:r w:rsidR="00642DED">
        <w:rPr>
          <w:b/>
          <w:szCs w:val="22"/>
        </w:rPr>
        <w:t xml:space="preserve"> </w:t>
      </w:r>
      <w:r w:rsidR="008C73F2">
        <w:rPr>
          <w:b/>
          <w:szCs w:val="22"/>
        </w:rPr>
        <w:t>31</w:t>
      </w:r>
      <w:r>
        <w:rPr>
          <w:b/>
          <w:szCs w:val="22"/>
        </w:rPr>
        <w:t>, 201</w:t>
      </w:r>
      <w:r w:rsidR="00D6467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D61B46">
        <w:rPr>
          <w:b/>
          <w:kern w:val="0"/>
          <w:szCs w:val="22"/>
        </w:rPr>
        <w:t>8</w:t>
      </w:r>
      <w:r w:rsidR="006C2B92">
        <w:rPr>
          <w:b/>
          <w:kern w:val="0"/>
          <w:szCs w:val="22"/>
        </w:rPr>
        <w:t>-</w:t>
      </w:r>
      <w:r w:rsidR="00777DF7">
        <w:rPr>
          <w:b/>
          <w:kern w:val="0"/>
          <w:szCs w:val="22"/>
        </w:rPr>
        <w:t>225</w:t>
      </w:r>
      <w:r w:rsidR="00272F96">
        <w:rPr>
          <w:b/>
          <w:kern w:val="0"/>
          <w:szCs w:val="22"/>
        </w:rPr>
        <w:t xml:space="preserve"> </w:t>
      </w:r>
      <w:r w:rsidR="008C73F2">
        <w:rPr>
          <w:b/>
          <w:kern w:val="0"/>
          <w:szCs w:val="22"/>
        </w:rPr>
        <w:t xml:space="preserve">&amp; </w:t>
      </w:r>
      <w:r w:rsidR="00EA2486">
        <w:rPr>
          <w:b/>
          <w:kern w:val="0"/>
          <w:szCs w:val="22"/>
        </w:rPr>
        <w:t>18-</w:t>
      </w:r>
      <w:r w:rsidR="00177690">
        <w:rPr>
          <w:b/>
          <w:kern w:val="0"/>
          <w:szCs w:val="22"/>
        </w:rPr>
        <w:t>229</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27459D">
        <w:rPr>
          <w:b/>
          <w:kern w:val="0"/>
          <w:szCs w:val="22"/>
        </w:rPr>
        <w:t>August</w:t>
      </w:r>
      <w:r w:rsidR="008B66A7">
        <w:rPr>
          <w:b/>
          <w:kern w:val="0"/>
          <w:szCs w:val="22"/>
        </w:rPr>
        <w:t xml:space="preserve"> </w:t>
      </w:r>
      <w:r w:rsidR="00A80FB3">
        <w:rPr>
          <w:b/>
          <w:kern w:val="0"/>
          <w:szCs w:val="22"/>
        </w:rPr>
        <w:t>1</w:t>
      </w:r>
      <w:r w:rsidR="0027459D">
        <w:rPr>
          <w:b/>
          <w:kern w:val="0"/>
          <w:szCs w:val="22"/>
        </w:rPr>
        <w:t>5</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D52AE4">
        <w:rPr>
          <w:rFonts w:eastAsia="MS Mincho"/>
          <w:szCs w:val="22"/>
        </w:rPr>
        <w:t>August</w:t>
      </w:r>
      <w:r w:rsidR="008B66A7">
        <w:rPr>
          <w:rFonts w:eastAsia="MS Mincho"/>
          <w:szCs w:val="22"/>
        </w:rPr>
        <w:t xml:space="preserve"> </w:t>
      </w:r>
      <w:r w:rsidR="009018EC">
        <w:rPr>
          <w:rFonts w:eastAsia="MS Mincho"/>
          <w:szCs w:val="22"/>
        </w:rPr>
        <w:t>3</w:t>
      </w:r>
      <w:r w:rsidR="00D52AE4">
        <w:rPr>
          <w:rFonts w:eastAsia="MS Mincho"/>
          <w:szCs w:val="22"/>
        </w:rPr>
        <w:t>1</w:t>
      </w:r>
      <w:r w:rsidR="008B66A7">
        <w:rPr>
          <w:rFonts w:eastAsia="MS Mincho"/>
          <w:szCs w:val="22"/>
        </w:rPr>
        <w:t>,</w:t>
      </w:r>
      <w:r w:rsidR="00E66177">
        <w:rPr>
          <w:rFonts w:eastAsia="MS Mincho"/>
          <w:szCs w:val="22"/>
        </w:rPr>
        <w:t xml:space="preserve"> 201</w:t>
      </w:r>
      <w:r w:rsidR="00474509">
        <w:rPr>
          <w:rFonts w:eastAsia="MS Mincho"/>
          <w:szCs w:val="22"/>
        </w:rPr>
        <w:t>8</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27459D">
        <w:rPr>
          <w:b/>
          <w:szCs w:val="22"/>
        </w:rPr>
        <w:t xml:space="preserve">August </w:t>
      </w:r>
      <w:r w:rsidR="00CE255D">
        <w:rPr>
          <w:b/>
          <w:szCs w:val="22"/>
        </w:rPr>
        <w:t>1</w:t>
      </w:r>
      <w:r w:rsidR="0027459D">
        <w:rPr>
          <w:b/>
          <w:szCs w:val="22"/>
        </w:rPr>
        <w:t>5</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77DF7" w:rsidP="003C3BE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77DF7">
        <w:rPr>
          <w:b/>
          <w:szCs w:val="22"/>
        </w:rPr>
        <w:t xml:space="preserve">Applicant(s): </w:t>
      </w:r>
      <w:r w:rsidRPr="00777DF7">
        <w:rPr>
          <w:b/>
          <w:szCs w:val="22"/>
        </w:rPr>
        <w:t>Windstream Services, LLC on behalf of Choice One Communications of Maine, Inc., Choice One of New Hampshire, Inc., and Earthlink Business, LLC</w:t>
      </w:r>
    </w:p>
    <w:p w:rsidR="00E61FA6" w:rsidRPr="00777DF7" w:rsidP="00777DF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77DF7">
        <w:rPr>
          <w:b/>
          <w:szCs w:val="22"/>
        </w:rPr>
        <w:t>WC Docket No. 1</w:t>
      </w:r>
      <w:r w:rsidRPr="00777DF7" w:rsidR="00F254A9">
        <w:rPr>
          <w:b/>
          <w:szCs w:val="22"/>
        </w:rPr>
        <w:t>8</w:t>
      </w:r>
      <w:r w:rsidRPr="00777DF7">
        <w:rPr>
          <w:b/>
          <w:szCs w:val="22"/>
        </w:rPr>
        <w:t>-</w:t>
      </w:r>
      <w:r w:rsidR="00777DF7">
        <w:rPr>
          <w:b/>
          <w:szCs w:val="22"/>
        </w:rPr>
        <w:t>225</w:t>
      </w:r>
      <w:r w:rsidRPr="00777DF7">
        <w:rPr>
          <w:b/>
          <w:szCs w:val="22"/>
        </w:rPr>
        <w:t>, Comp. Pol. File No. 14</w:t>
      </w:r>
      <w:r w:rsidR="00777DF7">
        <w:rPr>
          <w:b/>
          <w:szCs w:val="22"/>
        </w:rPr>
        <w:t>65</w:t>
      </w:r>
    </w:p>
    <w:p w:rsidR="00723689"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61FA6">
        <w:rPr>
          <w:szCs w:val="22"/>
        </w:rPr>
        <w:t>Link –</w:t>
      </w:r>
      <w:r w:rsidRPr="009E549F" w:rsidR="009E549F">
        <w:t xml:space="preserve"> </w:t>
      </w:r>
      <w:r>
        <w:fldChar w:fldCharType="begin"/>
      </w:r>
      <w:r>
        <w:instrText xml:space="preserve"> HYPERLINK "https://www.fcc.gov/ecfs/search/filings?proceedings_name=18-225&amp;sort=date_disseminated,DESC" </w:instrText>
      </w:r>
      <w:r>
        <w:fldChar w:fldCharType="separate"/>
      </w:r>
      <w:r w:rsidRPr="009E549F" w:rsidR="009E549F">
        <w:rPr>
          <w:rStyle w:val="Hyperlink"/>
          <w:szCs w:val="22"/>
        </w:rPr>
        <w:t>https://www.fcc.gov/ecfs/search/filings?proceedings_name=18-225&amp;sort=date_disseminated,DESC</w:t>
      </w:r>
      <w:r>
        <w:fldChar w:fldCharType="end"/>
      </w:r>
    </w:p>
    <w:p w:rsidR="00DC5958" w:rsidP="00DC595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sidRPr="00E61FA6">
        <w:rPr>
          <w:szCs w:val="22"/>
        </w:rPr>
        <w:t xml:space="preserve"> –</w:t>
      </w:r>
      <w:r w:rsidRPr="00DC5958">
        <w:rPr>
          <w:szCs w:val="22"/>
        </w:rPr>
        <w:t xml:space="preserve"> </w:t>
      </w:r>
      <w:r w:rsidR="00777DF7">
        <w:rPr>
          <w:szCs w:val="22"/>
        </w:rPr>
        <w:t>DSL</w:t>
      </w:r>
      <w:r w:rsidR="00B74888">
        <w:rPr>
          <w:szCs w:val="22"/>
        </w:rPr>
        <w:t xml:space="preserve"> service</w:t>
      </w:r>
    </w:p>
    <w:p w:rsidR="00E61FA6" w:rsidRPr="00E61FA6" w:rsidP="00777DF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Service Area(s)</w:t>
      </w:r>
      <w:r w:rsidRPr="00E61FA6">
        <w:rPr>
          <w:szCs w:val="22"/>
        </w:rPr>
        <w:t xml:space="preserve"> – </w:t>
      </w:r>
      <w:r w:rsidR="00777DF7">
        <w:rPr>
          <w:szCs w:val="22"/>
        </w:rPr>
        <w:t>A</w:t>
      </w:r>
      <w:r w:rsidRPr="00777DF7" w:rsidR="00777DF7">
        <w:rPr>
          <w:szCs w:val="22"/>
        </w:rPr>
        <w:t>uburn, Bangor, Biddeford, Brunswick, Ellsworth, Lewiston, Portland, Rockland, Saco, and Waterville, Maine; and, Bedford, Concord, Dover, Keene, Laconia, Manchester, Milford, Nashua, Plaistow, Portsmouth and Rochester, New Hampshire.</w:t>
      </w:r>
    </w:p>
    <w:p w:rsidR="007A6B6B"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1F32F6">
        <w:rPr>
          <w:b/>
          <w:szCs w:val="22"/>
        </w:rPr>
        <w:t>Authorized Date(s)</w:t>
      </w:r>
      <w:r w:rsidRPr="00E61FA6">
        <w:rPr>
          <w:szCs w:val="22"/>
        </w:rPr>
        <w:t xml:space="preserve"> – on or after </w:t>
      </w:r>
      <w:r w:rsidR="00896268">
        <w:rPr>
          <w:szCs w:val="22"/>
        </w:rPr>
        <w:t>August</w:t>
      </w:r>
      <w:r w:rsidR="00DC5958">
        <w:rPr>
          <w:szCs w:val="22"/>
        </w:rPr>
        <w:t xml:space="preserve"> 31</w:t>
      </w:r>
      <w:r w:rsidR="00D36FC8">
        <w:rPr>
          <w:szCs w:val="22"/>
        </w:rPr>
        <w:t>, 2</w:t>
      </w:r>
      <w:r w:rsidRPr="00A56CDC" w:rsidR="00A56CDC">
        <w:rPr>
          <w:szCs w:val="22"/>
        </w:rPr>
        <w:t>018</w:t>
      </w:r>
    </w:p>
    <w:p w:rsidR="00E61FA6"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32F6">
        <w:rPr>
          <w:b/>
          <w:szCs w:val="22"/>
        </w:rPr>
        <w:t>C</w:t>
      </w:r>
      <w:r w:rsidRPr="001F32F6">
        <w:rPr>
          <w:b/>
          <w:szCs w:val="22"/>
        </w:rPr>
        <w:t>ontact(s)</w:t>
      </w:r>
      <w:r w:rsidRPr="00E61FA6">
        <w:rPr>
          <w:szCs w:val="22"/>
        </w:rPr>
        <w:t xml:space="preserve"> – Kimberly Jackson, (202) 418-7393 (voice), Kimberly.Jackson@fcc.gov, or Carmell Weathers, (202) 418-2325 (voice), Carmell.Weathers@fcc.gov, of the Competition Policy Division, Wireline Competition Bureau</w:t>
      </w:r>
    </w:p>
    <w:p w:rsid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3A0AFF" w:rsidRPr="003A0AFF" w:rsidP="003A0AF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511922515"/>
      <w:r w:rsidRPr="00D36FC8">
        <w:rPr>
          <w:b/>
          <w:szCs w:val="22"/>
        </w:rPr>
        <w:t xml:space="preserve">Applicant(s): </w:t>
      </w:r>
      <w:r w:rsidRPr="00D36FC8" w:rsidR="00D36FC8">
        <w:rPr>
          <w:b/>
          <w:szCs w:val="22"/>
        </w:rPr>
        <w:t xml:space="preserve">Windstream </w:t>
      </w:r>
      <w:r w:rsidR="00DC5958">
        <w:rPr>
          <w:b/>
          <w:szCs w:val="22"/>
        </w:rPr>
        <w:t xml:space="preserve">Services, </w:t>
      </w:r>
      <w:r w:rsidRPr="00D36FC8" w:rsidR="00D36FC8">
        <w:rPr>
          <w:b/>
          <w:szCs w:val="22"/>
        </w:rPr>
        <w:t>LLC</w:t>
      </w:r>
      <w:r>
        <w:rPr>
          <w:b/>
          <w:szCs w:val="22"/>
        </w:rPr>
        <w:t xml:space="preserve"> </w:t>
      </w:r>
      <w:r w:rsidRPr="003A0AFF">
        <w:rPr>
          <w:b/>
          <w:szCs w:val="22"/>
        </w:rPr>
        <w:t xml:space="preserve">on behalf of its competitive local exchange </w:t>
      </w:r>
    </w:p>
    <w:p w:rsidR="00D36FC8" w:rsidP="003A0AF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A0AFF">
        <w:rPr>
          <w:b/>
          <w:szCs w:val="22"/>
        </w:rPr>
        <w:t>carrier affiliates A.R.C. Networks, Inc., ATX Licensing, Inc., Broadview Networks, Inc., and CTC Communications, Corp.</w:t>
      </w:r>
    </w:p>
    <w:p w:rsidR="000B0E3B" w:rsidRPr="00D36FC8" w:rsidP="00D36FC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36FC8">
        <w:rPr>
          <w:b/>
          <w:szCs w:val="22"/>
        </w:rPr>
        <w:t>WC Docket No. 1</w:t>
      </w:r>
      <w:r w:rsidRPr="00D36FC8" w:rsidR="00FA7FB6">
        <w:rPr>
          <w:b/>
          <w:szCs w:val="22"/>
        </w:rPr>
        <w:t>8</w:t>
      </w:r>
      <w:r w:rsidRPr="00D36FC8">
        <w:rPr>
          <w:b/>
          <w:szCs w:val="22"/>
        </w:rPr>
        <w:t>-</w:t>
      </w:r>
      <w:r w:rsidR="00A66B08">
        <w:rPr>
          <w:b/>
          <w:szCs w:val="22"/>
        </w:rPr>
        <w:t>229</w:t>
      </w:r>
      <w:r w:rsidRPr="00D36FC8">
        <w:rPr>
          <w:b/>
          <w:szCs w:val="22"/>
        </w:rPr>
        <w:t>, Comp. Pol. File No. 14</w:t>
      </w:r>
      <w:r w:rsidR="00A66B08">
        <w:rPr>
          <w:b/>
          <w:szCs w:val="22"/>
        </w:rPr>
        <w:t>67</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 xml:space="preserve">Link </w:t>
      </w:r>
      <w:r w:rsidR="00090ED5">
        <w:rPr>
          <w:szCs w:val="22"/>
        </w:rPr>
        <w:t>-</w:t>
      </w:r>
      <w:r w:rsidR="00580ED0">
        <w:rPr>
          <w:szCs w:val="22"/>
        </w:rPr>
        <w:t xml:space="preserve"> </w:t>
      </w:r>
      <w:r>
        <w:fldChar w:fldCharType="begin"/>
      </w:r>
      <w:r>
        <w:instrText xml:space="preserve"> HYPERLINK "https://www.fcc.gov/ecfs/search/filings?proceedings_name=18-229&amp;sort=date_disseminated,DESC" </w:instrText>
      </w:r>
      <w:r>
        <w:fldChar w:fldCharType="separate"/>
      </w:r>
      <w:r w:rsidRPr="0070053B" w:rsidR="0070053B">
        <w:rPr>
          <w:rStyle w:val="Hyperlink"/>
          <w:szCs w:val="22"/>
        </w:rPr>
        <w:t>https://www.fcc.gov/ecfs/search/filings?proceedings_name=18-229&amp;sort=date_disseminated,DESC</w:t>
      </w:r>
      <w:r>
        <w:fldChar w:fldCharType="end"/>
      </w:r>
    </w:p>
    <w:p w:rsidR="00580ED0" w:rsidP="00DC595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sidRPr="000B0E3B">
        <w:rPr>
          <w:szCs w:val="22"/>
        </w:rPr>
        <w:t xml:space="preserve"> –</w:t>
      </w:r>
      <w:r>
        <w:rPr>
          <w:szCs w:val="22"/>
        </w:rPr>
        <w:t xml:space="preserve"> </w:t>
      </w:r>
      <w:r w:rsidRPr="00DC14A9" w:rsidR="00DC14A9">
        <w:rPr>
          <w:szCs w:val="22"/>
        </w:rPr>
        <w:t xml:space="preserve">BRI ISDN service  </w:t>
      </w:r>
    </w:p>
    <w:p w:rsidR="00580ED0" w:rsidP="00DC14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Service Area(s)</w:t>
      </w:r>
      <w:r w:rsidRPr="000B0E3B">
        <w:rPr>
          <w:szCs w:val="22"/>
        </w:rPr>
        <w:t xml:space="preserve"> </w:t>
      </w:r>
      <w:r>
        <w:rPr>
          <w:szCs w:val="22"/>
        </w:rPr>
        <w:t>–</w:t>
      </w:r>
      <w:r w:rsidRPr="000B0E3B">
        <w:rPr>
          <w:szCs w:val="22"/>
        </w:rPr>
        <w:t xml:space="preserve"> </w:t>
      </w:r>
      <w:r>
        <w:rPr>
          <w:szCs w:val="22"/>
        </w:rPr>
        <w:t xml:space="preserve"> </w:t>
      </w:r>
      <w:r w:rsidRPr="00DC14A9" w:rsidR="00DC14A9">
        <w:rPr>
          <w:szCs w:val="22"/>
        </w:rPr>
        <w:t>Columbia, MD; Bergen, East</w:t>
      </w:r>
      <w:r w:rsidR="00DC14A9">
        <w:rPr>
          <w:szCs w:val="22"/>
        </w:rPr>
        <w:t xml:space="preserve"> </w:t>
      </w:r>
      <w:r w:rsidRPr="00DC14A9" w:rsidR="00DC14A9">
        <w:rPr>
          <w:szCs w:val="22"/>
        </w:rPr>
        <w:t xml:space="preserve">Orange, Englewood, Hackensack, Keyport, Montclair, Toms River, and Union City, NJ; White Plains, Long Island, New York (Manhattan), and Buffalo, NY; Kingston and Providence, RI, Boston, Franklin and Middleton, MA; and Harrisburg, Philadelphia, Pottstown and </w:t>
      </w:r>
      <w:r w:rsidRPr="00DC14A9" w:rsidR="00DC14A9">
        <w:rPr>
          <w:szCs w:val="22"/>
        </w:rPr>
        <w:t>Tullytown</w:t>
      </w:r>
      <w:r w:rsidRPr="00DC14A9" w:rsidR="00DC14A9">
        <w:rPr>
          <w:szCs w:val="22"/>
        </w:rPr>
        <w:t>, PA.</w:t>
      </w:r>
    </w:p>
    <w:p w:rsidR="000B0E3B" w:rsidP="00C428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Authorized Date(s)</w:t>
      </w:r>
      <w:r w:rsidRPr="000B0E3B">
        <w:rPr>
          <w:szCs w:val="22"/>
        </w:rPr>
        <w:t xml:space="preserve"> </w:t>
      </w:r>
      <w:r w:rsidR="00D0387A">
        <w:rPr>
          <w:szCs w:val="22"/>
        </w:rPr>
        <w:t>–</w:t>
      </w:r>
      <w:r w:rsidRPr="000B0E3B">
        <w:rPr>
          <w:szCs w:val="22"/>
        </w:rPr>
        <w:t xml:space="preserve"> </w:t>
      </w:r>
      <w:r w:rsidR="00BB6289">
        <w:rPr>
          <w:szCs w:val="22"/>
        </w:rPr>
        <w:t xml:space="preserve">on or after </w:t>
      </w:r>
      <w:r w:rsidR="00DC14A9">
        <w:rPr>
          <w:szCs w:val="22"/>
        </w:rPr>
        <w:t>November 1</w:t>
      </w:r>
      <w:r w:rsidR="00D36FC8">
        <w:rPr>
          <w:szCs w:val="22"/>
        </w:rPr>
        <w:t xml:space="preserve">, </w:t>
      </w:r>
      <w:r w:rsidR="00D0387A">
        <w:rPr>
          <w:szCs w:val="22"/>
        </w:rPr>
        <w:t>2018</w:t>
      </w:r>
    </w:p>
    <w:p w:rsidR="00947BC7"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Contact(s)</w:t>
      </w:r>
      <w:r w:rsidRPr="000B0E3B">
        <w:rPr>
          <w:szCs w:val="22"/>
        </w:rPr>
        <w:t xml:space="preserve"> – Kimberly Jackson, (202) 418-7393 (voice), Kimberly.Jackson@fcc.gov, or Carmell Weathers, (202) 418-2325 (voice), Carmell.Weathers@fcc.gov, of the Competition Policy Division, Wireline Competition Bureau</w:t>
      </w:r>
      <w:bookmarkEnd w:id="1"/>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C14A9">
        <w:rPr>
          <w:b/>
          <w:szCs w:val="22"/>
        </w:rPr>
        <w:t>Note:</w:t>
      </w:r>
      <w:r>
        <w:rPr>
          <w:szCs w:val="22"/>
        </w:rPr>
        <w:t xml:space="preserve"> This application was filed pursuant to 47 C.F.R. </w:t>
      </w:r>
      <w:r w:rsidRPr="00DC14A9">
        <w:rPr>
          <w:szCs w:val="22"/>
        </w:rPr>
        <w:t>§</w:t>
      </w:r>
      <w:r>
        <w:rPr>
          <w:szCs w:val="22"/>
        </w:rPr>
        <w:t xml:space="preserve"> 63.71(</w:t>
      </w:r>
      <w:r>
        <w:rPr>
          <w:szCs w:val="22"/>
        </w:rPr>
        <w:t>i</w:t>
      </w:r>
      <w:r>
        <w:rPr>
          <w:szCs w:val="22"/>
        </w:rPr>
        <w:t>)</w:t>
      </w:r>
      <w:r w:rsidR="0070053B">
        <w:rPr>
          <w:szCs w:val="22"/>
        </w:rPr>
        <w:t xml:space="preserve"> because the applicant asserts that the proposed discontinuance is due to an impending copper retirement</w:t>
      </w:r>
      <w:r>
        <w:rPr>
          <w:szCs w:val="22"/>
        </w:rPr>
        <w:t>.</w:t>
      </w:r>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Sect="009A0CEF">
      <w:footerReference w:type="default" r:id="rId5"/>
      <w:headerReference w:type="first" r:id="rId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4474534"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