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61500" w:rsidP="00961500" w14:paraId="237446B9" w14:textId="70554FF2">
      <w:pPr>
        <w:rPr>
          <w:rFonts w:ascii="News Gothic MT" w:hAnsi="News Gothic MT"/>
          <w:b/>
          <w:vanish/>
          <w:sz w:val="96"/>
        </w:rPr>
      </w:pPr>
      <w:bookmarkStart w:id="0" w:name="_GoBack"/>
      <w:bookmarkEnd w:id="0"/>
    </w:p>
    <w:p w:rsidR="00961500" w:rsidP="00961500" w14:paraId="3EC9DC7B" w14:textId="6ADE9176">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045BBDE3" w14:textId="516A8B30">
      <w:pPr>
        <w:ind w:right="720"/>
        <w:jc w:val="right"/>
        <w:rPr>
          <w:rFonts w:ascii="Times New Roman" w:hAnsi="Times New Roman"/>
          <w:b/>
          <w:sz w:val="22"/>
          <w:szCs w:val="22"/>
        </w:rPr>
        <w:sectPr w:rsidSect="00337666">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DB26E7">
        <w:rPr>
          <w:rFonts w:ascii="Times New Roman" w:hAnsi="Times New Roman"/>
          <w:b/>
          <w:sz w:val="22"/>
          <w:szCs w:val="22"/>
        </w:rPr>
        <w:t>8</w:t>
      </w:r>
      <w:r w:rsidRPr="000C12B4" w:rsidR="000D78DF">
        <w:rPr>
          <w:rFonts w:ascii="Times New Roman" w:hAnsi="Times New Roman"/>
          <w:b/>
          <w:sz w:val="22"/>
          <w:szCs w:val="22"/>
        </w:rPr>
        <w:t>-</w:t>
      </w:r>
      <w:r w:rsidR="00BD259B">
        <w:rPr>
          <w:rFonts w:ascii="Times New Roman" w:hAnsi="Times New Roman"/>
          <w:b/>
          <w:sz w:val="22"/>
          <w:szCs w:val="22"/>
        </w:rPr>
        <w:t>83</w:t>
      </w:r>
    </w:p>
    <w:p w:rsidR="009D0E9A" w:rsidRPr="000C12B4" w:rsidP="000C12B4" w14:paraId="32F354EB" w14:textId="7BD64A48">
      <w:pPr>
        <w:jc w:val="right"/>
        <w:rPr>
          <w:rFonts w:ascii="Times New Roman" w:hAnsi="Times New Roman"/>
          <w:b/>
          <w:sz w:val="22"/>
          <w:szCs w:val="22"/>
        </w:rPr>
      </w:pPr>
      <w:r>
        <w:rPr>
          <w:rFonts w:ascii="Times New Roman" w:hAnsi="Times New Roman"/>
          <w:b/>
          <w:sz w:val="22"/>
          <w:szCs w:val="22"/>
        </w:rPr>
        <w:t>January 30</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sidR="00DB26E7">
        <w:rPr>
          <w:rFonts w:ascii="Times New Roman" w:hAnsi="Times New Roman"/>
          <w:b/>
          <w:sz w:val="22"/>
          <w:szCs w:val="22"/>
        </w:rPr>
        <w:t>8</w:t>
      </w:r>
    </w:p>
    <w:p w:rsidR="006818F1" w:rsidP="006818F1" w14:paraId="2887C904"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14:paraId="13A90E3E"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2" w:name="_Hlk505007627"/>
      <w:r>
        <w:rPr>
          <w:sz w:val="22"/>
        </w:rPr>
        <w:t>PUBLIC SAFETY AND HOMELAND SECURITY BUREAU ANNOUNCES</w:t>
      </w:r>
    </w:p>
    <w:p w:rsidR="006818F1" w:rsidP="006818F1" w14:paraId="579421C9" w14:textId="3D8A85E1">
      <w:pPr>
        <w:pStyle w:val="Heading3"/>
        <w:rPr>
          <w:sz w:val="22"/>
          <w:szCs w:val="22"/>
        </w:rPr>
      </w:pPr>
      <w:r>
        <w:rPr>
          <w:sz w:val="22"/>
          <w:szCs w:val="22"/>
        </w:rPr>
        <w:t xml:space="preserve">REGION </w:t>
      </w:r>
      <w:r w:rsidR="00F13587">
        <w:rPr>
          <w:sz w:val="22"/>
          <w:szCs w:val="22"/>
        </w:rPr>
        <w:t>7</w:t>
      </w:r>
      <w:r>
        <w:rPr>
          <w:sz w:val="22"/>
          <w:szCs w:val="22"/>
        </w:rPr>
        <w:t xml:space="preserve"> (</w:t>
      </w:r>
      <w:r w:rsidR="00F13587">
        <w:rPr>
          <w:sz w:val="22"/>
          <w:szCs w:val="22"/>
        </w:rPr>
        <w:t>COLORADO</w:t>
      </w:r>
      <w:r>
        <w:rPr>
          <w:sz w:val="22"/>
          <w:szCs w:val="22"/>
        </w:rPr>
        <w:t>) REGIONAL PLANNING COMMITTEES</w:t>
      </w:r>
    </w:p>
    <w:p w:rsidR="006818F1" w:rsidP="006818F1" w14:paraId="68E0FDE0" w14:textId="0D715028">
      <w:pPr>
        <w:pStyle w:val="Heading3"/>
        <w:rPr>
          <w:sz w:val="22"/>
          <w:szCs w:val="22"/>
        </w:rPr>
      </w:pPr>
      <w:r>
        <w:rPr>
          <w:sz w:val="22"/>
          <w:szCs w:val="22"/>
        </w:rPr>
        <w:t xml:space="preserve"> TO HOLD 700 MHZ AND 800 MHZ MEETINGS</w:t>
      </w:r>
    </w:p>
    <w:p w:rsidR="006818F1" w:rsidP="006818F1" w14:paraId="1A785CC2" w14:textId="77777777"/>
    <w:p w:rsidR="007703DD" w:rsidRPr="007703DD" w:rsidP="007703DD" w14:paraId="6B8C29CB" w14:textId="72B387D9">
      <w:pPr>
        <w:jc w:val="center"/>
        <w:rPr>
          <w:rFonts w:ascii="Times New Roman" w:hAnsi="Times New Roman"/>
          <w:b/>
          <w:sz w:val="22"/>
          <w:szCs w:val="22"/>
        </w:rPr>
      </w:pPr>
      <w:r>
        <w:rPr>
          <w:rFonts w:ascii="Times New Roman" w:hAnsi="Times New Roman"/>
          <w:b/>
          <w:sz w:val="22"/>
          <w:szCs w:val="22"/>
        </w:rPr>
        <w:t xml:space="preserve">Gen. Docket 89-452 and WT </w:t>
      </w:r>
      <w:r w:rsidRPr="007703DD">
        <w:rPr>
          <w:rFonts w:ascii="Times New Roman" w:hAnsi="Times New Roman"/>
          <w:b/>
          <w:sz w:val="22"/>
          <w:szCs w:val="22"/>
        </w:rPr>
        <w:t xml:space="preserve">Docket No. </w:t>
      </w:r>
      <w:r>
        <w:rPr>
          <w:rFonts w:ascii="Times New Roman" w:hAnsi="Times New Roman"/>
          <w:b/>
          <w:sz w:val="22"/>
          <w:szCs w:val="22"/>
        </w:rPr>
        <w:t>02</w:t>
      </w:r>
      <w:r w:rsidRPr="007703DD">
        <w:rPr>
          <w:rFonts w:ascii="Times New Roman" w:hAnsi="Times New Roman"/>
          <w:b/>
          <w:sz w:val="22"/>
          <w:szCs w:val="22"/>
        </w:rPr>
        <w:t>-</w:t>
      </w:r>
      <w:r>
        <w:rPr>
          <w:rFonts w:ascii="Times New Roman" w:hAnsi="Times New Roman"/>
          <w:b/>
          <w:sz w:val="22"/>
          <w:szCs w:val="22"/>
        </w:rPr>
        <w:t>378</w:t>
      </w:r>
    </w:p>
    <w:p w:rsidR="007703DD" w:rsidRPr="007703DD" w:rsidP="003E5ABF" w14:paraId="7B2C501F" w14:textId="77777777">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2"/>
        <w:rPr>
          <w:rFonts w:ascii="Times New Roman" w:hAnsi="Times New Roman"/>
          <w:b/>
          <w:sz w:val="22"/>
          <w:szCs w:val="22"/>
        </w:rPr>
      </w:pPr>
      <w:bookmarkEnd w:id="2"/>
    </w:p>
    <w:p w:rsidR="004B4BFB" w:rsidRPr="004B4BFB" w:rsidP="008F2C51" w14:paraId="7B35A0CC" w14:textId="6BF737B7">
      <w:pPr>
        <w:tabs>
          <w:tab w:val="left" w:pos="720"/>
        </w:tabs>
        <w:autoSpaceDE w:val="0"/>
        <w:autoSpaceDN w:val="0"/>
        <w:adjustRightInd w:val="0"/>
        <w:spacing w:line="240" w:lineRule="atLeast"/>
        <w:rPr>
          <w:rFonts w:ascii="Times New Roman" w:hAnsi="Times New Roman"/>
          <w:color w:val="000000"/>
          <w:sz w:val="22"/>
          <w:szCs w:val="22"/>
        </w:rPr>
      </w:pPr>
      <w:r w:rsidRPr="007703DD">
        <w:rPr>
          <w:rFonts w:ascii="Times New Roman" w:hAnsi="Times New Roman"/>
          <w:color w:val="000000"/>
          <w:sz w:val="22"/>
          <w:szCs w:val="22"/>
        </w:rPr>
        <w:tab/>
      </w:r>
      <w:r w:rsidRPr="004B4BFB">
        <w:rPr>
          <w:rFonts w:ascii="Times New Roman" w:hAnsi="Times New Roman"/>
          <w:color w:val="000000"/>
          <w:sz w:val="22"/>
          <w:szCs w:val="22"/>
        </w:rPr>
        <w:t>The Region 7 (Colorado) Regional Planning Commit</w:t>
      </w:r>
      <w:r w:rsidR="003E5ABF">
        <w:rPr>
          <w:rFonts w:ascii="Times New Roman" w:hAnsi="Times New Roman"/>
          <w:color w:val="000000"/>
          <w:sz w:val="22"/>
          <w:szCs w:val="22"/>
        </w:rPr>
        <w:t>tees (RPCs) will hold the next s</w:t>
      </w:r>
      <w:r w:rsidR="009C463E">
        <w:rPr>
          <w:rFonts w:ascii="Times New Roman" w:hAnsi="Times New Roman"/>
          <w:color w:val="000000"/>
          <w:sz w:val="22"/>
          <w:szCs w:val="22"/>
        </w:rPr>
        <w:t>ix</w:t>
      </w:r>
      <w:r w:rsidRPr="004B4BFB">
        <w:rPr>
          <w:rFonts w:ascii="Times New Roman" w:hAnsi="Times New Roman"/>
          <w:color w:val="000000"/>
          <w:sz w:val="22"/>
          <w:szCs w:val="22"/>
        </w:rPr>
        <w:t xml:space="preserve"> (</w:t>
      </w:r>
      <w:r w:rsidR="009C463E">
        <w:rPr>
          <w:rFonts w:ascii="Times New Roman" w:hAnsi="Times New Roman"/>
          <w:color w:val="000000"/>
          <w:sz w:val="22"/>
          <w:szCs w:val="22"/>
        </w:rPr>
        <w:t>6</w:t>
      </w:r>
      <w:r w:rsidR="0031253E">
        <w:rPr>
          <w:rFonts w:ascii="Times New Roman" w:hAnsi="Times New Roman"/>
          <w:color w:val="000000"/>
          <w:sz w:val="22"/>
          <w:szCs w:val="22"/>
        </w:rPr>
        <w:t xml:space="preserve">) </w:t>
      </w:r>
      <w:r w:rsidRPr="004B4BFB">
        <w:rPr>
          <w:rFonts w:ascii="Times New Roman" w:hAnsi="Times New Roman"/>
          <w:color w:val="000000"/>
          <w:sz w:val="22"/>
          <w:szCs w:val="22"/>
        </w:rPr>
        <w:t xml:space="preserve">700 MHz and 800 MHz RPC meetings at the </w:t>
      </w:r>
      <w:r w:rsidRPr="00AC2987" w:rsidR="00AC2987">
        <w:rPr>
          <w:rFonts w:ascii="Times New Roman" w:hAnsi="Times New Roman"/>
          <w:color w:val="000000"/>
          <w:sz w:val="22"/>
          <w:szCs w:val="22"/>
        </w:rPr>
        <w:t>State of Colorado Governor’s Policy Room &amp; Office of Emergency Management, 9195 East Mineral Avenue, Suite 200, Centennial, Colorado, 80112</w:t>
      </w:r>
      <w:r w:rsidRPr="004B4BFB">
        <w:rPr>
          <w:rFonts w:ascii="Times New Roman" w:hAnsi="Times New Roman"/>
          <w:color w:val="000000"/>
          <w:sz w:val="22"/>
          <w:szCs w:val="22"/>
        </w:rPr>
        <w:t xml:space="preserve">, </w:t>
      </w:r>
      <w:r w:rsidR="00735A99">
        <w:rPr>
          <w:rFonts w:ascii="Times New Roman" w:hAnsi="Times New Roman"/>
          <w:color w:val="000000"/>
          <w:sz w:val="22"/>
          <w:szCs w:val="22"/>
        </w:rPr>
        <w:t>as indicated below</w:t>
      </w:r>
      <w:r w:rsidRPr="004B4BFB">
        <w:rPr>
          <w:rFonts w:ascii="Times New Roman" w:hAnsi="Times New Roman"/>
          <w:color w:val="000000"/>
          <w:sz w:val="22"/>
          <w:szCs w:val="22"/>
        </w:rPr>
        <w:t xml:space="preserve">. </w:t>
      </w:r>
    </w:p>
    <w:p w:rsidR="004B4BFB" w:rsidP="004B4BFB" w14:paraId="467432FE" w14:textId="77777777">
      <w:pPr>
        <w:autoSpaceDE w:val="0"/>
        <w:autoSpaceDN w:val="0"/>
        <w:adjustRightInd w:val="0"/>
        <w:spacing w:line="240" w:lineRule="atLeast"/>
        <w:rPr>
          <w:rFonts w:ascii="Times New Roman" w:hAnsi="Times New Roman"/>
          <w:b/>
          <w:bCs/>
          <w:color w:val="000000"/>
          <w:sz w:val="22"/>
          <w:szCs w:val="22"/>
        </w:rPr>
      </w:pPr>
    </w:p>
    <w:p w:rsidR="004B4BFB" w:rsidRPr="004559D5" w:rsidP="00113433" w14:paraId="53669FA7" w14:textId="3AF64F97">
      <w:pPr>
        <w:autoSpaceDE w:val="0"/>
        <w:autoSpaceDN w:val="0"/>
        <w:adjustRightInd w:val="0"/>
        <w:spacing w:line="240" w:lineRule="atLeast"/>
        <w:ind w:firstLine="720"/>
        <w:rPr>
          <w:rFonts w:ascii="Times New Roman" w:hAnsi="Times New Roman"/>
          <w:bCs/>
          <w:color w:val="000000"/>
          <w:sz w:val="22"/>
          <w:szCs w:val="22"/>
          <w:u w:val="single"/>
        </w:rPr>
      </w:pPr>
      <w:r w:rsidRPr="004559D5">
        <w:rPr>
          <w:rFonts w:ascii="Times New Roman" w:hAnsi="Times New Roman"/>
          <w:bCs/>
          <w:color w:val="000000"/>
          <w:sz w:val="22"/>
          <w:szCs w:val="22"/>
          <w:u w:val="single"/>
        </w:rPr>
        <w:t>Region 7 700 MHz</w:t>
      </w:r>
      <w:r w:rsidR="003E5ABF">
        <w:rPr>
          <w:rFonts w:ascii="Times New Roman" w:hAnsi="Times New Roman"/>
          <w:color w:val="000000"/>
          <w:sz w:val="22"/>
          <w:szCs w:val="22"/>
          <w:u w:val="single"/>
        </w:rPr>
        <w:t xml:space="preserve"> </w:t>
      </w:r>
      <w:r w:rsidRPr="004559D5" w:rsidR="004559D5">
        <w:rPr>
          <w:rFonts w:ascii="Times New Roman" w:hAnsi="Times New Roman"/>
          <w:color w:val="000000"/>
          <w:sz w:val="22"/>
          <w:szCs w:val="22"/>
          <w:u w:val="single"/>
        </w:rPr>
        <w:t xml:space="preserve">RPC </w:t>
      </w:r>
      <w:r w:rsidRPr="004559D5">
        <w:rPr>
          <w:rFonts w:ascii="Times New Roman" w:hAnsi="Times New Roman"/>
          <w:bCs/>
          <w:color w:val="000000"/>
          <w:sz w:val="22"/>
          <w:szCs w:val="22"/>
          <w:u w:val="single"/>
        </w:rPr>
        <w:t>201</w:t>
      </w:r>
      <w:r w:rsidR="00303DAC">
        <w:rPr>
          <w:rFonts w:ascii="Times New Roman" w:hAnsi="Times New Roman"/>
          <w:bCs/>
          <w:color w:val="000000"/>
          <w:sz w:val="22"/>
          <w:szCs w:val="22"/>
          <w:u w:val="single"/>
        </w:rPr>
        <w:t>8</w:t>
      </w:r>
      <w:r w:rsidRPr="004559D5">
        <w:rPr>
          <w:rFonts w:ascii="Times New Roman" w:hAnsi="Times New Roman"/>
          <w:bCs/>
          <w:color w:val="000000"/>
          <w:sz w:val="22"/>
          <w:szCs w:val="22"/>
          <w:u w:val="single"/>
        </w:rPr>
        <w:t>-1</w:t>
      </w:r>
      <w:r w:rsidR="00303DAC">
        <w:rPr>
          <w:rFonts w:ascii="Times New Roman" w:hAnsi="Times New Roman"/>
          <w:bCs/>
          <w:color w:val="000000"/>
          <w:sz w:val="22"/>
          <w:szCs w:val="22"/>
          <w:u w:val="single"/>
        </w:rPr>
        <w:t>9</w:t>
      </w:r>
      <w:r w:rsidRPr="004559D5">
        <w:rPr>
          <w:rFonts w:ascii="Times New Roman" w:hAnsi="Times New Roman"/>
          <w:bCs/>
          <w:color w:val="000000"/>
          <w:sz w:val="22"/>
          <w:szCs w:val="22"/>
          <w:u w:val="single"/>
        </w:rPr>
        <w:t xml:space="preserve"> </w:t>
      </w:r>
      <w:r w:rsidRPr="004559D5" w:rsidR="004559D5">
        <w:rPr>
          <w:rFonts w:ascii="Times New Roman" w:hAnsi="Times New Roman"/>
          <w:bCs/>
          <w:color w:val="000000"/>
          <w:sz w:val="22"/>
          <w:szCs w:val="22"/>
          <w:u w:val="single"/>
        </w:rPr>
        <w:t>M</w:t>
      </w:r>
      <w:r w:rsidRPr="004559D5" w:rsidR="004559D5">
        <w:rPr>
          <w:rFonts w:ascii="Times New Roman" w:hAnsi="Times New Roman"/>
          <w:color w:val="000000"/>
          <w:sz w:val="22"/>
          <w:szCs w:val="22"/>
          <w:u w:val="single"/>
        </w:rPr>
        <w:t>eetings</w:t>
      </w:r>
      <w:r w:rsidRPr="004559D5" w:rsidR="004559D5">
        <w:rPr>
          <w:rFonts w:ascii="Times New Roman" w:hAnsi="Times New Roman"/>
          <w:bCs/>
          <w:color w:val="000000"/>
          <w:sz w:val="22"/>
          <w:szCs w:val="22"/>
          <w:u w:val="single"/>
        </w:rPr>
        <w:t xml:space="preserve"> </w:t>
      </w:r>
      <w:r w:rsidRPr="004559D5">
        <w:rPr>
          <w:rFonts w:ascii="Times New Roman" w:hAnsi="Times New Roman"/>
          <w:bCs/>
          <w:color w:val="000000"/>
          <w:sz w:val="22"/>
          <w:szCs w:val="22"/>
          <w:u w:val="single"/>
        </w:rPr>
        <w:t xml:space="preserve">Schedule </w:t>
      </w:r>
    </w:p>
    <w:p w:rsidR="00AC2987" w:rsidRPr="00AC2987" w:rsidP="00AC2987" w14:paraId="1D8574C6" w14:textId="5E478D43">
      <w:pPr>
        <w:pStyle w:val="ListParagraph"/>
        <w:numPr>
          <w:ilvl w:val="0"/>
          <w:numId w:val="13"/>
        </w:numPr>
        <w:autoSpaceDE w:val="0"/>
        <w:autoSpaceDN w:val="0"/>
        <w:adjustRightInd w:val="0"/>
        <w:spacing w:line="240" w:lineRule="atLeast"/>
        <w:rPr>
          <w:rFonts w:ascii="Times New Roman" w:hAnsi="Times New Roman"/>
          <w:color w:val="000000"/>
          <w:sz w:val="22"/>
          <w:szCs w:val="22"/>
        </w:rPr>
      </w:pPr>
      <w:bookmarkStart w:id="3" w:name="_Hlk504982436"/>
      <w:r w:rsidRPr="00AC2987">
        <w:rPr>
          <w:rFonts w:ascii="Times New Roman" w:hAnsi="Times New Roman"/>
          <w:color w:val="000000"/>
          <w:sz w:val="22"/>
          <w:szCs w:val="22"/>
        </w:rPr>
        <w:t xml:space="preserve">Friday, </w:t>
      </w:r>
      <w:r w:rsidR="009C463E">
        <w:rPr>
          <w:rFonts w:ascii="Times New Roman" w:hAnsi="Times New Roman"/>
          <w:color w:val="000000"/>
          <w:sz w:val="22"/>
          <w:szCs w:val="22"/>
        </w:rPr>
        <w:t>March 2, 2018</w:t>
      </w:r>
      <w:r w:rsidRPr="00AC2987">
        <w:rPr>
          <w:rFonts w:ascii="Times New Roman" w:hAnsi="Times New Roman"/>
          <w:color w:val="000000"/>
          <w:sz w:val="22"/>
          <w:szCs w:val="22"/>
        </w:rPr>
        <w:t xml:space="preserve"> at 1:00 </w:t>
      </w:r>
      <w:r>
        <w:rPr>
          <w:rFonts w:ascii="Times New Roman" w:hAnsi="Times New Roman"/>
          <w:color w:val="000000"/>
          <w:sz w:val="22"/>
          <w:szCs w:val="22"/>
        </w:rPr>
        <w:t>p.m</w:t>
      </w:r>
      <w:r w:rsidRPr="00AC2987">
        <w:rPr>
          <w:rFonts w:ascii="Times New Roman" w:hAnsi="Times New Roman"/>
          <w:color w:val="000000"/>
          <w:sz w:val="22"/>
          <w:szCs w:val="22"/>
        </w:rPr>
        <w:t>.</w:t>
      </w:r>
    </w:p>
    <w:p w:rsidR="00AC2987" w:rsidRPr="00AC2987" w:rsidP="00AC2987" w14:paraId="23DD86EE" w14:textId="4E8091F5">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Friday, Ma</w:t>
      </w:r>
      <w:r w:rsidR="009C463E">
        <w:rPr>
          <w:rFonts w:ascii="Times New Roman" w:hAnsi="Times New Roman"/>
          <w:color w:val="000000"/>
          <w:sz w:val="22"/>
          <w:szCs w:val="22"/>
        </w:rPr>
        <w:t>y 11</w:t>
      </w:r>
      <w:r w:rsidRPr="00AC2987">
        <w:rPr>
          <w:rFonts w:ascii="Times New Roman" w:hAnsi="Times New Roman"/>
          <w:color w:val="000000"/>
          <w:sz w:val="22"/>
          <w:szCs w:val="22"/>
        </w:rPr>
        <w:t>, 201</w:t>
      </w:r>
      <w:r w:rsidR="009C463E">
        <w:rPr>
          <w:rFonts w:ascii="Times New Roman" w:hAnsi="Times New Roman"/>
          <w:color w:val="000000"/>
          <w:sz w:val="22"/>
          <w:szCs w:val="22"/>
        </w:rPr>
        <w:t>8</w:t>
      </w:r>
      <w:r w:rsidRPr="00AC2987">
        <w:rPr>
          <w:rFonts w:ascii="Times New Roman" w:hAnsi="Times New Roman"/>
          <w:color w:val="000000"/>
          <w:sz w:val="22"/>
          <w:szCs w:val="22"/>
        </w:rPr>
        <w:t xml:space="preserve"> at 1:00 </w:t>
      </w:r>
      <w:r>
        <w:rPr>
          <w:rFonts w:ascii="Times New Roman" w:hAnsi="Times New Roman"/>
          <w:color w:val="000000"/>
          <w:sz w:val="22"/>
          <w:szCs w:val="22"/>
        </w:rPr>
        <w:t>p.m</w:t>
      </w:r>
      <w:r w:rsidRPr="00AC2987">
        <w:rPr>
          <w:rFonts w:ascii="Times New Roman" w:hAnsi="Times New Roman"/>
          <w:color w:val="000000"/>
          <w:sz w:val="22"/>
          <w:szCs w:val="22"/>
        </w:rPr>
        <w:t>.</w:t>
      </w:r>
    </w:p>
    <w:p w:rsidR="00AC2987" w:rsidRPr="00AC2987" w:rsidP="00AC2987" w14:paraId="048E1861" w14:textId="1013D9CE">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w:t>
      </w:r>
      <w:r w:rsidR="009C463E">
        <w:rPr>
          <w:rFonts w:ascii="Times New Roman" w:hAnsi="Times New Roman"/>
          <w:color w:val="000000"/>
          <w:sz w:val="22"/>
          <w:szCs w:val="22"/>
        </w:rPr>
        <w:t>July</w:t>
      </w:r>
      <w:r w:rsidRPr="00AC2987">
        <w:rPr>
          <w:rFonts w:ascii="Times New Roman" w:hAnsi="Times New Roman"/>
          <w:color w:val="000000"/>
          <w:sz w:val="22"/>
          <w:szCs w:val="22"/>
        </w:rPr>
        <w:t xml:space="preserve"> </w:t>
      </w:r>
      <w:r w:rsidR="009C463E">
        <w:rPr>
          <w:rFonts w:ascii="Times New Roman" w:hAnsi="Times New Roman"/>
          <w:color w:val="000000"/>
          <w:sz w:val="22"/>
          <w:szCs w:val="22"/>
        </w:rPr>
        <w:t>13</w:t>
      </w:r>
      <w:r w:rsidRPr="00AC2987">
        <w:rPr>
          <w:rFonts w:ascii="Times New Roman" w:hAnsi="Times New Roman"/>
          <w:color w:val="000000"/>
          <w:sz w:val="22"/>
          <w:szCs w:val="22"/>
        </w:rPr>
        <w:t>, 201</w:t>
      </w:r>
      <w:r w:rsidR="009C463E">
        <w:rPr>
          <w:rFonts w:ascii="Times New Roman" w:hAnsi="Times New Roman"/>
          <w:color w:val="000000"/>
          <w:sz w:val="22"/>
          <w:szCs w:val="22"/>
        </w:rPr>
        <w:t>8</w:t>
      </w:r>
      <w:r w:rsidRPr="00AC2987">
        <w:rPr>
          <w:rFonts w:ascii="Times New Roman" w:hAnsi="Times New Roman"/>
          <w:color w:val="000000"/>
          <w:sz w:val="22"/>
          <w:szCs w:val="22"/>
        </w:rPr>
        <w:t xml:space="preserve"> at 1:00 </w:t>
      </w:r>
      <w:r>
        <w:rPr>
          <w:rFonts w:ascii="Times New Roman" w:hAnsi="Times New Roman"/>
          <w:color w:val="000000"/>
          <w:sz w:val="22"/>
          <w:szCs w:val="22"/>
        </w:rPr>
        <w:t>p.m</w:t>
      </w:r>
      <w:r w:rsidRPr="00AC2987">
        <w:rPr>
          <w:rFonts w:ascii="Times New Roman" w:hAnsi="Times New Roman"/>
          <w:color w:val="000000"/>
          <w:sz w:val="22"/>
          <w:szCs w:val="22"/>
        </w:rPr>
        <w:t>.</w:t>
      </w:r>
    </w:p>
    <w:p w:rsidR="00AC2987" w:rsidRPr="00AC2987" w:rsidP="00AC2987" w14:paraId="61E4C629" w14:textId="6433992B">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September </w:t>
      </w:r>
      <w:r w:rsidR="009C463E">
        <w:rPr>
          <w:rFonts w:ascii="Times New Roman" w:hAnsi="Times New Roman"/>
          <w:color w:val="000000"/>
          <w:sz w:val="22"/>
          <w:szCs w:val="22"/>
        </w:rPr>
        <w:t>7, 2018</w:t>
      </w:r>
      <w:r w:rsidRPr="00AC2987">
        <w:rPr>
          <w:rFonts w:ascii="Times New Roman" w:hAnsi="Times New Roman"/>
          <w:color w:val="000000"/>
          <w:sz w:val="22"/>
          <w:szCs w:val="22"/>
        </w:rPr>
        <w:t xml:space="preserve"> at 1:00 </w:t>
      </w:r>
      <w:r w:rsidR="0000325D">
        <w:rPr>
          <w:rFonts w:ascii="Times New Roman" w:hAnsi="Times New Roman"/>
          <w:color w:val="000000"/>
          <w:sz w:val="22"/>
          <w:szCs w:val="22"/>
        </w:rPr>
        <w:t>p.m</w:t>
      </w:r>
      <w:r w:rsidRPr="00AC2987" w:rsidR="0000325D">
        <w:rPr>
          <w:rFonts w:ascii="Times New Roman" w:hAnsi="Times New Roman"/>
          <w:color w:val="000000"/>
          <w:sz w:val="22"/>
          <w:szCs w:val="22"/>
        </w:rPr>
        <w:t>.</w:t>
      </w:r>
    </w:p>
    <w:p w:rsidR="00AC2987" w:rsidRPr="00AC2987" w:rsidP="00AC2987" w14:paraId="2092F8F3" w14:textId="055C374F">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November </w:t>
      </w:r>
      <w:r w:rsidR="009C463E">
        <w:rPr>
          <w:rFonts w:ascii="Times New Roman" w:hAnsi="Times New Roman"/>
          <w:color w:val="000000"/>
          <w:sz w:val="22"/>
          <w:szCs w:val="22"/>
        </w:rPr>
        <w:t>2</w:t>
      </w:r>
      <w:r w:rsidR="0000325D">
        <w:rPr>
          <w:rFonts w:ascii="Times New Roman" w:hAnsi="Times New Roman"/>
          <w:color w:val="000000"/>
          <w:sz w:val="22"/>
          <w:szCs w:val="22"/>
        </w:rPr>
        <w:t>, 201</w:t>
      </w:r>
      <w:r w:rsidR="009C463E">
        <w:rPr>
          <w:rFonts w:ascii="Times New Roman" w:hAnsi="Times New Roman"/>
          <w:color w:val="000000"/>
          <w:sz w:val="22"/>
          <w:szCs w:val="22"/>
        </w:rPr>
        <w:t>8</w:t>
      </w:r>
      <w:r w:rsidRPr="00AC2987">
        <w:rPr>
          <w:rFonts w:ascii="Times New Roman" w:hAnsi="Times New Roman"/>
          <w:color w:val="000000"/>
          <w:sz w:val="22"/>
          <w:szCs w:val="22"/>
        </w:rPr>
        <w:t xml:space="preserve"> at 1:00 </w:t>
      </w:r>
      <w:r w:rsidR="0000325D">
        <w:rPr>
          <w:rFonts w:ascii="Times New Roman" w:hAnsi="Times New Roman"/>
          <w:color w:val="000000"/>
          <w:sz w:val="22"/>
          <w:szCs w:val="22"/>
        </w:rPr>
        <w:t>p.m</w:t>
      </w:r>
      <w:r w:rsidRPr="00AC2987" w:rsidR="0000325D">
        <w:rPr>
          <w:rFonts w:ascii="Times New Roman" w:hAnsi="Times New Roman"/>
          <w:color w:val="000000"/>
          <w:sz w:val="22"/>
          <w:szCs w:val="22"/>
        </w:rPr>
        <w:t>.</w:t>
      </w:r>
    </w:p>
    <w:p w:rsidR="00AC2987" w:rsidRPr="00AC2987" w:rsidP="00AC2987" w14:paraId="1F3B66F1" w14:textId="19485153">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January </w:t>
      </w:r>
      <w:r w:rsidR="009C463E">
        <w:rPr>
          <w:rFonts w:ascii="Times New Roman" w:hAnsi="Times New Roman"/>
          <w:color w:val="000000"/>
          <w:sz w:val="22"/>
          <w:szCs w:val="22"/>
        </w:rPr>
        <w:t>11</w:t>
      </w:r>
      <w:r w:rsidRPr="00AC2987">
        <w:rPr>
          <w:rFonts w:ascii="Times New Roman" w:hAnsi="Times New Roman"/>
          <w:color w:val="000000"/>
          <w:sz w:val="22"/>
          <w:szCs w:val="22"/>
        </w:rPr>
        <w:t>, 201</w:t>
      </w:r>
      <w:r w:rsidR="009C463E">
        <w:rPr>
          <w:rFonts w:ascii="Times New Roman" w:hAnsi="Times New Roman"/>
          <w:color w:val="000000"/>
          <w:sz w:val="22"/>
          <w:szCs w:val="22"/>
        </w:rPr>
        <w:t>9</w:t>
      </w:r>
      <w:r w:rsidRPr="00AC2987">
        <w:rPr>
          <w:rFonts w:ascii="Times New Roman" w:hAnsi="Times New Roman"/>
          <w:color w:val="000000"/>
          <w:sz w:val="22"/>
          <w:szCs w:val="22"/>
        </w:rPr>
        <w:t xml:space="preserve"> at 1:00 </w:t>
      </w:r>
      <w:r w:rsidR="0000325D">
        <w:rPr>
          <w:rFonts w:ascii="Times New Roman" w:hAnsi="Times New Roman"/>
          <w:color w:val="000000"/>
          <w:sz w:val="22"/>
          <w:szCs w:val="22"/>
        </w:rPr>
        <w:t>p.m</w:t>
      </w:r>
      <w:r w:rsidRPr="00AC2987" w:rsidR="0000325D">
        <w:rPr>
          <w:rFonts w:ascii="Times New Roman" w:hAnsi="Times New Roman"/>
          <w:color w:val="000000"/>
          <w:sz w:val="22"/>
          <w:szCs w:val="22"/>
        </w:rPr>
        <w:t>.</w:t>
      </w:r>
    </w:p>
    <w:p w:rsidR="004B4BFB" w:rsidP="004B4BFB" w14:paraId="73BC2AD7" w14:textId="77777777">
      <w:pPr>
        <w:autoSpaceDE w:val="0"/>
        <w:autoSpaceDN w:val="0"/>
        <w:adjustRightInd w:val="0"/>
        <w:spacing w:line="240" w:lineRule="atLeast"/>
        <w:rPr>
          <w:rFonts w:ascii="Times New Roman" w:hAnsi="Times New Roman"/>
          <w:color w:val="000000"/>
          <w:sz w:val="22"/>
          <w:szCs w:val="22"/>
        </w:rPr>
      </w:pPr>
      <w:bookmarkEnd w:id="3"/>
    </w:p>
    <w:p w:rsidR="004B4BFB" w:rsidRPr="004B4BFB" w:rsidP="00113433" w14:paraId="519A1CA0" w14:textId="33EED35E">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 xml:space="preserve">The agenda for the 700 MHz meetings </w:t>
      </w:r>
      <w:r>
        <w:rPr>
          <w:rFonts w:ascii="Times New Roman" w:hAnsi="Times New Roman"/>
          <w:color w:val="000000"/>
          <w:sz w:val="22"/>
          <w:szCs w:val="22"/>
        </w:rPr>
        <w:t xml:space="preserve">will </w:t>
      </w:r>
      <w:r w:rsidR="00735A99">
        <w:rPr>
          <w:rFonts w:ascii="Times New Roman" w:hAnsi="Times New Roman"/>
          <w:color w:val="000000"/>
          <w:sz w:val="22"/>
          <w:szCs w:val="22"/>
        </w:rPr>
        <w:t>include</w:t>
      </w:r>
      <w:r w:rsidRPr="004B4BFB">
        <w:rPr>
          <w:rFonts w:ascii="Times New Roman" w:hAnsi="Times New Roman"/>
          <w:color w:val="000000"/>
          <w:sz w:val="22"/>
          <w:szCs w:val="22"/>
        </w:rPr>
        <w:t xml:space="preserve">: </w:t>
      </w:r>
    </w:p>
    <w:p w:rsidR="004B4BFB" w:rsidRPr="004B4BFB" w:rsidP="004B4BFB" w14:paraId="20491672" w14:textId="77777777">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Introductions and roll call </w:t>
      </w:r>
    </w:p>
    <w:p w:rsidR="004B4BFB" w:rsidRPr="004B4BFB" w:rsidP="004B4BFB" w14:paraId="2EEED19B" w14:textId="77777777">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Review of meeting minutes </w:t>
      </w:r>
    </w:p>
    <w:p w:rsidR="004B4BFB" w:rsidP="004B4BFB" w14:paraId="2EB5F809" w14:textId="77777777">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Pr>
          <w:rFonts w:ascii="Times New Roman" w:hAnsi="Times New Roman"/>
          <w:color w:val="000000"/>
          <w:sz w:val="22"/>
          <w:szCs w:val="22"/>
        </w:rPr>
        <w:t>New business</w:t>
      </w:r>
    </w:p>
    <w:p w:rsidR="004B4BFB" w:rsidRPr="004B4BFB" w:rsidP="0000325D" w14:paraId="41C60B0D" w14:textId="15F94E8F">
      <w:pPr>
        <w:pStyle w:val="ListParagraph"/>
        <w:numPr>
          <w:ilvl w:val="1"/>
          <w:numId w:val="14"/>
        </w:numPr>
        <w:autoSpaceDE w:val="0"/>
        <w:autoSpaceDN w:val="0"/>
        <w:adjustRightInd w:val="0"/>
        <w:spacing w:line="240" w:lineRule="atLeast"/>
        <w:ind w:left="1800"/>
        <w:rPr>
          <w:rFonts w:ascii="Times New Roman" w:hAnsi="Times New Roman"/>
          <w:color w:val="000000"/>
          <w:sz w:val="22"/>
          <w:szCs w:val="22"/>
        </w:rPr>
      </w:pPr>
      <w:r w:rsidRPr="004B4BFB">
        <w:rPr>
          <w:rFonts w:ascii="Times New Roman" w:hAnsi="Times New Roman"/>
          <w:color w:val="000000"/>
          <w:sz w:val="22"/>
          <w:szCs w:val="22"/>
        </w:rPr>
        <w:t xml:space="preserve">Presentation and discussion of frequency requests and applications </w:t>
      </w:r>
    </w:p>
    <w:p w:rsidR="004B4BFB" w:rsidRPr="004B4BFB" w:rsidP="004B4BFB" w14:paraId="65A2B89A" w14:textId="77777777">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Sub-committee Reports </w:t>
      </w:r>
    </w:p>
    <w:p w:rsidR="004B4BFB" w:rsidRPr="003E5ABF" w:rsidP="004B4BFB" w14:paraId="2E90E5B5" w14:textId="77777777">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Old business </w:t>
      </w:r>
    </w:p>
    <w:p w:rsidR="00113433" w:rsidRPr="003E5ABF" w:rsidP="00113433" w14:paraId="73A3E355" w14:textId="77777777">
      <w:pPr>
        <w:pStyle w:val="ListParagraph"/>
        <w:autoSpaceDE w:val="0"/>
        <w:autoSpaceDN w:val="0"/>
        <w:adjustRightInd w:val="0"/>
        <w:spacing w:line="240" w:lineRule="atLeast"/>
        <w:ind w:left="1080"/>
        <w:rPr>
          <w:rFonts w:ascii="Times New Roman" w:hAnsi="Times New Roman"/>
          <w:color w:val="000000"/>
          <w:sz w:val="22"/>
          <w:szCs w:val="22"/>
        </w:rPr>
      </w:pPr>
    </w:p>
    <w:p w:rsidR="003E5ABF" w:rsidRPr="003E5ABF" w:rsidP="003E5ABF" w14:paraId="22EDD2A5" w14:textId="4774BE8F">
      <w:pPr>
        <w:pStyle w:val="Default"/>
        <w:ind w:firstLine="720"/>
        <w:rPr>
          <w:rFonts w:ascii="Times New Roman" w:hAnsi="Times New Roman" w:cs="Times New Roman"/>
          <w:sz w:val="22"/>
          <w:szCs w:val="22"/>
          <w:u w:val="single"/>
        </w:rPr>
      </w:pPr>
      <w:r>
        <w:rPr>
          <w:rFonts w:ascii="Times New Roman" w:hAnsi="Times New Roman" w:cs="Times New Roman"/>
          <w:bCs/>
          <w:sz w:val="22"/>
          <w:szCs w:val="22"/>
          <w:u w:val="single"/>
        </w:rPr>
        <w:t>Region 7 800 MHz RPC 2018</w:t>
      </w:r>
      <w:r w:rsidRPr="003E5ABF">
        <w:rPr>
          <w:rFonts w:ascii="Times New Roman" w:hAnsi="Times New Roman" w:cs="Times New Roman"/>
          <w:bCs/>
          <w:sz w:val="22"/>
          <w:szCs w:val="22"/>
          <w:u w:val="single"/>
        </w:rPr>
        <w:t>-1</w:t>
      </w:r>
      <w:r>
        <w:rPr>
          <w:rFonts w:ascii="Times New Roman" w:hAnsi="Times New Roman" w:cs="Times New Roman"/>
          <w:bCs/>
          <w:sz w:val="22"/>
          <w:szCs w:val="22"/>
          <w:u w:val="single"/>
        </w:rPr>
        <w:t>9</w:t>
      </w:r>
      <w:r w:rsidRPr="003E5ABF">
        <w:rPr>
          <w:rFonts w:ascii="Times New Roman" w:hAnsi="Times New Roman" w:cs="Times New Roman"/>
          <w:bCs/>
          <w:sz w:val="22"/>
          <w:szCs w:val="22"/>
          <w:u w:val="single"/>
        </w:rPr>
        <w:t xml:space="preserve"> Schedule </w:t>
      </w:r>
    </w:p>
    <w:p w:rsidR="009C463E" w:rsidRPr="00AC2987" w:rsidP="009C463E" w14:paraId="784489D6" w14:textId="224BA532">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w:t>
      </w:r>
      <w:r>
        <w:rPr>
          <w:rFonts w:ascii="Times New Roman" w:hAnsi="Times New Roman"/>
          <w:color w:val="000000"/>
          <w:sz w:val="22"/>
          <w:szCs w:val="22"/>
        </w:rPr>
        <w:t>March 2, 2018</w:t>
      </w:r>
      <w:r w:rsidRPr="00AC2987">
        <w:rPr>
          <w:rFonts w:ascii="Times New Roman" w:hAnsi="Times New Roman"/>
          <w:color w:val="000000"/>
          <w:sz w:val="22"/>
          <w:szCs w:val="22"/>
        </w:rPr>
        <w:t xml:space="preserve">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rsidR="009C463E" w:rsidRPr="00AC2987" w:rsidP="009C463E" w14:paraId="7868D957" w14:textId="12222C7E">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Friday, Ma</w:t>
      </w:r>
      <w:r>
        <w:rPr>
          <w:rFonts w:ascii="Times New Roman" w:hAnsi="Times New Roman"/>
          <w:color w:val="000000"/>
          <w:sz w:val="22"/>
          <w:szCs w:val="22"/>
        </w:rPr>
        <w:t>y 11</w:t>
      </w:r>
      <w:r w:rsidRPr="00AC2987">
        <w:rPr>
          <w:rFonts w:ascii="Times New Roman" w:hAnsi="Times New Roman"/>
          <w:color w:val="000000"/>
          <w:sz w:val="22"/>
          <w:szCs w:val="22"/>
        </w:rPr>
        <w:t>, 201</w:t>
      </w:r>
      <w:r>
        <w:rPr>
          <w:rFonts w:ascii="Times New Roman" w:hAnsi="Times New Roman"/>
          <w:color w:val="000000"/>
          <w:sz w:val="22"/>
          <w:szCs w:val="22"/>
        </w:rPr>
        <w:t>8</w:t>
      </w:r>
      <w:r w:rsidRPr="00AC2987">
        <w:rPr>
          <w:rFonts w:ascii="Times New Roman" w:hAnsi="Times New Roman"/>
          <w:color w:val="000000"/>
          <w:sz w:val="22"/>
          <w:szCs w:val="22"/>
        </w:rPr>
        <w:t xml:space="preserve">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rsidR="009C463E" w:rsidRPr="00AC2987" w:rsidP="009C463E" w14:paraId="6966CF85" w14:textId="407B8366">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w:t>
      </w:r>
      <w:r>
        <w:rPr>
          <w:rFonts w:ascii="Times New Roman" w:hAnsi="Times New Roman"/>
          <w:color w:val="000000"/>
          <w:sz w:val="22"/>
          <w:szCs w:val="22"/>
        </w:rPr>
        <w:t>July</w:t>
      </w:r>
      <w:r w:rsidRPr="00AC2987">
        <w:rPr>
          <w:rFonts w:ascii="Times New Roman" w:hAnsi="Times New Roman"/>
          <w:color w:val="000000"/>
          <w:sz w:val="22"/>
          <w:szCs w:val="22"/>
        </w:rPr>
        <w:t xml:space="preserve"> </w:t>
      </w:r>
      <w:r>
        <w:rPr>
          <w:rFonts w:ascii="Times New Roman" w:hAnsi="Times New Roman"/>
          <w:color w:val="000000"/>
          <w:sz w:val="22"/>
          <w:szCs w:val="22"/>
        </w:rPr>
        <w:t>13</w:t>
      </w:r>
      <w:r w:rsidRPr="00AC2987">
        <w:rPr>
          <w:rFonts w:ascii="Times New Roman" w:hAnsi="Times New Roman"/>
          <w:color w:val="000000"/>
          <w:sz w:val="22"/>
          <w:szCs w:val="22"/>
        </w:rPr>
        <w:t>, 201</w:t>
      </w:r>
      <w:r>
        <w:rPr>
          <w:rFonts w:ascii="Times New Roman" w:hAnsi="Times New Roman"/>
          <w:color w:val="000000"/>
          <w:sz w:val="22"/>
          <w:szCs w:val="22"/>
        </w:rPr>
        <w:t>8</w:t>
      </w:r>
      <w:r w:rsidRPr="00AC2987">
        <w:rPr>
          <w:rFonts w:ascii="Times New Roman" w:hAnsi="Times New Roman"/>
          <w:color w:val="000000"/>
          <w:sz w:val="22"/>
          <w:szCs w:val="22"/>
        </w:rPr>
        <w:t xml:space="preserve">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rsidR="009C463E" w:rsidRPr="00AC2987" w:rsidP="009C463E" w14:paraId="28341755" w14:textId="5011D07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September </w:t>
      </w:r>
      <w:r>
        <w:rPr>
          <w:rFonts w:ascii="Times New Roman" w:hAnsi="Times New Roman"/>
          <w:color w:val="000000"/>
          <w:sz w:val="22"/>
          <w:szCs w:val="22"/>
        </w:rPr>
        <w:t>7, 2018</w:t>
      </w:r>
      <w:r w:rsidRPr="00AC2987">
        <w:rPr>
          <w:rFonts w:ascii="Times New Roman" w:hAnsi="Times New Roman"/>
          <w:color w:val="000000"/>
          <w:sz w:val="22"/>
          <w:szCs w:val="22"/>
        </w:rPr>
        <w:t xml:space="preserve">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rsidR="009C463E" w:rsidRPr="00AC2987" w:rsidP="009C463E" w14:paraId="716FCE93" w14:textId="6FD3A5BC">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November </w:t>
      </w:r>
      <w:r>
        <w:rPr>
          <w:rFonts w:ascii="Times New Roman" w:hAnsi="Times New Roman"/>
          <w:color w:val="000000"/>
          <w:sz w:val="22"/>
          <w:szCs w:val="22"/>
        </w:rPr>
        <w:t>2, 2018</w:t>
      </w:r>
      <w:r w:rsidRPr="00AC2987">
        <w:rPr>
          <w:rFonts w:ascii="Times New Roman" w:hAnsi="Times New Roman"/>
          <w:color w:val="000000"/>
          <w:sz w:val="22"/>
          <w:szCs w:val="22"/>
        </w:rPr>
        <w:t xml:space="preserve">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rsidR="009C463E" w:rsidRPr="00AC2987" w:rsidP="009C463E" w14:paraId="6954CE2B" w14:textId="5517443C">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January </w:t>
      </w:r>
      <w:r>
        <w:rPr>
          <w:rFonts w:ascii="Times New Roman" w:hAnsi="Times New Roman"/>
          <w:color w:val="000000"/>
          <w:sz w:val="22"/>
          <w:szCs w:val="22"/>
        </w:rPr>
        <w:t>11</w:t>
      </w:r>
      <w:r w:rsidRPr="00AC2987">
        <w:rPr>
          <w:rFonts w:ascii="Times New Roman" w:hAnsi="Times New Roman"/>
          <w:color w:val="000000"/>
          <w:sz w:val="22"/>
          <w:szCs w:val="22"/>
        </w:rPr>
        <w:t>, 201</w:t>
      </w:r>
      <w:r>
        <w:rPr>
          <w:rFonts w:ascii="Times New Roman" w:hAnsi="Times New Roman"/>
          <w:color w:val="000000"/>
          <w:sz w:val="22"/>
          <w:szCs w:val="22"/>
        </w:rPr>
        <w:t>9</w:t>
      </w:r>
      <w:r w:rsidRPr="00AC2987">
        <w:rPr>
          <w:rFonts w:ascii="Times New Roman" w:hAnsi="Times New Roman"/>
          <w:color w:val="000000"/>
          <w:sz w:val="22"/>
          <w:szCs w:val="22"/>
        </w:rPr>
        <w:t xml:space="preserve">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rsidR="009C463E" w:rsidRPr="003E5ABF" w:rsidP="00FD1C6C" w14:paraId="56118820" w14:textId="77777777">
      <w:pPr>
        <w:autoSpaceDE w:val="0"/>
        <w:autoSpaceDN w:val="0"/>
        <w:adjustRightInd w:val="0"/>
        <w:spacing w:line="240" w:lineRule="atLeast"/>
        <w:ind w:firstLine="720"/>
        <w:rPr>
          <w:rFonts w:ascii="Times New Roman" w:hAnsi="Times New Roman"/>
          <w:color w:val="000000"/>
          <w:sz w:val="22"/>
          <w:szCs w:val="22"/>
        </w:rPr>
      </w:pPr>
    </w:p>
    <w:p w:rsidR="00735A99" w:rsidRPr="003E5ABF" w:rsidP="00735A99" w14:paraId="55ECE70A" w14:textId="77777777">
      <w:pPr>
        <w:autoSpaceDE w:val="0"/>
        <w:autoSpaceDN w:val="0"/>
        <w:adjustRightInd w:val="0"/>
        <w:spacing w:line="240" w:lineRule="atLeast"/>
        <w:ind w:firstLine="720"/>
        <w:rPr>
          <w:rFonts w:ascii="Times New Roman" w:hAnsi="Times New Roman"/>
          <w:color w:val="000000"/>
          <w:sz w:val="22"/>
          <w:szCs w:val="22"/>
        </w:rPr>
      </w:pPr>
      <w:r w:rsidRPr="003E5ABF">
        <w:rPr>
          <w:rFonts w:ascii="Times New Roman" w:hAnsi="Times New Roman"/>
          <w:color w:val="000000"/>
          <w:sz w:val="22"/>
          <w:szCs w:val="22"/>
        </w:rPr>
        <w:t xml:space="preserve">The agenda for the 800 MHz meetings will include: </w:t>
      </w:r>
    </w:p>
    <w:p w:rsidR="004B4BFB" w:rsidRPr="003E5ABF" w:rsidP="00546ADD" w14:paraId="4EA1427F" w14:textId="77777777">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3E5ABF">
        <w:rPr>
          <w:rFonts w:ascii="Times New Roman" w:hAnsi="Times New Roman"/>
          <w:color w:val="000000"/>
          <w:sz w:val="22"/>
          <w:szCs w:val="22"/>
        </w:rPr>
        <w:t xml:space="preserve">Introductions and roll call </w:t>
      </w:r>
    </w:p>
    <w:p w:rsidR="004B4BFB" w:rsidRPr="00546ADD" w:rsidP="00546ADD" w14:paraId="1B80D1B7" w14:textId="77777777">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546ADD">
        <w:rPr>
          <w:rFonts w:ascii="Times New Roman" w:hAnsi="Times New Roman"/>
          <w:color w:val="000000"/>
          <w:sz w:val="22"/>
          <w:szCs w:val="22"/>
        </w:rPr>
        <w:t xml:space="preserve">Review of meeting minutes </w:t>
      </w:r>
    </w:p>
    <w:p w:rsidR="00546ADD" w:rsidP="00546ADD" w14:paraId="14372C7F" w14:textId="77777777">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Pr>
          <w:rFonts w:ascii="Times New Roman" w:hAnsi="Times New Roman"/>
          <w:color w:val="000000"/>
          <w:sz w:val="22"/>
          <w:szCs w:val="22"/>
        </w:rPr>
        <w:t>New business</w:t>
      </w:r>
    </w:p>
    <w:p w:rsidR="004B4BFB" w:rsidRPr="00546ADD" w:rsidP="0000325D" w14:paraId="4EC3EBB4" w14:textId="23B2BCB6">
      <w:pPr>
        <w:pStyle w:val="ListParagraph"/>
        <w:numPr>
          <w:ilvl w:val="1"/>
          <w:numId w:val="16"/>
        </w:numPr>
        <w:autoSpaceDE w:val="0"/>
        <w:autoSpaceDN w:val="0"/>
        <w:adjustRightInd w:val="0"/>
        <w:spacing w:line="240" w:lineRule="atLeast"/>
        <w:ind w:left="1800"/>
        <w:rPr>
          <w:rFonts w:ascii="Times New Roman" w:hAnsi="Times New Roman"/>
          <w:color w:val="000000"/>
          <w:sz w:val="22"/>
          <w:szCs w:val="22"/>
        </w:rPr>
      </w:pPr>
      <w:r w:rsidRPr="00546ADD">
        <w:rPr>
          <w:rFonts w:ascii="Times New Roman" w:hAnsi="Times New Roman"/>
          <w:color w:val="000000"/>
          <w:sz w:val="22"/>
          <w:szCs w:val="22"/>
        </w:rPr>
        <w:t xml:space="preserve">Presentation and discussion of frequency requests and applications </w:t>
      </w:r>
    </w:p>
    <w:p w:rsidR="004B4BFB" w:rsidRPr="00546ADD" w:rsidP="00546ADD" w14:paraId="4D363A3F" w14:textId="77777777">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546ADD">
        <w:rPr>
          <w:rFonts w:ascii="Times New Roman" w:hAnsi="Times New Roman"/>
          <w:color w:val="000000"/>
          <w:sz w:val="22"/>
          <w:szCs w:val="22"/>
        </w:rPr>
        <w:t xml:space="preserve">Sub-committee Reports </w:t>
      </w:r>
    </w:p>
    <w:p w:rsidR="004B4BFB" w:rsidRPr="00546ADD" w:rsidP="00546ADD" w14:paraId="34656545" w14:textId="77777777">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546ADD">
        <w:rPr>
          <w:rFonts w:ascii="Times New Roman" w:hAnsi="Times New Roman"/>
          <w:color w:val="000000"/>
          <w:sz w:val="22"/>
          <w:szCs w:val="22"/>
        </w:rPr>
        <w:t xml:space="preserve">Old business </w:t>
      </w:r>
    </w:p>
    <w:p w:rsidR="00F13587" w:rsidP="003E5ABF" w14:paraId="7BF2FECA" w14:textId="77777777">
      <w:pPr>
        <w:autoSpaceDE w:val="0"/>
        <w:autoSpaceDN w:val="0"/>
        <w:adjustRightInd w:val="0"/>
        <w:spacing w:line="240" w:lineRule="atLeast"/>
        <w:rPr>
          <w:rFonts w:ascii="Times New Roman" w:hAnsi="Times New Roman"/>
          <w:color w:val="000000"/>
          <w:sz w:val="22"/>
          <w:szCs w:val="22"/>
        </w:rPr>
      </w:pPr>
    </w:p>
    <w:p w:rsidR="008F2C51" w:rsidP="008F2C51" w14:paraId="3838EC94" w14:textId="5A03888E">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 xml:space="preserve">The Region 7 700 MHz and 800 MHz RPC meetings are open to the public. All eligible public safety providers in Region 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8F2C51" w:rsidP="004B4BFB" w14:paraId="66651F0B" w14:textId="77777777">
      <w:pPr>
        <w:autoSpaceDE w:val="0"/>
        <w:autoSpaceDN w:val="0"/>
        <w:adjustRightInd w:val="0"/>
        <w:spacing w:line="240" w:lineRule="atLeast"/>
        <w:ind w:firstLine="360"/>
        <w:rPr>
          <w:rFonts w:ascii="Times New Roman" w:hAnsi="Times New Roman"/>
          <w:color w:val="000000"/>
          <w:sz w:val="22"/>
          <w:szCs w:val="22"/>
        </w:rPr>
      </w:pPr>
    </w:p>
    <w:p w:rsidR="007703DD" w:rsidRPr="007703DD" w:rsidP="008F2C51" w14:paraId="756AA028" w14:textId="05F8EDA1">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All interested parties wishing to participate in the planning for the use of public safety spectrum in the 700 MHz and 800 MHz bands within Region 7 should plan to attend.</w:t>
      </w:r>
      <w:r w:rsidR="008F2C51">
        <w:rPr>
          <w:rFonts w:ascii="Times New Roman" w:hAnsi="Times New Roman"/>
          <w:color w:val="000000"/>
          <w:sz w:val="22"/>
          <w:szCs w:val="22"/>
        </w:rPr>
        <w:t xml:space="preserve">  </w:t>
      </w:r>
      <w:r w:rsidRPr="007703DD">
        <w:rPr>
          <w:rFonts w:ascii="Times New Roman" w:hAnsi="Times New Roman"/>
          <w:color w:val="000000"/>
          <w:sz w:val="22"/>
          <w:szCs w:val="22"/>
        </w:rPr>
        <w:t>For further information, please contact:</w:t>
      </w:r>
    </w:p>
    <w:p w:rsidR="007703DD" w:rsidRPr="007703DD" w:rsidP="007703DD" w14:paraId="168F0E8D" w14:textId="77777777">
      <w:pPr>
        <w:ind w:firstLine="720"/>
        <w:rPr>
          <w:rFonts w:ascii="Times New Roman" w:hAnsi="Times New Roman"/>
          <w:color w:val="000000"/>
          <w:sz w:val="22"/>
          <w:szCs w:val="22"/>
        </w:rPr>
      </w:pPr>
    </w:p>
    <w:p w:rsidR="008F2C51" w:rsidRPr="008F2C51" w:rsidP="008F2C51" w14:paraId="08303488" w14:textId="77777777">
      <w:pPr>
        <w:widowControl/>
        <w:ind w:left="720"/>
        <w:rPr>
          <w:rFonts w:ascii="Times New Roman" w:hAnsi="Times New Roman"/>
          <w:sz w:val="22"/>
          <w:szCs w:val="22"/>
        </w:rPr>
      </w:pPr>
      <w:r w:rsidRPr="008F2C51">
        <w:rPr>
          <w:rFonts w:ascii="Times New Roman" w:hAnsi="Times New Roman"/>
          <w:sz w:val="22"/>
          <w:szCs w:val="22"/>
        </w:rPr>
        <w:t xml:space="preserve">Edward S. Boyer, Chairman </w:t>
      </w:r>
    </w:p>
    <w:p w:rsidR="008F2C51" w:rsidRPr="008F2C51" w:rsidP="008F2C51" w14:paraId="3C5BE8D9" w14:textId="39C0FCD9">
      <w:pPr>
        <w:widowControl/>
        <w:ind w:left="720"/>
        <w:rPr>
          <w:rFonts w:ascii="Times New Roman" w:hAnsi="Times New Roman"/>
          <w:sz w:val="22"/>
          <w:szCs w:val="22"/>
        </w:rPr>
      </w:pPr>
      <w:r w:rsidRPr="008F2C51">
        <w:rPr>
          <w:rFonts w:ascii="Times New Roman" w:hAnsi="Times New Roman"/>
          <w:sz w:val="22"/>
          <w:szCs w:val="22"/>
        </w:rPr>
        <w:t xml:space="preserve">Region 7 </w:t>
      </w:r>
      <w:r>
        <w:rPr>
          <w:rFonts w:ascii="Times New Roman" w:hAnsi="Times New Roman"/>
          <w:sz w:val="22"/>
          <w:szCs w:val="22"/>
        </w:rPr>
        <w:t>(</w:t>
      </w:r>
      <w:r w:rsidRPr="008F2C51">
        <w:rPr>
          <w:rFonts w:ascii="Times New Roman" w:hAnsi="Times New Roman"/>
          <w:sz w:val="22"/>
          <w:szCs w:val="22"/>
        </w:rPr>
        <w:t>Colorado</w:t>
      </w:r>
      <w:r>
        <w:rPr>
          <w:rFonts w:ascii="Times New Roman" w:hAnsi="Times New Roman"/>
          <w:sz w:val="22"/>
          <w:szCs w:val="22"/>
        </w:rPr>
        <w:t xml:space="preserve">) </w:t>
      </w:r>
      <w:r w:rsidRPr="008F2C51">
        <w:rPr>
          <w:rFonts w:ascii="Times New Roman" w:hAnsi="Times New Roman"/>
          <w:sz w:val="22"/>
          <w:szCs w:val="22"/>
        </w:rPr>
        <w:t xml:space="preserve">700 MHz and 800 MHz RPC </w:t>
      </w:r>
    </w:p>
    <w:p w:rsidR="008F2C51" w:rsidRPr="008F2C51" w:rsidP="008F2C51" w14:paraId="2D00A373" w14:textId="77777777">
      <w:pPr>
        <w:widowControl/>
        <w:ind w:left="720"/>
        <w:rPr>
          <w:rFonts w:ascii="Times New Roman" w:hAnsi="Times New Roman"/>
          <w:sz w:val="22"/>
          <w:szCs w:val="22"/>
        </w:rPr>
      </w:pPr>
      <w:r w:rsidRPr="008F2C51">
        <w:rPr>
          <w:rFonts w:ascii="Times New Roman" w:hAnsi="Times New Roman"/>
          <w:sz w:val="22"/>
          <w:szCs w:val="22"/>
        </w:rPr>
        <w:t xml:space="preserve">Electronic Engineer, Office of Information Technology </w:t>
      </w:r>
    </w:p>
    <w:p w:rsidR="008F2C51" w:rsidRPr="008F2C51" w:rsidP="008F2C51" w14:paraId="0C8B4BB8" w14:textId="77777777">
      <w:pPr>
        <w:widowControl/>
        <w:ind w:left="720"/>
        <w:rPr>
          <w:rFonts w:ascii="Times New Roman" w:hAnsi="Times New Roman"/>
          <w:sz w:val="22"/>
          <w:szCs w:val="22"/>
        </w:rPr>
      </w:pPr>
      <w:r w:rsidRPr="008F2C51">
        <w:rPr>
          <w:rFonts w:ascii="Times New Roman" w:hAnsi="Times New Roman"/>
          <w:sz w:val="22"/>
          <w:szCs w:val="22"/>
        </w:rPr>
        <w:t xml:space="preserve">Public Safety Communications Network </w:t>
      </w:r>
    </w:p>
    <w:p w:rsidR="008F2C51" w:rsidRPr="008F2C51" w:rsidP="008F2C51" w14:paraId="56E49C9F" w14:textId="77777777">
      <w:pPr>
        <w:widowControl/>
        <w:ind w:left="720"/>
        <w:rPr>
          <w:rFonts w:ascii="Times New Roman" w:hAnsi="Times New Roman"/>
          <w:sz w:val="22"/>
          <w:szCs w:val="22"/>
        </w:rPr>
      </w:pPr>
      <w:r w:rsidRPr="008F2C51">
        <w:rPr>
          <w:rFonts w:ascii="Times New Roman" w:hAnsi="Times New Roman"/>
          <w:sz w:val="22"/>
          <w:szCs w:val="22"/>
        </w:rPr>
        <w:t xml:space="preserve">601 E. 18th Avenue, Suite 250 </w:t>
      </w:r>
    </w:p>
    <w:p w:rsidR="008F2C51" w:rsidRPr="008F2C51" w:rsidP="008F2C51" w14:paraId="1B59643E" w14:textId="77777777">
      <w:pPr>
        <w:widowControl/>
        <w:ind w:left="720"/>
        <w:rPr>
          <w:rFonts w:ascii="Times New Roman" w:hAnsi="Times New Roman"/>
          <w:sz w:val="22"/>
          <w:szCs w:val="22"/>
        </w:rPr>
      </w:pPr>
      <w:r w:rsidRPr="008F2C51">
        <w:rPr>
          <w:rFonts w:ascii="Times New Roman" w:hAnsi="Times New Roman"/>
          <w:sz w:val="22"/>
          <w:szCs w:val="22"/>
        </w:rPr>
        <w:t xml:space="preserve">Denver, Colorado 80203 </w:t>
      </w:r>
    </w:p>
    <w:p w:rsidR="008F2C51" w:rsidRPr="008F2C51" w:rsidP="008F2C51" w14:paraId="4F676841" w14:textId="77777777">
      <w:pPr>
        <w:widowControl/>
        <w:ind w:left="720"/>
        <w:rPr>
          <w:rFonts w:ascii="Times New Roman" w:hAnsi="Times New Roman"/>
          <w:sz w:val="22"/>
          <w:szCs w:val="22"/>
        </w:rPr>
      </w:pPr>
      <w:r w:rsidRPr="008F2C51">
        <w:rPr>
          <w:rFonts w:ascii="Times New Roman" w:hAnsi="Times New Roman"/>
          <w:sz w:val="22"/>
          <w:szCs w:val="22"/>
        </w:rPr>
        <w:t xml:space="preserve">(303) 866-2244 </w:t>
      </w:r>
    </w:p>
    <w:p w:rsidR="008F2C51" w:rsidP="008F2C51" w14:paraId="540C96F8" w14:textId="588658B2">
      <w:pPr>
        <w:widowControl/>
        <w:ind w:left="720"/>
        <w:rPr>
          <w:rFonts w:ascii="Times New Roman" w:hAnsi="Times New Roman"/>
          <w:sz w:val="22"/>
          <w:szCs w:val="22"/>
        </w:rPr>
      </w:pPr>
      <w:r>
        <w:fldChar w:fldCharType="begin"/>
      </w:r>
      <w:r>
        <w:instrText xml:space="preserve"> HYPERLINK "mailto:edward.boyer@state.co.us" </w:instrText>
      </w:r>
      <w:r>
        <w:fldChar w:fldCharType="separate"/>
      </w:r>
      <w:r w:rsidRPr="009349AD">
        <w:rPr>
          <w:rStyle w:val="Hyperlink"/>
          <w:rFonts w:ascii="Times New Roman" w:hAnsi="Times New Roman"/>
          <w:sz w:val="22"/>
          <w:szCs w:val="22"/>
        </w:rPr>
        <w:t>edward.boyer@state.co.us</w:t>
      </w:r>
      <w:r>
        <w:fldChar w:fldCharType="end"/>
      </w:r>
    </w:p>
    <w:p w:rsidR="00735A99" w:rsidP="00735A99" w14:paraId="4D3ABDD9" w14:textId="77777777">
      <w:pPr>
        <w:autoSpaceDE w:val="0"/>
        <w:autoSpaceDN w:val="0"/>
        <w:adjustRightInd w:val="0"/>
        <w:spacing w:line="240" w:lineRule="atLeast"/>
        <w:rPr>
          <w:rFonts w:ascii="Times New Roman" w:hAnsi="Times New Roman"/>
          <w:sz w:val="22"/>
          <w:szCs w:val="22"/>
        </w:rPr>
      </w:pPr>
    </w:p>
    <w:p w:rsidR="0000325D" w:rsidRPr="00C35895" w:rsidP="008F2C51" w14:paraId="1E904456" w14:textId="77777777">
      <w:pPr>
        <w:tabs>
          <w:tab w:val="left" w:pos="1800"/>
        </w:tabs>
        <w:rPr>
          <w:rStyle w:val="Hyperlink"/>
          <w:rFonts w:ascii="Times New Roman" w:hAnsi="Times New Roman"/>
          <w:color w:val="auto"/>
          <w:sz w:val="22"/>
          <w:szCs w:val="22"/>
          <w:u w:val="none"/>
        </w:rPr>
      </w:pPr>
    </w:p>
    <w:p w:rsidR="00DA6F81" w:rsidRPr="00DA6F81" w:rsidP="00DA6F81" w14:paraId="48E082CD" w14:textId="6806D9CC">
      <w:pPr>
        <w:jc w:val="center"/>
      </w:pPr>
      <w:r w:rsidRPr="00DA6F81">
        <w:rPr>
          <w:rFonts w:ascii="Times New Roman" w:hAnsi="Times New Roman"/>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D6A" w:rsidP="00FB2073" w14:paraId="764ECF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B0D6A" w14:paraId="48700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D6A" w:rsidRPr="006F63A0" w:rsidP="00FB2073" w14:paraId="2F13F958" w14:textId="1847DE92">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472FEA">
      <w:rPr>
        <w:rStyle w:val="PageNumber"/>
        <w:rFonts w:ascii="Times New Roman" w:hAnsi="Times New Roman"/>
        <w:noProof/>
      </w:rPr>
      <w:t>2</w:t>
    </w:r>
    <w:r w:rsidRPr="006F63A0">
      <w:rPr>
        <w:rStyle w:val="PageNumber"/>
        <w:rFonts w:ascii="Times New Roman" w:hAnsi="Times New Roman"/>
      </w:rPr>
      <w:fldChar w:fldCharType="end"/>
    </w:r>
  </w:p>
  <w:p w:rsidR="00EB0D6A" w14:paraId="2C5172A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FEA" w14:paraId="04732F4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FEA" w14:paraId="1ACCFF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FEA" w14:paraId="238BF61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D6A" w:rsidRPr="00804ED0" w:rsidP="0076498C" w14:paraId="4E209082" w14:textId="4CECCED1">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66783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EB0D6A" w:rsidP="0076498C" w14:paraId="52549C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0D6A" w:rsidRPr="00B530AC" w:rsidP="0076498C" w14:textId="77777777">
                          <w:pPr>
                            <w:rPr>
                              <w:rFonts w:ascii="Arial" w:hAnsi="Arial"/>
                              <w:b/>
                              <w:sz w:val="22"/>
                              <w:szCs w:val="22"/>
                            </w:rPr>
                          </w:pPr>
                          <w:r w:rsidRPr="00B530AC">
                            <w:rPr>
                              <w:rFonts w:ascii="Arial" w:hAnsi="Arial"/>
                              <w:b/>
                              <w:sz w:val="22"/>
                              <w:szCs w:val="22"/>
                            </w:rPr>
                            <w:t>Federal Communications Commission</w:t>
                          </w:r>
                        </w:p>
                        <w:p w:rsidR="00EB0D6A"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0D6A"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EB0D6A" w:rsidRPr="00B530AC" w:rsidP="0076498C" w14:paraId="24184D7C" w14:textId="77777777">
                    <w:pPr>
                      <w:rPr>
                        <w:rFonts w:ascii="Arial" w:hAnsi="Arial"/>
                        <w:b/>
                        <w:sz w:val="22"/>
                        <w:szCs w:val="22"/>
                      </w:rPr>
                    </w:pPr>
                    <w:r w:rsidRPr="00B530AC">
                      <w:rPr>
                        <w:rFonts w:ascii="Arial" w:hAnsi="Arial"/>
                        <w:b/>
                        <w:sz w:val="22"/>
                        <w:szCs w:val="22"/>
                      </w:rPr>
                      <w:t>Federal Communications Commission</w:t>
                    </w:r>
                  </w:p>
                  <w:p w:rsidR="00EB0D6A" w:rsidRPr="00B530AC" w:rsidP="0076498C" w14:paraId="53614E39"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0D6A" w:rsidRPr="00B530AC" w:rsidP="0076498C" w14:paraId="5702BD6E"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0D6A" w:rsidP="0076498C" w14:textId="77777777">
                          <w:pPr>
                            <w:spacing w:before="40"/>
                            <w:jc w:val="right"/>
                            <w:rPr>
                              <w:rFonts w:ascii="Arial" w:hAnsi="Arial"/>
                              <w:b/>
                              <w:sz w:val="16"/>
                            </w:rPr>
                          </w:pPr>
                          <w:r>
                            <w:rPr>
                              <w:rFonts w:ascii="Arial" w:hAnsi="Arial"/>
                              <w:b/>
                              <w:sz w:val="16"/>
                            </w:rPr>
                            <w:t>News Media Information 202 / 418-0500</w:t>
                          </w:r>
                        </w:p>
                        <w:p w:rsidR="00EB0D6A" w:rsidP="0076498C"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B0D6A" w:rsidP="0076498C" w14:textId="77777777">
                          <w:pPr>
                            <w:jc w:val="right"/>
                            <w:rPr>
                              <w:rFonts w:ascii="Arial" w:hAnsi="Arial"/>
                              <w:b/>
                              <w:sz w:val="16"/>
                            </w:rPr>
                          </w:pPr>
                          <w:r>
                            <w:rPr>
                              <w:rFonts w:ascii="Arial" w:hAnsi="Arial"/>
                              <w:b/>
                              <w:sz w:val="16"/>
                            </w:rPr>
                            <w:t>TTY: 1-888-835-5322</w:t>
                          </w:r>
                        </w:p>
                        <w:p w:rsidR="00EB0D6A"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B0D6A" w:rsidP="0076498C" w14:paraId="2ABEBD86" w14:textId="77777777">
                    <w:pPr>
                      <w:spacing w:before="40"/>
                      <w:jc w:val="right"/>
                      <w:rPr>
                        <w:rFonts w:ascii="Arial" w:hAnsi="Arial"/>
                        <w:b/>
                        <w:sz w:val="16"/>
                      </w:rPr>
                    </w:pPr>
                    <w:r>
                      <w:rPr>
                        <w:rFonts w:ascii="Arial" w:hAnsi="Arial"/>
                        <w:b/>
                        <w:sz w:val="16"/>
                      </w:rPr>
                      <w:t>News Media Information 202 / 418-0500</w:t>
                    </w:r>
                  </w:p>
                  <w:p w:rsidR="00EB0D6A" w:rsidP="0076498C" w14:paraId="72798515"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B0D6A" w:rsidP="0076498C" w14:paraId="3AF37ACE" w14:textId="77777777">
                    <w:pPr>
                      <w:jc w:val="right"/>
                      <w:rPr>
                        <w:rFonts w:ascii="Arial" w:hAnsi="Arial"/>
                        <w:b/>
                        <w:sz w:val="16"/>
                      </w:rPr>
                    </w:pPr>
                    <w:r>
                      <w:rPr>
                        <w:rFonts w:ascii="Arial" w:hAnsi="Arial"/>
                        <w:b/>
                        <w:sz w:val="16"/>
                      </w:rPr>
                      <w:t>TTY: 1-888-835-5322</w:t>
                    </w:r>
                  </w:p>
                  <w:p w:rsidR="00EB0D6A" w:rsidP="0076498C" w14:paraId="29BAF433" w14:textId="77777777">
                    <w:pPr>
                      <w:jc w:val="right"/>
                    </w:pPr>
                  </w:p>
                </w:txbxContent>
              </v:textbox>
            </v:shape>
          </w:pict>
        </mc:Fallback>
      </mc:AlternateContent>
    </w:r>
  </w:p>
  <w:p w:rsidR="00EB0D6A" w14:paraId="4246DF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3">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7"/>
  </w:num>
  <w:num w:numId="4">
    <w:abstractNumId w:val="14"/>
  </w:num>
  <w:num w:numId="5">
    <w:abstractNumId w:val="4"/>
  </w:num>
  <w:num w:numId="6">
    <w:abstractNumId w:val="11"/>
  </w:num>
  <w:num w:numId="7">
    <w:abstractNumId w:val="5"/>
  </w:num>
  <w:num w:numId="8">
    <w:abstractNumId w:val="3"/>
  </w:num>
  <w:num w:numId="9">
    <w:abstractNumId w:val="6"/>
  </w:num>
  <w:num w:numId="10">
    <w:abstractNumId w:val="9"/>
  </w:num>
  <w:num w:numId="11">
    <w:abstractNumId w:val="8"/>
  </w:num>
  <w:num w:numId="12">
    <w:abstractNumId w:val="13"/>
  </w:num>
  <w:num w:numId="13">
    <w:abstractNumId w:val="2"/>
  </w:num>
  <w:num w:numId="14">
    <w:abstractNumId w:val="0"/>
  </w:num>
  <w:num w:numId="15">
    <w:abstractNumId w:val="1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00"/>
    <w:rsid w:val="0000325D"/>
    <w:rsid w:val="00005733"/>
    <w:rsid w:val="000100B6"/>
    <w:rsid w:val="00011F82"/>
    <w:rsid w:val="000173E9"/>
    <w:rsid w:val="00024652"/>
    <w:rsid w:val="00044AAE"/>
    <w:rsid w:val="0004505C"/>
    <w:rsid w:val="00050980"/>
    <w:rsid w:val="0007586F"/>
    <w:rsid w:val="00082234"/>
    <w:rsid w:val="00082561"/>
    <w:rsid w:val="00082862"/>
    <w:rsid w:val="00084D13"/>
    <w:rsid w:val="000861B5"/>
    <w:rsid w:val="000934C2"/>
    <w:rsid w:val="000951BF"/>
    <w:rsid w:val="000B0F7B"/>
    <w:rsid w:val="000B2568"/>
    <w:rsid w:val="000C12B4"/>
    <w:rsid w:val="000D3793"/>
    <w:rsid w:val="000D38B1"/>
    <w:rsid w:val="000D78DF"/>
    <w:rsid w:val="000F1DFF"/>
    <w:rsid w:val="001122DD"/>
    <w:rsid w:val="001123C2"/>
    <w:rsid w:val="00113433"/>
    <w:rsid w:val="00114446"/>
    <w:rsid w:val="00115300"/>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972B9"/>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C1A46"/>
    <w:rsid w:val="002E512D"/>
    <w:rsid w:val="002F19B4"/>
    <w:rsid w:val="00303DAC"/>
    <w:rsid w:val="00311CEF"/>
    <w:rsid w:val="0031253E"/>
    <w:rsid w:val="00312EE6"/>
    <w:rsid w:val="00313A8A"/>
    <w:rsid w:val="00315CC3"/>
    <w:rsid w:val="00316326"/>
    <w:rsid w:val="00324C79"/>
    <w:rsid w:val="00330EC0"/>
    <w:rsid w:val="00333861"/>
    <w:rsid w:val="003362A0"/>
    <w:rsid w:val="00337666"/>
    <w:rsid w:val="0035121E"/>
    <w:rsid w:val="00352B56"/>
    <w:rsid w:val="00355F00"/>
    <w:rsid w:val="0038100D"/>
    <w:rsid w:val="00394E2F"/>
    <w:rsid w:val="00395A16"/>
    <w:rsid w:val="00396649"/>
    <w:rsid w:val="003A713F"/>
    <w:rsid w:val="003B051A"/>
    <w:rsid w:val="003C175A"/>
    <w:rsid w:val="003D26F4"/>
    <w:rsid w:val="003D363D"/>
    <w:rsid w:val="003D45CF"/>
    <w:rsid w:val="003E331A"/>
    <w:rsid w:val="003E5ABF"/>
    <w:rsid w:val="004150A3"/>
    <w:rsid w:val="0043196E"/>
    <w:rsid w:val="00432C01"/>
    <w:rsid w:val="00441F46"/>
    <w:rsid w:val="00445636"/>
    <w:rsid w:val="00447E7F"/>
    <w:rsid w:val="00454CCE"/>
    <w:rsid w:val="004559D5"/>
    <w:rsid w:val="00465D3D"/>
    <w:rsid w:val="00472FEA"/>
    <w:rsid w:val="00482826"/>
    <w:rsid w:val="004A6BCC"/>
    <w:rsid w:val="004A6F86"/>
    <w:rsid w:val="004B4BFB"/>
    <w:rsid w:val="004B619A"/>
    <w:rsid w:val="004B67EA"/>
    <w:rsid w:val="004C7ECE"/>
    <w:rsid w:val="004D3DBD"/>
    <w:rsid w:val="004D76B0"/>
    <w:rsid w:val="004E1950"/>
    <w:rsid w:val="0050015E"/>
    <w:rsid w:val="00506CEE"/>
    <w:rsid w:val="00514934"/>
    <w:rsid w:val="00517B76"/>
    <w:rsid w:val="005211C9"/>
    <w:rsid w:val="00533CC9"/>
    <w:rsid w:val="00537A41"/>
    <w:rsid w:val="0054005D"/>
    <w:rsid w:val="005419E3"/>
    <w:rsid w:val="00543AF9"/>
    <w:rsid w:val="00546ADD"/>
    <w:rsid w:val="00556C20"/>
    <w:rsid w:val="00566BD7"/>
    <w:rsid w:val="005721A5"/>
    <w:rsid w:val="00577827"/>
    <w:rsid w:val="00597711"/>
    <w:rsid w:val="005A2FEB"/>
    <w:rsid w:val="005A6866"/>
    <w:rsid w:val="005B2487"/>
    <w:rsid w:val="005C2359"/>
    <w:rsid w:val="005D304D"/>
    <w:rsid w:val="005D6FF4"/>
    <w:rsid w:val="005F0C3A"/>
    <w:rsid w:val="005F452D"/>
    <w:rsid w:val="00622831"/>
    <w:rsid w:val="006248D2"/>
    <w:rsid w:val="006419B8"/>
    <w:rsid w:val="00647649"/>
    <w:rsid w:val="00652F38"/>
    <w:rsid w:val="00653B22"/>
    <w:rsid w:val="00655A4F"/>
    <w:rsid w:val="0067451F"/>
    <w:rsid w:val="006818F1"/>
    <w:rsid w:val="00683C51"/>
    <w:rsid w:val="00694D11"/>
    <w:rsid w:val="00696BE3"/>
    <w:rsid w:val="006B5CBC"/>
    <w:rsid w:val="006B6420"/>
    <w:rsid w:val="006F486B"/>
    <w:rsid w:val="006F63A0"/>
    <w:rsid w:val="006F687C"/>
    <w:rsid w:val="00701A97"/>
    <w:rsid w:val="00701BF6"/>
    <w:rsid w:val="00715B52"/>
    <w:rsid w:val="00732441"/>
    <w:rsid w:val="00735A99"/>
    <w:rsid w:val="00737F11"/>
    <w:rsid w:val="007509C6"/>
    <w:rsid w:val="00751524"/>
    <w:rsid w:val="007632ED"/>
    <w:rsid w:val="0076498C"/>
    <w:rsid w:val="007703DD"/>
    <w:rsid w:val="00782647"/>
    <w:rsid w:val="007B2B97"/>
    <w:rsid w:val="007C0579"/>
    <w:rsid w:val="007C32B8"/>
    <w:rsid w:val="007C574A"/>
    <w:rsid w:val="007E264B"/>
    <w:rsid w:val="00801D78"/>
    <w:rsid w:val="00804ED0"/>
    <w:rsid w:val="0081016B"/>
    <w:rsid w:val="008207E2"/>
    <w:rsid w:val="00821873"/>
    <w:rsid w:val="0082433C"/>
    <w:rsid w:val="00847C32"/>
    <w:rsid w:val="00854ECA"/>
    <w:rsid w:val="00855FD1"/>
    <w:rsid w:val="0087091E"/>
    <w:rsid w:val="00876E55"/>
    <w:rsid w:val="008878BA"/>
    <w:rsid w:val="008A7052"/>
    <w:rsid w:val="008B54AA"/>
    <w:rsid w:val="008C305A"/>
    <w:rsid w:val="008C33B9"/>
    <w:rsid w:val="008C6C46"/>
    <w:rsid w:val="008E4225"/>
    <w:rsid w:val="008F11D6"/>
    <w:rsid w:val="008F2C51"/>
    <w:rsid w:val="008F3B76"/>
    <w:rsid w:val="00904C49"/>
    <w:rsid w:val="009247E2"/>
    <w:rsid w:val="009278FF"/>
    <w:rsid w:val="009349AD"/>
    <w:rsid w:val="00961500"/>
    <w:rsid w:val="00971333"/>
    <w:rsid w:val="009955E0"/>
    <w:rsid w:val="009A072F"/>
    <w:rsid w:val="009A0DD7"/>
    <w:rsid w:val="009C0D7F"/>
    <w:rsid w:val="009C463E"/>
    <w:rsid w:val="009D0E9A"/>
    <w:rsid w:val="009D3AB3"/>
    <w:rsid w:val="009E5CBD"/>
    <w:rsid w:val="00A01751"/>
    <w:rsid w:val="00A020DC"/>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2987"/>
    <w:rsid w:val="00AC7AD9"/>
    <w:rsid w:val="00AE6939"/>
    <w:rsid w:val="00AF54E3"/>
    <w:rsid w:val="00B053DC"/>
    <w:rsid w:val="00B129F3"/>
    <w:rsid w:val="00B267B3"/>
    <w:rsid w:val="00B32EAD"/>
    <w:rsid w:val="00B34983"/>
    <w:rsid w:val="00B364BC"/>
    <w:rsid w:val="00B40131"/>
    <w:rsid w:val="00B42D58"/>
    <w:rsid w:val="00B505DB"/>
    <w:rsid w:val="00B50A3D"/>
    <w:rsid w:val="00B530AC"/>
    <w:rsid w:val="00B61A14"/>
    <w:rsid w:val="00B63E55"/>
    <w:rsid w:val="00B65C66"/>
    <w:rsid w:val="00B720C3"/>
    <w:rsid w:val="00B8220B"/>
    <w:rsid w:val="00B824E5"/>
    <w:rsid w:val="00BA16CB"/>
    <w:rsid w:val="00BD259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66E28"/>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50084"/>
    <w:rsid w:val="00D54CDC"/>
    <w:rsid w:val="00D57E86"/>
    <w:rsid w:val="00D9182D"/>
    <w:rsid w:val="00DA6F81"/>
    <w:rsid w:val="00DB26E7"/>
    <w:rsid w:val="00DB4B04"/>
    <w:rsid w:val="00DC7691"/>
    <w:rsid w:val="00DD541F"/>
    <w:rsid w:val="00DD5C21"/>
    <w:rsid w:val="00DD613F"/>
    <w:rsid w:val="00DE725F"/>
    <w:rsid w:val="00DF526B"/>
    <w:rsid w:val="00E03031"/>
    <w:rsid w:val="00E06A0D"/>
    <w:rsid w:val="00E17F24"/>
    <w:rsid w:val="00E20B3A"/>
    <w:rsid w:val="00E24DFC"/>
    <w:rsid w:val="00E451BF"/>
    <w:rsid w:val="00E45DC3"/>
    <w:rsid w:val="00E538D6"/>
    <w:rsid w:val="00E550DA"/>
    <w:rsid w:val="00E56BD4"/>
    <w:rsid w:val="00E705D5"/>
    <w:rsid w:val="00E7325A"/>
    <w:rsid w:val="00E800F0"/>
    <w:rsid w:val="00EB0D6A"/>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A3D94"/>
    <w:rsid w:val="00FB2073"/>
    <w:rsid w:val="00FB6432"/>
    <w:rsid w:val="00FC17E7"/>
    <w:rsid w:val="00FC64E6"/>
    <w:rsid w:val="00FD1C6C"/>
    <w:rsid w:val="00FD2F34"/>
    <w:rsid w:val="00FD6E6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2018-01-29T21:52:09Z</dcterms:created>
  <dcterms:modified xsi:type="dcterms:W3CDTF">2018-01-29T21:52:09Z</dcterms:modified>
</cp:coreProperties>
</file>